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FD42" w14:textId="77777777" w:rsidR="0029746D" w:rsidRDefault="009C0B79">
      <w:pPr>
        <w:spacing w:before="120" w:after="120"/>
        <w:ind w:left="360"/>
        <w:jc w:val="center"/>
        <w:rPr>
          <w:b/>
          <w:sz w:val="26"/>
          <w:szCs w:val="26"/>
        </w:rPr>
      </w:pPr>
      <w:r>
        <w:rPr>
          <w:b/>
          <w:sz w:val="26"/>
          <w:szCs w:val="26"/>
        </w:rPr>
        <w:t>BỘ LAO ĐỘNG - THƯƠNG BINH VÀ XÃ HỘI</w:t>
      </w:r>
      <w:r>
        <w:rPr>
          <w:noProof/>
        </w:rPr>
        <mc:AlternateContent>
          <mc:Choice Requires="wps">
            <w:drawing>
              <wp:anchor distT="0" distB="0" distL="0" distR="0" simplePos="0" relativeHeight="251658240" behindDoc="1" locked="0" layoutInCell="1" hidden="0" allowOverlap="1" wp14:anchorId="554643FB" wp14:editId="03AAEAA6">
                <wp:simplePos x="0" y="0"/>
                <wp:positionH relativeFrom="column">
                  <wp:posOffset>88900</wp:posOffset>
                </wp:positionH>
                <wp:positionV relativeFrom="paragraph">
                  <wp:posOffset>-38099</wp:posOffset>
                </wp:positionV>
                <wp:extent cx="5972175" cy="9166225"/>
                <wp:effectExtent l="0" t="0" r="0" b="0"/>
                <wp:wrapNone/>
                <wp:docPr id="2" name="Rectangle 2"/>
                <wp:cNvGraphicFramePr/>
                <a:graphic xmlns:a="http://schemas.openxmlformats.org/drawingml/2006/main">
                  <a:graphicData uri="http://schemas.microsoft.com/office/word/2010/wordprocessingShape">
                    <wps:wsp>
                      <wps:cNvSpPr/>
                      <wps:spPr>
                        <a:xfrm>
                          <a:off x="2388488" y="0"/>
                          <a:ext cx="5915025" cy="75600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640244C3" w14:textId="77777777" w:rsidR="0029746D" w:rsidRDefault="0029746D">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554643FB" id="Rectangle 2" o:spid="_x0000_s1026" style="position:absolute;left:0;text-align:left;margin-left:7pt;margin-top:-3pt;width:470.25pt;height:721.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" strokeweight="4.5pt">
                <v:stroke startarrowwidth="narrow" startarrowlength="short" endarrowwidth="narrow" endarrowlength="short" linestyle="thickThin"/>
                <v:textbox inset="2.53958mm,2.53958mm,2.53958mm,2.53958mm">
                  <w:txbxContent>
                    <w:p w14:paraId="640244C3" w14:textId="77777777" w:rsidR="0029746D" w:rsidRDefault="0029746D">
                      <w:pPr>
                        <w:jc w:val="left"/>
                        <w:textDirection w:val="btLr"/>
                      </w:pPr>
                    </w:p>
                  </w:txbxContent>
                </v:textbox>
              </v:rect>
            </w:pict>
          </mc:Fallback>
        </mc:AlternateContent>
      </w:r>
    </w:p>
    <w:p w14:paraId="4612CB75" w14:textId="77777777" w:rsidR="0029746D" w:rsidRDefault="009C0B79">
      <w:pPr>
        <w:spacing w:before="120" w:after="120"/>
        <w:ind w:left="360"/>
        <w:jc w:val="center"/>
        <w:rPr>
          <w:b/>
          <w:sz w:val="26"/>
          <w:szCs w:val="26"/>
        </w:rPr>
      </w:pPr>
      <w:r>
        <w:rPr>
          <w:b/>
          <w:sz w:val="26"/>
          <w:szCs w:val="26"/>
        </w:rPr>
        <w:t xml:space="preserve">TRƯỜNG ĐẠI HỌC SƯ PHẠM KỸ THUẬT VĨNH LONG </w:t>
      </w:r>
    </w:p>
    <w:p w14:paraId="5A14125B" w14:textId="77777777" w:rsidR="0029746D" w:rsidRDefault="009C0B79">
      <w:pPr>
        <w:spacing w:before="120" w:after="120"/>
        <w:ind w:left="360" w:firstLine="397"/>
        <w:rPr>
          <w:sz w:val="26"/>
          <w:szCs w:val="26"/>
        </w:rPr>
      </w:pPr>
      <w:r>
        <w:rPr>
          <w:noProof/>
        </w:rPr>
        <mc:AlternateContent>
          <mc:Choice Requires="wpg">
            <w:drawing>
              <wp:anchor distT="0" distB="0" distL="114300" distR="114300" simplePos="0" relativeHeight="251659264" behindDoc="0" locked="0" layoutInCell="1" hidden="0" allowOverlap="1" wp14:anchorId="4EF89C73" wp14:editId="3296BFD2">
                <wp:simplePos x="0" y="0"/>
                <wp:positionH relativeFrom="column">
                  <wp:posOffset>1752600</wp:posOffset>
                </wp:positionH>
                <wp:positionV relativeFrom="paragraph">
                  <wp:posOffset>25400</wp:posOffset>
                </wp:positionV>
                <wp:extent cx="26416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025200" y="3780000"/>
                          <a:ext cx="2641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1752600</wp:posOffset>
                </wp:positionH>
                <wp:positionV relativeFrom="paragraph">
                  <wp:posOffset>25400</wp:posOffset>
                </wp:positionV>
                <wp:extent cx="26416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641600" cy="12700"/>
                        </a:xfrm>
                        <a:prstGeom prst="rect"/>
                        <a:ln/>
                      </pic:spPr>
                    </pic:pic>
                  </a:graphicData>
                </a:graphic>
              </wp:anchor>
            </w:drawing>
          </mc:Fallback>
        </mc:AlternateContent>
      </w:r>
    </w:p>
    <w:p w14:paraId="4F111881" w14:textId="77777777" w:rsidR="0029746D" w:rsidRDefault="0029746D">
      <w:pPr>
        <w:spacing w:before="120" w:after="120"/>
        <w:ind w:left="360" w:firstLine="397"/>
        <w:rPr>
          <w:sz w:val="26"/>
          <w:szCs w:val="26"/>
        </w:rPr>
      </w:pPr>
    </w:p>
    <w:p w14:paraId="5DE5F8D5" w14:textId="77777777" w:rsidR="0029746D" w:rsidRDefault="0029746D">
      <w:pPr>
        <w:spacing w:before="120" w:after="120"/>
        <w:ind w:left="360" w:firstLine="397"/>
        <w:rPr>
          <w:sz w:val="26"/>
          <w:szCs w:val="26"/>
        </w:rPr>
      </w:pPr>
    </w:p>
    <w:p w14:paraId="5A87F9C4" w14:textId="77777777" w:rsidR="0029746D" w:rsidRDefault="0029746D">
      <w:pPr>
        <w:spacing w:before="120" w:after="120"/>
        <w:ind w:left="360" w:firstLine="397"/>
        <w:rPr>
          <w:sz w:val="26"/>
          <w:szCs w:val="26"/>
        </w:rPr>
      </w:pPr>
    </w:p>
    <w:p w14:paraId="2D85ADBE" w14:textId="77777777" w:rsidR="0029746D" w:rsidRDefault="0029746D">
      <w:pPr>
        <w:spacing w:before="120" w:after="120"/>
        <w:ind w:left="360" w:firstLine="397"/>
        <w:rPr>
          <w:sz w:val="26"/>
          <w:szCs w:val="26"/>
        </w:rPr>
      </w:pPr>
    </w:p>
    <w:p w14:paraId="7C672E2F" w14:textId="77777777" w:rsidR="0029746D" w:rsidRDefault="009C0B79">
      <w:pPr>
        <w:spacing w:before="120" w:after="120"/>
        <w:ind w:left="360"/>
        <w:jc w:val="center"/>
        <w:rPr>
          <w:sz w:val="26"/>
          <w:szCs w:val="26"/>
        </w:rPr>
      </w:pPr>
      <w:bookmarkStart w:id="0" w:name="_gjdgxs" w:colFirst="0" w:colLast="0"/>
      <w:bookmarkEnd w:id="0"/>
      <w:r>
        <w:rPr>
          <w:b/>
          <w:sz w:val="48"/>
          <w:szCs w:val="48"/>
        </w:rPr>
        <w:t>CHƯƠNG TRÌNH ĐÀO TẠO</w:t>
      </w:r>
      <w:r>
        <w:rPr>
          <w:sz w:val="48"/>
          <w:szCs w:val="48"/>
        </w:rPr>
        <w:t xml:space="preserve"> </w:t>
      </w:r>
    </w:p>
    <w:p w14:paraId="1D63AAF3" w14:textId="77777777" w:rsidR="0029746D" w:rsidRDefault="0029746D">
      <w:pPr>
        <w:spacing w:before="120" w:after="120" w:line="360" w:lineRule="auto"/>
        <w:ind w:left="360"/>
        <w:jc w:val="center"/>
        <w:rPr>
          <w:b/>
          <w:sz w:val="40"/>
          <w:szCs w:val="40"/>
        </w:rPr>
      </w:pPr>
    </w:p>
    <w:p w14:paraId="13A1F915" w14:textId="77777777" w:rsidR="0029746D" w:rsidRDefault="0029746D">
      <w:pPr>
        <w:spacing w:before="120" w:after="120"/>
        <w:ind w:left="360"/>
        <w:jc w:val="center"/>
        <w:rPr>
          <w:sz w:val="26"/>
          <w:szCs w:val="26"/>
        </w:rPr>
      </w:pPr>
    </w:p>
    <w:p w14:paraId="47DD5513" w14:textId="77777777" w:rsidR="0029746D" w:rsidRDefault="0029746D">
      <w:pPr>
        <w:spacing w:before="120" w:after="120"/>
        <w:ind w:left="360"/>
        <w:jc w:val="center"/>
        <w:rPr>
          <w:sz w:val="26"/>
          <w:szCs w:val="26"/>
        </w:rPr>
      </w:pPr>
    </w:p>
    <w:p w14:paraId="11158775" w14:textId="77777777" w:rsidR="0029746D" w:rsidRDefault="009C0B79">
      <w:pPr>
        <w:spacing w:before="120" w:after="120"/>
        <w:ind w:left="360"/>
        <w:jc w:val="center"/>
        <w:rPr>
          <w:sz w:val="26"/>
          <w:szCs w:val="26"/>
        </w:rPr>
      </w:pPr>
      <w:r>
        <w:rPr>
          <w:b/>
          <w:sz w:val="32"/>
          <w:szCs w:val="32"/>
        </w:rPr>
        <w:t xml:space="preserve">Trình độ đào tạo: ĐẠI HỌC  </w:t>
      </w:r>
    </w:p>
    <w:p w14:paraId="01FA46E9" w14:textId="77777777" w:rsidR="0029746D" w:rsidRDefault="009C0B79">
      <w:pPr>
        <w:spacing w:before="120" w:after="120"/>
        <w:ind w:left="360"/>
        <w:jc w:val="center"/>
        <w:rPr>
          <w:b/>
          <w:sz w:val="32"/>
          <w:szCs w:val="32"/>
        </w:rPr>
      </w:pPr>
      <w:r>
        <w:rPr>
          <w:b/>
          <w:sz w:val="32"/>
          <w:szCs w:val="32"/>
        </w:rPr>
        <w:t>Ngành: CÔNG NGHỆ THÔNG TIN</w:t>
      </w:r>
    </w:p>
    <w:p w14:paraId="797EFCFB" w14:textId="77777777" w:rsidR="0029746D" w:rsidRDefault="009C0B79">
      <w:pPr>
        <w:spacing w:before="120" w:after="120"/>
        <w:ind w:left="360"/>
        <w:jc w:val="center"/>
        <w:rPr>
          <w:sz w:val="26"/>
          <w:szCs w:val="26"/>
        </w:rPr>
      </w:pPr>
      <w:r>
        <w:rPr>
          <w:b/>
          <w:sz w:val="32"/>
          <w:szCs w:val="32"/>
        </w:rPr>
        <w:t>(INFORMATION TECHNOLOGY)</w:t>
      </w:r>
    </w:p>
    <w:p w14:paraId="17BC2D10" w14:textId="77777777" w:rsidR="0029746D" w:rsidRDefault="0029746D">
      <w:pPr>
        <w:spacing w:before="120" w:after="120"/>
        <w:ind w:left="360"/>
        <w:jc w:val="center"/>
        <w:rPr>
          <w:b/>
          <w:sz w:val="32"/>
          <w:szCs w:val="32"/>
        </w:rPr>
      </w:pPr>
    </w:p>
    <w:p w14:paraId="29197D61" w14:textId="77777777" w:rsidR="0029746D" w:rsidRDefault="009C0B79">
      <w:pPr>
        <w:spacing w:before="120" w:after="120"/>
        <w:ind w:left="360"/>
        <w:jc w:val="center"/>
        <w:rPr>
          <w:b/>
          <w:sz w:val="32"/>
          <w:szCs w:val="32"/>
        </w:rPr>
      </w:pPr>
      <w:r>
        <w:rPr>
          <w:b/>
          <w:sz w:val="32"/>
          <w:szCs w:val="32"/>
        </w:rPr>
        <w:t>MÃ NGÀNH: 7480201</w:t>
      </w:r>
    </w:p>
    <w:p w14:paraId="51EBBF6A" w14:textId="77777777" w:rsidR="0029746D" w:rsidRDefault="0029746D">
      <w:pPr>
        <w:spacing w:before="120" w:after="120"/>
        <w:ind w:left="360"/>
        <w:jc w:val="center"/>
        <w:rPr>
          <w:b/>
          <w:sz w:val="36"/>
          <w:szCs w:val="36"/>
        </w:rPr>
      </w:pPr>
    </w:p>
    <w:p w14:paraId="5C1B22CB" w14:textId="77777777" w:rsidR="0029746D" w:rsidRDefault="0029746D">
      <w:pPr>
        <w:spacing w:before="120" w:after="120"/>
        <w:ind w:left="360"/>
        <w:jc w:val="center"/>
        <w:rPr>
          <w:b/>
          <w:sz w:val="32"/>
          <w:szCs w:val="32"/>
        </w:rPr>
      </w:pPr>
    </w:p>
    <w:p w14:paraId="1812A50F" w14:textId="77777777" w:rsidR="0029746D" w:rsidRDefault="0029746D">
      <w:pPr>
        <w:spacing w:before="120" w:after="120"/>
        <w:ind w:left="360"/>
        <w:jc w:val="center"/>
        <w:rPr>
          <w:b/>
          <w:sz w:val="32"/>
          <w:szCs w:val="32"/>
        </w:rPr>
      </w:pPr>
    </w:p>
    <w:p w14:paraId="1E52E5BA" w14:textId="77777777" w:rsidR="0029746D" w:rsidRDefault="0029746D">
      <w:pPr>
        <w:spacing w:before="120" w:after="120"/>
        <w:ind w:left="360"/>
        <w:jc w:val="center"/>
        <w:rPr>
          <w:b/>
          <w:sz w:val="32"/>
          <w:szCs w:val="32"/>
        </w:rPr>
      </w:pPr>
    </w:p>
    <w:p w14:paraId="6D43C9AA" w14:textId="77777777" w:rsidR="0029746D" w:rsidRDefault="0029746D">
      <w:pPr>
        <w:spacing w:before="120" w:after="120"/>
        <w:ind w:left="360"/>
        <w:jc w:val="center"/>
        <w:rPr>
          <w:b/>
          <w:sz w:val="32"/>
          <w:szCs w:val="32"/>
        </w:rPr>
      </w:pPr>
    </w:p>
    <w:p w14:paraId="5C9C6855" w14:textId="77777777" w:rsidR="0029746D" w:rsidRDefault="0029746D">
      <w:pPr>
        <w:spacing w:before="120" w:after="120"/>
        <w:ind w:left="360"/>
        <w:jc w:val="center"/>
        <w:rPr>
          <w:b/>
          <w:sz w:val="32"/>
          <w:szCs w:val="32"/>
        </w:rPr>
      </w:pPr>
    </w:p>
    <w:p w14:paraId="775B5C2B" w14:textId="77777777" w:rsidR="0029746D" w:rsidRDefault="0029746D">
      <w:pPr>
        <w:spacing w:before="120" w:after="120"/>
        <w:ind w:left="360"/>
        <w:jc w:val="center"/>
        <w:rPr>
          <w:b/>
          <w:sz w:val="32"/>
          <w:szCs w:val="32"/>
        </w:rPr>
      </w:pPr>
    </w:p>
    <w:p w14:paraId="06EBCEEB" w14:textId="77777777" w:rsidR="0029746D" w:rsidRDefault="0029746D">
      <w:pPr>
        <w:spacing w:before="120" w:after="120"/>
        <w:ind w:left="360"/>
        <w:jc w:val="center"/>
        <w:rPr>
          <w:b/>
          <w:sz w:val="32"/>
          <w:szCs w:val="32"/>
        </w:rPr>
      </w:pPr>
    </w:p>
    <w:p w14:paraId="1F6DB310" w14:textId="77777777" w:rsidR="0029746D" w:rsidRDefault="0029746D">
      <w:pPr>
        <w:spacing w:before="120" w:after="120"/>
        <w:ind w:left="360"/>
        <w:jc w:val="center"/>
        <w:rPr>
          <w:b/>
          <w:sz w:val="32"/>
          <w:szCs w:val="32"/>
        </w:rPr>
      </w:pPr>
    </w:p>
    <w:p w14:paraId="4E7B2E4D" w14:textId="77777777" w:rsidR="0029746D" w:rsidRDefault="0029746D">
      <w:pPr>
        <w:spacing w:before="120" w:after="120"/>
        <w:ind w:left="360"/>
        <w:jc w:val="center"/>
        <w:rPr>
          <w:b/>
          <w:sz w:val="32"/>
          <w:szCs w:val="32"/>
        </w:rPr>
      </w:pPr>
    </w:p>
    <w:p w14:paraId="66AC105E" w14:textId="77777777" w:rsidR="0029746D" w:rsidRDefault="0029746D">
      <w:pPr>
        <w:spacing w:before="120" w:after="120"/>
        <w:ind w:left="360"/>
        <w:jc w:val="center"/>
        <w:rPr>
          <w:b/>
          <w:sz w:val="32"/>
          <w:szCs w:val="32"/>
        </w:rPr>
      </w:pPr>
    </w:p>
    <w:p w14:paraId="71FCE287" w14:textId="77777777" w:rsidR="0029746D" w:rsidRDefault="0029746D">
      <w:pPr>
        <w:spacing w:before="120" w:after="120"/>
        <w:ind w:left="360"/>
        <w:jc w:val="center"/>
        <w:rPr>
          <w:b/>
          <w:sz w:val="32"/>
          <w:szCs w:val="32"/>
        </w:rPr>
      </w:pPr>
    </w:p>
    <w:p w14:paraId="0D8B42F7" w14:textId="330CD05E" w:rsidR="0029746D" w:rsidRDefault="009C0B79">
      <w:pPr>
        <w:widowControl w:val="0"/>
        <w:spacing w:before="120"/>
        <w:ind w:left="360"/>
        <w:jc w:val="center"/>
        <w:rPr>
          <w:i/>
          <w:sz w:val="26"/>
          <w:szCs w:val="26"/>
        </w:rPr>
      </w:pPr>
      <w:r>
        <w:rPr>
          <w:i/>
          <w:sz w:val="26"/>
          <w:szCs w:val="26"/>
        </w:rPr>
        <w:t>Vĩnh Long – năm 202</w:t>
      </w:r>
      <w:r w:rsidR="00ED470E">
        <w:rPr>
          <w:i/>
          <w:sz w:val="26"/>
          <w:szCs w:val="26"/>
        </w:rPr>
        <w:t>2</w:t>
      </w:r>
    </w:p>
    <w:p w14:paraId="3294C331" w14:textId="77777777" w:rsidR="0029746D" w:rsidRDefault="009C0B79">
      <w:pPr>
        <w:rPr>
          <w:sz w:val="26"/>
          <w:szCs w:val="26"/>
        </w:rPr>
      </w:pPr>
      <w:r>
        <w:br w:type="page"/>
      </w:r>
    </w:p>
    <w:tbl>
      <w:tblPr>
        <w:tblStyle w:val="a"/>
        <w:tblW w:w="10472" w:type="dxa"/>
        <w:tblInd w:w="-827" w:type="dxa"/>
        <w:tblLayout w:type="fixed"/>
        <w:tblLook w:val="0000" w:firstRow="0" w:lastRow="0" w:firstColumn="0" w:lastColumn="0" w:noHBand="0" w:noVBand="0"/>
      </w:tblPr>
      <w:tblGrid>
        <w:gridCol w:w="5207"/>
        <w:gridCol w:w="5265"/>
      </w:tblGrid>
      <w:tr w:rsidR="0029746D" w14:paraId="59042F4C" w14:textId="77777777">
        <w:trPr>
          <w:trHeight w:val="1027"/>
        </w:trPr>
        <w:tc>
          <w:tcPr>
            <w:tcW w:w="5207" w:type="dxa"/>
          </w:tcPr>
          <w:p w14:paraId="1010F0E4" w14:textId="77777777" w:rsidR="0029746D" w:rsidRDefault="009C0B79">
            <w:pPr>
              <w:tabs>
                <w:tab w:val="center" w:pos="6663"/>
              </w:tabs>
              <w:spacing w:before="120"/>
              <w:jc w:val="center"/>
              <w:rPr>
                <w:sz w:val="22"/>
                <w:szCs w:val="22"/>
              </w:rPr>
            </w:pPr>
            <w:r>
              <w:rPr>
                <w:sz w:val="22"/>
                <w:szCs w:val="22"/>
              </w:rPr>
              <w:lastRenderedPageBreak/>
              <w:t>BỘ LAO ĐỘNG - THƯƠNG BINH VÀ XÃ HỘI</w:t>
            </w:r>
          </w:p>
          <w:p w14:paraId="74F6163E" w14:textId="77777777" w:rsidR="0029746D" w:rsidRDefault="009C0B79">
            <w:pPr>
              <w:tabs>
                <w:tab w:val="center" w:pos="6663"/>
              </w:tabs>
              <w:spacing w:before="120"/>
              <w:ind w:hanging="24"/>
              <w:jc w:val="center"/>
              <w:rPr>
                <w:b/>
                <w:sz w:val="22"/>
                <w:szCs w:val="22"/>
              </w:rPr>
            </w:pPr>
            <w:r>
              <w:rPr>
                <w:b/>
                <w:sz w:val="22"/>
                <w:szCs w:val="22"/>
              </w:rPr>
              <w:t>TRƯỜNG ĐẠI HỌC SPKT VĨNH LONG</w:t>
            </w:r>
          </w:p>
          <w:p w14:paraId="1FC04A4D" w14:textId="77777777" w:rsidR="0029746D" w:rsidRDefault="009C0B79">
            <w:pPr>
              <w:spacing w:before="120" w:after="120"/>
              <w:rPr>
                <w:b/>
              </w:rPr>
            </w:pPr>
            <w:r>
              <w:rPr>
                <w:b/>
              </w:rPr>
              <w:tab/>
            </w:r>
            <w:r>
              <w:rPr>
                <w:b/>
              </w:rPr>
              <w:tab/>
            </w:r>
            <w:r>
              <w:rPr>
                <w:noProof/>
              </w:rPr>
              <mc:AlternateContent>
                <mc:Choice Requires="wpg">
                  <w:drawing>
                    <wp:anchor distT="0" distB="0" distL="114300" distR="114300" simplePos="0" relativeHeight="251660288" behindDoc="0" locked="0" layoutInCell="1" hidden="0" allowOverlap="1" wp14:anchorId="5C499F2C" wp14:editId="0F6C4A8E">
                      <wp:simplePos x="0" y="0"/>
                      <wp:positionH relativeFrom="column">
                        <wp:posOffset>635000</wp:posOffset>
                      </wp:positionH>
                      <wp:positionV relativeFrom="paragraph">
                        <wp:posOffset>63500</wp:posOffset>
                      </wp:positionV>
                      <wp:extent cx="166243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514785" y="3780000"/>
                                <a:ext cx="166243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635000</wp:posOffset>
                      </wp:positionH>
                      <wp:positionV relativeFrom="paragraph">
                        <wp:posOffset>63500</wp:posOffset>
                      </wp:positionV>
                      <wp:extent cx="1662430" cy="12700"/>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662430" cy="12700"/>
                              </a:xfrm>
                              <a:prstGeom prst="rect"/>
                              <a:ln/>
                            </pic:spPr>
                          </pic:pic>
                        </a:graphicData>
                      </a:graphic>
                    </wp:anchor>
                  </w:drawing>
                </mc:Fallback>
              </mc:AlternateContent>
            </w:r>
          </w:p>
        </w:tc>
        <w:tc>
          <w:tcPr>
            <w:tcW w:w="5265" w:type="dxa"/>
          </w:tcPr>
          <w:p w14:paraId="2EEF3687" w14:textId="77777777" w:rsidR="0029746D" w:rsidRDefault="009C0B79">
            <w:pPr>
              <w:tabs>
                <w:tab w:val="center" w:pos="6663"/>
              </w:tabs>
              <w:spacing w:before="120"/>
              <w:ind w:left="-127"/>
              <w:jc w:val="center"/>
              <w:rPr>
                <w:b/>
              </w:rPr>
            </w:pPr>
            <w:r>
              <w:rPr>
                <w:b/>
              </w:rPr>
              <w:t>CỘNG HÒA XÃ HỘI CHỦ NGHĨA VIỆT NAM</w:t>
            </w:r>
          </w:p>
          <w:p w14:paraId="2A0BA89E" w14:textId="77777777" w:rsidR="0029746D" w:rsidRDefault="009C0B79">
            <w:pPr>
              <w:tabs>
                <w:tab w:val="center" w:pos="6663"/>
              </w:tabs>
              <w:spacing w:before="120"/>
              <w:ind w:left="-127"/>
              <w:jc w:val="center"/>
              <w:rPr>
                <w:b/>
                <w:sz w:val="26"/>
                <w:szCs w:val="26"/>
              </w:rPr>
            </w:pPr>
            <w:r>
              <w:rPr>
                <w:b/>
                <w:sz w:val="26"/>
                <w:szCs w:val="26"/>
              </w:rPr>
              <w:t>Độc lập - Tự do - Hạnh phúc</w:t>
            </w:r>
          </w:p>
          <w:p w14:paraId="1C508B7E" w14:textId="77777777" w:rsidR="0029746D" w:rsidRDefault="009C0B79">
            <w:pPr>
              <w:tabs>
                <w:tab w:val="center" w:pos="6663"/>
              </w:tabs>
              <w:spacing w:before="120" w:after="120"/>
              <w:jc w:val="center"/>
              <w:rPr>
                <w:b/>
              </w:rPr>
            </w:pPr>
            <w:r>
              <w:rPr>
                <w:noProof/>
              </w:rPr>
              <mc:AlternateContent>
                <mc:Choice Requires="wpg">
                  <w:drawing>
                    <wp:anchor distT="0" distB="0" distL="114300" distR="114300" simplePos="0" relativeHeight="251661312" behindDoc="0" locked="0" layoutInCell="1" hidden="0" allowOverlap="1" wp14:anchorId="4874EED2" wp14:editId="48FAC1D5">
                      <wp:simplePos x="0" y="0"/>
                      <wp:positionH relativeFrom="column">
                        <wp:posOffset>660400</wp:posOffset>
                      </wp:positionH>
                      <wp:positionV relativeFrom="paragraph">
                        <wp:posOffset>38100</wp:posOffset>
                      </wp:positionV>
                      <wp:extent cx="18999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96040" y="3778095"/>
                                <a:ext cx="1899920" cy="381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660400</wp:posOffset>
                      </wp:positionH>
                      <wp:positionV relativeFrom="paragraph">
                        <wp:posOffset>38100</wp:posOffset>
                      </wp:positionV>
                      <wp:extent cx="1899920" cy="12700"/>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899920" cy="12700"/>
                              </a:xfrm>
                              <a:prstGeom prst="rect"/>
                              <a:ln/>
                            </pic:spPr>
                          </pic:pic>
                        </a:graphicData>
                      </a:graphic>
                    </wp:anchor>
                  </w:drawing>
                </mc:Fallback>
              </mc:AlternateContent>
            </w:r>
          </w:p>
        </w:tc>
      </w:tr>
    </w:tbl>
    <w:p w14:paraId="10975E3D" w14:textId="77777777" w:rsidR="0029746D" w:rsidRDefault="0029746D">
      <w:pPr>
        <w:spacing w:before="120" w:after="120"/>
        <w:ind w:firstLine="720"/>
        <w:rPr>
          <w:sz w:val="2"/>
          <w:szCs w:val="2"/>
        </w:rPr>
      </w:pPr>
    </w:p>
    <w:p w14:paraId="1A0705A8" w14:textId="77777777" w:rsidR="0029746D" w:rsidRDefault="009C0B79">
      <w:pPr>
        <w:spacing w:before="120" w:after="120"/>
        <w:jc w:val="center"/>
        <w:rPr>
          <w:b/>
          <w:sz w:val="36"/>
          <w:szCs w:val="36"/>
        </w:rPr>
      </w:pPr>
      <w:r>
        <w:rPr>
          <w:b/>
          <w:sz w:val="36"/>
          <w:szCs w:val="36"/>
        </w:rPr>
        <w:t>CHƯƠNG TRÌNH ĐÀO TẠO</w:t>
      </w:r>
    </w:p>
    <w:p w14:paraId="1A70BA0D" w14:textId="77777777" w:rsidR="0029746D" w:rsidRDefault="009C0B79">
      <w:pPr>
        <w:widowControl w:val="0"/>
        <w:spacing w:before="120" w:after="120" w:line="312" w:lineRule="auto"/>
        <w:jc w:val="center"/>
        <w:rPr>
          <w:sz w:val="26"/>
          <w:szCs w:val="26"/>
        </w:rPr>
      </w:pPr>
      <w:bookmarkStart w:id="1" w:name="_30j0zll" w:colFirst="0" w:colLast="0"/>
      <w:bookmarkEnd w:id="1"/>
      <w:r>
        <w:rPr>
          <w:i/>
          <w:sz w:val="26"/>
          <w:szCs w:val="26"/>
        </w:rPr>
        <w:t>(Ban hành kèm theo Quyết định số: …… /QĐ-ĐHSPKTVL-ĐT, ngày …… tháng …  năm …….  của Hiệu trưởng Trường Đại học Sư phạm Kỹ thuật Vĩnh Long)</w:t>
      </w:r>
    </w:p>
    <w:p w14:paraId="719E4B27" w14:textId="77777777" w:rsidR="0029746D" w:rsidRDefault="009C0B79">
      <w:pPr>
        <w:tabs>
          <w:tab w:val="left" w:pos="284"/>
        </w:tabs>
        <w:spacing w:before="120"/>
        <w:rPr>
          <w:b/>
        </w:rPr>
      </w:pPr>
      <w:r>
        <w:rPr>
          <w:b/>
        </w:rPr>
        <w:t>Tên chương trình: CÔNG NGHỆ THÔNG TIN (INFORMATION TECHNOLOGY)</w:t>
      </w:r>
    </w:p>
    <w:p w14:paraId="60B60D7A" w14:textId="77777777" w:rsidR="0029746D" w:rsidRDefault="009C0B79">
      <w:pPr>
        <w:tabs>
          <w:tab w:val="left" w:pos="284"/>
        </w:tabs>
        <w:spacing w:before="120"/>
        <w:rPr>
          <w:b/>
        </w:rPr>
      </w:pPr>
      <w:r>
        <w:rPr>
          <w:b/>
        </w:rPr>
        <w:t xml:space="preserve">Trình độ đào tạo: Đại học    </w:t>
      </w:r>
      <w:r>
        <w:t xml:space="preserve"> </w:t>
      </w:r>
    </w:p>
    <w:p w14:paraId="432FFA54" w14:textId="77777777" w:rsidR="0029746D" w:rsidRDefault="009C0B79">
      <w:pPr>
        <w:tabs>
          <w:tab w:val="left" w:pos="284"/>
        </w:tabs>
        <w:spacing w:before="120"/>
        <w:rPr>
          <w:b/>
        </w:rPr>
      </w:pPr>
      <w:r>
        <w:rPr>
          <w:b/>
        </w:rPr>
        <w:t>Ngành đào tạo: CÔNG NGHỆ THÔNG TIN;  Mã ngành: 7480201</w:t>
      </w:r>
    </w:p>
    <w:p w14:paraId="22A34FC5" w14:textId="77777777" w:rsidR="0029746D" w:rsidRDefault="009C0B79">
      <w:pPr>
        <w:pBdr>
          <w:top w:val="nil"/>
          <w:left w:val="nil"/>
          <w:bottom w:val="nil"/>
          <w:right w:val="nil"/>
          <w:between w:val="nil"/>
        </w:pBdr>
        <w:spacing w:before="120" w:after="120" w:line="312" w:lineRule="auto"/>
        <w:rPr>
          <w:b/>
          <w:color w:val="000000"/>
          <w:sz w:val="26"/>
          <w:szCs w:val="26"/>
        </w:rPr>
      </w:pPr>
      <w:r>
        <w:rPr>
          <w:b/>
          <w:color w:val="000000"/>
          <w:sz w:val="26"/>
          <w:szCs w:val="26"/>
        </w:rPr>
        <w:t xml:space="preserve">1. Mục tiêu: </w:t>
      </w:r>
    </w:p>
    <w:p w14:paraId="6E37F794" w14:textId="77777777" w:rsidR="0029746D" w:rsidRDefault="009C0B79">
      <w:pPr>
        <w:pBdr>
          <w:top w:val="nil"/>
          <w:left w:val="nil"/>
          <w:bottom w:val="nil"/>
          <w:right w:val="nil"/>
          <w:between w:val="nil"/>
        </w:pBdr>
        <w:spacing w:before="120" w:after="120" w:line="312" w:lineRule="auto"/>
        <w:ind w:left="792" w:hanging="792"/>
        <w:rPr>
          <w:b/>
          <w:color w:val="000000"/>
          <w:sz w:val="26"/>
          <w:szCs w:val="26"/>
        </w:rPr>
      </w:pPr>
      <w:r>
        <w:rPr>
          <w:b/>
          <w:color w:val="000000"/>
          <w:sz w:val="26"/>
          <w:szCs w:val="26"/>
        </w:rPr>
        <w:t>1.1. Mục tiêu chung:</w:t>
      </w:r>
    </w:p>
    <w:p w14:paraId="7421DFC0" w14:textId="77777777" w:rsidR="0029746D" w:rsidRDefault="009C0B79">
      <w:pPr>
        <w:spacing w:before="120" w:after="120" w:line="312" w:lineRule="auto"/>
        <w:ind w:firstLine="720"/>
        <w:rPr>
          <w:sz w:val="26"/>
          <w:szCs w:val="26"/>
        </w:rPr>
      </w:pPr>
      <w:r>
        <w:rPr>
          <w:sz w:val="26"/>
          <w:szCs w:val="26"/>
        </w:rPr>
        <w:t xml:space="preserve">Ngành Công nghệ thông tin thuộc nhóm ngành Máy tính và Công nghệ thông tin. Mục tiêu của chương trình ngành Công nghệ thông tin là đào tạo ra những kỹ sư có chất lượng cao, có phẩm chất chính trị, đạo đức nghề nghiệp; có kiến thức về toán và khoa học tự nhiên, khoa học xã hội; kiến thức nền tảng về máy tính và công nghệ thông tin; kiến thức cốt lõi ngành Công nghệ thông tin cũng như kiến thức, công nghệ chuyên sâu của ngành như mạng máy tính, khoa học máy tính, IoT, an toàn và an ninh thông tin; có khả năng thiết kế, xây dựng và triển khai các hệ thống mạng, các giải pháp bảo mật, những hệ thống phần mềm đáp ứng nhu cầu trong nước và quốc tế. </w:t>
      </w:r>
    </w:p>
    <w:p w14:paraId="5291B3AC" w14:textId="77777777" w:rsidR="0029746D" w:rsidRDefault="009C0B79">
      <w:pPr>
        <w:spacing w:before="120" w:after="120" w:line="312" w:lineRule="auto"/>
        <w:ind w:firstLine="720"/>
        <w:rPr>
          <w:sz w:val="26"/>
          <w:szCs w:val="26"/>
        </w:rPr>
      </w:pPr>
      <w:r>
        <w:rPr>
          <w:sz w:val="26"/>
          <w:szCs w:val="26"/>
        </w:rPr>
        <w:t>Kỹ sư tốt nghiệp ngành Công nghệ thông tin cũng được trang bị những kiến thức cần thiết để có thể học tiếp các bậc học cao hơn trong lĩnh vực Máy tính và Công nghệ thông tin.</w:t>
      </w:r>
    </w:p>
    <w:p w14:paraId="3AA6AF1E" w14:textId="77777777" w:rsidR="0029746D" w:rsidRDefault="009C0B79">
      <w:pPr>
        <w:pBdr>
          <w:top w:val="nil"/>
          <w:left w:val="nil"/>
          <w:bottom w:val="nil"/>
          <w:right w:val="nil"/>
          <w:between w:val="nil"/>
        </w:pBdr>
        <w:spacing w:before="120" w:after="120" w:line="312" w:lineRule="auto"/>
        <w:ind w:left="792" w:hanging="792"/>
        <w:rPr>
          <w:b/>
          <w:color w:val="000000"/>
          <w:sz w:val="26"/>
          <w:szCs w:val="26"/>
        </w:rPr>
      </w:pPr>
      <w:r>
        <w:rPr>
          <w:b/>
          <w:color w:val="000000"/>
          <w:sz w:val="26"/>
          <w:szCs w:val="26"/>
        </w:rPr>
        <w:t>1.2. Mục tiêu cụ thể:</w:t>
      </w:r>
    </w:p>
    <w:p w14:paraId="2798DF60" w14:textId="77777777" w:rsidR="0029746D" w:rsidRDefault="009C0B79">
      <w:pPr>
        <w:spacing w:before="120" w:after="120" w:line="312" w:lineRule="auto"/>
        <w:rPr>
          <w:i/>
          <w:sz w:val="26"/>
          <w:szCs w:val="26"/>
        </w:rPr>
      </w:pPr>
      <w:r>
        <w:rPr>
          <w:b/>
          <w:i/>
          <w:sz w:val="26"/>
          <w:szCs w:val="26"/>
        </w:rPr>
        <w:t>1.2.1. Kiến thức:</w:t>
      </w:r>
      <w:r>
        <w:rPr>
          <w:i/>
          <w:sz w:val="26"/>
          <w:szCs w:val="26"/>
        </w:rPr>
        <w:t xml:space="preserve"> </w:t>
      </w:r>
    </w:p>
    <w:p w14:paraId="2EBE38AC"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PO1: Trang bị cho người học các kiến thức về lý luận chính trị, kiến thức quốc phòng an ninh, hiểu biết về chủ trương chính sách của Đảng, pháp luật của nhà nước;</w:t>
      </w:r>
    </w:p>
    <w:p w14:paraId="5290ED4F"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PO2: Trang bị cho người học các kiến thức về khoa học tự nhiên để phục vụ nghiên cứu chuyên sâu cho ngành công nghệ thông tin;</w:t>
      </w:r>
    </w:p>
    <w:p w14:paraId="1CECCCD6" w14:textId="77777777" w:rsidR="0029746D" w:rsidRDefault="009C0B79">
      <w:pPr>
        <w:numPr>
          <w:ilvl w:val="0"/>
          <w:numId w:val="3"/>
        </w:numPr>
        <w:pBdr>
          <w:top w:val="nil"/>
          <w:left w:val="nil"/>
          <w:bottom w:val="nil"/>
          <w:right w:val="nil"/>
          <w:between w:val="nil"/>
        </w:pBdr>
        <w:spacing w:after="120" w:line="312" w:lineRule="auto"/>
        <w:ind w:left="426"/>
        <w:rPr>
          <w:sz w:val="26"/>
          <w:szCs w:val="26"/>
        </w:rPr>
      </w:pPr>
      <w:r>
        <w:rPr>
          <w:color w:val="000000"/>
          <w:sz w:val="26"/>
          <w:szCs w:val="26"/>
        </w:rPr>
        <w:t>PO3: Trang bị cho người học các kiến thức về phần cứng, cơ sở dữ liệu, lập trình máy tính, mạng máy tính, các ứng dụng thực tế của công nghệ thông tin.</w:t>
      </w:r>
    </w:p>
    <w:p w14:paraId="437AFF1D" w14:textId="77777777" w:rsidR="0029746D" w:rsidRDefault="009C0B79">
      <w:pPr>
        <w:spacing w:before="120" w:after="120" w:line="312" w:lineRule="auto"/>
        <w:rPr>
          <w:i/>
          <w:sz w:val="26"/>
          <w:szCs w:val="26"/>
        </w:rPr>
      </w:pPr>
      <w:r>
        <w:rPr>
          <w:b/>
          <w:i/>
          <w:sz w:val="26"/>
          <w:szCs w:val="26"/>
        </w:rPr>
        <w:t>1.2.2. Kỹ năng:</w:t>
      </w:r>
      <w:r>
        <w:rPr>
          <w:i/>
          <w:sz w:val="26"/>
          <w:szCs w:val="26"/>
        </w:rPr>
        <w:t xml:space="preserve"> </w:t>
      </w:r>
    </w:p>
    <w:p w14:paraId="6099DF6A"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PO4: Rèn luyện kỹ năng phần cứng, lập trình phần mềm, phân tích và thiết kế hệ thống thông tin, thiết kế và quản trị hệ thống mạng, thiết kế và quản trị website;</w:t>
      </w:r>
    </w:p>
    <w:p w14:paraId="0A1CC439"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lastRenderedPageBreak/>
        <w:t>PO5: Rèn luyện kỹ năng làm việc trong các chuyên ngành thuộc lĩnh vực công nghệ thông tin như: Mạng máy tính và truyền thông, IoT và An toàn thông tin và Điện toán đám mây;</w:t>
      </w:r>
    </w:p>
    <w:p w14:paraId="0CA0629A"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PO6: Rèn luyện kỹ năng giao tiếp trao đổi chuyên môn, đọc tài liệu chuyên ngành bằng tiếng Anh. Soạn thảo văn bản, báo cáo, bài thuyết trình, tham gia seminar; sử dụng thành thạo các phần mềm ứng dụng và chuyên ngành phục vụ nghề nghiệp trong tương l.</w:t>
      </w:r>
    </w:p>
    <w:p w14:paraId="7FF361A4" w14:textId="77777777" w:rsidR="0029746D" w:rsidRDefault="009C0B79">
      <w:pPr>
        <w:widowControl w:val="0"/>
        <w:pBdr>
          <w:top w:val="nil"/>
          <w:left w:val="nil"/>
          <w:bottom w:val="nil"/>
          <w:right w:val="nil"/>
          <w:between w:val="nil"/>
        </w:pBdr>
        <w:spacing w:after="120" w:line="312" w:lineRule="auto"/>
        <w:rPr>
          <w:i/>
          <w:color w:val="000000"/>
          <w:sz w:val="26"/>
          <w:szCs w:val="26"/>
        </w:rPr>
      </w:pPr>
      <w:r>
        <w:rPr>
          <w:b/>
          <w:i/>
          <w:color w:val="000000"/>
          <w:sz w:val="26"/>
          <w:szCs w:val="26"/>
        </w:rPr>
        <w:t>1.2.3. Thái độ:</w:t>
      </w:r>
      <w:r>
        <w:rPr>
          <w:i/>
          <w:color w:val="000000"/>
          <w:sz w:val="26"/>
          <w:szCs w:val="26"/>
        </w:rPr>
        <w:t xml:space="preserve"> </w:t>
      </w:r>
    </w:p>
    <w:p w14:paraId="36F5DD85" w14:textId="77777777" w:rsidR="0029746D" w:rsidRDefault="009C0B79">
      <w:pPr>
        <w:spacing w:before="120" w:after="120" w:line="312" w:lineRule="auto"/>
        <w:ind w:firstLine="567"/>
        <w:rPr>
          <w:sz w:val="26"/>
          <w:szCs w:val="26"/>
        </w:rPr>
      </w:pPr>
      <w:r>
        <w:rPr>
          <w:sz w:val="26"/>
          <w:szCs w:val="26"/>
        </w:rPr>
        <w:t>PO7: Rèn luyện người học tinh thần tự chủ, tự chịu trách nhiệm; có ý thức an toàn vệ sinh công nghiệp; có tác phong công nghiệp, có lòng say mê, yêu nghề, có đạo đức nghề nghiệp; có sức khỏe, đạo đức, trách nhiệm với xã hội và cộng đồng.</w:t>
      </w:r>
    </w:p>
    <w:p w14:paraId="1140046C" w14:textId="77777777" w:rsidR="0029746D" w:rsidRDefault="009C0B79">
      <w:pPr>
        <w:widowControl w:val="0"/>
        <w:pBdr>
          <w:top w:val="nil"/>
          <w:left w:val="nil"/>
          <w:bottom w:val="nil"/>
          <w:right w:val="nil"/>
          <w:between w:val="nil"/>
        </w:pBdr>
        <w:spacing w:before="120" w:after="120" w:line="312" w:lineRule="auto"/>
        <w:rPr>
          <w:b/>
          <w:color w:val="000000"/>
          <w:sz w:val="26"/>
          <w:szCs w:val="26"/>
        </w:rPr>
      </w:pPr>
      <w:r>
        <w:rPr>
          <w:b/>
          <w:i/>
          <w:color w:val="000000"/>
          <w:sz w:val="26"/>
          <w:szCs w:val="26"/>
        </w:rPr>
        <w:t>1.2.4. Vị trí làm việc sau tốt nghiệp:</w:t>
      </w:r>
      <w:r>
        <w:rPr>
          <w:b/>
          <w:color w:val="000000"/>
          <w:sz w:val="26"/>
          <w:szCs w:val="26"/>
        </w:rPr>
        <w:t xml:space="preserve"> </w:t>
      </w:r>
    </w:p>
    <w:p w14:paraId="5FF65330" w14:textId="77777777" w:rsidR="0029746D" w:rsidRDefault="009C0B79">
      <w:pPr>
        <w:spacing w:before="120" w:after="120" w:line="312" w:lineRule="auto"/>
        <w:rPr>
          <w:sz w:val="26"/>
          <w:szCs w:val="26"/>
        </w:rPr>
      </w:pPr>
      <w:r>
        <w:rPr>
          <w:sz w:val="26"/>
          <w:szCs w:val="26"/>
        </w:rPr>
        <w:t>Sau khi tốt nghiệp, kỹ sư ngành Công nghệ thông tin có thể làm việc ở các vị trí sau:</w:t>
      </w:r>
    </w:p>
    <w:p w14:paraId="07E23BDF"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Chuyên viên Công nghệ thông tin ở các cơ quan, các sở ban ngành, các viện nghiên cứu và chuyển giao công nghệ thuộc lĩnh vực Mạng máy tính và truyền thông, Internet of Things, An toàn thông tin và Điện toán đám mây.</w:t>
      </w:r>
    </w:p>
    <w:p w14:paraId="0D1F8EEA"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Chuyên viên tư vấn, thiết kế, triển khai và bảo trì hệ thống mạng cho các cơ quan doanh nghiệp.</w:t>
      </w:r>
    </w:p>
    <w:p w14:paraId="0EBA63A1"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Chuyên viên phát triển các phần mềm nhúng, các hệ thống điều khiển tự động;</w:t>
      </w:r>
    </w:p>
    <w:p w14:paraId="1F8CC8F1"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Chuyên viên phát triển và vận hành các hệ thống ứng dụng điện toán đám mây;</w:t>
      </w:r>
    </w:p>
    <w:p w14:paraId="77059AE4"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Chuyên viên phân tích, đánh giá rủi ro và xây dựng giải pháp an toàn cho hệ thống thông tin của các cơ quan, doanh nghiệp;</w:t>
      </w:r>
    </w:p>
    <w:p w14:paraId="2D1418C3"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Giáo viên ở các cơ sở giáo dục trong và ngoài công lập;</w:t>
      </w:r>
    </w:p>
    <w:p w14:paraId="7706B519"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Tham gia xuất khẩu lao động sang các nước: NewZealand, Nhật, Hàn Quốc,…</w:t>
      </w:r>
    </w:p>
    <w:p w14:paraId="575E6C21" w14:textId="77777777" w:rsidR="0029746D" w:rsidRDefault="009C0B79">
      <w:pPr>
        <w:widowControl w:val="0"/>
        <w:pBdr>
          <w:top w:val="nil"/>
          <w:left w:val="nil"/>
          <w:bottom w:val="nil"/>
          <w:right w:val="nil"/>
          <w:between w:val="nil"/>
        </w:pBdr>
        <w:spacing w:after="120" w:line="312" w:lineRule="auto"/>
        <w:rPr>
          <w:color w:val="000000"/>
          <w:sz w:val="26"/>
          <w:szCs w:val="26"/>
        </w:rPr>
      </w:pPr>
      <w:r>
        <w:rPr>
          <w:b/>
          <w:i/>
          <w:color w:val="000000"/>
          <w:sz w:val="26"/>
          <w:szCs w:val="26"/>
        </w:rPr>
        <w:t>1.2.5. Trình độ Ngoại ngữ, Tin học</w:t>
      </w:r>
      <w:r>
        <w:rPr>
          <w:i/>
          <w:color w:val="000000"/>
          <w:sz w:val="26"/>
          <w:szCs w:val="26"/>
        </w:rPr>
        <w:t>:</w:t>
      </w:r>
    </w:p>
    <w:p w14:paraId="5C670521" w14:textId="77777777" w:rsidR="0029746D" w:rsidRDefault="009C0B79">
      <w:pPr>
        <w:widowControl w:val="0"/>
        <w:pBdr>
          <w:top w:val="nil"/>
          <w:left w:val="nil"/>
          <w:bottom w:val="nil"/>
          <w:right w:val="nil"/>
          <w:between w:val="nil"/>
        </w:pBdr>
        <w:spacing w:before="120" w:after="120" w:line="312" w:lineRule="auto"/>
        <w:ind w:firstLine="567"/>
        <w:rPr>
          <w:color w:val="000000"/>
          <w:sz w:val="26"/>
          <w:szCs w:val="26"/>
        </w:rPr>
      </w:pPr>
      <w:r>
        <w:rPr>
          <w:color w:val="000000"/>
          <w:sz w:val="26"/>
          <w:szCs w:val="26"/>
        </w:rPr>
        <w:t>Có khả năng giao tiếp trao đổi chuyên môn, đọc tài liệu chuyên ngành bằng tiếng Anh hay một ngoại ngữ khác. Có khả năng soạn thảo văn bản, báo cáo, tham dự seminar; sử dụng thành thạo các phần mềm ứng dụng và chuyên ngành.</w:t>
      </w:r>
    </w:p>
    <w:p w14:paraId="773CA657" w14:textId="77777777" w:rsidR="0029746D" w:rsidRDefault="009C0B79">
      <w:pPr>
        <w:pBdr>
          <w:top w:val="nil"/>
          <w:left w:val="nil"/>
          <w:bottom w:val="nil"/>
          <w:right w:val="nil"/>
          <w:between w:val="nil"/>
        </w:pBdr>
        <w:spacing w:before="120" w:after="120" w:line="312" w:lineRule="auto"/>
        <w:ind w:left="792" w:hanging="792"/>
        <w:rPr>
          <w:b/>
          <w:color w:val="000000"/>
          <w:sz w:val="26"/>
          <w:szCs w:val="26"/>
        </w:rPr>
      </w:pPr>
      <w:r>
        <w:rPr>
          <w:b/>
          <w:color w:val="000000"/>
          <w:sz w:val="26"/>
          <w:szCs w:val="26"/>
        </w:rPr>
        <w:t>2. Chuẩn đầu ra:</w:t>
      </w:r>
    </w:p>
    <w:p w14:paraId="6CC65243" w14:textId="77777777" w:rsidR="0029746D" w:rsidRDefault="009C0B79">
      <w:pPr>
        <w:keepNext/>
        <w:pBdr>
          <w:top w:val="nil"/>
          <w:left w:val="nil"/>
          <w:bottom w:val="nil"/>
          <w:right w:val="nil"/>
          <w:between w:val="nil"/>
        </w:pBdr>
        <w:spacing w:before="120" w:after="120" w:line="312" w:lineRule="auto"/>
        <w:ind w:left="1224" w:hanging="1224"/>
        <w:rPr>
          <w:b/>
          <w:color w:val="000000"/>
          <w:sz w:val="26"/>
          <w:szCs w:val="26"/>
        </w:rPr>
      </w:pPr>
      <w:r>
        <w:rPr>
          <w:b/>
          <w:color w:val="000000"/>
          <w:sz w:val="26"/>
          <w:szCs w:val="26"/>
        </w:rPr>
        <w:t>2.1. Kiến thức:</w:t>
      </w:r>
    </w:p>
    <w:p w14:paraId="0F4EBB85"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ELO01: Nhận biết, vận dụng và cập nhật chủ trương chính sách của Đảng, pháp luật của nhà nước;</w:t>
      </w:r>
    </w:p>
    <w:p w14:paraId="5A7C9570"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ELO02: Nắm vững và vận dụng tốt các kiến thức về khoa học tự nhiên, kiến thức về giáo dục thể chất và quốc phòng an ninh vào thực tiễn cuộc sống;</w:t>
      </w:r>
    </w:p>
    <w:p w14:paraId="787DC566"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 xml:space="preserve">ELO03: Có kiến thức chuyên môn vững vàng để thích ứng tốt với những công việc khác nhau thuộc lĩnh vực công nghệ thông tin như: kiến thức về hệ thống tính toán, hệ </w:t>
      </w:r>
      <w:r>
        <w:rPr>
          <w:color w:val="000000"/>
          <w:sz w:val="26"/>
          <w:szCs w:val="26"/>
        </w:rPr>
        <w:lastRenderedPageBreak/>
        <w:t>điều hành; tư duy l</w:t>
      </w:r>
      <w:r>
        <w:rPr>
          <w:sz w:val="26"/>
          <w:szCs w:val="26"/>
        </w:rPr>
        <w:t>o</w:t>
      </w:r>
      <w:r>
        <w:rPr>
          <w:color w:val="000000"/>
          <w:sz w:val="26"/>
          <w:szCs w:val="26"/>
        </w:rPr>
        <w:t>gic tốt về lập trình và các ngôn ngữ lập trình; hiểu biết về cấu trúc dữ liệu và các giải thuật, thuật toán; khả năng biên soạn các công văn, văn bản và sử dụng các ứng dụng CNTT trong văn phòng;</w:t>
      </w:r>
    </w:p>
    <w:p w14:paraId="0C0AC07C"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ELO04: Hiểu biết về các hệ thống thông tin và các ngôn ngữ lập trình phổ biến; hiểu biết về trí tuệ nhân tạo, Internet vạn vật và các ứng dụng trong thực tiễn;</w:t>
      </w:r>
    </w:p>
    <w:p w14:paraId="13871437" w14:textId="77777777" w:rsidR="0029746D" w:rsidRDefault="009C0B79">
      <w:pPr>
        <w:numPr>
          <w:ilvl w:val="0"/>
          <w:numId w:val="3"/>
        </w:numPr>
        <w:pBdr>
          <w:top w:val="nil"/>
          <w:left w:val="nil"/>
          <w:bottom w:val="nil"/>
          <w:right w:val="nil"/>
          <w:between w:val="nil"/>
        </w:pBdr>
        <w:spacing w:after="120" w:line="312" w:lineRule="auto"/>
        <w:ind w:left="426"/>
        <w:rPr>
          <w:sz w:val="26"/>
          <w:szCs w:val="26"/>
        </w:rPr>
      </w:pPr>
      <w:r>
        <w:rPr>
          <w:color w:val="000000"/>
          <w:sz w:val="26"/>
          <w:szCs w:val="26"/>
        </w:rPr>
        <w:t>ELO05: Hiểu biết sâu rộng và khả năng vận dụng tốt các kiến thức chuyên ngành về Mạng máy tính và truyền thông, IoT, An toàn thông tin và Điện toán đám mây.</w:t>
      </w:r>
    </w:p>
    <w:p w14:paraId="401F3A2D" w14:textId="77777777" w:rsidR="0029746D" w:rsidRDefault="009C0B79">
      <w:pPr>
        <w:spacing w:before="120" w:after="120" w:line="312" w:lineRule="auto"/>
        <w:rPr>
          <w:b/>
          <w:sz w:val="26"/>
          <w:szCs w:val="26"/>
        </w:rPr>
      </w:pPr>
      <w:r>
        <w:rPr>
          <w:b/>
          <w:sz w:val="26"/>
          <w:szCs w:val="26"/>
        </w:rPr>
        <w:t>2.2. Kỹ năng:</w:t>
      </w:r>
    </w:p>
    <w:p w14:paraId="0907B308"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ELO06: Biết vận dụng tư duy thiết kế tổng hợp từ các kiến thức cơ bản, cơ sở ngành và chuyên ngành vào các hoạt động chuyên môn;</w:t>
      </w:r>
    </w:p>
    <w:p w14:paraId="076BF5DA"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ELO07: Có khả năng tìm hiểu, vận dụng khai thác và chuyển giao các sản phẩm CNTT;</w:t>
      </w:r>
    </w:p>
    <w:p w14:paraId="53C36BA9"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ELO08: Có khả năng quản lý dự án CNTT, tham gia các ứng dụng về dịch vụ hành chính công, thương mại điện tử, thiết kế và quản trị Website;</w:t>
      </w:r>
    </w:p>
    <w:p w14:paraId="0B060678"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ELO09: Có kỹ năng giao tiếp trao đổi chuyên môn, đọc tài liệu chuyên ngành bằng; Tiếng Anh; viết và trình bày các báo cáo sử dụng hiệu quả các công cụ và phương tiện hiện đại;</w:t>
      </w:r>
    </w:p>
    <w:p w14:paraId="0132D56E"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ELO10: Có năng lực tư vấn, thiết kế, triển khai, bảo trì các hệ thống mạng máy tính cho các cơ quan, doanh nghiệp; Tiếp cận được các công nghệ mạng mới và thành thạo trong vấn đề bảo mật hệ thống mạng;</w:t>
      </w:r>
    </w:p>
    <w:p w14:paraId="16329A68"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ELO11: Có khả năng triển khai xây dựng các hệ thống ứng dụng công nghệ thông tin, khả năng phân tích, thiết kế xây dựng các phần mềm có giá trị thực tiễn cao, có tính sáng tạo, đặc biệt là các ứng dụng thông minh dựa trên việc khai phá tri thức từ dữ liệu, xử lý ngữ nghĩa và ngôn ngữ tự nhiên;</w:t>
      </w:r>
    </w:p>
    <w:p w14:paraId="2E5A3929"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ELO12: Có khả năng phát triển các phần mềm nhúng trong dân dụng, trong các hệ thống thiết bị truyền thông và trong công nghiệp; có năng lực tư vấn, thiết kế, triển khai, bảo trì các hệ thống điều khiển tự động và các hệ thống nhúng;</w:t>
      </w:r>
    </w:p>
    <w:p w14:paraId="564FB3C5" w14:textId="77777777" w:rsidR="0029746D" w:rsidRDefault="009C0B79">
      <w:pPr>
        <w:numPr>
          <w:ilvl w:val="0"/>
          <w:numId w:val="3"/>
        </w:numPr>
        <w:pBdr>
          <w:top w:val="nil"/>
          <w:left w:val="nil"/>
          <w:bottom w:val="nil"/>
          <w:right w:val="nil"/>
          <w:between w:val="nil"/>
        </w:pBdr>
        <w:spacing w:after="120" w:line="312" w:lineRule="auto"/>
        <w:ind w:left="426"/>
        <w:rPr>
          <w:sz w:val="26"/>
          <w:szCs w:val="26"/>
        </w:rPr>
      </w:pPr>
      <w:r>
        <w:rPr>
          <w:color w:val="000000"/>
          <w:sz w:val="26"/>
          <w:szCs w:val="26"/>
        </w:rPr>
        <w:t>ELO13: Có khả năng tư vấn, thiết kế, triển khai các hệ thống mạng an toàn trong các cơ quan doanh nghiệp; có khả năng phân tích, đánh giá rủi ro và đề xuất các giải pháp an ninh cho các hệ thống thông tin.</w:t>
      </w:r>
    </w:p>
    <w:p w14:paraId="4AB074E7" w14:textId="77777777" w:rsidR="0029746D" w:rsidRDefault="009C0B79">
      <w:pPr>
        <w:keepNext/>
        <w:pBdr>
          <w:top w:val="nil"/>
          <w:left w:val="nil"/>
          <w:bottom w:val="nil"/>
          <w:right w:val="nil"/>
          <w:between w:val="nil"/>
        </w:pBdr>
        <w:spacing w:before="120" w:after="120" w:line="312" w:lineRule="auto"/>
        <w:ind w:left="1224" w:hanging="1224"/>
        <w:rPr>
          <w:b/>
          <w:color w:val="000000"/>
          <w:sz w:val="26"/>
          <w:szCs w:val="26"/>
        </w:rPr>
      </w:pPr>
      <w:r>
        <w:rPr>
          <w:b/>
          <w:color w:val="000000"/>
          <w:sz w:val="26"/>
          <w:szCs w:val="26"/>
        </w:rPr>
        <w:t>2.3. Năng lực tự chủ và trách nhiệm:</w:t>
      </w:r>
    </w:p>
    <w:p w14:paraId="6E81AC77" w14:textId="77777777" w:rsidR="0029746D" w:rsidRDefault="009C0B79">
      <w:pPr>
        <w:numPr>
          <w:ilvl w:val="0"/>
          <w:numId w:val="3"/>
        </w:numPr>
        <w:pBdr>
          <w:top w:val="nil"/>
          <w:left w:val="nil"/>
          <w:bottom w:val="nil"/>
          <w:right w:val="nil"/>
          <w:between w:val="nil"/>
        </w:pBdr>
        <w:spacing w:before="120" w:line="312" w:lineRule="auto"/>
        <w:ind w:left="426"/>
        <w:rPr>
          <w:sz w:val="26"/>
          <w:szCs w:val="26"/>
        </w:rPr>
      </w:pPr>
      <w:r>
        <w:rPr>
          <w:color w:val="000000"/>
          <w:sz w:val="26"/>
          <w:szCs w:val="26"/>
        </w:rPr>
        <w:t>ELO14: Có khả năng làm việc độc lập hoặc làm việc theo nhóm trong điều kiện làm việc thay đổi, chịu trách nhiệm cá nhân và trách nhiệm đối với nhóm;</w:t>
      </w:r>
    </w:p>
    <w:p w14:paraId="7FC2364E"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ELO15: Có khả năng hướng dẫn, giám sát những người khác thực hiện những nhiệm vụ xác định;</w:t>
      </w:r>
    </w:p>
    <w:p w14:paraId="58AA4FE3" w14:textId="77777777" w:rsidR="0029746D" w:rsidRDefault="009C0B79">
      <w:pPr>
        <w:numPr>
          <w:ilvl w:val="0"/>
          <w:numId w:val="3"/>
        </w:numPr>
        <w:pBdr>
          <w:top w:val="nil"/>
          <w:left w:val="nil"/>
          <w:bottom w:val="nil"/>
          <w:right w:val="nil"/>
          <w:between w:val="nil"/>
        </w:pBdr>
        <w:spacing w:line="312" w:lineRule="auto"/>
        <w:ind w:left="426"/>
        <w:rPr>
          <w:sz w:val="26"/>
          <w:szCs w:val="26"/>
        </w:rPr>
      </w:pPr>
      <w:r>
        <w:rPr>
          <w:color w:val="000000"/>
          <w:sz w:val="26"/>
          <w:szCs w:val="26"/>
        </w:rPr>
        <w:t>ELO16: Có khả năng tự định hướng, đưa ra kết luận chuyên môn và có thể bảo vệ được quan điểm cá nhân;</w:t>
      </w:r>
    </w:p>
    <w:p w14:paraId="18C7938E" w14:textId="77777777" w:rsidR="0029746D" w:rsidRDefault="009C0B79">
      <w:pPr>
        <w:numPr>
          <w:ilvl w:val="0"/>
          <w:numId w:val="3"/>
        </w:numPr>
        <w:pBdr>
          <w:top w:val="nil"/>
          <w:left w:val="nil"/>
          <w:bottom w:val="nil"/>
          <w:right w:val="nil"/>
          <w:between w:val="nil"/>
        </w:pBdr>
        <w:spacing w:after="120" w:line="312" w:lineRule="auto"/>
        <w:ind w:left="426"/>
        <w:rPr>
          <w:sz w:val="26"/>
          <w:szCs w:val="26"/>
        </w:rPr>
      </w:pPr>
      <w:r>
        <w:rPr>
          <w:color w:val="000000"/>
          <w:sz w:val="26"/>
          <w:szCs w:val="26"/>
        </w:rPr>
        <w:lastRenderedPageBreak/>
        <w:t>ELO17: Có khả năng lập kế hoạch, điều phối, quản lý các nguồn lực, đánh giá và cải thiện hiệu quả các hoạt động.</w:t>
      </w:r>
    </w:p>
    <w:p w14:paraId="3B746B21" w14:textId="77777777" w:rsidR="0029746D" w:rsidRDefault="009C0B79">
      <w:pPr>
        <w:tabs>
          <w:tab w:val="left" w:pos="397"/>
        </w:tabs>
        <w:spacing w:before="120" w:after="120" w:line="312" w:lineRule="auto"/>
        <w:rPr>
          <w:b/>
          <w:sz w:val="26"/>
          <w:szCs w:val="26"/>
        </w:rPr>
      </w:pPr>
      <w:r>
        <w:rPr>
          <w:b/>
          <w:sz w:val="26"/>
          <w:szCs w:val="26"/>
        </w:rPr>
        <w:t xml:space="preserve">3. Khối lượng kiến thức toàn khóa: </w:t>
      </w:r>
      <w:r>
        <w:rPr>
          <w:sz w:val="26"/>
          <w:szCs w:val="26"/>
        </w:rPr>
        <w:t>161 tín chỉ</w:t>
      </w:r>
    </w:p>
    <w:p w14:paraId="7C3EA1D5" w14:textId="77777777" w:rsidR="0029746D" w:rsidRDefault="009C0B79">
      <w:pPr>
        <w:pBdr>
          <w:top w:val="nil"/>
          <w:left w:val="nil"/>
          <w:bottom w:val="nil"/>
          <w:right w:val="nil"/>
          <w:between w:val="nil"/>
        </w:pBdr>
        <w:spacing w:before="120" w:after="120" w:line="360" w:lineRule="auto"/>
        <w:ind w:left="284"/>
        <w:rPr>
          <w:color w:val="000000"/>
          <w:sz w:val="26"/>
          <w:szCs w:val="26"/>
        </w:rPr>
      </w:pPr>
      <w:r>
        <w:rPr>
          <w:color w:val="000000"/>
          <w:sz w:val="26"/>
          <w:szCs w:val="26"/>
        </w:rPr>
        <w:t>(Đã bao gồm các học phần Ngoại ngữ, Tin học, Giáo dục thể chất, Giáo dục Quốc phòng theo quy định)</w:t>
      </w:r>
    </w:p>
    <w:p w14:paraId="09D36836" w14:textId="77777777" w:rsidR="0029746D" w:rsidRDefault="009C0B79">
      <w:pPr>
        <w:spacing w:before="120" w:after="120" w:line="312" w:lineRule="auto"/>
        <w:rPr>
          <w:sz w:val="26"/>
          <w:szCs w:val="26"/>
        </w:rPr>
      </w:pPr>
      <w:r>
        <w:rPr>
          <w:b/>
          <w:sz w:val="26"/>
          <w:szCs w:val="26"/>
        </w:rPr>
        <w:t xml:space="preserve">4. Đối tượng tuyển sinh: </w:t>
      </w:r>
      <w:r>
        <w:rPr>
          <w:sz w:val="26"/>
          <w:szCs w:val="26"/>
        </w:rPr>
        <w:t>Học sinh tốt nghiệp Trung học phổ thông hoặc tương đương.</w:t>
      </w:r>
    </w:p>
    <w:p w14:paraId="0E518E9A" w14:textId="77777777" w:rsidR="0029746D" w:rsidRDefault="009C0B79">
      <w:pPr>
        <w:tabs>
          <w:tab w:val="left" w:pos="397"/>
        </w:tabs>
        <w:spacing w:before="120" w:after="120" w:line="312" w:lineRule="auto"/>
        <w:rPr>
          <w:b/>
          <w:sz w:val="26"/>
          <w:szCs w:val="26"/>
        </w:rPr>
      </w:pPr>
      <w:r>
        <w:rPr>
          <w:b/>
          <w:sz w:val="26"/>
          <w:szCs w:val="26"/>
        </w:rPr>
        <w:t>5. Quy trình đào tạo, điều kiện tốt nghiệp:</w:t>
      </w:r>
    </w:p>
    <w:p w14:paraId="69D85926" w14:textId="77777777" w:rsidR="0029746D" w:rsidRDefault="009C0B79">
      <w:pPr>
        <w:spacing w:before="120" w:after="120" w:line="312" w:lineRule="auto"/>
        <w:ind w:firstLine="357"/>
        <w:rPr>
          <w:sz w:val="26"/>
          <w:szCs w:val="26"/>
        </w:rPr>
      </w:pPr>
      <w:r>
        <w:rPr>
          <w:sz w:val="26"/>
          <w:szCs w:val="26"/>
          <w:highlight w:val="white"/>
        </w:rPr>
        <w:t>Thực hiện theo quy định hiện hành của Bộ giáo dục và đào tạo và quy định của Trường Đại học Sư phạm Kỹ thuật Vĩnh Long</w:t>
      </w:r>
    </w:p>
    <w:p w14:paraId="2BE0F148" w14:textId="77777777" w:rsidR="0029746D" w:rsidRDefault="009C0B79">
      <w:pPr>
        <w:spacing w:before="120" w:after="120" w:line="312" w:lineRule="auto"/>
        <w:ind w:firstLine="357"/>
        <w:rPr>
          <w:sz w:val="26"/>
          <w:szCs w:val="26"/>
        </w:rPr>
      </w:pPr>
      <w:r>
        <w:rPr>
          <w:sz w:val="26"/>
          <w:szCs w:val="26"/>
          <w:highlight w:val="white"/>
        </w:rPr>
        <w:t>Sinh viên được công nhận tốt nghiệp nếu hội đủ các điều kiện sau:</w:t>
      </w:r>
    </w:p>
    <w:p w14:paraId="6F950EE6" w14:textId="77777777" w:rsidR="0029746D" w:rsidRDefault="009C0B79">
      <w:pPr>
        <w:widowControl w:val="0"/>
        <w:numPr>
          <w:ilvl w:val="0"/>
          <w:numId w:val="1"/>
        </w:numPr>
        <w:pBdr>
          <w:top w:val="nil"/>
          <w:left w:val="nil"/>
          <w:bottom w:val="nil"/>
          <w:right w:val="nil"/>
          <w:between w:val="nil"/>
        </w:pBdr>
        <w:spacing w:before="120" w:after="120" w:line="312" w:lineRule="auto"/>
        <w:ind w:left="714" w:hanging="357"/>
        <w:rPr>
          <w:color w:val="000000"/>
          <w:sz w:val="26"/>
          <w:szCs w:val="26"/>
        </w:rPr>
      </w:pPr>
      <w:r>
        <w:rPr>
          <w:color w:val="000000"/>
          <w:sz w:val="26"/>
          <w:szCs w:val="26"/>
          <w:highlight w:val="white"/>
        </w:rPr>
        <w:t>Tích lũy đủ số học phần và số tín chỉ quy định trong chương trình đào tạo; Có điểm trung bình chung tích lũy của toàn khóa học đạt từ 2,00 trở lên.</w:t>
      </w:r>
    </w:p>
    <w:p w14:paraId="44699327" w14:textId="77777777" w:rsidR="0029746D" w:rsidRDefault="009C0B79">
      <w:pPr>
        <w:widowControl w:val="0"/>
        <w:numPr>
          <w:ilvl w:val="0"/>
          <w:numId w:val="1"/>
        </w:numPr>
        <w:pBdr>
          <w:top w:val="nil"/>
          <w:left w:val="nil"/>
          <w:bottom w:val="nil"/>
          <w:right w:val="nil"/>
          <w:between w:val="nil"/>
        </w:pBdr>
        <w:spacing w:before="120" w:after="120" w:line="312" w:lineRule="auto"/>
        <w:ind w:left="714" w:hanging="357"/>
        <w:rPr>
          <w:color w:val="000000"/>
          <w:sz w:val="26"/>
          <w:szCs w:val="26"/>
        </w:rPr>
      </w:pPr>
      <w:r>
        <w:rPr>
          <w:color w:val="000000"/>
          <w:sz w:val="26"/>
          <w:szCs w:val="26"/>
          <w:highlight w:val="white"/>
        </w:rPr>
        <w:t>Không bị truy cứu trách nhiệm hình sự, không bị kỷ luật ở mức đình chỉ học tập trong năm học cuối.</w:t>
      </w:r>
    </w:p>
    <w:p w14:paraId="213F13EA" w14:textId="77777777" w:rsidR="0029746D" w:rsidRDefault="009C0B79">
      <w:pPr>
        <w:widowControl w:val="0"/>
        <w:numPr>
          <w:ilvl w:val="0"/>
          <w:numId w:val="1"/>
        </w:numPr>
        <w:pBdr>
          <w:top w:val="nil"/>
          <w:left w:val="nil"/>
          <w:bottom w:val="nil"/>
          <w:right w:val="nil"/>
          <w:between w:val="nil"/>
        </w:pBdr>
        <w:spacing w:before="120" w:after="120" w:line="312" w:lineRule="auto"/>
        <w:ind w:left="714" w:hanging="357"/>
        <w:rPr>
          <w:b/>
          <w:color w:val="000000"/>
          <w:sz w:val="26"/>
          <w:szCs w:val="26"/>
        </w:rPr>
      </w:pPr>
      <w:r>
        <w:rPr>
          <w:color w:val="000000"/>
          <w:sz w:val="26"/>
          <w:szCs w:val="26"/>
          <w:highlight w:val="white"/>
        </w:rPr>
        <w:t xml:space="preserve">Có chứng chỉ Giáo dục quốc phòng, Kỹ năng thực hành nghề và </w:t>
      </w:r>
      <w:r>
        <w:rPr>
          <w:color w:val="000000"/>
          <w:sz w:val="26"/>
          <w:szCs w:val="26"/>
        </w:rPr>
        <w:t>trình độ Ngoại ngữ, Tin học theo quy định hiện hành.</w:t>
      </w:r>
    </w:p>
    <w:p w14:paraId="0BEBBC32" w14:textId="77777777" w:rsidR="0029746D" w:rsidRDefault="009C0B79">
      <w:pPr>
        <w:tabs>
          <w:tab w:val="left" w:pos="397"/>
        </w:tabs>
        <w:spacing w:before="120" w:after="120" w:line="312" w:lineRule="auto"/>
        <w:rPr>
          <w:sz w:val="26"/>
          <w:szCs w:val="26"/>
        </w:rPr>
      </w:pPr>
      <w:r>
        <w:rPr>
          <w:b/>
          <w:sz w:val="26"/>
          <w:szCs w:val="26"/>
        </w:rPr>
        <w:t xml:space="preserve">6. Cách thức đánh giá: </w:t>
      </w:r>
    </w:p>
    <w:p w14:paraId="6D9F88E0" w14:textId="77777777" w:rsidR="0029746D" w:rsidRDefault="009C0B79">
      <w:pPr>
        <w:tabs>
          <w:tab w:val="left" w:pos="397"/>
        </w:tabs>
        <w:spacing w:before="120" w:after="120" w:line="312" w:lineRule="auto"/>
        <w:rPr>
          <w:sz w:val="26"/>
          <w:szCs w:val="26"/>
        </w:rPr>
      </w:pPr>
      <w:r>
        <w:rPr>
          <w:sz w:val="26"/>
          <w:szCs w:val="26"/>
        </w:rPr>
        <w:tab/>
        <w:t>Theo quy định hiện hành của Nhà trường.</w:t>
      </w:r>
    </w:p>
    <w:p w14:paraId="1C52FADB" w14:textId="77777777" w:rsidR="0029746D" w:rsidRDefault="009C0B79">
      <w:pPr>
        <w:tabs>
          <w:tab w:val="left" w:pos="397"/>
        </w:tabs>
        <w:spacing w:before="120" w:after="120" w:line="312" w:lineRule="auto"/>
        <w:rPr>
          <w:b/>
          <w:sz w:val="26"/>
          <w:szCs w:val="26"/>
        </w:rPr>
      </w:pPr>
      <w:r>
        <w:rPr>
          <w:b/>
          <w:sz w:val="26"/>
          <w:szCs w:val="26"/>
        </w:rPr>
        <w:t>7. Nội dung chương trình:</w:t>
      </w:r>
    </w:p>
    <w:tbl>
      <w:tblPr>
        <w:tblStyle w:val="a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
        <w:gridCol w:w="2183"/>
        <w:gridCol w:w="3838"/>
        <w:gridCol w:w="1530"/>
        <w:gridCol w:w="990"/>
      </w:tblGrid>
      <w:tr w:rsidR="0029746D" w14:paraId="20FA6A67" w14:textId="77777777">
        <w:tc>
          <w:tcPr>
            <w:tcW w:w="1017" w:type="dxa"/>
            <w:shd w:val="clear" w:color="auto" w:fill="auto"/>
            <w:vAlign w:val="center"/>
          </w:tcPr>
          <w:p w14:paraId="366E523D" w14:textId="77777777" w:rsidR="0029746D" w:rsidRDefault="009C0B79">
            <w:pPr>
              <w:tabs>
                <w:tab w:val="left" w:pos="397"/>
              </w:tabs>
              <w:spacing w:before="120" w:after="120"/>
              <w:jc w:val="center"/>
              <w:rPr>
                <w:b/>
                <w:sz w:val="26"/>
                <w:szCs w:val="26"/>
              </w:rPr>
            </w:pPr>
            <w:r>
              <w:rPr>
                <w:b/>
                <w:sz w:val="26"/>
                <w:szCs w:val="26"/>
              </w:rPr>
              <w:t>Mã số HP</w:t>
            </w:r>
          </w:p>
        </w:tc>
        <w:tc>
          <w:tcPr>
            <w:tcW w:w="2183" w:type="dxa"/>
            <w:shd w:val="clear" w:color="auto" w:fill="auto"/>
            <w:vAlign w:val="center"/>
          </w:tcPr>
          <w:p w14:paraId="4155CE38" w14:textId="77777777" w:rsidR="0029746D" w:rsidRDefault="009C0B79">
            <w:pPr>
              <w:tabs>
                <w:tab w:val="left" w:pos="397"/>
              </w:tabs>
              <w:spacing w:before="120" w:after="120"/>
              <w:jc w:val="center"/>
              <w:rPr>
                <w:b/>
                <w:sz w:val="26"/>
                <w:szCs w:val="26"/>
              </w:rPr>
            </w:pPr>
            <w:r>
              <w:rPr>
                <w:b/>
                <w:sz w:val="26"/>
                <w:szCs w:val="26"/>
              </w:rPr>
              <w:t>Học phần</w:t>
            </w:r>
          </w:p>
        </w:tc>
        <w:tc>
          <w:tcPr>
            <w:tcW w:w="3838" w:type="dxa"/>
            <w:shd w:val="clear" w:color="auto" w:fill="auto"/>
            <w:vAlign w:val="center"/>
          </w:tcPr>
          <w:p w14:paraId="13D50EF1" w14:textId="77777777" w:rsidR="0029746D" w:rsidRDefault="009C0B79">
            <w:pPr>
              <w:tabs>
                <w:tab w:val="left" w:pos="397"/>
              </w:tabs>
              <w:spacing w:before="120" w:after="120"/>
              <w:jc w:val="center"/>
              <w:rPr>
                <w:b/>
                <w:sz w:val="26"/>
                <w:szCs w:val="26"/>
              </w:rPr>
            </w:pPr>
            <w:r>
              <w:rPr>
                <w:b/>
                <w:sz w:val="26"/>
                <w:szCs w:val="26"/>
              </w:rPr>
              <w:t>Nội dung cần đạt được từng HP</w:t>
            </w:r>
          </w:p>
        </w:tc>
        <w:tc>
          <w:tcPr>
            <w:tcW w:w="1530" w:type="dxa"/>
            <w:shd w:val="clear" w:color="auto" w:fill="auto"/>
            <w:vAlign w:val="center"/>
          </w:tcPr>
          <w:p w14:paraId="6FAAE9CC" w14:textId="77777777" w:rsidR="0029746D" w:rsidRDefault="009C0B79">
            <w:pPr>
              <w:tabs>
                <w:tab w:val="left" w:pos="397"/>
              </w:tabs>
              <w:spacing w:before="120" w:after="120"/>
              <w:jc w:val="center"/>
              <w:rPr>
                <w:b/>
                <w:sz w:val="26"/>
                <w:szCs w:val="26"/>
              </w:rPr>
            </w:pPr>
            <w:r>
              <w:rPr>
                <w:b/>
                <w:sz w:val="26"/>
                <w:szCs w:val="26"/>
              </w:rPr>
              <w:t>Khối lượng kiến thức (LT/TH/TH)</w:t>
            </w:r>
          </w:p>
        </w:tc>
        <w:tc>
          <w:tcPr>
            <w:tcW w:w="990" w:type="dxa"/>
            <w:shd w:val="clear" w:color="auto" w:fill="auto"/>
            <w:vAlign w:val="center"/>
          </w:tcPr>
          <w:p w14:paraId="0AD8246F" w14:textId="77777777" w:rsidR="0029746D" w:rsidRDefault="009C0B79">
            <w:pPr>
              <w:tabs>
                <w:tab w:val="left" w:pos="397"/>
              </w:tabs>
              <w:spacing w:before="120" w:after="120"/>
              <w:jc w:val="center"/>
              <w:rPr>
                <w:b/>
                <w:sz w:val="26"/>
                <w:szCs w:val="26"/>
              </w:rPr>
            </w:pPr>
            <w:r>
              <w:rPr>
                <w:b/>
                <w:sz w:val="26"/>
                <w:szCs w:val="26"/>
              </w:rPr>
              <w:t>Ghi chú</w:t>
            </w:r>
          </w:p>
        </w:tc>
      </w:tr>
      <w:tr w:rsidR="0029746D" w14:paraId="7DB446F4" w14:textId="77777777">
        <w:trPr>
          <w:trHeight w:val="278"/>
        </w:trPr>
        <w:tc>
          <w:tcPr>
            <w:tcW w:w="9558" w:type="dxa"/>
            <w:gridSpan w:val="5"/>
            <w:shd w:val="clear" w:color="auto" w:fill="auto"/>
            <w:vAlign w:val="center"/>
          </w:tcPr>
          <w:p w14:paraId="41D0AE1C" w14:textId="77777777" w:rsidR="0029746D" w:rsidRDefault="009C0B79">
            <w:pPr>
              <w:tabs>
                <w:tab w:val="left" w:pos="397"/>
              </w:tabs>
              <w:spacing w:before="120" w:after="120"/>
              <w:rPr>
                <w:b/>
                <w:sz w:val="26"/>
                <w:szCs w:val="26"/>
              </w:rPr>
            </w:pPr>
            <w:r>
              <w:rPr>
                <w:b/>
                <w:sz w:val="26"/>
                <w:szCs w:val="26"/>
              </w:rPr>
              <w:t>1. Kiến thức giáo dục đại cương (49 tín chỉ)</w:t>
            </w:r>
          </w:p>
        </w:tc>
      </w:tr>
      <w:tr w:rsidR="0029746D" w14:paraId="52F874BB" w14:textId="77777777">
        <w:tc>
          <w:tcPr>
            <w:tcW w:w="1017" w:type="dxa"/>
            <w:shd w:val="clear" w:color="auto" w:fill="auto"/>
            <w:vAlign w:val="center"/>
          </w:tcPr>
          <w:p w14:paraId="0812F63B" w14:textId="77777777" w:rsidR="0029746D" w:rsidRDefault="009C0B79">
            <w:pPr>
              <w:tabs>
                <w:tab w:val="left" w:pos="397"/>
              </w:tabs>
              <w:spacing w:before="60" w:after="60"/>
              <w:jc w:val="left"/>
              <w:rPr>
                <w:sz w:val="26"/>
                <w:szCs w:val="26"/>
              </w:rPr>
            </w:pPr>
            <w:r>
              <w:rPr>
                <w:sz w:val="26"/>
                <w:szCs w:val="26"/>
              </w:rPr>
              <w:t>CT2101</w:t>
            </w:r>
          </w:p>
        </w:tc>
        <w:tc>
          <w:tcPr>
            <w:tcW w:w="2183" w:type="dxa"/>
            <w:shd w:val="clear" w:color="auto" w:fill="auto"/>
            <w:vAlign w:val="center"/>
          </w:tcPr>
          <w:p w14:paraId="5A7CE503" w14:textId="77777777" w:rsidR="0029746D" w:rsidRDefault="009C0B79">
            <w:pPr>
              <w:tabs>
                <w:tab w:val="left" w:pos="397"/>
              </w:tabs>
              <w:spacing w:before="60" w:after="60"/>
              <w:rPr>
                <w:sz w:val="26"/>
                <w:szCs w:val="26"/>
              </w:rPr>
            </w:pPr>
            <w:r>
              <w:rPr>
                <w:color w:val="222222"/>
                <w:sz w:val="26"/>
                <w:szCs w:val="26"/>
                <w:highlight w:val="white"/>
              </w:rPr>
              <w:t>Triết học Mác-Lênin</w:t>
            </w:r>
          </w:p>
        </w:tc>
        <w:tc>
          <w:tcPr>
            <w:tcW w:w="3838" w:type="dxa"/>
            <w:shd w:val="clear" w:color="auto" w:fill="auto"/>
          </w:tcPr>
          <w:p w14:paraId="046A8B0C" w14:textId="77777777" w:rsidR="0029746D" w:rsidRDefault="009C0B79">
            <w:pPr>
              <w:tabs>
                <w:tab w:val="left" w:pos="397"/>
              </w:tabs>
              <w:spacing w:before="60" w:after="60"/>
              <w:rPr>
                <w:sz w:val="26"/>
                <w:szCs w:val="26"/>
              </w:rPr>
            </w:pPr>
            <w:r>
              <w:rPr>
                <w:sz w:val="26"/>
                <w:szCs w:val="26"/>
              </w:rPr>
              <w:t>Học phần trang bị cho sinh viên các kiến thức cơ bản về những vấn đề triết học Mác – Lênin: Những nguyên lý, khái niệm, phạm trù, quy luật cơ bản của triết học, từng bước nâng cao trình độ lý luận và thực tiễn; đặc biệt là việc đánh giá các quy luật kinh tế của các nước và của Việt Nam.</w:t>
            </w:r>
          </w:p>
        </w:tc>
        <w:tc>
          <w:tcPr>
            <w:tcW w:w="1530" w:type="dxa"/>
            <w:shd w:val="clear" w:color="auto" w:fill="auto"/>
            <w:vAlign w:val="center"/>
          </w:tcPr>
          <w:p w14:paraId="0664EE81" w14:textId="77777777" w:rsidR="0029746D" w:rsidRDefault="009C0B79">
            <w:pPr>
              <w:tabs>
                <w:tab w:val="left" w:pos="397"/>
              </w:tabs>
              <w:spacing w:before="60" w:after="60"/>
              <w:jc w:val="center"/>
              <w:rPr>
                <w:sz w:val="26"/>
                <w:szCs w:val="26"/>
              </w:rPr>
            </w:pPr>
            <w:r>
              <w:rPr>
                <w:sz w:val="26"/>
                <w:szCs w:val="26"/>
              </w:rPr>
              <w:t>(3/0/6)</w:t>
            </w:r>
          </w:p>
        </w:tc>
        <w:tc>
          <w:tcPr>
            <w:tcW w:w="990" w:type="dxa"/>
            <w:shd w:val="clear" w:color="auto" w:fill="auto"/>
          </w:tcPr>
          <w:p w14:paraId="691E859B" w14:textId="77777777" w:rsidR="0029746D" w:rsidRDefault="0029746D">
            <w:pPr>
              <w:tabs>
                <w:tab w:val="left" w:pos="397"/>
              </w:tabs>
              <w:spacing w:before="60" w:after="60"/>
              <w:jc w:val="center"/>
              <w:rPr>
                <w:sz w:val="26"/>
                <w:szCs w:val="26"/>
              </w:rPr>
            </w:pPr>
          </w:p>
        </w:tc>
      </w:tr>
      <w:tr w:rsidR="0029746D" w14:paraId="75497344" w14:textId="77777777">
        <w:tc>
          <w:tcPr>
            <w:tcW w:w="1017" w:type="dxa"/>
            <w:shd w:val="clear" w:color="auto" w:fill="auto"/>
            <w:vAlign w:val="center"/>
          </w:tcPr>
          <w:p w14:paraId="20A31994" w14:textId="77777777" w:rsidR="0029746D" w:rsidRDefault="009C0B79">
            <w:pPr>
              <w:tabs>
                <w:tab w:val="left" w:pos="397"/>
              </w:tabs>
              <w:spacing w:before="60" w:after="60"/>
              <w:jc w:val="left"/>
              <w:rPr>
                <w:sz w:val="26"/>
                <w:szCs w:val="26"/>
              </w:rPr>
            </w:pPr>
            <w:r>
              <w:rPr>
                <w:sz w:val="26"/>
                <w:szCs w:val="26"/>
              </w:rPr>
              <w:t>CT2102</w:t>
            </w:r>
          </w:p>
        </w:tc>
        <w:tc>
          <w:tcPr>
            <w:tcW w:w="2183" w:type="dxa"/>
            <w:shd w:val="clear" w:color="auto" w:fill="auto"/>
            <w:vAlign w:val="center"/>
          </w:tcPr>
          <w:p w14:paraId="2C190EF8" w14:textId="77777777" w:rsidR="0029746D" w:rsidRDefault="009C0B79">
            <w:pPr>
              <w:tabs>
                <w:tab w:val="left" w:pos="397"/>
              </w:tabs>
              <w:spacing w:before="60" w:after="60"/>
              <w:rPr>
                <w:sz w:val="26"/>
                <w:szCs w:val="26"/>
              </w:rPr>
            </w:pPr>
            <w:r>
              <w:rPr>
                <w:color w:val="222222"/>
                <w:sz w:val="26"/>
                <w:szCs w:val="26"/>
                <w:highlight w:val="white"/>
              </w:rPr>
              <w:t>Kinh tế chính trị Mác-Lênin</w:t>
            </w:r>
          </w:p>
        </w:tc>
        <w:tc>
          <w:tcPr>
            <w:tcW w:w="3838" w:type="dxa"/>
            <w:shd w:val="clear" w:color="auto" w:fill="auto"/>
          </w:tcPr>
          <w:p w14:paraId="58600F84" w14:textId="77777777" w:rsidR="0029746D" w:rsidRDefault="009C0B79">
            <w:pPr>
              <w:tabs>
                <w:tab w:val="left" w:pos="397"/>
              </w:tabs>
              <w:spacing w:before="120" w:after="120"/>
              <w:rPr>
                <w:sz w:val="26"/>
                <w:szCs w:val="26"/>
              </w:rPr>
            </w:pPr>
            <w:r>
              <w:rPr>
                <w:sz w:val="26"/>
                <w:szCs w:val="26"/>
              </w:rPr>
              <w:t xml:space="preserve">Học phần trang bị cho sinh viên những nội dung cơ bản về lý luận kinh tế chính trị: Nguồn gốc, quá </w:t>
            </w:r>
            <w:r>
              <w:rPr>
                <w:sz w:val="26"/>
                <w:szCs w:val="26"/>
              </w:rPr>
              <w:lastRenderedPageBreak/>
              <w:t>trình hình thành kinh tế chính trị Mác - Lênin; Lý luận về hàng hóa - tiền tệ và giá trị thặng dư; về chủ nghĩa tư bản hiện đại.</w:t>
            </w:r>
          </w:p>
          <w:p w14:paraId="78402978" w14:textId="77777777" w:rsidR="0029746D" w:rsidRDefault="009C0B79">
            <w:pPr>
              <w:spacing w:before="60" w:after="60"/>
              <w:ind w:left="-29"/>
              <w:rPr>
                <w:sz w:val="26"/>
                <w:szCs w:val="26"/>
              </w:rPr>
            </w:pPr>
            <w:r>
              <w:rPr>
                <w:sz w:val="26"/>
                <w:szCs w:val="26"/>
              </w:rPr>
              <w:t>Các nội dung của kinh tế chính trị thời kỳ quá độ ở Việt Nam: Thời kỳ quá độ và các nội dung nhiệm vụ kinh tế - chính trị, sự vận dụng của Đảng và Nhà nước ta đối với các nhiệm vụ, nội dung của thời kỳ quá độ.</w:t>
            </w:r>
          </w:p>
        </w:tc>
        <w:tc>
          <w:tcPr>
            <w:tcW w:w="1530" w:type="dxa"/>
            <w:shd w:val="clear" w:color="auto" w:fill="auto"/>
            <w:vAlign w:val="center"/>
          </w:tcPr>
          <w:p w14:paraId="5083DDB9" w14:textId="77777777" w:rsidR="0029746D" w:rsidRDefault="009C0B79">
            <w:pPr>
              <w:tabs>
                <w:tab w:val="left" w:pos="397"/>
              </w:tabs>
              <w:spacing w:before="60" w:after="60"/>
              <w:jc w:val="center"/>
              <w:rPr>
                <w:sz w:val="26"/>
                <w:szCs w:val="26"/>
              </w:rPr>
            </w:pPr>
            <w:r>
              <w:rPr>
                <w:sz w:val="26"/>
                <w:szCs w:val="26"/>
              </w:rPr>
              <w:lastRenderedPageBreak/>
              <w:t>(2/0/4)</w:t>
            </w:r>
          </w:p>
        </w:tc>
        <w:tc>
          <w:tcPr>
            <w:tcW w:w="990" w:type="dxa"/>
            <w:shd w:val="clear" w:color="auto" w:fill="auto"/>
          </w:tcPr>
          <w:p w14:paraId="6DDDE93B" w14:textId="77777777" w:rsidR="0029746D" w:rsidRDefault="0029746D">
            <w:pPr>
              <w:tabs>
                <w:tab w:val="left" w:pos="397"/>
              </w:tabs>
              <w:spacing w:before="60" w:after="60"/>
              <w:jc w:val="center"/>
              <w:rPr>
                <w:sz w:val="26"/>
                <w:szCs w:val="26"/>
              </w:rPr>
            </w:pPr>
          </w:p>
        </w:tc>
      </w:tr>
      <w:tr w:rsidR="0029746D" w14:paraId="7BB1A655" w14:textId="77777777">
        <w:tc>
          <w:tcPr>
            <w:tcW w:w="1017" w:type="dxa"/>
            <w:shd w:val="clear" w:color="auto" w:fill="auto"/>
            <w:vAlign w:val="center"/>
          </w:tcPr>
          <w:p w14:paraId="1DD7FB34" w14:textId="77777777" w:rsidR="0029746D" w:rsidRDefault="009C0B79">
            <w:pPr>
              <w:tabs>
                <w:tab w:val="left" w:pos="397"/>
              </w:tabs>
              <w:spacing w:before="60" w:after="60"/>
              <w:jc w:val="left"/>
              <w:rPr>
                <w:sz w:val="26"/>
                <w:szCs w:val="26"/>
              </w:rPr>
            </w:pPr>
            <w:r>
              <w:rPr>
                <w:sz w:val="26"/>
                <w:szCs w:val="26"/>
              </w:rPr>
              <w:t>CT2103</w:t>
            </w:r>
          </w:p>
        </w:tc>
        <w:tc>
          <w:tcPr>
            <w:tcW w:w="2183" w:type="dxa"/>
            <w:shd w:val="clear" w:color="auto" w:fill="auto"/>
            <w:vAlign w:val="center"/>
          </w:tcPr>
          <w:p w14:paraId="01CCCB58" w14:textId="77777777" w:rsidR="0029746D" w:rsidRDefault="009C0B79">
            <w:pPr>
              <w:tabs>
                <w:tab w:val="left" w:pos="397"/>
              </w:tabs>
              <w:spacing w:before="60" w:after="60"/>
              <w:rPr>
                <w:sz w:val="26"/>
                <w:szCs w:val="26"/>
              </w:rPr>
            </w:pPr>
            <w:r>
              <w:rPr>
                <w:color w:val="222222"/>
                <w:sz w:val="26"/>
                <w:szCs w:val="26"/>
                <w:highlight w:val="white"/>
              </w:rPr>
              <w:t>Chủ nghĩa xã hội khoa học</w:t>
            </w:r>
          </w:p>
        </w:tc>
        <w:tc>
          <w:tcPr>
            <w:tcW w:w="3838" w:type="dxa"/>
            <w:shd w:val="clear" w:color="auto" w:fill="auto"/>
          </w:tcPr>
          <w:p w14:paraId="28A18D17" w14:textId="77777777" w:rsidR="0029746D" w:rsidRDefault="009C0B79">
            <w:pPr>
              <w:spacing w:before="60" w:after="60"/>
              <w:ind w:left="-29" w:firstLine="18"/>
              <w:rPr>
                <w:sz w:val="26"/>
                <w:szCs w:val="26"/>
              </w:rPr>
            </w:pPr>
            <w:r>
              <w:rPr>
                <w:sz w:val="26"/>
                <w:szCs w:val="26"/>
              </w:rPr>
              <w:t>Học phần trang bị cho sinh viên kiến thức cơ bản về những nội dung cơ bản của chủ nghĩa xã hội khoa học, căn cứ lý luận khoa học để hiểu Cương lĩnh xây dựng đất nước, đường lối, chính sách xây dựng chủ nghĩa xã hội ở Việt Nam; lý giải và có thái độ đúng đắn với thực tiễn xã hội, nâng cao lòng tin vững chắc vào con đường đi lên chủ nghĩa xã hội mà Đảng, Chủ tịch Hồ Chí Minh và nhân dân ta đã lựa chọn.</w:t>
            </w:r>
          </w:p>
        </w:tc>
        <w:tc>
          <w:tcPr>
            <w:tcW w:w="1530" w:type="dxa"/>
            <w:shd w:val="clear" w:color="auto" w:fill="auto"/>
            <w:vAlign w:val="center"/>
          </w:tcPr>
          <w:p w14:paraId="58AE85F2" w14:textId="77777777" w:rsidR="0029746D" w:rsidRDefault="009C0B79">
            <w:pPr>
              <w:tabs>
                <w:tab w:val="left" w:pos="397"/>
              </w:tabs>
              <w:spacing w:before="60" w:after="60"/>
              <w:jc w:val="center"/>
              <w:rPr>
                <w:sz w:val="26"/>
                <w:szCs w:val="26"/>
              </w:rPr>
            </w:pPr>
            <w:r>
              <w:rPr>
                <w:sz w:val="26"/>
                <w:szCs w:val="26"/>
              </w:rPr>
              <w:t>(2/0/4)</w:t>
            </w:r>
          </w:p>
        </w:tc>
        <w:tc>
          <w:tcPr>
            <w:tcW w:w="990" w:type="dxa"/>
            <w:shd w:val="clear" w:color="auto" w:fill="auto"/>
          </w:tcPr>
          <w:p w14:paraId="3A55768C" w14:textId="77777777" w:rsidR="0029746D" w:rsidRDefault="0029746D">
            <w:pPr>
              <w:tabs>
                <w:tab w:val="left" w:pos="397"/>
              </w:tabs>
              <w:spacing w:before="60" w:after="60"/>
              <w:jc w:val="center"/>
              <w:rPr>
                <w:sz w:val="26"/>
                <w:szCs w:val="26"/>
              </w:rPr>
            </w:pPr>
          </w:p>
        </w:tc>
      </w:tr>
      <w:tr w:rsidR="0029746D" w14:paraId="4E9EE99C" w14:textId="77777777">
        <w:tc>
          <w:tcPr>
            <w:tcW w:w="1017" w:type="dxa"/>
            <w:shd w:val="clear" w:color="auto" w:fill="auto"/>
            <w:vAlign w:val="center"/>
          </w:tcPr>
          <w:p w14:paraId="69470409" w14:textId="77777777" w:rsidR="0029746D" w:rsidRDefault="009C0B79">
            <w:pPr>
              <w:tabs>
                <w:tab w:val="left" w:pos="397"/>
              </w:tabs>
              <w:spacing w:before="60" w:after="60"/>
              <w:jc w:val="left"/>
              <w:rPr>
                <w:sz w:val="26"/>
                <w:szCs w:val="26"/>
              </w:rPr>
            </w:pPr>
            <w:r>
              <w:rPr>
                <w:sz w:val="26"/>
                <w:szCs w:val="26"/>
              </w:rPr>
              <w:t>CT2104</w:t>
            </w:r>
          </w:p>
        </w:tc>
        <w:tc>
          <w:tcPr>
            <w:tcW w:w="2183" w:type="dxa"/>
            <w:shd w:val="clear" w:color="auto" w:fill="auto"/>
            <w:vAlign w:val="center"/>
          </w:tcPr>
          <w:p w14:paraId="6472C288" w14:textId="77777777" w:rsidR="0029746D" w:rsidRDefault="009C0B79">
            <w:pPr>
              <w:tabs>
                <w:tab w:val="left" w:pos="397"/>
              </w:tabs>
              <w:spacing w:before="60" w:after="60"/>
              <w:rPr>
                <w:sz w:val="26"/>
                <w:szCs w:val="26"/>
              </w:rPr>
            </w:pPr>
            <w:r>
              <w:rPr>
                <w:color w:val="222222"/>
                <w:sz w:val="26"/>
                <w:szCs w:val="26"/>
                <w:highlight w:val="white"/>
              </w:rPr>
              <w:t>Lịch sử Đảng Cộng sản Việt Nam</w:t>
            </w:r>
          </w:p>
        </w:tc>
        <w:tc>
          <w:tcPr>
            <w:tcW w:w="3838" w:type="dxa"/>
            <w:shd w:val="clear" w:color="auto" w:fill="auto"/>
          </w:tcPr>
          <w:p w14:paraId="219DBF83" w14:textId="77777777" w:rsidR="0029746D" w:rsidRDefault="009C0B79">
            <w:pPr>
              <w:spacing w:before="60" w:after="60"/>
              <w:ind w:left="-29" w:firstLine="18"/>
              <w:rPr>
                <w:sz w:val="26"/>
                <w:szCs w:val="26"/>
              </w:rPr>
            </w:pPr>
            <w:r>
              <w:rPr>
                <w:sz w:val="26"/>
                <w:szCs w:val="26"/>
              </w:rPr>
              <w:t>Học phần trang bị cho sinh viên kiến thức cơ bản về Lịch sử Đảng cộng sản Việt Nam, hiểu biết có hệ thống, toàn diện về sự ra đời, sứ mệnh lịch sử, tổ chức và lãnh đạo cách mạng của Đảng thông qua Cương lĩnh, chiến lược, các định hướng lớn về chính sách và chủ trương công tác tuyên truyền, vận động, kiểm tra, tổ chức quần chúng đấu tranh, bằng hành động tiên phong gương mẫu của cán bộ, đảng viên…</w:t>
            </w:r>
          </w:p>
        </w:tc>
        <w:tc>
          <w:tcPr>
            <w:tcW w:w="1530" w:type="dxa"/>
            <w:shd w:val="clear" w:color="auto" w:fill="auto"/>
            <w:vAlign w:val="center"/>
          </w:tcPr>
          <w:p w14:paraId="3BC8D1D7" w14:textId="77777777" w:rsidR="0029746D" w:rsidRDefault="009C0B79">
            <w:pPr>
              <w:tabs>
                <w:tab w:val="left" w:pos="397"/>
              </w:tabs>
              <w:spacing w:before="60" w:after="60"/>
              <w:jc w:val="center"/>
              <w:rPr>
                <w:sz w:val="26"/>
                <w:szCs w:val="26"/>
              </w:rPr>
            </w:pPr>
            <w:r>
              <w:rPr>
                <w:sz w:val="26"/>
                <w:szCs w:val="26"/>
              </w:rPr>
              <w:t>(2/0/4)</w:t>
            </w:r>
          </w:p>
        </w:tc>
        <w:tc>
          <w:tcPr>
            <w:tcW w:w="990" w:type="dxa"/>
            <w:shd w:val="clear" w:color="auto" w:fill="auto"/>
          </w:tcPr>
          <w:p w14:paraId="2227095D" w14:textId="77777777" w:rsidR="0029746D" w:rsidRDefault="0029746D">
            <w:pPr>
              <w:tabs>
                <w:tab w:val="left" w:pos="397"/>
              </w:tabs>
              <w:spacing w:before="60" w:after="60"/>
              <w:jc w:val="center"/>
              <w:rPr>
                <w:sz w:val="26"/>
                <w:szCs w:val="26"/>
              </w:rPr>
            </w:pPr>
          </w:p>
        </w:tc>
      </w:tr>
      <w:tr w:rsidR="0029746D" w14:paraId="2C52A992" w14:textId="77777777">
        <w:tc>
          <w:tcPr>
            <w:tcW w:w="1017" w:type="dxa"/>
            <w:shd w:val="clear" w:color="auto" w:fill="auto"/>
            <w:vAlign w:val="center"/>
          </w:tcPr>
          <w:p w14:paraId="4174E1AF" w14:textId="77777777" w:rsidR="0029746D" w:rsidRDefault="009C0B79">
            <w:pPr>
              <w:tabs>
                <w:tab w:val="left" w:pos="397"/>
              </w:tabs>
              <w:spacing w:before="60" w:after="60"/>
              <w:jc w:val="left"/>
              <w:rPr>
                <w:sz w:val="26"/>
                <w:szCs w:val="26"/>
              </w:rPr>
            </w:pPr>
            <w:r>
              <w:rPr>
                <w:sz w:val="26"/>
                <w:szCs w:val="26"/>
              </w:rPr>
              <w:t>CT1102</w:t>
            </w:r>
          </w:p>
        </w:tc>
        <w:tc>
          <w:tcPr>
            <w:tcW w:w="2183" w:type="dxa"/>
            <w:shd w:val="clear" w:color="auto" w:fill="auto"/>
            <w:vAlign w:val="center"/>
          </w:tcPr>
          <w:p w14:paraId="3C02D283" w14:textId="77777777" w:rsidR="0029746D" w:rsidRDefault="009C0B79">
            <w:pPr>
              <w:tabs>
                <w:tab w:val="left" w:pos="397"/>
              </w:tabs>
              <w:spacing w:before="60" w:after="60"/>
              <w:rPr>
                <w:sz w:val="26"/>
                <w:szCs w:val="26"/>
              </w:rPr>
            </w:pPr>
            <w:r>
              <w:rPr>
                <w:sz w:val="26"/>
                <w:szCs w:val="26"/>
              </w:rPr>
              <w:t>Tư tưởng Hồ Chí Minh</w:t>
            </w:r>
          </w:p>
        </w:tc>
        <w:tc>
          <w:tcPr>
            <w:tcW w:w="3838" w:type="dxa"/>
            <w:shd w:val="clear" w:color="auto" w:fill="auto"/>
          </w:tcPr>
          <w:p w14:paraId="5352C08F" w14:textId="77777777" w:rsidR="0029746D" w:rsidRDefault="009C0B79">
            <w:pPr>
              <w:spacing w:before="60" w:after="60"/>
              <w:ind w:left="-29" w:firstLine="18"/>
              <w:rPr>
                <w:sz w:val="26"/>
                <w:szCs w:val="26"/>
              </w:rPr>
            </w:pPr>
            <w:r>
              <w:rPr>
                <w:sz w:val="26"/>
                <w:szCs w:val="26"/>
              </w:rPr>
              <w:t>Học phần trang bị cho sinh viên kiến thức cơ sở, quá trình hình thành và phát triển tư tưởng Hồ Chí Minh; nắm được khái niệm, đối tượng, phương pháp nghiên cứu, nội dung cốt lõi và giá trị của Tư tưởng Hồ Chí Minh.</w:t>
            </w:r>
          </w:p>
        </w:tc>
        <w:tc>
          <w:tcPr>
            <w:tcW w:w="1530" w:type="dxa"/>
            <w:shd w:val="clear" w:color="auto" w:fill="auto"/>
            <w:vAlign w:val="center"/>
          </w:tcPr>
          <w:p w14:paraId="28B2070A" w14:textId="77777777" w:rsidR="0029746D" w:rsidRDefault="009C0B79">
            <w:pPr>
              <w:tabs>
                <w:tab w:val="left" w:pos="397"/>
              </w:tabs>
              <w:spacing w:before="60" w:after="60"/>
              <w:jc w:val="center"/>
              <w:rPr>
                <w:sz w:val="26"/>
                <w:szCs w:val="26"/>
              </w:rPr>
            </w:pPr>
            <w:r>
              <w:rPr>
                <w:sz w:val="26"/>
                <w:szCs w:val="26"/>
              </w:rPr>
              <w:t>(2/0/4)</w:t>
            </w:r>
          </w:p>
        </w:tc>
        <w:tc>
          <w:tcPr>
            <w:tcW w:w="990" w:type="dxa"/>
            <w:shd w:val="clear" w:color="auto" w:fill="auto"/>
          </w:tcPr>
          <w:p w14:paraId="50C4E359" w14:textId="77777777" w:rsidR="0029746D" w:rsidRDefault="0029746D">
            <w:pPr>
              <w:tabs>
                <w:tab w:val="left" w:pos="397"/>
              </w:tabs>
              <w:spacing w:before="60" w:after="60"/>
              <w:jc w:val="center"/>
              <w:rPr>
                <w:sz w:val="26"/>
                <w:szCs w:val="26"/>
              </w:rPr>
            </w:pPr>
          </w:p>
        </w:tc>
      </w:tr>
      <w:tr w:rsidR="0029746D" w14:paraId="777970B0" w14:textId="77777777">
        <w:tc>
          <w:tcPr>
            <w:tcW w:w="1017" w:type="dxa"/>
            <w:shd w:val="clear" w:color="auto" w:fill="auto"/>
            <w:vAlign w:val="center"/>
          </w:tcPr>
          <w:p w14:paraId="7A401084" w14:textId="77777777" w:rsidR="0029746D" w:rsidRDefault="009C0B79">
            <w:pPr>
              <w:tabs>
                <w:tab w:val="left" w:pos="397"/>
              </w:tabs>
              <w:spacing w:before="60" w:after="60"/>
              <w:rPr>
                <w:b/>
                <w:sz w:val="26"/>
                <w:szCs w:val="26"/>
              </w:rPr>
            </w:pPr>
            <w:r>
              <w:rPr>
                <w:sz w:val="26"/>
                <w:szCs w:val="26"/>
              </w:rPr>
              <w:t>UL1104</w:t>
            </w:r>
          </w:p>
        </w:tc>
        <w:tc>
          <w:tcPr>
            <w:tcW w:w="2183" w:type="dxa"/>
            <w:shd w:val="clear" w:color="auto" w:fill="auto"/>
            <w:vAlign w:val="center"/>
          </w:tcPr>
          <w:p w14:paraId="06C686ED" w14:textId="77777777" w:rsidR="0029746D" w:rsidRDefault="009C0B79">
            <w:pPr>
              <w:tabs>
                <w:tab w:val="left" w:pos="397"/>
              </w:tabs>
              <w:spacing w:before="60" w:after="60"/>
              <w:rPr>
                <w:b/>
                <w:sz w:val="26"/>
                <w:szCs w:val="26"/>
              </w:rPr>
            </w:pPr>
            <w:r>
              <w:rPr>
                <w:sz w:val="26"/>
                <w:szCs w:val="26"/>
              </w:rPr>
              <w:t>Pháp luật đại cương</w:t>
            </w:r>
          </w:p>
        </w:tc>
        <w:tc>
          <w:tcPr>
            <w:tcW w:w="3838" w:type="dxa"/>
            <w:shd w:val="clear" w:color="auto" w:fill="auto"/>
          </w:tcPr>
          <w:p w14:paraId="0932E607" w14:textId="77777777" w:rsidR="0029746D" w:rsidRDefault="009C0B79">
            <w:pPr>
              <w:tabs>
                <w:tab w:val="left" w:pos="397"/>
              </w:tabs>
              <w:spacing w:before="60" w:after="60"/>
              <w:rPr>
                <w:b/>
                <w:sz w:val="26"/>
                <w:szCs w:val="26"/>
              </w:rPr>
            </w:pPr>
            <w:r>
              <w:rPr>
                <w:sz w:val="26"/>
                <w:szCs w:val="26"/>
              </w:rPr>
              <w:t>Học phần trang bị cho sinh viên các khái niệm, thuật ngữ pháp lý cơ bản của một số ngành luật trong hệ thống pháp luật Việt Nam; vận dụng kiến thức đã học vào thực tiễn; thực hiện tốt kỷ cương trường học, có thái độ nghiêm túc trong học tập và nghiên cứu; nâng cao ý thức công dân, tôn trọng pháp luật, rèn luyện đạo đức tác phong sống và làm việc theo Hiến pháp và pháp luật.</w:t>
            </w:r>
          </w:p>
        </w:tc>
        <w:tc>
          <w:tcPr>
            <w:tcW w:w="1530" w:type="dxa"/>
            <w:shd w:val="clear" w:color="auto" w:fill="auto"/>
            <w:vAlign w:val="center"/>
          </w:tcPr>
          <w:p w14:paraId="00AF494D" w14:textId="77777777" w:rsidR="0029746D" w:rsidRDefault="009C0B79">
            <w:pPr>
              <w:tabs>
                <w:tab w:val="left" w:pos="397"/>
              </w:tabs>
              <w:spacing w:before="60" w:after="60"/>
              <w:jc w:val="center"/>
              <w:rPr>
                <w:sz w:val="26"/>
                <w:szCs w:val="26"/>
              </w:rPr>
            </w:pPr>
            <w:r>
              <w:rPr>
                <w:sz w:val="26"/>
                <w:szCs w:val="26"/>
              </w:rPr>
              <w:t>(2/0/4)</w:t>
            </w:r>
          </w:p>
        </w:tc>
        <w:tc>
          <w:tcPr>
            <w:tcW w:w="990" w:type="dxa"/>
            <w:shd w:val="clear" w:color="auto" w:fill="auto"/>
          </w:tcPr>
          <w:p w14:paraId="5F9BCFA2" w14:textId="77777777" w:rsidR="0029746D" w:rsidRDefault="0029746D">
            <w:pPr>
              <w:tabs>
                <w:tab w:val="left" w:pos="397"/>
              </w:tabs>
              <w:spacing w:before="60" w:after="60"/>
              <w:jc w:val="center"/>
              <w:rPr>
                <w:sz w:val="26"/>
                <w:szCs w:val="26"/>
              </w:rPr>
            </w:pPr>
          </w:p>
        </w:tc>
      </w:tr>
      <w:tr w:rsidR="0029746D" w14:paraId="545F2BBA" w14:textId="77777777">
        <w:tc>
          <w:tcPr>
            <w:tcW w:w="1017" w:type="dxa"/>
            <w:shd w:val="clear" w:color="auto" w:fill="auto"/>
            <w:vAlign w:val="center"/>
          </w:tcPr>
          <w:p w14:paraId="08E4F864" w14:textId="77777777" w:rsidR="0029746D" w:rsidRDefault="009C0B79">
            <w:pPr>
              <w:tabs>
                <w:tab w:val="left" w:pos="397"/>
              </w:tabs>
              <w:spacing w:before="60" w:after="60"/>
              <w:rPr>
                <w:sz w:val="26"/>
                <w:szCs w:val="26"/>
              </w:rPr>
            </w:pPr>
            <w:r>
              <w:rPr>
                <w:sz w:val="26"/>
                <w:szCs w:val="26"/>
              </w:rPr>
              <w:t>EC1600</w:t>
            </w:r>
          </w:p>
        </w:tc>
        <w:tc>
          <w:tcPr>
            <w:tcW w:w="2183" w:type="dxa"/>
            <w:shd w:val="clear" w:color="auto" w:fill="auto"/>
            <w:vAlign w:val="center"/>
          </w:tcPr>
          <w:p w14:paraId="5319CFE5" w14:textId="77777777" w:rsidR="0029746D" w:rsidRDefault="009C0B79">
            <w:pPr>
              <w:tabs>
                <w:tab w:val="left" w:pos="397"/>
              </w:tabs>
              <w:spacing w:before="60" w:after="60"/>
              <w:rPr>
                <w:sz w:val="26"/>
                <w:szCs w:val="26"/>
              </w:rPr>
            </w:pPr>
            <w:r>
              <w:rPr>
                <w:sz w:val="26"/>
                <w:szCs w:val="26"/>
              </w:rPr>
              <w:t>Khởi nghiệp</w:t>
            </w:r>
          </w:p>
        </w:tc>
        <w:tc>
          <w:tcPr>
            <w:tcW w:w="3838" w:type="dxa"/>
            <w:shd w:val="clear" w:color="auto" w:fill="auto"/>
          </w:tcPr>
          <w:p w14:paraId="20496D8B" w14:textId="77777777" w:rsidR="0029746D" w:rsidRDefault="009C0B79">
            <w:pPr>
              <w:tabs>
                <w:tab w:val="left" w:pos="397"/>
              </w:tabs>
              <w:spacing w:before="60" w:after="60"/>
              <w:rPr>
                <w:b/>
                <w:sz w:val="26"/>
                <w:szCs w:val="26"/>
              </w:rPr>
            </w:pPr>
            <w:r>
              <w:rPr>
                <w:sz w:val="26"/>
                <w:szCs w:val="26"/>
              </w:rPr>
              <w:t xml:space="preserve">Học phần trang bị cho sinh viên kiến thức căn bản về khởi tạo ý tưởng kinh doanh; phân tích đánh giá ý tưởng kinh doanh; kiến thức căn bản về khởi tạo doanh nghiệp. Trang bị các kỹ năng căn bản trong khởi nghiệp như: lập kế hoạch kinh doanh; cách tạo và xoay vòng nguồn vốn; tạo lập quan hệ và duy trì doanh nghiệp. Hình thành ý thức, tinh thần khởi nghiệp cho </w:t>
            </w:r>
            <w:r>
              <w:rPr>
                <w:sz w:val="26"/>
                <w:szCs w:val="26"/>
              </w:rPr>
              <w:br/>
              <w:t>sinh viên.</w:t>
            </w:r>
          </w:p>
        </w:tc>
        <w:tc>
          <w:tcPr>
            <w:tcW w:w="1530" w:type="dxa"/>
            <w:shd w:val="clear" w:color="auto" w:fill="auto"/>
            <w:vAlign w:val="center"/>
          </w:tcPr>
          <w:p w14:paraId="3BFC2FCF" w14:textId="77777777" w:rsidR="0029746D" w:rsidRDefault="009C0B79">
            <w:pPr>
              <w:tabs>
                <w:tab w:val="left" w:pos="397"/>
              </w:tabs>
              <w:spacing w:before="60" w:after="60"/>
              <w:jc w:val="center"/>
              <w:rPr>
                <w:sz w:val="26"/>
                <w:szCs w:val="26"/>
              </w:rPr>
            </w:pPr>
            <w:r>
              <w:rPr>
                <w:sz w:val="26"/>
                <w:szCs w:val="26"/>
              </w:rPr>
              <w:t>(1/0/2)</w:t>
            </w:r>
          </w:p>
        </w:tc>
        <w:tc>
          <w:tcPr>
            <w:tcW w:w="990" w:type="dxa"/>
            <w:shd w:val="clear" w:color="auto" w:fill="auto"/>
          </w:tcPr>
          <w:p w14:paraId="54C2E885" w14:textId="77777777" w:rsidR="0029746D" w:rsidRDefault="0029746D">
            <w:pPr>
              <w:tabs>
                <w:tab w:val="left" w:pos="397"/>
              </w:tabs>
              <w:spacing w:before="60" w:after="60"/>
              <w:jc w:val="center"/>
              <w:rPr>
                <w:sz w:val="26"/>
                <w:szCs w:val="26"/>
              </w:rPr>
            </w:pPr>
          </w:p>
        </w:tc>
      </w:tr>
      <w:tr w:rsidR="0029746D" w14:paraId="58D854FE" w14:textId="77777777">
        <w:tc>
          <w:tcPr>
            <w:tcW w:w="1017" w:type="dxa"/>
            <w:shd w:val="clear" w:color="auto" w:fill="auto"/>
            <w:vAlign w:val="center"/>
          </w:tcPr>
          <w:p w14:paraId="621D709C" w14:textId="77777777" w:rsidR="0029746D" w:rsidRDefault="009C0B79">
            <w:pPr>
              <w:widowControl w:val="0"/>
              <w:spacing w:before="60" w:after="60"/>
              <w:ind w:left="-108"/>
              <w:jc w:val="center"/>
              <w:rPr>
                <w:sz w:val="26"/>
                <w:szCs w:val="26"/>
              </w:rPr>
            </w:pPr>
            <w:r>
              <w:rPr>
                <w:sz w:val="26"/>
                <w:szCs w:val="26"/>
              </w:rPr>
              <w:t>UL1106</w:t>
            </w:r>
          </w:p>
        </w:tc>
        <w:tc>
          <w:tcPr>
            <w:tcW w:w="2183" w:type="dxa"/>
            <w:shd w:val="clear" w:color="auto" w:fill="auto"/>
            <w:vAlign w:val="center"/>
          </w:tcPr>
          <w:p w14:paraId="1E75FC0C" w14:textId="77777777" w:rsidR="0029746D" w:rsidRDefault="009C0B79">
            <w:pPr>
              <w:widowControl w:val="0"/>
              <w:tabs>
                <w:tab w:val="left" w:pos="2805"/>
                <w:tab w:val="left" w:pos="3553"/>
              </w:tabs>
              <w:spacing w:before="60" w:after="60"/>
              <w:ind w:right="22"/>
              <w:rPr>
                <w:sz w:val="26"/>
                <w:szCs w:val="26"/>
              </w:rPr>
            </w:pPr>
            <w:r>
              <w:rPr>
                <w:sz w:val="26"/>
                <w:szCs w:val="26"/>
              </w:rPr>
              <w:t xml:space="preserve">Quản lý hành chính nhà nước và quản lý ngành giáo dục – </w:t>
            </w:r>
            <w:r>
              <w:rPr>
                <w:sz w:val="26"/>
                <w:szCs w:val="26"/>
              </w:rPr>
              <w:br/>
              <w:t>đào tạo</w:t>
            </w:r>
          </w:p>
        </w:tc>
        <w:tc>
          <w:tcPr>
            <w:tcW w:w="3838" w:type="dxa"/>
            <w:shd w:val="clear" w:color="auto" w:fill="auto"/>
          </w:tcPr>
          <w:p w14:paraId="2F531700" w14:textId="77777777" w:rsidR="0029746D" w:rsidRDefault="009C0B79">
            <w:pPr>
              <w:tabs>
                <w:tab w:val="left" w:pos="397"/>
              </w:tabs>
              <w:spacing w:before="60" w:after="60"/>
              <w:rPr>
                <w:b/>
                <w:sz w:val="26"/>
                <w:szCs w:val="26"/>
              </w:rPr>
            </w:pPr>
            <w:r>
              <w:rPr>
                <w:sz w:val="26"/>
                <w:szCs w:val="26"/>
              </w:rPr>
              <w:t>Học phần trang bị cho sinh viên các khái niệm cơ bản về quản lý hành chính nhà nước và quản lý nhà nước về giáo dục đào tạo, công vụ, công chức’; nắm được đường lối, chính sách của Đảng và nhà nước về đổi mới quản lý hành chính nhà nước và phát triển giáo dục đào tạo hiện nay ở nước ta; vận dụng được kiến thức đã học và quy định pháp luật về giáo dục đào tạo để nhận thức được vai trò và trách nhiệm của bản thân đối với sự nghiệp giáo dục và đào tạo.</w:t>
            </w:r>
          </w:p>
        </w:tc>
        <w:tc>
          <w:tcPr>
            <w:tcW w:w="1530" w:type="dxa"/>
            <w:shd w:val="clear" w:color="auto" w:fill="auto"/>
            <w:vAlign w:val="center"/>
          </w:tcPr>
          <w:p w14:paraId="21A62F26" w14:textId="77777777" w:rsidR="0029746D" w:rsidRDefault="009C0B79">
            <w:pPr>
              <w:tabs>
                <w:tab w:val="left" w:pos="397"/>
              </w:tabs>
              <w:spacing w:before="60" w:after="60"/>
              <w:jc w:val="center"/>
              <w:rPr>
                <w:sz w:val="26"/>
                <w:szCs w:val="26"/>
              </w:rPr>
            </w:pPr>
            <w:r>
              <w:rPr>
                <w:sz w:val="26"/>
                <w:szCs w:val="26"/>
              </w:rPr>
              <w:t>(2/0/4)</w:t>
            </w:r>
          </w:p>
        </w:tc>
        <w:tc>
          <w:tcPr>
            <w:tcW w:w="990" w:type="dxa"/>
            <w:vMerge w:val="restart"/>
            <w:shd w:val="clear" w:color="auto" w:fill="auto"/>
            <w:vAlign w:val="center"/>
          </w:tcPr>
          <w:p w14:paraId="7F6B779A" w14:textId="77777777" w:rsidR="0029746D" w:rsidRDefault="009C0B79">
            <w:pPr>
              <w:tabs>
                <w:tab w:val="left" w:pos="397"/>
              </w:tabs>
              <w:spacing w:before="60" w:after="60"/>
              <w:jc w:val="center"/>
              <w:rPr>
                <w:sz w:val="26"/>
                <w:szCs w:val="26"/>
              </w:rPr>
            </w:pPr>
            <w:r>
              <w:rPr>
                <w:sz w:val="26"/>
                <w:szCs w:val="26"/>
              </w:rPr>
              <w:t>Chọn 1 trong 2</w:t>
            </w:r>
          </w:p>
        </w:tc>
      </w:tr>
      <w:tr w:rsidR="0029746D" w14:paraId="48B871E9" w14:textId="77777777">
        <w:trPr>
          <w:trHeight w:val="1665"/>
        </w:trPr>
        <w:tc>
          <w:tcPr>
            <w:tcW w:w="1017" w:type="dxa"/>
            <w:shd w:val="clear" w:color="auto" w:fill="auto"/>
            <w:vAlign w:val="center"/>
          </w:tcPr>
          <w:p w14:paraId="7E416C76" w14:textId="77777777" w:rsidR="0029746D" w:rsidRDefault="009C0B79">
            <w:pPr>
              <w:widowControl w:val="0"/>
              <w:spacing w:before="60" w:after="60"/>
              <w:ind w:left="-108"/>
              <w:jc w:val="center"/>
              <w:rPr>
                <w:sz w:val="26"/>
                <w:szCs w:val="26"/>
              </w:rPr>
            </w:pPr>
            <w:r>
              <w:rPr>
                <w:sz w:val="26"/>
                <w:szCs w:val="26"/>
              </w:rPr>
              <w:t>EC1217</w:t>
            </w:r>
          </w:p>
        </w:tc>
        <w:tc>
          <w:tcPr>
            <w:tcW w:w="2183" w:type="dxa"/>
            <w:shd w:val="clear" w:color="auto" w:fill="auto"/>
            <w:vAlign w:val="center"/>
          </w:tcPr>
          <w:p w14:paraId="2EEAE30E" w14:textId="77777777" w:rsidR="0029746D" w:rsidRDefault="009C0B79">
            <w:pPr>
              <w:widowControl w:val="0"/>
              <w:tabs>
                <w:tab w:val="left" w:pos="2805"/>
                <w:tab w:val="left" w:pos="3553"/>
              </w:tabs>
              <w:spacing w:before="60" w:after="60"/>
              <w:ind w:right="22"/>
              <w:rPr>
                <w:sz w:val="26"/>
                <w:szCs w:val="26"/>
              </w:rPr>
            </w:pPr>
            <w:r>
              <w:rPr>
                <w:sz w:val="26"/>
                <w:szCs w:val="26"/>
              </w:rPr>
              <w:t>Nguyên lý kế toán</w:t>
            </w:r>
          </w:p>
        </w:tc>
        <w:tc>
          <w:tcPr>
            <w:tcW w:w="3838" w:type="dxa"/>
            <w:shd w:val="clear" w:color="auto" w:fill="auto"/>
          </w:tcPr>
          <w:p w14:paraId="0415510E" w14:textId="77777777" w:rsidR="0029746D" w:rsidRDefault="009C0B79">
            <w:pPr>
              <w:tabs>
                <w:tab w:val="left" w:pos="397"/>
              </w:tabs>
              <w:spacing w:before="60" w:after="60"/>
              <w:rPr>
                <w:sz w:val="26"/>
                <w:szCs w:val="26"/>
              </w:rPr>
            </w:pPr>
            <w:r>
              <w:rPr>
                <w:sz w:val="26"/>
                <w:szCs w:val="26"/>
              </w:rPr>
              <w:t>Học phần trang bị cho sinh viên các kiến thức tổng quan về kế toán; tổng quan về báo cáo tài chính; tài khoản và ghi sổ; chứng từ kế toán và kiểm kê; tính giá các đối tượng kế toán; kế toán các nghiệp vụ kinh tế chủ yếu trong doanh nghiệp; sổ kế toán và các hình thức kế toán; tổ chức công tác kế toán.</w:t>
            </w:r>
          </w:p>
        </w:tc>
        <w:tc>
          <w:tcPr>
            <w:tcW w:w="1530" w:type="dxa"/>
            <w:shd w:val="clear" w:color="auto" w:fill="auto"/>
            <w:vAlign w:val="center"/>
          </w:tcPr>
          <w:p w14:paraId="40D325B5" w14:textId="77777777" w:rsidR="0029746D" w:rsidRDefault="009C0B79">
            <w:pPr>
              <w:tabs>
                <w:tab w:val="left" w:pos="397"/>
              </w:tabs>
              <w:spacing w:before="60" w:after="60"/>
              <w:jc w:val="center"/>
              <w:rPr>
                <w:sz w:val="26"/>
                <w:szCs w:val="26"/>
              </w:rPr>
            </w:pPr>
            <w:r>
              <w:rPr>
                <w:sz w:val="26"/>
                <w:szCs w:val="26"/>
              </w:rPr>
              <w:t>(2/0/4)</w:t>
            </w:r>
          </w:p>
        </w:tc>
        <w:tc>
          <w:tcPr>
            <w:tcW w:w="990" w:type="dxa"/>
            <w:vMerge/>
            <w:shd w:val="clear" w:color="auto" w:fill="auto"/>
            <w:vAlign w:val="center"/>
          </w:tcPr>
          <w:p w14:paraId="7F5A5D41" w14:textId="77777777" w:rsidR="0029746D" w:rsidRDefault="0029746D">
            <w:pPr>
              <w:widowControl w:val="0"/>
              <w:pBdr>
                <w:top w:val="nil"/>
                <w:left w:val="nil"/>
                <w:bottom w:val="nil"/>
                <w:right w:val="nil"/>
                <w:between w:val="nil"/>
              </w:pBdr>
              <w:spacing w:line="276" w:lineRule="auto"/>
              <w:jc w:val="left"/>
              <w:rPr>
                <w:sz w:val="26"/>
                <w:szCs w:val="26"/>
              </w:rPr>
            </w:pPr>
          </w:p>
        </w:tc>
      </w:tr>
      <w:tr w:rsidR="0029746D" w14:paraId="26599790" w14:textId="77777777">
        <w:tc>
          <w:tcPr>
            <w:tcW w:w="1017" w:type="dxa"/>
            <w:shd w:val="clear" w:color="auto" w:fill="auto"/>
            <w:vAlign w:val="center"/>
          </w:tcPr>
          <w:p w14:paraId="66F6D5AD" w14:textId="77777777" w:rsidR="0029746D" w:rsidRDefault="009C0B79">
            <w:pPr>
              <w:widowControl w:val="0"/>
              <w:spacing w:before="60" w:after="60"/>
              <w:ind w:left="-28" w:hanging="142"/>
              <w:jc w:val="center"/>
              <w:rPr>
                <w:sz w:val="26"/>
                <w:szCs w:val="26"/>
              </w:rPr>
            </w:pPr>
            <w:r>
              <w:rPr>
                <w:sz w:val="26"/>
                <w:szCs w:val="26"/>
              </w:rPr>
              <w:t>CB1106</w:t>
            </w:r>
          </w:p>
        </w:tc>
        <w:tc>
          <w:tcPr>
            <w:tcW w:w="2183" w:type="dxa"/>
            <w:shd w:val="clear" w:color="auto" w:fill="auto"/>
            <w:vAlign w:val="center"/>
          </w:tcPr>
          <w:p w14:paraId="26704C7A" w14:textId="77777777" w:rsidR="0029746D" w:rsidRDefault="009C0B79">
            <w:pPr>
              <w:widowControl w:val="0"/>
              <w:tabs>
                <w:tab w:val="left" w:pos="2805"/>
                <w:tab w:val="left" w:pos="3553"/>
              </w:tabs>
              <w:spacing w:before="60" w:after="60"/>
              <w:ind w:left="-28" w:firstLine="28"/>
              <w:rPr>
                <w:sz w:val="26"/>
                <w:szCs w:val="26"/>
              </w:rPr>
            </w:pPr>
            <w:r>
              <w:rPr>
                <w:sz w:val="26"/>
                <w:szCs w:val="26"/>
              </w:rPr>
              <w:t>Toán cao cấp A1</w:t>
            </w:r>
          </w:p>
        </w:tc>
        <w:tc>
          <w:tcPr>
            <w:tcW w:w="3838" w:type="dxa"/>
            <w:shd w:val="clear" w:color="auto" w:fill="auto"/>
          </w:tcPr>
          <w:p w14:paraId="3D32BD1C" w14:textId="77777777" w:rsidR="0029746D" w:rsidRDefault="009C0B79">
            <w:pPr>
              <w:spacing w:before="60" w:after="60"/>
              <w:rPr>
                <w:b/>
                <w:sz w:val="26"/>
                <w:szCs w:val="26"/>
              </w:rPr>
            </w:pPr>
            <w:r>
              <w:rPr>
                <w:sz w:val="26"/>
                <w:szCs w:val="26"/>
              </w:rPr>
              <w:t>Học phần trang bị cho sinh viên kiến thức tính giới hạn của các hàm số sơ cấp; Sử dụng thành thạo các công thức tính đạo hàm, vi phân, nguyên hàm vào việc giải các bài toán vi tích phân và ứng dụng của chúng trong thực tế; Biết ứng dụng các tiêu chuẩn hội tụ vào việc xét sự hội tụ của chuỗi số và tìm miền hội tụ của chuỗi lũy thừa.</w:t>
            </w:r>
          </w:p>
        </w:tc>
        <w:tc>
          <w:tcPr>
            <w:tcW w:w="1530" w:type="dxa"/>
            <w:shd w:val="clear" w:color="auto" w:fill="auto"/>
            <w:vAlign w:val="center"/>
          </w:tcPr>
          <w:p w14:paraId="5E8DBE60" w14:textId="77777777" w:rsidR="0029746D" w:rsidRDefault="009C0B79">
            <w:pPr>
              <w:spacing w:before="60" w:after="60"/>
              <w:jc w:val="center"/>
              <w:rPr>
                <w:sz w:val="26"/>
                <w:szCs w:val="26"/>
              </w:rPr>
            </w:pPr>
            <w:r>
              <w:rPr>
                <w:sz w:val="26"/>
                <w:szCs w:val="26"/>
              </w:rPr>
              <w:t>(3/0/6)</w:t>
            </w:r>
          </w:p>
        </w:tc>
        <w:tc>
          <w:tcPr>
            <w:tcW w:w="990" w:type="dxa"/>
            <w:shd w:val="clear" w:color="auto" w:fill="auto"/>
          </w:tcPr>
          <w:p w14:paraId="7ECD5598" w14:textId="77777777" w:rsidR="0029746D" w:rsidRDefault="0029746D">
            <w:pPr>
              <w:tabs>
                <w:tab w:val="left" w:pos="397"/>
              </w:tabs>
              <w:spacing w:before="60" w:after="60"/>
              <w:jc w:val="center"/>
              <w:rPr>
                <w:sz w:val="26"/>
                <w:szCs w:val="26"/>
              </w:rPr>
            </w:pPr>
          </w:p>
        </w:tc>
      </w:tr>
      <w:tr w:rsidR="0029746D" w14:paraId="2561279E" w14:textId="77777777">
        <w:tc>
          <w:tcPr>
            <w:tcW w:w="1017" w:type="dxa"/>
            <w:shd w:val="clear" w:color="auto" w:fill="auto"/>
            <w:vAlign w:val="center"/>
          </w:tcPr>
          <w:p w14:paraId="56184627" w14:textId="77777777" w:rsidR="0029746D" w:rsidRDefault="009C0B79">
            <w:pPr>
              <w:widowControl w:val="0"/>
              <w:spacing w:before="60" w:after="60"/>
              <w:ind w:left="-28" w:hanging="142"/>
              <w:jc w:val="center"/>
              <w:rPr>
                <w:sz w:val="26"/>
                <w:szCs w:val="26"/>
              </w:rPr>
            </w:pPr>
            <w:r>
              <w:rPr>
                <w:sz w:val="26"/>
                <w:szCs w:val="26"/>
              </w:rPr>
              <w:t>CB1107</w:t>
            </w:r>
          </w:p>
        </w:tc>
        <w:tc>
          <w:tcPr>
            <w:tcW w:w="2183" w:type="dxa"/>
            <w:shd w:val="clear" w:color="auto" w:fill="auto"/>
            <w:vAlign w:val="center"/>
          </w:tcPr>
          <w:p w14:paraId="7C483402" w14:textId="77777777" w:rsidR="0029746D" w:rsidRDefault="009C0B79">
            <w:pPr>
              <w:widowControl w:val="0"/>
              <w:tabs>
                <w:tab w:val="left" w:pos="2805"/>
                <w:tab w:val="left" w:pos="3553"/>
              </w:tabs>
              <w:spacing w:before="60" w:after="60"/>
              <w:ind w:left="-28" w:firstLine="28"/>
              <w:rPr>
                <w:sz w:val="26"/>
                <w:szCs w:val="26"/>
              </w:rPr>
            </w:pPr>
            <w:r>
              <w:rPr>
                <w:sz w:val="26"/>
                <w:szCs w:val="26"/>
              </w:rPr>
              <w:t>Toán cao cấp A2</w:t>
            </w:r>
          </w:p>
        </w:tc>
        <w:tc>
          <w:tcPr>
            <w:tcW w:w="3838" w:type="dxa"/>
            <w:shd w:val="clear" w:color="auto" w:fill="auto"/>
          </w:tcPr>
          <w:p w14:paraId="79003BDE" w14:textId="77777777" w:rsidR="0029746D" w:rsidRDefault="009C0B79">
            <w:pPr>
              <w:spacing w:before="60" w:after="60"/>
              <w:rPr>
                <w:b/>
                <w:sz w:val="26"/>
                <w:szCs w:val="26"/>
              </w:rPr>
            </w:pPr>
            <w:r>
              <w:rPr>
                <w:sz w:val="26"/>
                <w:szCs w:val="26"/>
              </w:rPr>
              <w:t>Học phần trang bị cho sinh viên các phương pháp tính đạo hàm riêng cấp một và cấp hai của hàm nhiều biến; Tìm được cực trị của hàm hai và ba biến; Tính được tích phân bội hai, tích phân đường và ứng dụng của chúng trong các bài toán kỹ thuật; Biết giải phương trình vi phân cấp một và tìm được nghiệm phương trình vi phân cấp hai hệ số hằng.</w:t>
            </w:r>
          </w:p>
        </w:tc>
        <w:tc>
          <w:tcPr>
            <w:tcW w:w="1530" w:type="dxa"/>
            <w:shd w:val="clear" w:color="auto" w:fill="auto"/>
            <w:vAlign w:val="center"/>
          </w:tcPr>
          <w:p w14:paraId="19059954" w14:textId="77777777" w:rsidR="0029746D" w:rsidRDefault="009C0B79">
            <w:pPr>
              <w:spacing w:before="60" w:after="60"/>
              <w:jc w:val="center"/>
              <w:rPr>
                <w:sz w:val="26"/>
                <w:szCs w:val="26"/>
              </w:rPr>
            </w:pPr>
            <w:r>
              <w:rPr>
                <w:sz w:val="26"/>
                <w:szCs w:val="26"/>
              </w:rPr>
              <w:t>(3/0/6)</w:t>
            </w:r>
          </w:p>
        </w:tc>
        <w:tc>
          <w:tcPr>
            <w:tcW w:w="990" w:type="dxa"/>
            <w:shd w:val="clear" w:color="auto" w:fill="auto"/>
          </w:tcPr>
          <w:p w14:paraId="06D7F1BA" w14:textId="77777777" w:rsidR="0029746D" w:rsidRDefault="0029746D">
            <w:pPr>
              <w:tabs>
                <w:tab w:val="left" w:pos="397"/>
              </w:tabs>
              <w:spacing w:before="60" w:after="60"/>
              <w:jc w:val="center"/>
              <w:rPr>
                <w:sz w:val="26"/>
                <w:szCs w:val="26"/>
              </w:rPr>
            </w:pPr>
          </w:p>
        </w:tc>
      </w:tr>
      <w:tr w:rsidR="0029746D" w14:paraId="01C4B919" w14:textId="77777777">
        <w:tc>
          <w:tcPr>
            <w:tcW w:w="1017" w:type="dxa"/>
            <w:shd w:val="clear" w:color="auto" w:fill="auto"/>
            <w:vAlign w:val="center"/>
          </w:tcPr>
          <w:p w14:paraId="1B3990F9" w14:textId="77777777" w:rsidR="0029746D" w:rsidRDefault="009C0B79">
            <w:pPr>
              <w:widowControl w:val="0"/>
              <w:spacing w:before="60" w:after="60"/>
              <w:ind w:left="-28" w:hanging="142"/>
              <w:jc w:val="center"/>
              <w:rPr>
                <w:sz w:val="26"/>
                <w:szCs w:val="26"/>
              </w:rPr>
            </w:pPr>
            <w:r>
              <w:rPr>
                <w:sz w:val="26"/>
                <w:szCs w:val="26"/>
              </w:rPr>
              <w:t>CB1109</w:t>
            </w:r>
          </w:p>
        </w:tc>
        <w:tc>
          <w:tcPr>
            <w:tcW w:w="2183" w:type="dxa"/>
            <w:shd w:val="clear" w:color="auto" w:fill="auto"/>
            <w:vAlign w:val="center"/>
          </w:tcPr>
          <w:p w14:paraId="0A7B5942" w14:textId="77777777" w:rsidR="0029746D" w:rsidRDefault="009C0B79">
            <w:pPr>
              <w:widowControl w:val="0"/>
              <w:tabs>
                <w:tab w:val="left" w:pos="2805"/>
                <w:tab w:val="left" w:pos="3553"/>
              </w:tabs>
              <w:spacing w:before="60" w:after="60"/>
              <w:ind w:left="-28" w:firstLine="28"/>
              <w:rPr>
                <w:sz w:val="26"/>
                <w:szCs w:val="26"/>
              </w:rPr>
            </w:pPr>
            <w:r>
              <w:rPr>
                <w:sz w:val="26"/>
                <w:szCs w:val="26"/>
              </w:rPr>
              <w:t>Xác suất thống kê</w:t>
            </w:r>
          </w:p>
        </w:tc>
        <w:tc>
          <w:tcPr>
            <w:tcW w:w="3838" w:type="dxa"/>
            <w:shd w:val="clear" w:color="auto" w:fill="auto"/>
          </w:tcPr>
          <w:p w14:paraId="391BE051" w14:textId="77777777" w:rsidR="0029746D" w:rsidRDefault="009C0B79">
            <w:pPr>
              <w:spacing w:before="60" w:after="60"/>
              <w:rPr>
                <w:b/>
                <w:sz w:val="26"/>
                <w:szCs w:val="26"/>
              </w:rPr>
            </w:pPr>
            <w:r>
              <w:rPr>
                <w:sz w:val="26"/>
                <w:szCs w:val="26"/>
              </w:rPr>
              <w:t xml:space="preserve">Học phần trang bị cho sinh viên các công thức xác suất để tính xác suất của một biến cố, xác suất có điều kiện; Biết xác định hàm mật độ và hàm phân phối của biến số ngẫu nhiên rời rạc, liên tục; Tính được xác suất của biến số ngẫu nhiên và các giá trị của tham số; Biết ứng dụng các hàm phân phối xác suất vào việc tính xác suất của một biến cố có phân phối xác suất cho trước; Biết xác định khoảng tin cậy của một tham số với mẫu số liệu cho trước; Sử dụng thành thạo các thuật toán kiểm định mẫu số liệu và so sánh tham số với </w:t>
            </w:r>
            <w:r>
              <w:rPr>
                <w:sz w:val="26"/>
                <w:szCs w:val="26"/>
              </w:rPr>
              <w:br/>
              <w:t>một số.</w:t>
            </w:r>
          </w:p>
        </w:tc>
        <w:tc>
          <w:tcPr>
            <w:tcW w:w="1530" w:type="dxa"/>
            <w:shd w:val="clear" w:color="auto" w:fill="auto"/>
            <w:vAlign w:val="center"/>
          </w:tcPr>
          <w:p w14:paraId="7D7944C3" w14:textId="77777777" w:rsidR="0029746D" w:rsidRDefault="009C0B79">
            <w:pPr>
              <w:spacing w:before="60" w:after="60"/>
              <w:jc w:val="center"/>
              <w:rPr>
                <w:sz w:val="26"/>
                <w:szCs w:val="26"/>
              </w:rPr>
            </w:pPr>
            <w:r>
              <w:rPr>
                <w:sz w:val="26"/>
                <w:szCs w:val="26"/>
              </w:rPr>
              <w:t>(3/0/6)</w:t>
            </w:r>
          </w:p>
        </w:tc>
        <w:tc>
          <w:tcPr>
            <w:tcW w:w="990" w:type="dxa"/>
            <w:vMerge w:val="restart"/>
            <w:shd w:val="clear" w:color="auto" w:fill="auto"/>
            <w:vAlign w:val="center"/>
          </w:tcPr>
          <w:p w14:paraId="304FD5AA" w14:textId="77777777" w:rsidR="0029746D" w:rsidRDefault="009C0B79">
            <w:pPr>
              <w:tabs>
                <w:tab w:val="left" w:pos="397"/>
              </w:tabs>
              <w:spacing w:before="60" w:after="60"/>
              <w:jc w:val="center"/>
              <w:rPr>
                <w:sz w:val="26"/>
                <w:szCs w:val="26"/>
              </w:rPr>
            </w:pPr>
            <w:r>
              <w:rPr>
                <w:sz w:val="26"/>
                <w:szCs w:val="26"/>
              </w:rPr>
              <w:t>Chọn 1 trong 2</w:t>
            </w:r>
          </w:p>
        </w:tc>
      </w:tr>
      <w:tr w:rsidR="0029746D" w14:paraId="37A332C8" w14:textId="77777777">
        <w:tc>
          <w:tcPr>
            <w:tcW w:w="1017" w:type="dxa"/>
            <w:shd w:val="clear" w:color="auto" w:fill="auto"/>
            <w:vAlign w:val="center"/>
          </w:tcPr>
          <w:p w14:paraId="72FD9B7E" w14:textId="77777777" w:rsidR="0029746D" w:rsidRDefault="009C0B79">
            <w:pPr>
              <w:spacing w:before="60" w:after="60"/>
              <w:jc w:val="center"/>
              <w:rPr>
                <w:sz w:val="26"/>
                <w:szCs w:val="26"/>
              </w:rPr>
            </w:pPr>
            <w:r>
              <w:rPr>
                <w:sz w:val="26"/>
                <w:szCs w:val="26"/>
              </w:rPr>
              <w:t>CB1111</w:t>
            </w:r>
          </w:p>
        </w:tc>
        <w:tc>
          <w:tcPr>
            <w:tcW w:w="2183" w:type="dxa"/>
            <w:shd w:val="clear" w:color="auto" w:fill="auto"/>
            <w:vAlign w:val="center"/>
          </w:tcPr>
          <w:p w14:paraId="06431F73" w14:textId="77777777" w:rsidR="0029746D" w:rsidRDefault="009C0B79">
            <w:pPr>
              <w:widowControl w:val="0"/>
              <w:tabs>
                <w:tab w:val="left" w:pos="2805"/>
                <w:tab w:val="left" w:pos="3553"/>
              </w:tabs>
              <w:spacing w:before="60" w:after="60"/>
              <w:rPr>
                <w:sz w:val="26"/>
                <w:szCs w:val="26"/>
              </w:rPr>
            </w:pPr>
            <w:r>
              <w:rPr>
                <w:sz w:val="26"/>
                <w:szCs w:val="26"/>
              </w:rPr>
              <w:t>Vật lý đại cương A1</w:t>
            </w:r>
          </w:p>
        </w:tc>
        <w:tc>
          <w:tcPr>
            <w:tcW w:w="3838" w:type="dxa"/>
            <w:shd w:val="clear" w:color="auto" w:fill="auto"/>
          </w:tcPr>
          <w:p w14:paraId="581A2DC2" w14:textId="77777777" w:rsidR="0029746D" w:rsidRDefault="009C0B79">
            <w:pPr>
              <w:spacing w:before="60" w:after="60"/>
              <w:rPr>
                <w:b/>
                <w:sz w:val="26"/>
                <w:szCs w:val="26"/>
              </w:rPr>
            </w:pPr>
            <w:r>
              <w:rPr>
                <w:sz w:val="26"/>
                <w:szCs w:val="26"/>
              </w:rPr>
              <w:t>Học phần trang bị cho sinh viên các dạng chuyển động của vật và đặc trưng của nó, khảo sát chuyển động của vật và hệ vật, moment quán tính, năng lượng các định luật bảo toàn, song song đó, có thể tính moment quay và tốc độ quay của đĩa cứng trong tin học hoặc của lò vi sóng trong chế biến thực phẩm hay là tốc độ quay của một số động cơ điện; Áp dụng được các định luật Newton để nghiên cứu sự tương tác hay va chạm giữa các xe điện hay xe con, vận dụng các định luật bảo toàn năng lượng, cơ học chất lưu, phương trình Becnuli, nguyên lý 1 và 2 nhiệt động học, hiểu được nội năng của khí lý tưởng, nắm vững các định luật thực nghiệm về chất khí, phương trình trạng thái khí lý tưởng, tính được áp suất của không khí cũng như là áp suất của máu tác dụng lên thành mạch.</w:t>
            </w:r>
          </w:p>
        </w:tc>
        <w:tc>
          <w:tcPr>
            <w:tcW w:w="1530" w:type="dxa"/>
            <w:shd w:val="clear" w:color="auto" w:fill="auto"/>
            <w:vAlign w:val="center"/>
          </w:tcPr>
          <w:p w14:paraId="7F5A410B" w14:textId="77777777" w:rsidR="0029746D" w:rsidRDefault="009C0B79">
            <w:pPr>
              <w:spacing w:before="60" w:after="60"/>
              <w:jc w:val="center"/>
              <w:rPr>
                <w:sz w:val="26"/>
                <w:szCs w:val="26"/>
              </w:rPr>
            </w:pPr>
            <w:r>
              <w:rPr>
                <w:sz w:val="26"/>
                <w:szCs w:val="26"/>
              </w:rPr>
              <w:t>(3/0/6)</w:t>
            </w:r>
          </w:p>
        </w:tc>
        <w:tc>
          <w:tcPr>
            <w:tcW w:w="990" w:type="dxa"/>
            <w:vMerge/>
            <w:shd w:val="clear" w:color="auto" w:fill="auto"/>
            <w:vAlign w:val="center"/>
          </w:tcPr>
          <w:p w14:paraId="447E2D78" w14:textId="77777777" w:rsidR="0029746D" w:rsidRDefault="0029746D">
            <w:pPr>
              <w:widowControl w:val="0"/>
              <w:pBdr>
                <w:top w:val="nil"/>
                <w:left w:val="nil"/>
                <w:bottom w:val="nil"/>
                <w:right w:val="nil"/>
                <w:between w:val="nil"/>
              </w:pBdr>
              <w:spacing w:line="276" w:lineRule="auto"/>
              <w:jc w:val="left"/>
              <w:rPr>
                <w:sz w:val="26"/>
                <w:szCs w:val="26"/>
              </w:rPr>
            </w:pPr>
          </w:p>
        </w:tc>
      </w:tr>
      <w:tr w:rsidR="0029746D" w14:paraId="26DB4A0C" w14:textId="77777777">
        <w:tc>
          <w:tcPr>
            <w:tcW w:w="1017" w:type="dxa"/>
            <w:shd w:val="clear" w:color="auto" w:fill="auto"/>
            <w:vAlign w:val="center"/>
          </w:tcPr>
          <w:p w14:paraId="0ADFE280" w14:textId="77777777" w:rsidR="0029746D" w:rsidRDefault="009C0B79">
            <w:pPr>
              <w:spacing w:before="60" w:after="60"/>
              <w:jc w:val="center"/>
              <w:rPr>
                <w:sz w:val="26"/>
                <w:szCs w:val="26"/>
              </w:rPr>
            </w:pPr>
            <w:r>
              <w:rPr>
                <w:sz w:val="26"/>
                <w:szCs w:val="26"/>
              </w:rPr>
              <w:t>TH1114</w:t>
            </w:r>
          </w:p>
        </w:tc>
        <w:tc>
          <w:tcPr>
            <w:tcW w:w="2183" w:type="dxa"/>
            <w:shd w:val="clear" w:color="auto" w:fill="auto"/>
            <w:vAlign w:val="center"/>
          </w:tcPr>
          <w:p w14:paraId="4A00F2AF" w14:textId="77777777" w:rsidR="0029746D" w:rsidRDefault="009C0B79">
            <w:pPr>
              <w:widowControl w:val="0"/>
              <w:tabs>
                <w:tab w:val="left" w:pos="2805"/>
                <w:tab w:val="left" w:pos="3553"/>
              </w:tabs>
              <w:spacing w:before="60" w:after="60"/>
              <w:rPr>
                <w:sz w:val="26"/>
                <w:szCs w:val="26"/>
              </w:rPr>
            </w:pPr>
            <w:r>
              <w:rPr>
                <w:sz w:val="26"/>
                <w:szCs w:val="26"/>
              </w:rPr>
              <w:t>Tin học</w:t>
            </w:r>
          </w:p>
        </w:tc>
        <w:tc>
          <w:tcPr>
            <w:tcW w:w="3838" w:type="dxa"/>
            <w:shd w:val="clear" w:color="auto" w:fill="auto"/>
          </w:tcPr>
          <w:p w14:paraId="216B0788" w14:textId="77777777" w:rsidR="0029746D" w:rsidRDefault="009C0B79">
            <w:pPr>
              <w:spacing w:before="60" w:after="60"/>
              <w:rPr>
                <w:sz w:val="26"/>
                <w:szCs w:val="26"/>
              </w:rPr>
            </w:pPr>
            <w:r>
              <w:rPr>
                <w:sz w:val="26"/>
                <w:szCs w:val="26"/>
              </w:rPr>
              <w:t>Học phần trang bị cho sinh viên các khái niệm cơ bản về công nghệ thông tin, khái niệm và các thao tác cơ bản trên một số đối tượng do hệ điều hành quản lý: tập tin, thư mục, ổ đĩa,….; Tiện ích trên internet: web, thư điện tử, tìm kiếm thông tin,… sử dụng các phần mềm tiện ích thông dụng; kỹ năng soạn thảo văn bản, bảng tính và trình bày báo cáo bằng phần mềm trình diễn.</w:t>
            </w:r>
          </w:p>
        </w:tc>
        <w:tc>
          <w:tcPr>
            <w:tcW w:w="1530" w:type="dxa"/>
            <w:shd w:val="clear" w:color="auto" w:fill="auto"/>
            <w:vAlign w:val="center"/>
          </w:tcPr>
          <w:p w14:paraId="220CABB9" w14:textId="77777777" w:rsidR="0029746D" w:rsidRDefault="009C0B79">
            <w:pPr>
              <w:spacing w:before="60" w:after="60"/>
              <w:jc w:val="center"/>
              <w:rPr>
                <w:sz w:val="26"/>
                <w:szCs w:val="26"/>
              </w:rPr>
            </w:pPr>
            <w:r>
              <w:rPr>
                <w:sz w:val="26"/>
                <w:szCs w:val="26"/>
              </w:rPr>
              <w:t>(2/1/5)</w:t>
            </w:r>
          </w:p>
        </w:tc>
        <w:tc>
          <w:tcPr>
            <w:tcW w:w="990" w:type="dxa"/>
            <w:shd w:val="clear" w:color="auto" w:fill="auto"/>
            <w:vAlign w:val="center"/>
          </w:tcPr>
          <w:p w14:paraId="5B249E57" w14:textId="77777777" w:rsidR="0029746D" w:rsidRDefault="009C0B79">
            <w:pPr>
              <w:tabs>
                <w:tab w:val="left" w:pos="397"/>
              </w:tabs>
              <w:spacing w:before="60" w:after="60"/>
              <w:jc w:val="center"/>
              <w:rPr>
                <w:sz w:val="26"/>
                <w:szCs w:val="26"/>
              </w:rPr>
            </w:pPr>
            <w:r>
              <w:rPr>
                <w:sz w:val="26"/>
                <w:szCs w:val="26"/>
              </w:rPr>
              <w:t>(*)</w:t>
            </w:r>
          </w:p>
        </w:tc>
      </w:tr>
      <w:tr w:rsidR="0029746D" w14:paraId="7BC9D59C" w14:textId="77777777">
        <w:tc>
          <w:tcPr>
            <w:tcW w:w="1017" w:type="dxa"/>
            <w:shd w:val="clear" w:color="auto" w:fill="auto"/>
            <w:vAlign w:val="center"/>
          </w:tcPr>
          <w:p w14:paraId="45B46B0D" w14:textId="77777777" w:rsidR="0029746D" w:rsidRDefault="009C0B79">
            <w:pPr>
              <w:spacing w:before="60" w:after="60"/>
              <w:jc w:val="center"/>
              <w:rPr>
                <w:sz w:val="26"/>
                <w:szCs w:val="26"/>
              </w:rPr>
            </w:pPr>
            <w:r>
              <w:rPr>
                <w:sz w:val="26"/>
                <w:szCs w:val="26"/>
              </w:rPr>
              <w:t>NN1101</w:t>
            </w:r>
          </w:p>
        </w:tc>
        <w:tc>
          <w:tcPr>
            <w:tcW w:w="2183" w:type="dxa"/>
            <w:shd w:val="clear" w:color="auto" w:fill="auto"/>
            <w:vAlign w:val="center"/>
          </w:tcPr>
          <w:p w14:paraId="357BB082" w14:textId="77777777" w:rsidR="0029746D" w:rsidRDefault="009C0B79">
            <w:pPr>
              <w:widowControl w:val="0"/>
              <w:tabs>
                <w:tab w:val="left" w:pos="2805"/>
                <w:tab w:val="left" w:pos="3553"/>
              </w:tabs>
              <w:spacing w:before="60" w:after="60"/>
              <w:rPr>
                <w:sz w:val="26"/>
                <w:szCs w:val="26"/>
              </w:rPr>
            </w:pPr>
            <w:r>
              <w:rPr>
                <w:sz w:val="26"/>
                <w:szCs w:val="26"/>
              </w:rPr>
              <w:t>Anh văn 1</w:t>
            </w:r>
          </w:p>
        </w:tc>
        <w:tc>
          <w:tcPr>
            <w:tcW w:w="3838" w:type="dxa"/>
            <w:shd w:val="clear" w:color="auto" w:fill="auto"/>
          </w:tcPr>
          <w:p w14:paraId="652F3C72" w14:textId="77777777" w:rsidR="0029746D" w:rsidRDefault="009C0B79">
            <w:pPr>
              <w:spacing w:before="60" w:after="60"/>
              <w:rPr>
                <w:sz w:val="26"/>
                <w:szCs w:val="26"/>
              </w:rPr>
            </w:pPr>
            <w:r>
              <w:rPr>
                <w:sz w:val="26"/>
                <w:szCs w:val="26"/>
              </w:rPr>
              <w:t>Học phần trang bị cho sinh viên từ vựng thuộc 4 chủ đề về Shopping, Description, Jobs, Entertainment. Bên cạnh đó, người học được luyện tập những cấu trúc ngữ pháp tương ứng với từng đơn vị bài học: Comparisons, Superlatives, Simple past tense, Articles, Infinitives.</w:t>
            </w:r>
          </w:p>
        </w:tc>
        <w:tc>
          <w:tcPr>
            <w:tcW w:w="1530" w:type="dxa"/>
            <w:shd w:val="clear" w:color="auto" w:fill="auto"/>
            <w:vAlign w:val="center"/>
          </w:tcPr>
          <w:p w14:paraId="602EDDB8" w14:textId="77777777" w:rsidR="0029746D" w:rsidRDefault="009C0B79">
            <w:pPr>
              <w:spacing w:before="60" w:after="60"/>
              <w:jc w:val="center"/>
              <w:rPr>
                <w:sz w:val="26"/>
                <w:szCs w:val="26"/>
              </w:rPr>
            </w:pPr>
            <w:r>
              <w:rPr>
                <w:sz w:val="26"/>
                <w:szCs w:val="26"/>
              </w:rPr>
              <w:t>(3/0/6)</w:t>
            </w:r>
          </w:p>
        </w:tc>
        <w:tc>
          <w:tcPr>
            <w:tcW w:w="990" w:type="dxa"/>
            <w:shd w:val="clear" w:color="auto" w:fill="auto"/>
            <w:vAlign w:val="center"/>
          </w:tcPr>
          <w:p w14:paraId="00FCC2CD" w14:textId="77777777" w:rsidR="0029746D" w:rsidRDefault="009C0B79">
            <w:pPr>
              <w:tabs>
                <w:tab w:val="left" w:pos="397"/>
              </w:tabs>
              <w:spacing w:before="60" w:after="60"/>
              <w:jc w:val="center"/>
              <w:rPr>
                <w:sz w:val="26"/>
                <w:szCs w:val="26"/>
              </w:rPr>
            </w:pPr>
            <w:r>
              <w:rPr>
                <w:sz w:val="26"/>
                <w:szCs w:val="26"/>
              </w:rPr>
              <w:t>(*)</w:t>
            </w:r>
          </w:p>
        </w:tc>
      </w:tr>
      <w:tr w:rsidR="0029746D" w14:paraId="15B4DA22" w14:textId="77777777">
        <w:tc>
          <w:tcPr>
            <w:tcW w:w="1017" w:type="dxa"/>
            <w:shd w:val="clear" w:color="auto" w:fill="auto"/>
            <w:vAlign w:val="center"/>
          </w:tcPr>
          <w:p w14:paraId="0914C926" w14:textId="77777777" w:rsidR="0029746D" w:rsidRDefault="009C0B79">
            <w:pPr>
              <w:spacing w:before="60" w:after="60"/>
              <w:jc w:val="center"/>
              <w:rPr>
                <w:sz w:val="26"/>
                <w:szCs w:val="26"/>
              </w:rPr>
            </w:pPr>
            <w:r>
              <w:rPr>
                <w:sz w:val="26"/>
                <w:szCs w:val="26"/>
              </w:rPr>
              <w:t>NN1102</w:t>
            </w:r>
          </w:p>
        </w:tc>
        <w:tc>
          <w:tcPr>
            <w:tcW w:w="2183" w:type="dxa"/>
            <w:shd w:val="clear" w:color="auto" w:fill="auto"/>
            <w:vAlign w:val="center"/>
          </w:tcPr>
          <w:p w14:paraId="7D755F0A" w14:textId="77777777" w:rsidR="0029746D" w:rsidRDefault="009C0B79">
            <w:pPr>
              <w:widowControl w:val="0"/>
              <w:tabs>
                <w:tab w:val="left" w:pos="2805"/>
                <w:tab w:val="left" w:pos="3553"/>
              </w:tabs>
              <w:spacing w:before="60" w:after="60"/>
              <w:rPr>
                <w:sz w:val="26"/>
                <w:szCs w:val="26"/>
              </w:rPr>
            </w:pPr>
            <w:r>
              <w:rPr>
                <w:sz w:val="26"/>
                <w:szCs w:val="26"/>
              </w:rPr>
              <w:t>Anh văn 2</w:t>
            </w:r>
          </w:p>
        </w:tc>
        <w:tc>
          <w:tcPr>
            <w:tcW w:w="3838" w:type="dxa"/>
            <w:shd w:val="clear" w:color="auto" w:fill="auto"/>
          </w:tcPr>
          <w:p w14:paraId="1ACBF13B" w14:textId="77777777" w:rsidR="0029746D" w:rsidRDefault="009C0B79">
            <w:pPr>
              <w:spacing w:before="60" w:after="60"/>
              <w:rPr>
                <w:sz w:val="26"/>
                <w:szCs w:val="26"/>
              </w:rPr>
            </w:pPr>
            <w:r>
              <w:rPr>
                <w:sz w:val="26"/>
                <w:szCs w:val="26"/>
              </w:rPr>
              <w:t>Học phần trang bị cho sinh viên từ vựng thuộc 6 chủ đề về Education, Personal stories, Style and fashion, Interesting lives, Our world, Organizing your time. Bên cạnh đó, người học được luyện tập những cấu trúc ngữ pháp tương ứng với từng đơn vị bài học: Simple present, Present continuous, Zero conditional, Simple past, Past continuous, Used to, Relatives clauses, Present perfect, Present tenses for future, Promises and offers withy “Will”.</w:t>
            </w:r>
          </w:p>
        </w:tc>
        <w:tc>
          <w:tcPr>
            <w:tcW w:w="1530" w:type="dxa"/>
            <w:shd w:val="clear" w:color="auto" w:fill="auto"/>
            <w:vAlign w:val="center"/>
          </w:tcPr>
          <w:p w14:paraId="1CF21BCF" w14:textId="77777777" w:rsidR="0029746D" w:rsidRDefault="009C0B79">
            <w:pPr>
              <w:spacing w:before="60" w:after="60"/>
              <w:jc w:val="center"/>
              <w:rPr>
                <w:sz w:val="26"/>
                <w:szCs w:val="26"/>
              </w:rPr>
            </w:pPr>
            <w:r>
              <w:rPr>
                <w:sz w:val="26"/>
                <w:szCs w:val="26"/>
              </w:rPr>
              <w:t>(3/0/6)</w:t>
            </w:r>
          </w:p>
        </w:tc>
        <w:tc>
          <w:tcPr>
            <w:tcW w:w="990" w:type="dxa"/>
            <w:shd w:val="clear" w:color="auto" w:fill="auto"/>
            <w:vAlign w:val="center"/>
          </w:tcPr>
          <w:p w14:paraId="0F219098" w14:textId="77777777" w:rsidR="0029746D" w:rsidRDefault="009C0B79">
            <w:pPr>
              <w:tabs>
                <w:tab w:val="left" w:pos="397"/>
              </w:tabs>
              <w:spacing w:before="60" w:after="60"/>
              <w:jc w:val="center"/>
              <w:rPr>
                <w:sz w:val="26"/>
                <w:szCs w:val="26"/>
              </w:rPr>
            </w:pPr>
            <w:r>
              <w:rPr>
                <w:sz w:val="26"/>
                <w:szCs w:val="26"/>
              </w:rPr>
              <w:t>(*)</w:t>
            </w:r>
          </w:p>
        </w:tc>
      </w:tr>
      <w:tr w:rsidR="0029746D" w14:paraId="60581372" w14:textId="77777777">
        <w:tc>
          <w:tcPr>
            <w:tcW w:w="1017" w:type="dxa"/>
            <w:shd w:val="clear" w:color="auto" w:fill="auto"/>
            <w:vAlign w:val="center"/>
          </w:tcPr>
          <w:p w14:paraId="562105B2" w14:textId="77777777" w:rsidR="0029746D" w:rsidRDefault="009C0B79">
            <w:pPr>
              <w:spacing w:before="60" w:after="60"/>
              <w:jc w:val="center"/>
              <w:rPr>
                <w:sz w:val="26"/>
                <w:szCs w:val="26"/>
              </w:rPr>
            </w:pPr>
            <w:r>
              <w:rPr>
                <w:sz w:val="26"/>
                <w:szCs w:val="26"/>
              </w:rPr>
              <w:t>NN1103</w:t>
            </w:r>
          </w:p>
        </w:tc>
        <w:tc>
          <w:tcPr>
            <w:tcW w:w="2183" w:type="dxa"/>
            <w:shd w:val="clear" w:color="auto" w:fill="auto"/>
            <w:vAlign w:val="center"/>
          </w:tcPr>
          <w:p w14:paraId="4BE4521C" w14:textId="77777777" w:rsidR="0029746D" w:rsidRDefault="009C0B79">
            <w:pPr>
              <w:widowControl w:val="0"/>
              <w:tabs>
                <w:tab w:val="left" w:pos="2805"/>
                <w:tab w:val="left" w:pos="3553"/>
              </w:tabs>
              <w:spacing w:before="60" w:after="60"/>
              <w:rPr>
                <w:sz w:val="26"/>
                <w:szCs w:val="26"/>
              </w:rPr>
            </w:pPr>
            <w:r>
              <w:rPr>
                <w:sz w:val="26"/>
                <w:szCs w:val="26"/>
              </w:rPr>
              <w:t>Anh văn 3</w:t>
            </w:r>
          </w:p>
        </w:tc>
        <w:tc>
          <w:tcPr>
            <w:tcW w:w="3838" w:type="dxa"/>
            <w:shd w:val="clear" w:color="auto" w:fill="auto"/>
          </w:tcPr>
          <w:p w14:paraId="112ECADA" w14:textId="77777777" w:rsidR="0029746D" w:rsidRDefault="009C0B79">
            <w:pPr>
              <w:spacing w:before="60" w:after="60"/>
              <w:rPr>
                <w:sz w:val="26"/>
                <w:szCs w:val="26"/>
              </w:rPr>
            </w:pPr>
            <w:r>
              <w:rPr>
                <w:sz w:val="26"/>
                <w:szCs w:val="26"/>
              </w:rPr>
              <w:t>Học phần trang bị cho sinh viên một số cấu trúc diễn đạt thông dụng nhằm phát triển kỹ năng sử dụng tiếng Anh trong giao tiếp hàng ngày. Thực hành được các chủ điểm ngữ pháp về các thì, mẫu câu, ... đọc và nghe hiểu tiếng Anh thông dụng.</w:t>
            </w:r>
          </w:p>
        </w:tc>
        <w:tc>
          <w:tcPr>
            <w:tcW w:w="1530" w:type="dxa"/>
            <w:shd w:val="clear" w:color="auto" w:fill="auto"/>
            <w:vAlign w:val="center"/>
          </w:tcPr>
          <w:p w14:paraId="4B28B608" w14:textId="77777777" w:rsidR="0029746D" w:rsidRDefault="009C0B79">
            <w:pPr>
              <w:spacing w:before="60" w:after="60"/>
              <w:jc w:val="center"/>
              <w:rPr>
                <w:sz w:val="26"/>
                <w:szCs w:val="26"/>
              </w:rPr>
            </w:pPr>
            <w:r>
              <w:rPr>
                <w:sz w:val="26"/>
                <w:szCs w:val="26"/>
              </w:rPr>
              <w:t>(4/0/8)</w:t>
            </w:r>
          </w:p>
        </w:tc>
        <w:tc>
          <w:tcPr>
            <w:tcW w:w="990" w:type="dxa"/>
            <w:shd w:val="clear" w:color="auto" w:fill="auto"/>
            <w:vAlign w:val="center"/>
          </w:tcPr>
          <w:p w14:paraId="73DC2A85" w14:textId="77777777" w:rsidR="0029746D" w:rsidRDefault="009C0B79">
            <w:pPr>
              <w:tabs>
                <w:tab w:val="left" w:pos="397"/>
              </w:tabs>
              <w:spacing w:before="60" w:after="60"/>
              <w:jc w:val="center"/>
              <w:rPr>
                <w:sz w:val="26"/>
                <w:szCs w:val="26"/>
              </w:rPr>
            </w:pPr>
            <w:r>
              <w:rPr>
                <w:sz w:val="26"/>
                <w:szCs w:val="26"/>
              </w:rPr>
              <w:t>(*)</w:t>
            </w:r>
          </w:p>
        </w:tc>
      </w:tr>
      <w:tr w:rsidR="0029746D" w14:paraId="29E7DC36" w14:textId="77777777">
        <w:tc>
          <w:tcPr>
            <w:tcW w:w="1017" w:type="dxa"/>
            <w:shd w:val="clear" w:color="auto" w:fill="auto"/>
            <w:vAlign w:val="center"/>
          </w:tcPr>
          <w:p w14:paraId="2DEEE23E" w14:textId="77777777" w:rsidR="0029746D" w:rsidRDefault="009C0B79">
            <w:pPr>
              <w:spacing w:before="60" w:after="60"/>
              <w:jc w:val="center"/>
              <w:rPr>
                <w:sz w:val="26"/>
                <w:szCs w:val="26"/>
              </w:rPr>
            </w:pPr>
            <w:r>
              <w:rPr>
                <w:sz w:val="26"/>
                <w:szCs w:val="26"/>
              </w:rPr>
              <w:t>TC1101</w:t>
            </w:r>
          </w:p>
        </w:tc>
        <w:tc>
          <w:tcPr>
            <w:tcW w:w="2183" w:type="dxa"/>
            <w:shd w:val="clear" w:color="auto" w:fill="auto"/>
            <w:vAlign w:val="center"/>
          </w:tcPr>
          <w:p w14:paraId="406A3898" w14:textId="77777777" w:rsidR="0029746D" w:rsidRDefault="009C0B79">
            <w:pPr>
              <w:widowControl w:val="0"/>
              <w:tabs>
                <w:tab w:val="left" w:pos="2805"/>
                <w:tab w:val="left" w:pos="3553"/>
              </w:tabs>
              <w:spacing w:before="60" w:after="60"/>
              <w:rPr>
                <w:sz w:val="26"/>
                <w:szCs w:val="26"/>
              </w:rPr>
            </w:pPr>
            <w:r>
              <w:rPr>
                <w:sz w:val="26"/>
                <w:szCs w:val="26"/>
              </w:rPr>
              <w:t>Giáo dục thể chất 1</w:t>
            </w:r>
          </w:p>
        </w:tc>
        <w:tc>
          <w:tcPr>
            <w:tcW w:w="3838" w:type="dxa"/>
            <w:shd w:val="clear" w:color="auto" w:fill="auto"/>
          </w:tcPr>
          <w:p w14:paraId="4609F16A" w14:textId="77777777" w:rsidR="0029746D" w:rsidRDefault="009C0B79">
            <w:pPr>
              <w:spacing w:before="60" w:after="60"/>
              <w:rPr>
                <w:sz w:val="26"/>
                <w:szCs w:val="26"/>
              </w:rPr>
            </w:pPr>
            <w:r>
              <w:rPr>
                <w:sz w:val="26"/>
                <w:szCs w:val="26"/>
              </w:rPr>
              <w:t>Học phần trang bị cho sinh viên những kiến thức cơ bản về: Thể dục cơ bản: thể dục tay không, thể dục với dụng cụ đơn giản; Điền kinh: chạy cự ly ngắn, chạy cự ly trung bình và việt dã (800m, 1500m, 3000m).</w:t>
            </w:r>
          </w:p>
        </w:tc>
        <w:tc>
          <w:tcPr>
            <w:tcW w:w="1530" w:type="dxa"/>
            <w:shd w:val="clear" w:color="auto" w:fill="auto"/>
            <w:vAlign w:val="center"/>
          </w:tcPr>
          <w:p w14:paraId="067F5351" w14:textId="77777777" w:rsidR="0029746D" w:rsidRDefault="009C0B79">
            <w:pPr>
              <w:spacing w:before="60" w:after="60"/>
              <w:jc w:val="center"/>
              <w:rPr>
                <w:sz w:val="26"/>
                <w:szCs w:val="26"/>
              </w:rPr>
            </w:pPr>
            <w:r>
              <w:rPr>
                <w:sz w:val="26"/>
                <w:szCs w:val="26"/>
              </w:rPr>
              <w:t>(0/1/1)</w:t>
            </w:r>
          </w:p>
        </w:tc>
        <w:tc>
          <w:tcPr>
            <w:tcW w:w="990" w:type="dxa"/>
            <w:shd w:val="clear" w:color="auto" w:fill="auto"/>
            <w:vAlign w:val="center"/>
          </w:tcPr>
          <w:p w14:paraId="5DABFBCD" w14:textId="77777777" w:rsidR="0029746D" w:rsidRDefault="009C0B79">
            <w:pPr>
              <w:tabs>
                <w:tab w:val="left" w:pos="397"/>
              </w:tabs>
              <w:spacing w:before="60" w:after="60"/>
              <w:jc w:val="center"/>
              <w:rPr>
                <w:sz w:val="26"/>
                <w:szCs w:val="26"/>
              </w:rPr>
            </w:pPr>
            <w:r>
              <w:rPr>
                <w:sz w:val="26"/>
                <w:szCs w:val="26"/>
              </w:rPr>
              <w:t>(*)</w:t>
            </w:r>
          </w:p>
        </w:tc>
      </w:tr>
      <w:tr w:rsidR="0029746D" w14:paraId="59352040" w14:textId="77777777">
        <w:tc>
          <w:tcPr>
            <w:tcW w:w="1017" w:type="dxa"/>
            <w:shd w:val="clear" w:color="auto" w:fill="auto"/>
            <w:vAlign w:val="center"/>
          </w:tcPr>
          <w:p w14:paraId="3EF7DD4F" w14:textId="77777777" w:rsidR="0029746D" w:rsidRDefault="009C0B79">
            <w:pPr>
              <w:spacing w:before="60" w:after="60"/>
              <w:jc w:val="center"/>
              <w:rPr>
                <w:sz w:val="26"/>
                <w:szCs w:val="26"/>
              </w:rPr>
            </w:pPr>
            <w:r>
              <w:rPr>
                <w:sz w:val="26"/>
                <w:szCs w:val="26"/>
              </w:rPr>
              <w:t>TC1102</w:t>
            </w:r>
          </w:p>
        </w:tc>
        <w:tc>
          <w:tcPr>
            <w:tcW w:w="2183" w:type="dxa"/>
            <w:shd w:val="clear" w:color="auto" w:fill="auto"/>
            <w:vAlign w:val="center"/>
          </w:tcPr>
          <w:p w14:paraId="45F1E36F" w14:textId="77777777" w:rsidR="0029746D" w:rsidRDefault="009C0B79">
            <w:pPr>
              <w:widowControl w:val="0"/>
              <w:tabs>
                <w:tab w:val="left" w:pos="2805"/>
                <w:tab w:val="left" w:pos="3553"/>
              </w:tabs>
              <w:spacing w:before="60" w:after="60"/>
              <w:rPr>
                <w:sz w:val="26"/>
                <w:szCs w:val="26"/>
              </w:rPr>
            </w:pPr>
            <w:r>
              <w:rPr>
                <w:sz w:val="26"/>
                <w:szCs w:val="26"/>
              </w:rPr>
              <w:t>Giáo dục thể chất 2</w:t>
            </w:r>
          </w:p>
        </w:tc>
        <w:tc>
          <w:tcPr>
            <w:tcW w:w="3838" w:type="dxa"/>
            <w:shd w:val="clear" w:color="auto" w:fill="auto"/>
          </w:tcPr>
          <w:p w14:paraId="6BAEFAF4" w14:textId="77777777" w:rsidR="0029746D" w:rsidRDefault="009C0B79">
            <w:pPr>
              <w:spacing w:before="60" w:after="60"/>
              <w:rPr>
                <w:sz w:val="26"/>
                <w:szCs w:val="26"/>
              </w:rPr>
            </w:pPr>
            <w:r>
              <w:rPr>
                <w:sz w:val="26"/>
                <w:szCs w:val="26"/>
              </w:rPr>
              <w:t>Học phần trang bị cho sinh viên những kiến thức cơ bản về: Nhảy xa; Nhảy cao; Đẩy tạ.</w:t>
            </w:r>
          </w:p>
        </w:tc>
        <w:tc>
          <w:tcPr>
            <w:tcW w:w="1530" w:type="dxa"/>
            <w:shd w:val="clear" w:color="auto" w:fill="auto"/>
            <w:vAlign w:val="center"/>
          </w:tcPr>
          <w:p w14:paraId="32DE567B" w14:textId="77777777" w:rsidR="0029746D" w:rsidRDefault="009C0B79">
            <w:pPr>
              <w:spacing w:before="60" w:after="60"/>
              <w:jc w:val="center"/>
              <w:rPr>
                <w:sz w:val="26"/>
                <w:szCs w:val="26"/>
              </w:rPr>
            </w:pPr>
            <w:r>
              <w:rPr>
                <w:sz w:val="26"/>
                <w:szCs w:val="26"/>
              </w:rPr>
              <w:t>(0/1/1)</w:t>
            </w:r>
          </w:p>
        </w:tc>
        <w:tc>
          <w:tcPr>
            <w:tcW w:w="990" w:type="dxa"/>
            <w:shd w:val="clear" w:color="auto" w:fill="auto"/>
            <w:vAlign w:val="center"/>
          </w:tcPr>
          <w:p w14:paraId="16A87FA2" w14:textId="77777777" w:rsidR="0029746D" w:rsidRDefault="009C0B79">
            <w:pPr>
              <w:tabs>
                <w:tab w:val="left" w:pos="397"/>
              </w:tabs>
              <w:spacing w:before="60" w:after="60"/>
              <w:jc w:val="center"/>
              <w:rPr>
                <w:sz w:val="26"/>
                <w:szCs w:val="26"/>
              </w:rPr>
            </w:pPr>
            <w:r>
              <w:rPr>
                <w:sz w:val="26"/>
                <w:szCs w:val="26"/>
              </w:rPr>
              <w:t>(*)</w:t>
            </w:r>
          </w:p>
        </w:tc>
      </w:tr>
      <w:tr w:rsidR="0029746D" w14:paraId="76A46B78" w14:textId="77777777">
        <w:tc>
          <w:tcPr>
            <w:tcW w:w="1017" w:type="dxa"/>
            <w:shd w:val="clear" w:color="auto" w:fill="auto"/>
            <w:vAlign w:val="center"/>
          </w:tcPr>
          <w:p w14:paraId="66230C24" w14:textId="77777777" w:rsidR="0029746D" w:rsidRDefault="009C0B79">
            <w:pPr>
              <w:spacing w:before="60" w:after="60"/>
              <w:jc w:val="center"/>
              <w:rPr>
                <w:sz w:val="26"/>
                <w:szCs w:val="26"/>
              </w:rPr>
            </w:pPr>
            <w:r>
              <w:rPr>
                <w:sz w:val="26"/>
                <w:szCs w:val="26"/>
              </w:rPr>
              <w:t>TC1103</w:t>
            </w:r>
          </w:p>
        </w:tc>
        <w:tc>
          <w:tcPr>
            <w:tcW w:w="2183" w:type="dxa"/>
            <w:shd w:val="clear" w:color="auto" w:fill="auto"/>
            <w:vAlign w:val="center"/>
          </w:tcPr>
          <w:p w14:paraId="6995B990" w14:textId="77777777" w:rsidR="0029746D" w:rsidRDefault="009C0B79">
            <w:pPr>
              <w:widowControl w:val="0"/>
              <w:tabs>
                <w:tab w:val="left" w:pos="2805"/>
                <w:tab w:val="left" w:pos="3553"/>
              </w:tabs>
              <w:spacing w:before="60" w:after="60"/>
              <w:rPr>
                <w:sz w:val="26"/>
                <w:szCs w:val="26"/>
              </w:rPr>
            </w:pPr>
            <w:r>
              <w:rPr>
                <w:sz w:val="26"/>
                <w:szCs w:val="26"/>
              </w:rPr>
              <w:t>Giáo dục thể chất 3</w:t>
            </w:r>
          </w:p>
        </w:tc>
        <w:tc>
          <w:tcPr>
            <w:tcW w:w="3838" w:type="dxa"/>
            <w:shd w:val="clear" w:color="auto" w:fill="auto"/>
          </w:tcPr>
          <w:p w14:paraId="2FFCA626" w14:textId="77777777" w:rsidR="0029746D" w:rsidRDefault="009C0B79">
            <w:pPr>
              <w:spacing w:before="60" w:after="60"/>
              <w:rPr>
                <w:sz w:val="26"/>
                <w:szCs w:val="26"/>
              </w:rPr>
            </w:pPr>
            <w:r>
              <w:rPr>
                <w:sz w:val="26"/>
                <w:szCs w:val="26"/>
              </w:rPr>
              <w:t>Học phần trang bị cho sinh viên những kiến thức cơ bản về: Bóng đá; Bóng chuyền.</w:t>
            </w:r>
          </w:p>
        </w:tc>
        <w:tc>
          <w:tcPr>
            <w:tcW w:w="1530" w:type="dxa"/>
            <w:shd w:val="clear" w:color="auto" w:fill="auto"/>
            <w:vAlign w:val="center"/>
          </w:tcPr>
          <w:p w14:paraId="0A7EDBAC" w14:textId="77777777" w:rsidR="0029746D" w:rsidRDefault="009C0B79">
            <w:pPr>
              <w:spacing w:before="60" w:after="60"/>
              <w:jc w:val="center"/>
              <w:rPr>
                <w:sz w:val="26"/>
                <w:szCs w:val="26"/>
              </w:rPr>
            </w:pPr>
            <w:r>
              <w:rPr>
                <w:sz w:val="26"/>
                <w:szCs w:val="26"/>
              </w:rPr>
              <w:t>(0/1/1)</w:t>
            </w:r>
          </w:p>
        </w:tc>
        <w:tc>
          <w:tcPr>
            <w:tcW w:w="990" w:type="dxa"/>
            <w:shd w:val="clear" w:color="auto" w:fill="auto"/>
            <w:vAlign w:val="center"/>
          </w:tcPr>
          <w:p w14:paraId="3FBDFD1F" w14:textId="77777777" w:rsidR="0029746D" w:rsidRDefault="009C0B79">
            <w:pPr>
              <w:tabs>
                <w:tab w:val="left" w:pos="397"/>
              </w:tabs>
              <w:spacing w:before="60" w:after="60"/>
              <w:jc w:val="center"/>
              <w:rPr>
                <w:sz w:val="26"/>
                <w:szCs w:val="26"/>
              </w:rPr>
            </w:pPr>
            <w:r>
              <w:rPr>
                <w:sz w:val="26"/>
                <w:szCs w:val="26"/>
              </w:rPr>
              <w:t>(*)</w:t>
            </w:r>
          </w:p>
        </w:tc>
      </w:tr>
      <w:tr w:rsidR="0029746D" w14:paraId="29CBC4E3" w14:textId="77777777">
        <w:tc>
          <w:tcPr>
            <w:tcW w:w="1017" w:type="dxa"/>
            <w:shd w:val="clear" w:color="auto" w:fill="auto"/>
            <w:vAlign w:val="center"/>
          </w:tcPr>
          <w:p w14:paraId="1CBBD94D" w14:textId="77777777" w:rsidR="0029746D" w:rsidRDefault="009C0B79">
            <w:pPr>
              <w:spacing w:before="60" w:after="60"/>
              <w:jc w:val="center"/>
              <w:rPr>
                <w:sz w:val="26"/>
                <w:szCs w:val="26"/>
              </w:rPr>
            </w:pPr>
            <w:r>
              <w:rPr>
                <w:sz w:val="26"/>
                <w:szCs w:val="26"/>
              </w:rPr>
              <w:t>QP2101</w:t>
            </w:r>
          </w:p>
        </w:tc>
        <w:tc>
          <w:tcPr>
            <w:tcW w:w="2183" w:type="dxa"/>
            <w:shd w:val="clear" w:color="auto" w:fill="auto"/>
            <w:vAlign w:val="center"/>
          </w:tcPr>
          <w:p w14:paraId="6D8C1871" w14:textId="77777777" w:rsidR="0029746D" w:rsidRDefault="009C0B79">
            <w:pPr>
              <w:widowControl w:val="0"/>
              <w:tabs>
                <w:tab w:val="left" w:pos="2805"/>
                <w:tab w:val="left" w:pos="3553"/>
              </w:tabs>
              <w:spacing w:before="60" w:after="60"/>
              <w:rPr>
                <w:sz w:val="26"/>
                <w:szCs w:val="26"/>
              </w:rPr>
            </w:pPr>
            <w:r>
              <w:rPr>
                <w:sz w:val="26"/>
                <w:szCs w:val="26"/>
              </w:rPr>
              <w:t>Đường lối quốc phòng và an ninh của ĐCSVN</w:t>
            </w:r>
          </w:p>
        </w:tc>
        <w:tc>
          <w:tcPr>
            <w:tcW w:w="3838" w:type="dxa"/>
            <w:shd w:val="clear" w:color="auto" w:fill="auto"/>
          </w:tcPr>
          <w:p w14:paraId="32928D1B" w14:textId="77777777" w:rsidR="0029746D" w:rsidRDefault="009C0B79">
            <w:pPr>
              <w:spacing w:before="60" w:after="60"/>
              <w:rPr>
                <w:sz w:val="26"/>
                <w:szCs w:val="26"/>
              </w:rPr>
            </w:pPr>
            <w:r>
              <w:rPr>
                <w:sz w:val="26"/>
                <w:szCs w:val="26"/>
              </w:rPr>
              <w:t>Học phần trang bị cho sinh viên các kiến thức về Một số quan điểm của chủ nghĩa Mác-Lênin, tư tưởng Hồ Chí Minh về chiến tranh, quân đội và bảo vệ tổ quốc; chiến tranh nhân dân bảo vệ tổ quốc; xây dựng lực lượng vũ trang nhân dân, nên quốc phòng toàn dân vững mạnh; kết hợp xây dựng kinh tế với củng cố quốc phòng-an ninh; nghệ thuật quân sự Việt Nam.</w:t>
            </w:r>
          </w:p>
        </w:tc>
        <w:tc>
          <w:tcPr>
            <w:tcW w:w="1530" w:type="dxa"/>
            <w:shd w:val="clear" w:color="auto" w:fill="auto"/>
            <w:vAlign w:val="center"/>
          </w:tcPr>
          <w:p w14:paraId="3B3C0792" w14:textId="77777777" w:rsidR="0029746D" w:rsidRDefault="009C0B79">
            <w:pPr>
              <w:spacing w:before="60" w:after="60"/>
              <w:jc w:val="center"/>
              <w:rPr>
                <w:sz w:val="26"/>
                <w:szCs w:val="26"/>
              </w:rPr>
            </w:pPr>
            <w:r>
              <w:rPr>
                <w:sz w:val="26"/>
                <w:szCs w:val="26"/>
              </w:rPr>
              <w:t>(3/0/6)</w:t>
            </w:r>
          </w:p>
        </w:tc>
        <w:tc>
          <w:tcPr>
            <w:tcW w:w="990" w:type="dxa"/>
            <w:shd w:val="clear" w:color="auto" w:fill="auto"/>
            <w:vAlign w:val="center"/>
          </w:tcPr>
          <w:p w14:paraId="08FB3FD0" w14:textId="77777777" w:rsidR="0029746D" w:rsidRDefault="009C0B79">
            <w:pPr>
              <w:tabs>
                <w:tab w:val="left" w:pos="397"/>
              </w:tabs>
              <w:spacing w:before="60" w:after="60"/>
              <w:jc w:val="center"/>
              <w:rPr>
                <w:sz w:val="26"/>
                <w:szCs w:val="26"/>
              </w:rPr>
            </w:pPr>
            <w:r>
              <w:rPr>
                <w:sz w:val="26"/>
                <w:szCs w:val="26"/>
              </w:rPr>
              <w:t>(*)</w:t>
            </w:r>
          </w:p>
        </w:tc>
      </w:tr>
      <w:tr w:rsidR="0029746D" w14:paraId="37347506" w14:textId="77777777">
        <w:tc>
          <w:tcPr>
            <w:tcW w:w="1017" w:type="dxa"/>
            <w:shd w:val="clear" w:color="auto" w:fill="auto"/>
            <w:vAlign w:val="center"/>
          </w:tcPr>
          <w:p w14:paraId="094D0665" w14:textId="77777777" w:rsidR="0029746D" w:rsidRDefault="009C0B79">
            <w:pPr>
              <w:spacing w:before="60" w:after="60"/>
              <w:jc w:val="center"/>
              <w:rPr>
                <w:sz w:val="26"/>
                <w:szCs w:val="26"/>
              </w:rPr>
            </w:pPr>
            <w:r>
              <w:rPr>
                <w:sz w:val="26"/>
                <w:szCs w:val="26"/>
              </w:rPr>
              <w:t>QP2102</w:t>
            </w:r>
          </w:p>
        </w:tc>
        <w:tc>
          <w:tcPr>
            <w:tcW w:w="2183" w:type="dxa"/>
            <w:shd w:val="clear" w:color="auto" w:fill="auto"/>
            <w:vAlign w:val="center"/>
          </w:tcPr>
          <w:p w14:paraId="6AFB0091" w14:textId="77777777" w:rsidR="0029746D" w:rsidRDefault="009C0B79">
            <w:pPr>
              <w:widowControl w:val="0"/>
              <w:tabs>
                <w:tab w:val="left" w:pos="2805"/>
                <w:tab w:val="left" w:pos="3553"/>
              </w:tabs>
              <w:spacing w:before="60" w:after="60"/>
              <w:rPr>
                <w:sz w:val="26"/>
                <w:szCs w:val="26"/>
              </w:rPr>
            </w:pPr>
            <w:r>
              <w:rPr>
                <w:sz w:val="26"/>
                <w:szCs w:val="26"/>
              </w:rPr>
              <w:t>Công tác quốc phòng – An ninh</w:t>
            </w:r>
          </w:p>
        </w:tc>
        <w:tc>
          <w:tcPr>
            <w:tcW w:w="3838" w:type="dxa"/>
            <w:shd w:val="clear" w:color="auto" w:fill="auto"/>
          </w:tcPr>
          <w:p w14:paraId="3A51BD80" w14:textId="77777777" w:rsidR="0029746D" w:rsidRDefault="009C0B79">
            <w:pPr>
              <w:spacing w:before="60" w:after="60"/>
              <w:rPr>
                <w:sz w:val="26"/>
                <w:szCs w:val="26"/>
              </w:rPr>
            </w:pPr>
            <w:r>
              <w:rPr>
                <w:sz w:val="26"/>
                <w:szCs w:val="26"/>
              </w:rPr>
              <w:t>Học phần trang bị cho sinh viên các kiến thức phòng chống chiến lược “Diễn biến hòa bình”, bạo loạn lật đổ của thế lực thù địch; phòng chống địch tiến công hỏa lực bằng vũ khí công nghệ cao; xây dựng lực lượng dân quân tự vệ, xây dựng lực lượng bị động viên và động viên công nghiệp; xây dựng và bảo vệ chủ quyền lãnh thổ quốc gia; các nội dung cơ bản về dân tộc, tôn giáo và đấu tranh phòng chống địch lợi dụng vấn đề dân tộc, tôn giao chống phá cách mạng Việt Nam; Những vấn đề cơ bản bảo vệ an ninh quốc qua và giữ gìn trật tự, an toàn xã hội; xây dựng phong trào toàn dân bảo vệ an ninh tổ quốc và những vấn đề cơ bản đấu tranh phòng chống tội phạm và tệ nạn xã hội.</w:t>
            </w:r>
          </w:p>
        </w:tc>
        <w:tc>
          <w:tcPr>
            <w:tcW w:w="1530" w:type="dxa"/>
            <w:shd w:val="clear" w:color="auto" w:fill="auto"/>
            <w:vAlign w:val="center"/>
          </w:tcPr>
          <w:p w14:paraId="6CDFB708" w14:textId="77777777" w:rsidR="0029746D" w:rsidRDefault="009C0B79">
            <w:pPr>
              <w:spacing w:before="60" w:after="60"/>
              <w:jc w:val="center"/>
              <w:rPr>
                <w:sz w:val="26"/>
                <w:szCs w:val="26"/>
              </w:rPr>
            </w:pPr>
            <w:r>
              <w:rPr>
                <w:sz w:val="26"/>
                <w:szCs w:val="26"/>
              </w:rPr>
              <w:t>(2/0/4)</w:t>
            </w:r>
          </w:p>
        </w:tc>
        <w:tc>
          <w:tcPr>
            <w:tcW w:w="990" w:type="dxa"/>
            <w:shd w:val="clear" w:color="auto" w:fill="auto"/>
            <w:vAlign w:val="center"/>
          </w:tcPr>
          <w:p w14:paraId="5D7D9E72" w14:textId="77777777" w:rsidR="0029746D" w:rsidRDefault="009C0B79">
            <w:pPr>
              <w:tabs>
                <w:tab w:val="left" w:pos="397"/>
              </w:tabs>
              <w:spacing w:before="60" w:after="60"/>
              <w:jc w:val="center"/>
              <w:rPr>
                <w:sz w:val="26"/>
                <w:szCs w:val="26"/>
              </w:rPr>
            </w:pPr>
            <w:r>
              <w:rPr>
                <w:sz w:val="26"/>
                <w:szCs w:val="26"/>
              </w:rPr>
              <w:t>(*)</w:t>
            </w:r>
          </w:p>
        </w:tc>
      </w:tr>
      <w:tr w:rsidR="0029746D" w14:paraId="09A3BD4A" w14:textId="77777777">
        <w:tc>
          <w:tcPr>
            <w:tcW w:w="1017" w:type="dxa"/>
            <w:shd w:val="clear" w:color="auto" w:fill="auto"/>
            <w:vAlign w:val="center"/>
          </w:tcPr>
          <w:p w14:paraId="727A3973" w14:textId="77777777" w:rsidR="0029746D" w:rsidRDefault="009C0B79">
            <w:pPr>
              <w:spacing w:before="60" w:after="60"/>
              <w:jc w:val="center"/>
              <w:rPr>
                <w:sz w:val="26"/>
                <w:szCs w:val="26"/>
              </w:rPr>
            </w:pPr>
            <w:r>
              <w:rPr>
                <w:sz w:val="26"/>
                <w:szCs w:val="26"/>
              </w:rPr>
              <w:t>QP2103</w:t>
            </w:r>
          </w:p>
        </w:tc>
        <w:tc>
          <w:tcPr>
            <w:tcW w:w="2183" w:type="dxa"/>
            <w:shd w:val="clear" w:color="auto" w:fill="auto"/>
            <w:vAlign w:val="center"/>
          </w:tcPr>
          <w:p w14:paraId="55FADB8D" w14:textId="77777777" w:rsidR="0029746D" w:rsidRDefault="009C0B79">
            <w:pPr>
              <w:widowControl w:val="0"/>
              <w:tabs>
                <w:tab w:val="left" w:pos="2805"/>
                <w:tab w:val="left" w:pos="3553"/>
              </w:tabs>
              <w:spacing w:before="60" w:after="60"/>
              <w:rPr>
                <w:sz w:val="26"/>
                <w:szCs w:val="26"/>
              </w:rPr>
            </w:pPr>
            <w:r>
              <w:rPr>
                <w:sz w:val="26"/>
                <w:szCs w:val="26"/>
              </w:rPr>
              <w:t>Quân sự chung</w:t>
            </w:r>
          </w:p>
        </w:tc>
        <w:tc>
          <w:tcPr>
            <w:tcW w:w="3838" w:type="dxa"/>
            <w:shd w:val="clear" w:color="auto" w:fill="auto"/>
          </w:tcPr>
          <w:p w14:paraId="13C583EC" w14:textId="77777777" w:rsidR="0029746D" w:rsidRDefault="009C0B79">
            <w:pPr>
              <w:spacing w:before="60" w:after="60"/>
              <w:rPr>
                <w:sz w:val="26"/>
                <w:szCs w:val="26"/>
              </w:rPr>
            </w:pPr>
            <w:r>
              <w:rPr>
                <w:sz w:val="26"/>
                <w:szCs w:val="26"/>
              </w:rPr>
              <w:t>Học phần trang bị cho sinh viên chế độ sinh hoạt, học tập, công tác trong ngày, trong tuần. Các chế độ nền nếp chính quy, bố trí trật tự nội vụ trong doanh trại. Hiểu biết chung về bản đồ địa hình quân sự. Điều lệnh đội ngũ từng người có sung. Phòng tránh địch tiến công hỏa lực bằng vũ khí công nghệ cao và ba môn quân sự phối hợp, giới thiệu một số loại vũ khí bộ binh,vũ khí huỷ diệt lớn và cách phòng chống, cấp cứu ban đầu vết thương chiến tranh, Hiểu biết chung về các quân, binh chủng trong quân đội</w:t>
            </w:r>
          </w:p>
        </w:tc>
        <w:tc>
          <w:tcPr>
            <w:tcW w:w="1530" w:type="dxa"/>
            <w:shd w:val="clear" w:color="auto" w:fill="auto"/>
            <w:vAlign w:val="center"/>
          </w:tcPr>
          <w:p w14:paraId="1B62A417" w14:textId="77777777" w:rsidR="0029746D" w:rsidRDefault="009C0B79">
            <w:pPr>
              <w:spacing w:before="60" w:after="60"/>
              <w:jc w:val="center"/>
              <w:rPr>
                <w:sz w:val="26"/>
                <w:szCs w:val="26"/>
              </w:rPr>
            </w:pPr>
            <w:r>
              <w:rPr>
                <w:sz w:val="26"/>
                <w:szCs w:val="26"/>
              </w:rPr>
              <w:t>(0/1/1)</w:t>
            </w:r>
          </w:p>
        </w:tc>
        <w:tc>
          <w:tcPr>
            <w:tcW w:w="990" w:type="dxa"/>
            <w:shd w:val="clear" w:color="auto" w:fill="auto"/>
            <w:vAlign w:val="center"/>
          </w:tcPr>
          <w:p w14:paraId="323DD867" w14:textId="77777777" w:rsidR="0029746D" w:rsidRDefault="009C0B79">
            <w:pPr>
              <w:tabs>
                <w:tab w:val="left" w:pos="397"/>
              </w:tabs>
              <w:spacing w:before="60" w:after="60"/>
              <w:jc w:val="center"/>
              <w:rPr>
                <w:sz w:val="26"/>
                <w:szCs w:val="26"/>
              </w:rPr>
            </w:pPr>
            <w:r>
              <w:rPr>
                <w:sz w:val="26"/>
                <w:szCs w:val="26"/>
              </w:rPr>
              <w:t>(*)</w:t>
            </w:r>
          </w:p>
        </w:tc>
      </w:tr>
      <w:tr w:rsidR="0029746D" w14:paraId="1C1B298C" w14:textId="77777777">
        <w:tc>
          <w:tcPr>
            <w:tcW w:w="1017" w:type="dxa"/>
            <w:shd w:val="clear" w:color="auto" w:fill="auto"/>
            <w:vAlign w:val="center"/>
          </w:tcPr>
          <w:p w14:paraId="69A17980" w14:textId="77777777" w:rsidR="0029746D" w:rsidRDefault="009C0B79">
            <w:pPr>
              <w:spacing w:before="60" w:after="60"/>
              <w:jc w:val="center"/>
              <w:rPr>
                <w:sz w:val="26"/>
                <w:szCs w:val="26"/>
              </w:rPr>
            </w:pPr>
            <w:r>
              <w:rPr>
                <w:sz w:val="26"/>
                <w:szCs w:val="26"/>
              </w:rPr>
              <w:t>QP2104</w:t>
            </w:r>
          </w:p>
        </w:tc>
        <w:tc>
          <w:tcPr>
            <w:tcW w:w="2183" w:type="dxa"/>
            <w:shd w:val="clear" w:color="auto" w:fill="auto"/>
            <w:vAlign w:val="center"/>
          </w:tcPr>
          <w:p w14:paraId="72BF177C" w14:textId="77777777" w:rsidR="0029746D" w:rsidRDefault="009C0B79">
            <w:pPr>
              <w:rPr>
                <w:color w:val="000000"/>
                <w:sz w:val="26"/>
                <w:szCs w:val="26"/>
              </w:rPr>
            </w:pPr>
            <w:r>
              <w:rPr>
                <w:color w:val="000000"/>
                <w:sz w:val="26"/>
                <w:szCs w:val="26"/>
              </w:rPr>
              <w:t>Kỹ thuật chiến đấu bộ binh và chiến thuật</w:t>
            </w:r>
          </w:p>
        </w:tc>
        <w:tc>
          <w:tcPr>
            <w:tcW w:w="3838" w:type="dxa"/>
            <w:shd w:val="clear" w:color="auto" w:fill="auto"/>
          </w:tcPr>
          <w:p w14:paraId="27F4F725" w14:textId="77777777" w:rsidR="0029746D" w:rsidRDefault="009C0B79">
            <w:pPr>
              <w:spacing w:before="60" w:after="60"/>
              <w:rPr>
                <w:sz w:val="26"/>
                <w:szCs w:val="26"/>
              </w:rPr>
            </w:pPr>
            <w:r>
              <w:rPr>
                <w:sz w:val="26"/>
                <w:szCs w:val="26"/>
              </w:rPr>
              <w:t>Học phần trang bị cho sinh viên kỹ thuật bắn súng tiểu liên AK, Tính năng, cấu tạo và cách sử dụng một số loại lựu đạn thường dùng. Ném lựu đạn bài 1. Từng người trong chiến đấu tiến công. Từng người làm nhiệm vụ canh gác (cảnh giới).</w:t>
            </w:r>
          </w:p>
        </w:tc>
        <w:tc>
          <w:tcPr>
            <w:tcW w:w="1530" w:type="dxa"/>
            <w:shd w:val="clear" w:color="auto" w:fill="auto"/>
            <w:vAlign w:val="center"/>
          </w:tcPr>
          <w:p w14:paraId="7BBA0D18" w14:textId="77777777" w:rsidR="0029746D" w:rsidRDefault="009C0B79">
            <w:pPr>
              <w:spacing w:before="60" w:after="60"/>
              <w:jc w:val="center"/>
              <w:rPr>
                <w:sz w:val="26"/>
                <w:szCs w:val="26"/>
              </w:rPr>
            </w:pPr>
            <w:r>
              <w:rPr>
                <w:sz w:val="26"/>
                <w:szCs w:val="26"/>
              </w:rPr>
              <w:t>(0/2/2)</w:t>
            </w:r>
          </w:p>
        </w:tc>
        <w:tc>
          <w:tcPr>
            <w:tcW w:w="990" w:type="dxa"/>
            <w:shd w:val="clear" w:color="auto" w:fill="auto"/>
            <w:vAlign w:val="center"/>
          </w:tcPr>
          <w:p w14:paraId="2B955CF0" w14:textId="77777777" w:rsidR="0029746D" w:rsidRDefault="009C0B79">
            <w:pPr>
              <w:tabs>
                <w:tab w:val="left" w:pos="397"/>
              </w:tabs>
              <w:spacing w:before="60" w:after="60"/>
              <w:jc w:val="center"/>
              <w:rPr>
                <w:sz w:val="26"/>
                <w:szCs w:val="26"/>
              </w:rPr>
            </w:pPr>
            <w:r>
              <w:rPr>
                <w:sz w:val="26"/>
                <w:szCs w:val="26"/>
              </w:rPr>
              <w:t>(*)</w:t>
            </w:r>
          </w:p>
        </w:tc>
      </w:tr>
      <w:tr w:rsidR="0029746D" w14:paraId="2EFB16CD" w14:textId="77777777">
        <w:tc>
          <w:tcPr>
            <w:tcW w:w="9558" w:type="dxa"/>
            <w:gridSpan w:val="5"/>
            <w:shd w:val="clear" w:color="auto" w:fill="auto"/>
            <w:vAlign w:val="center"/>
          </w:tcPr>
          <w:p w14:paraId="5915A8D7" w14:textId="77777777" w:rsidR="0029746D" w:rsidRDefault="009C0B79">
            <w:pPr>
              <w:tabs>
                <w:tab w:val="left" w:pos="397"/>
              </w:tabs>
              <w:spacing w:before="120" w:after="120"/>
              <w:rPr>
                <w:b/>
                <w:sz w:val="26"/>
                <w:szCs w:val="26"/>
              </w:rPr>
            </w:pPr>
            <w:r>
              <w:rPr>
                <w:b/>
                <w:sz w:val="26"/>
                <w:szCs w:val="26"/>
              </w:rPr>
              <w:t>2. Kiến thức giáo dục chuyên nghiệp (112 tín chỉ)</w:t>
            </w:r>
          </w:p>
        </w:tc>
      </w:tr>
      <w:tr w:rsidR="0029746D" w14:paraId="1924367A" w14:textId="77777777">
        <w:tc>
          <w:tcPr>
            <w:tcW w:w="9558" w:type="dxa"/>
            <w:gridSpan w:val="5"/>
            <w:shd w:val="clear" w:color="auto" w:fill="auto"/>
            <w:vAlign w:val="center"/>
          </w:tcPr>
          <w:p w14:paraId="71A67004" w14:textId="77777777" w:rsidR="0029746D" w:rsidRDefault="009C0B79">
            <w:pPr>
              <w:tabs>
                <w:tab w:val="left" w:pos="397"/>
              </w:tabs>
              <w:spacing w:before="120" w:after="120"/>
              <w:rPr>
                <w:b/>
                <w:i/>
                <w:sz w:val="26"/>
                <w:szCs w:val="26"/>
              </w:rPr>
            </w:pPr>
            <w:r>
              <w:rPr>
                <w:b/>
                <w:i/>
                <w:sz w:val="26"/>
                <w:szCs w:val="26"/>
              </w:rPr>
              <w:t>2.1 Kiến thức cơ sở ngành (38 tín chỉ)</w:t>
            </w:r>
          </w:p>
        </w:tc>
      </w:tr>
      <w:tr w:rsidR="0029746D" w14:paraId="7424D517" w14:textId="77777777">
        <w:tc>
          <w:tcPr>
            <w:tcW w:w="1017" w:type="dxa"/>
            <w:shd w:val="clear" w:color="auto" w:fill="auto"/>
            <w:vAlign w:val="center"/>
          </w:tcPr>
          <w:p w14:paraId="1D4AA4E3" w14:textId="77777777" w:rsidR="0029746D" w:rsidRDefault="009C0B79">
            <w:pPr>
              <w:spacing w:before="60" w:after="60"/>
              <w:rPr>
                <w:sz w:val="26"/>
                <w:szCs w:val="26"/>
              </w:rPr>
            </w:pPr>
            <w:r>
              <w:rPr>
                <w:sz w:val="26"/>
                <w:szCs w:val="26"/>
              </w:rPr>
              <w:t>TH1201</w:t>
            </w:r>
          </w:p>
        </w:tc>
        <w:tc>
          <w:tcPr>
            <w:tcW w:w="2183" w:type="dxa"/>
            <w:shd w:val="clear" w:color="auto" w:fill="auto"/>
            <w:vAlign w:val="center"/>
          </w:tcPr>
          <w:p w14:paraId="53A465A4" w14:textId="77777777" w:rsidR="0029746D" w:rsidRDefault="009C0B79">
            <w:pPr>
              <w:spacing w:before="60" w:after="60"/>
              <w:rPr>
                <w:sz w:val="26"/>
                <w:szCs w:val="26"/>
              </w:rPr>
            </w:pPr>
            <w:r>
              <w:rPr>
                <w:sz w:val="26"/>
                <w:szCs w:val="26"/>
              </w:rPr>
              <w:t>Tin học cơ sở</w:t>
            </w:r>
          </w:p>
        </w:tc>
        <w:tc>
          <w:tcPr>
            <w:tcW w:w="3838" w:type="dxa"/>
            <w:shd w:val="clear" w:color="auto" w:fill="auto"/>
            <w:vAlign w:val="center"/>
          </w:tcPr>
          <w:p w14:paraId="64DC21DD" w14:textId="77777777" w:rsidR="0029746D" w:rsidRDefault="009C0B79">
            <w:pPr>
              <w:spacing w:before="60" w:after="60"/>
              <w:rPr>
                <w:sz w:val="26"/>
                <w:szCs w:val="26"/>
              </w:rPr>
            </w:pPr>
            <w:r>
              <w:rPr>
                <w:sz w:val="26"/>
                <w:szCs w:val="26"/>
              </w:rPr>
              <w:t>Học phần trang bị cho sinh viên các khái niệm cơ bản liên quan đến máy tính, thông tin, thuật toán; các phương pháp biểu diễn thông tin trong máy tính; các loại thiết bị phần cứng; các loại phần mềm máy tính; các cách biểu diễn thuật toán.</w:t>
            </w:r>
          </w:p>
        </w:tc>
        <w:tc>
          <w:tcPr>
            <w:tcW w:w="1530" w:type="dxa"/>
            <w:shd w:val="clear" w:color="auto" w:fill="auto"/>
            <w:vAlign w:val="center"/>
          </w:tcPr>
          <w:p w14:paraId="6C0BFA97"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229974DC" w14:textId="77777777" w:rsidR="0029746D" w:rsidRDefault="0029746D">
            <w:pPr>
              <w:tabs>
                <w:tab w:val="left" w:pos="397"/>
              </w:tabs>
              <w:spacing w:before="120" w:after="120"/>
              <w:jc w:val="center"/>
              <w:rPr>
                <w:b/>
                <w:sz w:val="26"/>
                <w:szCs w:val="26"/>
              </w:rPr>
            </w:pPr>
          </w:p>
        </w:tc>
      </w:tr>
      <w:tr w:rsidR="0029746D" w14:paraId="0B56E3B0" w14:textId="77777777">
        <w:tc>
          <w:tcPr>
            <w:tcW w:w="1017" w:type="dxa"/>
            <w:shd w:val="clear" w:color="auto" w:fill="auto"/>
            <w:vAlign w:val="center"/>
          </w:tcPr>
          <w:p w14:paraId="440FC3E6" w14:textId="77777777" w:rsidR="0029746D" w:rsidRDefault="009C0B79">
            <w:pPr>
              <w:spacing w:before="60" w:after="60"/>
              <w:rPr>
                <w:sz w:val="26"/>
                <w:szCs w:val="26"/>
              </w:rPr>
            </w:pPr>
            <w:r>
              <w:rPr>
                <w:sz w:val="26"/>
                <w:szCs w:val="26"/>
              </w:rPr>
              <w:t>TH1203</w:t>
            </w:r>
          </w:p>
        </w:tc>
        <w:tc>
          <w:tcPr>
            <w:tcW w:w="2183" w:type="dxa"/>
            <w:shd w:val="clear" w:color="auto" w:fill="auto"/>
            <w:vAlign w:val="center"/>
          </w:tcPr>
          <w:p w14:paraId="2BDB21CD" w14:textId="77777777" w:rsidR="0029746D" w:rsidRDefault="009C0B79">
            <w:pPr>
              <w:spacing w:before="60" w:after="60"/>
              <w:rPr>
                <w:sz w:val="26"/>
                <w:szCs w:val="26"/>
              </w:rPr>
            </w:pPr>
            <w:r>
              <w:rPr>
                <w:sz w:val="26"/>
                <w:szCs w:val="26"/>
              </w:rPr>
              <w:t>Toán rời rạc</w:t>
            </w:r>
          </w:p>
        </w:tc>
        <w:tc>
          <w:tcPr>
            <w:tcW w:w="3838" w:type="dxa"/>
            <w:shd w:val="clear" w:color="auto" w:fill="auto"/>
            <w:vAlign w:val="center"/>
          </w:tcPr>
          <w:p w14:paraId="10AC87BF" w14:textId="77777777" w:rsidR="0029746D" w:rsidRDefault="009C0B79">
            <w:pPr>
              <w:spacing w:before="60" w:after="60"/>
              <w:rPr>
                <w:sz w:val="26"/>
                <w:szCs w:val="26"/>
              </w:rPr>
            </w:pPr>
            <w:r>
              <w:rPr>
                <w:sz w:val="26"/>
                <w:szCs w:val="26"/>
              </w:rPr>
              <w:t>Học phần trang bị cho sinh viên các khái niệm cơ bản của cơ sở logic; các phương pháp thiết kế thuật toán; các phương pháp đếm cơ bản; các loại đồ thị cơ bản, các khái niệm cơ bản trên đồ thị; cây và các ứng dụng của cây.</w:t>
            </w:r>
          </w:p>
        </w:tc>
        <w:tc>
          <w:tcPr>
            <w:tcW w:w="1530" w:type="dxa"/>
            <w:shd w:val="clear" w:color="auto" w:fill="auto"/>
            <w:vAlign w:val="center"/>
          </w:tcPr>
          <w:p w14:paraId="45E06ECC"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4E075BBB" w14:textId="77777777" w:rsidR="0029746D" w:rsidRDefault="0029746D">
            <w:pPr>
              <w:tabs>
                <w:tab w:val="left" w:pos="397"/>
              </w:tabs>
              <w:spacing w:before="120" w:after="120"/>
              <w:jc w:val="center"/>
              <w:rPr>
                <w:b/>
                <w:sz w:val="26"/>
                <w:szCs w:val="26"/>
              </w:rPr>
            </w:pPr>
          </w:p>
        </w:tc>
      </w:tr>
      <w:tr w:rsidR="0029746D" w14:paraId="163022BA" w14:textId="77777777">
        <w:tc>
          <w:tcPr>
            <w:tcW w:w="1017" w:type="dxa"/>
            <w:shd w:val="clear" w:color="auto" w:fill="auto"/>
            <w:vAlign w:val="center"/>
          </w:tcPr>
          <w:p w14:paraId="1F6986BE" w14:textId="77777777" w:rsidR="0029746D" w:rsidRDefault="009C0B79">
            <w:pPr>
              <w:spacing w:before="60" w:after="60"/>
              <w:jc w:val="center"/>
              <w:rPr>
                <w:sz w:val="26"/>
                <w:szCs w:val="26"/>
              </w:rPr>
            </w:pPr>
            <w:r>
              <w:rPr>
                <w:sz w:val="26"/>
                <w:szCs w:val="26"/>
              </w:rPr>
              <w:t>TH1219</w:t>
            </w:r>
          </w:p>
        </w:tc>
        <w:tc>
          <w:tcPr>
            <w:tcW w:w="2183" w:type="dxa"/>
            <w:shd w:val="clear" w:color="auto" w:fill="auto"/>
            <w:vAlign w:val="center"/>
          </w:tcPr>
          <w:p w14:paraId="2E62FC85" w14:textId="77777777" w:rsidR="0029746D" w:rsidRDefault="009C0B79">
            <w:pPr>
              <w:spacing w:before="60" w:after="60"/>
              <w:rPr>
                <w:sz w:val="26"/>
                <w:szCs w:val="26"/>
              </w:rPr>
            </w:pPr>
            <w:r>
              <w:rPr>
                <w:sz w:val="26"/>
                <w:szCs w:val="26"/>
              </w:rPr>
              <w:t>Lập trình căn bản</w:t>
            </w:r>
          </w:p>
        </w:tc>
        <w:tc>
          <w:tcPr>
            <w:tcW w:w="3838" w:type="dxa"/>
            <w:shd w:val="clear" w:color="auto" w:fill="auto"/>
            <w:vAlign w:val="center"/>
          </w:tcPr>
          <w:p w14:paraId="267E3776" w14:textId="77777777" w:rsidR="0029746D" w:rsidRDefault="009C0B79">
            <w:pPr>
              <w:spacing w:before="60" w:after="60" w:line="264" w:lineRule="auto"/>
              <w:rPr>
                <w:sz w:val="26"/>
                <w:szCs w:val="26"/>
              </w:rPr>
            </w:pPr>
            <w:r>
              <w:rPr>
                <w:sz w:val="26"/>
                <w:szCs w:val="26"/>
              </w:rPr>
              <w:t>Học phần trang bị cho sinh viên các thành phần cơ bản của ngôn ngữ lập trình C++; các cấu trúc điều khiển; dữ liệu kiểu mảng; dữ liệu kiểu chuỗi; con trỏ và hàm; dữ liệu kiểu cấu trúc; dữ liệu kiểu mẩu tin.</w:t>
            </w:r>
          </w:p>
        </w:tc>
        <w:tc>
          <w:tcPr>
            <w:tcW w:w="1530" w:type="dxa"/>
            <w:shd w:val="clear" w:color="auto" w:fill="auto"/>
            <w:vAlign w:val="center"/>
          </w:tcPr>
          <w:p w14:paraId="532265BC" w14:textId="77777777" w:rsidR="0029746D" w:rsidRDefault="009C0B79">
            <w:pPr>
              <w:spacing w:before="60" w:after="60"/>
              <w:jc w:val="center"/>
              <w:rPr>
                <w:sz w:val="26"/>
                <w:szCs w:val="26"/>
              </w:rPr>
            </w:pPr>
            <w:r>
              <w:rPr>
                <w:sz w:val="26"/>
                <w:szCs w:val="26"/>
              </w:rPr>
              <w:t>(2/2/6)</w:t>
            </w:r>
          </w:p>
        </w:tc>
        <w:tc>
          <w:tcPr>
            <w:tcW w:w="990" w:type="dxa"/>
            <w:shd w:val="clear" w:color="auto" w:fill="auto"/>
          </w:tcPr>
          <w:p w14:paraId="69A5BC27" w14:textId="77777777" w:rsidR="0029746D" w:rsidRDefault="0029746D">
            <w:pPr>
              <w:tabs>
                <w:tab w:val="left" w:pos="397"/>
              </w:tabs>
              <w:spacing w:before="120" w:after="120"/>
              <w:jc w:val="center"/>
              <w:rPr>
                <w:b/>
                <w:sz w:val="26"/>
                <w:szCs w:val="26"/>
              </w:rPr>
            </w:pPr>
          </w:p>
        </w:tc>
      </w:tr>
      <w:tr w:rsidR="0029746D" w14:paraId="79A6421F" w14:textId="77777777">
        <w:tc>
          <w:tcPr>
            <w:tcW w:w="1017" w:type="dxa"/>
            <w:shd w:val="clear" w:color="auto" w:fill="auto"/>
            <w:vAlign w:val="center"/>
          </w:tcPr>
          <w:p w14:paraId="4FB0E507" w14:textId="77777777" w:rsidR="0029746D" w:rsidRDefault="009C0B79">
            <w:pPr>
              <w:spacing w:before="60" w:after="60"/>
              <w:rPr>
                <w:sz w:val="26"/>
                <w:szCs w:val="26"/>
              </w:rPr>
            </w:pPr>
            <w:r>
              <w:rPr>
                <w:sz w:val="26"/>
                <w:szCs w:val="26"/>
              </w:rPr>
              <w:t>TH1205</w:t>
            </w:r>
          </w:p>
        </w:tc>
        <w:tc>
          <w:tcPr>
            <w:tcW w:w="2183" w:type="dxa"/>
            <w:shd w:val="clear" w:color="auto" w:fill="auto"/>
            <w:vAlign w:val="center"/>
          </w:tcPr>
          <w:p w14:paraId="504F24DE" w14:textId="77777777" w:rsidR="0029746D" w:rsidRDefault="009C0B79">
            <w:pPr>
              <w:spacing w:before="60" w:after="60"/>
              <w:rPr>
                <w:sz w:val="26"/>
                <w:szCs w:val="26"/>
              </w:rPr>
            </w:pPr>
            <w:r>
              <w:rPr>
                <w:sz w:val="26"/>
                <w:szCs w:val="26"/>
              </w:rPr>
              <w:t>Cấu trúc máy tính</w:t>
            </w:r>
          </w:p>
        </w:tc>
        <w:tc>
          <w:tcPr>
            <w:tcW w:w="3838" w:type="dxa"/>
            <w:shd w:val="clear" w:color="auto" w:fill="auto"/>
          </w:tcPr>
          <w:p w14:paraId="07464500" w14:textId="77777777" w:rsidR="0029746D" w:rsidRDefault="009C0B79">
            <w:pPr>
              <w:spacing w:before="60" w:after="60"/>
              <w:rPr>
                <w:sz w:val="26"/>
                <w:szCs w:val="26"/>
              </w:rPr>
            </w:pPr>
            <w:r>
              <w:rPr>
                <w:sz w:val="26"/>
                <w:szCs w:val="26"/>
              </w:rPr>
              <w:t>Học phần trang bị cho sinh viên các loại máy tính, nắm được lịch sử phát triển của máy tính, các  cấp máy; các thành phần trong kiến trúc máy tính, tập lệnh, các kiểu kiến trúc  máy tính; cấu trúc của bộ xử lý trung tâm; chức năng, nguyên lý hoạt động của các cấp bộ nhớ; các loại thiết bị lưu trữ; lập trình ngôn ngữ Assembly.</w:t>
            </w:r>
          </w:p>
        </w:tc>
        <w:tc>
          <w:tcPr>
            <w:tcW w:w="1530" w:type="dxa"/>
            <w:shd w:val="clear" w:color="auto" w:fill="auto"/>
            <w:vAlign w:val="center"/>
          </w:tcPr>
          <w:p w14:paraId="2DD1B724"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616BA503" w14:textId="77777777" w:rsidR="0029746D" w:rsidRDefault="0029746D">
            <w:pPr>
              <w:tabs>
                <w:tab w:val="left" w:pos="397"/>
              </w:tabs>
              <w:spacing w:before="120" w:after="120"/>
              <w:jc w:val="center"/>
              <w:rPr>
                <w:b/>
                <w:sz w:val="26"/>
                <w:szCs w:val="26"/>
              </w:rPr>
            </w:pPr>
          </w:p>
        </w:tc>
      </w:tr>
      <w:tr w:rsidR="0029746D" w14:paraId="711E9314" w14:textId="77777777">
        <w:tc>
          <w:tcPr>
            <w:tcW w:w="1017" w:type="dxa"/>
            <w:shd w:val="clear" w:color="auto" w:fill="auto"/>
            <w:vAlign w:val="center"/>
          </w:tcPr>
          <w:p w14:paraId="7A439DE3" w14:textId="77777777" w:rsidR="0029746D" w:rsidRDefault="009C0B79">
            <w:pPr>
              <w:spacing w:before="60" w:after="60"/>
              <w:rPr>
                <w:sz w:val="26"/>
                <w:szCs w:val="26"/>
              </w:rPr>
            </w:pPr>
            <w:r>
              <w:rPr>
                <w:sz w:val="26"/>
                <w:szCs w:val="26"/>
              </w:rPr>
              <w:t>TH1206</w:t>
            </w:r>
          </w:p>
        </w:tc>
        <w:tc>
          <w:tcPr>
            <w:tcW w:w="2183" w:type="dxa"/>
            <w:shd w:val="clear" w:color="auto" w:fill="auto"/>
            <w:vAlign w:val="center"/>
          </w:tcPr>
          <w:p w14:paraId="0F0D0CC5" w14:textId="77777777" w:rsidR="0029746D" w:rsidRDefault="009C0B79">
            <w:pPr>
              <w:spacing w:before="60" w:after="60"/>
              <w:rPr>
                <w:sz w:val="26"/>
                <w:szCs w:val="26"/>
              </w:rPr>
            </w:pPr>
            <w:r>
              <w:rPr>
                <w:sz w:val="26"/>
                <w:szCs w:val="26"/>
              </w:rPr>
              <w:t>Cấu trúc dữ liệu và giải thuật</w:t>
            </w:r>
          </w:p>
        </w:tc>
        <w:tc>
          <w:tcPr>
            <w:tcW w:w="3838" w:type="dxa"/>
            <w:shd w:val="clear" w:color="auto" w:fill="auto"/>
          </w:tcPr>
          <w:p w14:paraId="02AFAC6D" w14:textId="77777777" w:rsidR="0029746D" w:rsidRDefault="009C0B79">
            <w:pPr>
              <w:spacing w:before="60" w:after="60" w:line="264" w:lineRule="auto"/>
              <w:rPr>
                <w:sz w:val="26"/>
                <w:szCs w:val="26"/>
              </w:rPr>
            </w:pPr>
            <w:r>
              <w:rPr>
                <w:sz w:val="26"/>
                <w:szCs w:val="26"/>
              </w:rPr>
              <w:t>Học phần trang bị cho sinh viên các khái niệm cơ bản về cấu trúc dữ liệu và giải thuật; các kiểu dữ liệu như danh sách, cây, đồ thị, bảng băm.</w:t>
            </w:r>
          </w:p>
        </w:tc>
        <w:tc>
          <w:tcPr>
            <w:tcW w:w="1530" w:type="dxa"/>
            <w:shd w:val="clear" w:color="auto" w:fill="auto"/>
            <w:vAlign w:val="center"/>
          </w:tcPr>
          <w:p w14:paraId="28767052"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62BFBF66" w14:textId="77777777" w:rsidR="0029746D" w:rsidRDefault="0029746D">
            <w:pPr>
              <w:tabs>
                <w:tab w:val="left" w:pos="397"/>
              </w:tabs>
              <w:spacing w:before="120" w:after="120"/>
              <w:jc w:val="center"/>
              <w:rPr>
                <w:b/>
                <w:sz w:val="26"/>
                <w:szCs w:val="26"/>
              </w:rPr>
            </w:pPr>
          </w:p>
        </w:tc>
      </w:tr>
      <w:tr w:rsidR="0029746D" w14:paraId="3C16F588" w14:textId="77777777">
        <w:tc>
          <w:tcPr>
            <w:tcW w:w="1017" w:type="dxa"/>
            <w:shd w:val="clear" w:color="auto" w:fill="auto"/>
            <w:vAlign w:val="center"/>
          </w:tcPr>
          <w:p w14:paraId="3CFD5D1A" w14:textId="77777777" w:rsidR="0029746D" w:rsidRDefault="009C0B79">
            <w:pPr>
              <w:spacing w:before="60" w:after="60"/>
              <w:rPr>
                <w:sz w:val="26"/>
                <w:szCs w:val="26"/>
              </w:rPr>
            </w:pPr>
            <w:r>
              <w:rPr>
                <w:sz w:val="26"/>
                <w:szCs w:val="26"/>
              </w:rPr>
              <w:t>TH1207</w:t>
            </w:r>
          </w:p>
        </w:tc>
        <w:tc>
          <w:tcPr>
            <w:tcW w:w="2183" w:type="dxa"/>
            <w:shd w:val="clear" w:color="auto" w:fill="auto"/>
            <w:vAlign w:val="center"/>
          </w:tcPr>
          <w:p w14:paraId="5EE98B94" w14:textId="77777777" w:rsidR="0029746D" w:rsidRDefault="009C0B79">
            <w:pPr>
              <w:spacing w:before="60" w:after="60"/>
              <w:rPr>
                <w:sz w:val="26"/>
                <w:szCs w:val="26"/>
              </w:rPr>
            </w:pPr>
            <w:r>
              <w:rPr>
                <w:sz w:val="26"/>
                <w:szCs w:val="26"/>
              </w:rPr>
              <w:t>Cơ sở dữ liệu</w:t>
            </w:r>
          </w:p>
        </w:tc>
        <w:tc>
          <w:tcPr>
            <w:tcW w:w="3838" w:type="dxa"/>
            <w:shd w:val="clear" w:color="auto" w:fill="auto"/>
          </w:tcPr>
          <w:p w14:paraId="409CA480" w14:textId="77777777" w:rsidR="0029746D" w:rsidRDefault="009C0B79">
            <w:pPr>
              <w:spacing w:before="60" w:after="60"/>
              <w:rPr>
                <w:sz w:val="26"/>
                <w:szCs w:val="26"/>
              </w:rPr>
            </w:pPr>
            <w:r>
              <w:rPr>
                <w:sz w:val="26"/>
                <w:szCs w:val="26"/>
              </w:rPr>
              <w:t>Học phần trang bị cho sinh viên các khái niệm cơ bản của cơ sở dữ liệu, các mô hình và ngôn ngữ thao tác trên cơ sở dữ liệu; các phép toán về đại số quan hệ, ngôn ngữ SQL; một số giải thuật cho việc tối ưu hóa biểu thức quan hệ; thuật toán tìm bao đóng, xác định tập phụ thuộc hàm tối tiểu; các dạng chuẩn và tách sơ đồ quan hệ.</w:t>
            </w:r>
          </w:p>
        </w:tc>
        <w:tc>
          <w:tcPr>
            <w:tcW w:w="1530" w:type="dxa"/>
            <w:shd w:val="clear" w:color="auto" w:fill="auto"/>
            <w:vAlign w:val="center"/>
          </w:tcPr>
          <w:p w14:paraId="545FA661"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747EB5F2" w14:textId="77777777" w:rsidR="0029746D" w:rsidRDefault="0029746D">
            <w:pPr>
              <w:tabs>
                <w:tab w:val="left" w:pos="397"/>
              </w:tabs>
              <w:spacing w:before="120" w:after="120"/>
              <w:jc w:val="center"/>
              <w:rPr>
                <w:b/>
                <w:sz w:val="26"/>
                <w:szCs w:val="26"/>
              </w:rPr>
            </w:pPr>
          </w:p>
        </w:tc>
      </w:tr>
      <w:tr w:rsidR="0029746D" w14:paraId="165B0AF5" w14:textId="77777777">
        <w:tc>
          <w:tcPr>
            <w:tcW w:w="1017" w:type="dxa"/>
            <w:shd w:val="clear" w:color="auto" w:fill="auto"/>
            <w:vAlign w:val="center"/>
          </w:tcPr>
          <w:p w14:paraId="57D63C8B" w14:textId="77777777" w:rsidR="0029746D" w:rsidRDefault="009C0B79">
            <w:pPr>
              <w:spacing w:before="60" w:after="60"/>
              <w:rPr>
                <w:sz w:val="26"/>
                <w:szCs w:val="26"/>
              </w:rPr>
            </w:pPr>
            <w:r>
              <w:rPr>
                <w:sz w:val="26"/>
                <w:szCs w:val="26"/>
              </w:rPr>
              <w:t>TH1208</w:t>
            </w:r>
          </w:p>
        </w:tc>
        <w:tc>
          <w:tcPr>
            <w:tcW w:w="2183" w:type="dxa"/>
            <w:shd w:val="clear" w:color="auto" w:fill="auto"/>
            <w:vAlign w:val="center"/>
          </w:tcPr>
          <w:p w14:paraId="50DD8E0A" w14:textId="77777777" w:rsidR="0029746D" w:rsidRDefault="009C0B79">
            <w:pPr>
              <w:spacing w:before="60" w:after="60"/>
              <w:rPr>
                <w:sz w:val="26"/>
                <w:szCs w:val="26"/>
              </w:rPr>
            </w:pPr>
            <w:r>
              <w:rPr>
                <w:sz w:val="26"/>
                <w:szCs w:val="26"/>
              </w:rPr>
              <w:t>Hệ điều hành</w:t>
            </w:r>
          </w:p>
        </w:tc>
        <w:tc>
          <w:tcPr>
            <w:tcW w:w="3838" w:type="dxa"/>
            <w:shd w:val="clear" w:color="auto" w:fill="auto"/>
          </w:tcPr>
          <w:p w14:paraId="5E9F04E6" w14:textId="77777777" w:rsidR="0029746D" w:rsidRDefault="009C0B79">
            <w:pPr>
              <w:spacing w:before="60" w:after="60"/>
              <w:rPr>
                <w:sz w:val="26"/>
                <w:szCs w:val="26"/>
              </w:rPr>
            </w:pPr>
            <w:r>
              <w:rPr>
                <w:sz w:val="26"/>
                <w:szCs w:val="26"/>
              </w:rPr>
              <w:t>Học phần trang bị cho sinh viên các khái niệm cơ bản của HĐH; cấu trúc HĐH; các quá trình của HĐH, giao tiếp giữa các quá trình; cơ chế định thời và đồng bộ hóa; cơ chế quản lý bộ nhớ, bộ nhớ ảo; cách tổ chức hệ thống tập tin; cơ chế xuất nhập của HĐH.</w:t>
            </w:r>
          </w:p>
        </w:tc>
        <w:tc>
          <w:tcPr>
            <w:tcW w:w="1530" w:type="dxa"/>
            <w:shd w:val="clear" w:color="auto" w:fill="auto"/>
            <w:vAlign w:val="center"/>
          </w:tcPr>
          <w:p w14:paraId="158BE1A5"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325C349C" w14:textId="77777777" w:rsidR="0029746D" w:rsidRDefault="0029746D">
            <w:pPr>
              <w:tabs>
                <w:tab w:val="left" w:pos="397"/>
              </w:tabs>
              <w:spacing w:before="120" w:after="120"/>
              <w:jc w:val="center"/>
              <w:rPr>
                <w:b/>
                <w:sz w:val="26"/>
                <w:szCs w:val="26"/>
              </w:rPr>
            </w:pPr>
          </w:p>
        </w:tc>
      </w:tr>
      <w:tr w:rsidR="0029746D" w14:paraId="256A8ABA" w14:textId="77777777">
        <w:tc>
          <w:tcPr>
            <w:tcW w:w="1017" w:type="dxa"/>
            <w:shd w:val="clear" w:color="auto" w:fill="auto"/>
            <w:vAlign w:val="center"/>
          </w:tcPr>
          <w:p w14:paraId="3DC01B04" w14:textId="77777777" w:rsidR="0029746D" w:rsidRDefault="009C0B79">
            <w:pPr>
              <w:spacing w:before="60" w:after="60"/>
              <w:rPr>
                <w:sz w:val="26"/>
                <w:szCs w:val="26"/>
              </w:rPr>
            </w:pPr>
            <w:r>
              <w:rPr>
                <w:sz w:val="26"/>
                <w:szCs w:val="26"/>
              </w:rPr>
              <w:t>TH1209</w:t>
            </w:r>
          </w:p>
        </w:tc>
        <w:tc>
          <w:tcPr>
            <w:tcW w:w="2183" w:type="dxa"/>
            <w:shd w:val="clear" w:color="auto" w:fill="auto"/>
            <w:vAlign w:val="center"/>
          </w:tcPr>
          <w:p w14:paraId="0DD94345" w14:textId="77777777" w:rsidR="0029746D" w:rsidRDefault="009C0B79">
            <w:pPr>
              <w:spacing w:before="60" w:after="60"/>
              <w:rPr>
                <w:sz w:val="26"/>
                <w:szCs w:val="26"/>
              </w:rPr>
            </w:pPr>
            <w:r>
              <w:rPr>
                <w:sz w:val="26"/>
                <w:szCs w:val="26"/>
              </w:rPr>
              <w:t>Lập trình hướng đối tượng</w:t>
            </w:r>
          </w:p>
        </w:tc>
        <w:tc>
          <w:tcPr>
            <w:tcW w:w="3838" w:type="dxa"/>
            <w:shd w:val="clear" w:color="auto" w:fill="auto"/>
          </w:tcPr>
          <w:p w14:paraId="62F6673C" w14:textId="77777777" w:rsidR="0029746D" w:rsidRDefault="009C0B79">
            <w:pPr>
              <w:spacing w:before="60" w:after="60"/>
              <w:rPr>
                <w:sz w:val="26"/>
                <w:szCs w:val="26"/>
              </w:rPr>
            </w:pPr>
            <w:r>
              <w:rPr>
                <w:sz w:val="26"/>
                <w:szCs w:val="26"/>
              </w:rPr>
              <w:t>Học phần trang bị cho sinh viên các khái niệm cơ bản của lập trình hướng đối tượng; so sánh giữa lập trình cấu trúc và hướng đối tượng; khai báo và sử dụng lớp, thuộc tính, phương thức; hàm và hàm đặc trưng trong hướng đối tượng; thừa kế.</w:t>
            </w:r>
          </w:p>
        </w:tc>
        <w:tc>
          <w:tcPr>
            <w:tcW w:w="1530" w:type="dxa"/>
            <w:shd w:val="clear" w:color="auto" w:fill="auto"/>
            <w:vAlign w:val="center"/>
          </w:tcPr>
          <w:p w14:paraId="21E35957"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29E731B4" w14:textId="77777777" w:rsidR="0029746D" w:rsidRDefault="0029746D">
            <w:pPr>
              <w:tabs>
                <w:tab w:val="left" w:pos="397"/>
              </w:tabs>
              <w:spacing w:before="120" w:after="120"/>
              <w:jc w:val="center"/>
              <w:rPr>
                <w:b/>
                <w:sz w:val="26"/>
                <w:szCs w:val="26"/>
              </w:rPr>
            </w:pPr>
          </w:p>
        </w:tc>
      </w:tr>
      <w:tr w:rsidR="0029746D" w14:paraId="3D8956DD" w14:textId="77777777">
        <w:tc>
          <w:tcPr>
            <w:tcW w:w="1017" w:type="dxa"/>
            <w:shd w:val="clear" w:color="auto" w:fill="auto"/>
            <w:vAlign w:val="center"/>
          </w:tcPr>
          <w:p w14:paraId="0358CE3A" w14:textId="77777777" w:rsidR="0029746D" w:rsidRDefault="009C0B79">
            <w:pPr>
              <w:spacing w:before="60" w:after="60"/>
              <w:rPr>
                <w:sz w:val="26"/>
                <w:szCs w:val="26"/>
              </w:rPr>
            </w:pPr>
            <w:r>
              <w:rPr>
                <w:sz w:val="26"/>
                <w:szCs w:val="26"/>
              </w:rPr>
              <w:t>TH1227</w:t>
            </w:r>
          </w:p>
        </w:tc>
        <w:tc>
          <w:tcPr>
            <w:tcW w:w="2183" w:type="dxa"/>
            <w:shd w:val="clear" w:color="auto" w:fill="auto"/>
            <w:vAlign w:val="center"/>
          </w:tcPr>
          <w:p w14:paraId="00EC3395" w14:textId="77777777" w:rsidR="0029746D" w:rsidRDefault="009C0B79">
            <w:pPr>
              <w:spacing w:before="60" w:after="60"/>
              <w:rPr>
                <w:sz w:val="26"/>
                <w:szCs w:val="26"/>
              </w:rPr>
            </w:pPr>
            <w:r>
              <w:rPr>
                <w:sz w:val="26"/>
                <w:szCs w:val="26"/>
              </w:rPr>
              <w:t>Biên tập và soạn thảo văn bản</w:t>
            </w:r>
          </w:p>
        </w:tc>
        <w:tc>
          <w:tcPr>
            <w:tcW w:w="3838" w:type="dxa"/>
            <w:shd w:val="clear" w:color="auto" w:fill="auto"/>
          </w:tcPr>
          <w:p w14:paraId="00838A90" w14:textId="77777777" w:rsidR="0029746D" w:rsidRDefault="009C0B79">
            <w:pPr>
              <w:rPr>
                <w:sz w:val="26"/>
                <w:szCs w:val="26"/>
              </w:rPr>
            </w:pPr>
            <w:r>
              <w:rPr>
                <w:sz w:val="26"/>
                <w:szCs w:val="26"/>
              </w:rPr>
              <w:t>Học phần trang bị cho sinh viên kiến thức liên quan đến thể thức và kỹ thuật trình bày văn bản; những kiến thức cần thiết để có thể soạn thảo đúng thể thức, nội dung, yêu cầu của các loại văn bản trong hoạt động quản lý hành chính và kinh doanh. Cách trình bày một số loại văn bản phổ biến hiện nay như: quyết định, báo cáo, biên bản, các loại hợp đồng, đơn từ, thư từ có tính xã hội, thư thương mại, …</w:t>
            </w:r>
          </w:p>
        </w:tc>
        <w:tc>
          <w:tcPr>
            <w:tcW w:w="1530" w:type="dxa"/>
            <w:shd w:val="clear" w:color="auto" w:fill="auto"/>
            <w:vAlign w:val="center"/>
          </w:tcPr>
          <w:p w14:paraId="516768F7"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0732A8FB" w14:textId="77777777" w:rsidR="0029746D" w:rsidRDefault="0029746D">
            <w:pPr>
              <w:tabs>
                <w:tab w:val="left" w:pos="397"/>
              </w:tabs>
              <w:spacing w:before="120" w:after="120"/>
              <w:jc w:val="center"/>
              <w:rPr>
                <w:b/>
                <w:sz w:val="26"/>
                <w:szCs w:val="26"/>
              </w:rPr>
            </w:pPr>
          </w:p>
        </w:tc>
      </w:tr>
      <w:tr w:rsidR="0029746D" w14:paraId="7820FD0A" w14:textId="77777777">
        <w:tc>
          <w:tcPr>
            <w:tcW w:w="1017" w:type="dxa"/>
            <w:shd w:val="clear" w:color="auto" w:fill="auto"/>
            <w:vAlign w:val="center"/>
          </w:tcPr>
          <w:p w14:paraId="58D6202B" w14:textId="77777777" w:rsidR="0029746D" w:rsidRDefault="009C0B79">
            <w:pPr>
              <w:spacing w:before="60" w:after="60"/>
              <w:rPr>
                <w:sz w:val="26"/>
                <w:szCs w:val="26"/>
              </w:rPr>
            </w:pPr>
            <w:r>
              <w:rPr>
                <w:sz w:val="26"/>
                <w:szCs w:val="26"/>
              </w:rPr>
              <w:t>DT1283</w:t>
            </w:r>
          </w:p>
        </w:tc>
        <w:tc>
          <w:tcPr>
            <w:tcW w:w="2183" w:type="dxa"/>
            <w:shd w:val="clear" w:color="auto" w:fill="auto"/>
            <w:vAlign w:val="center"/>
          </w:tcPr>
          <w:p w14:paraId="299D0131" w14:textId="77777777" w:rsidR="0029746D" w:rsidRDefault="009C0B79">
            <w:pPr>
              <w:spacing w:before="60" w:after="60"/>
              <w:rPr>
                <w:sz w:val="26"/>
                <w:szCs w:val="26"/>
              </w:rPr>
            </w:pPr>
            <w:r>
              <w:rPr>
                <w:sz w:val="26"/>
                <w:szCs w:val="26"/>
              </w:rPr>
              <w:t>Kỹ thuật số - CNTT</w:t>
            </w:r>
          </w:p>
        </w:tc>
        <w:tc>
          <w:tcPr>
            <w:tcW w:w="3838" w:type="dxa"/>
            <w:shd w:val="clear" w:color="auto" w:fill="auto"/>
            <w:vAlign w:val="center"/>
          </w:tcPr>
          <w:p w14:paraId="07437A0A" w14:textId="77777777" w:rsidR="0029746D" w:rsidRDefault="009C0B79">
            <w:pPr>
              <w:spacing w:before="60" w:after="60"/>
              <w:rPr>
                <w:sz w:val="26"/>
                <w:szCs w:val="26"/>
              </w:rPr>
            </w:pPr>
            <w:r>
              <w:rPr>
                <w:sz w:val="26"/>
                <w:szCs w:val="26"/>
              </w:rPr>
              <w:t xml:space="preserve">Học phần trang bị cho sinh viên những kiến thức cơ bản về các hệ thống số, mã số; những kiến thức cơ bản về đại số Boole và các cổng logic; những kiến thức về mạch tổ hợp, mạch tuần tự, bộ ADC-DAC và bộ nhớ </w:t>
            </w:r>
            <w:r>
              <w:rPr>
                <w:sz w:val="26"/>
                <w:szCs w:val="26"/>
              </w:rPr>
              <w:br/>
              <w:t>bán dẫn.</w:t>
            </w:r>
          </w:p>
        </w:tc>
        <w:tc>
          <w:tcPr>
            <w:tcW w:w="1530" w:type="dxa"/>
            <w:shd w:val="clear" w:color="auto" w:fill="auto"/>
            <w:vAlign w:val="center"/>
          </w:tcPr>
          <w:p w14:paraId="42AD7ED1"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14E6DFB6" w14:textId="77777777" w:rsidR="0029746D" w:rsidRDefault="0029746D">
            <w:pPr>
              <w:tabs>
                <w:tab w:val="left" w:pos="397"/>
              </w:tabs>
              <w:spacing w:before="120" w:after="120"/>
              <w:jc w:val="center"/>
              <w:rPr>
                <w:b/>
                <w:sz w:val="26"/>
                <w:szCs w:val="26"/>
              </w:rPr>
            </w:pPr>
          </w:p>
        </w:tc>
      </w:tr>
      <w:tr w:rsidR="0029746D" w14:paraId="71BBB403" w14:textId="77777777">
        <w:tc>
          <w:tcPr>
            <w:tcW w:w="1017" w:type="dxa"/>
            <w:shd w:val="clear" w:color="auto" w:fill="auto"/>
            <w:vAlign w:val="center"/>
          </w:tcPr>
          <w:p w14:paraId="2498641E" w14:textId="77777777" w:rsidR="0029746D" w:rsidRDefault="009C0B79">
            <w:pPr>
              <w:spacing w:before="60" w:after="60"/>
              <w:rPr>
                <w:sz w:val="26"/>
                <w:szCs w:val="26"/>
              </w:rPr>
            </w:pPr>
            <w:r>
              <w:rPr>
                <w:sz w:val="26"/>
                <w:szCs w:val="26"/>
              </w:rPr>
              <w:t>TH1212</w:t>
            </w:r>
          </w:p>
        </w:tc>
        <w:tc>
          <w:tcPr>
            <w:tcW w:w="2183" w:type="dxa"/>
            <w:shd w:val="clear" w:color="auto" w:fill="auto"/>
            <w:vAlign w:val="center"/>
          </w:tcPr>
          <w:p w14:paraId="05459391" w14:textId="77777777" w:rsidR="0029746D" w:rsidRDefault="009C0B79">
            <w:pPr>
              <w:spacing w:before="60" w:after="60"/>
              <w:rPr>
                <w:sz w:val="26"/>
                <w:szCs w:val="26"/>
              </w:rPr>
            </w:pPr>
            <w:r>
              <w:rPr>
                <w:sz w:val="26"/>
                <w:szCs w:val="26"/>
              </w:rPr>
              <w:t>Phân tích và thiết kế thuật toán</w:t>
            </w:r>
          </w:p>
        </w:tc>
        <w:tc>
          <w:tcPr>
            <w:tcW w:w="3838" w:type="dxa"/>
            <w:shd w:val="clear" w:color="auto" w:fill="auto"/>
          </w:tcPr>
          <w:p w14:paraId="593ACBC9" w14:textId="77777777" w:rsidR="0029746D" w:rsidRDefault="009C0B79">
            <w:pPr>
              <w:spacing w:before="60" w:after="60"/>
              <w:rPr>
                <w:sz w:val="26"/>
                <w:szCs w:val="26"/>
              </w:rPr>
            </w:pPr>
            <w:r>
              <w:rPr>
                <w:sz w:val="26"/>
                <w:szCs w:val="26"/>
              </w:rPr>
              <w:t>Học phần trang bị cho sinh viên c</w:t>
            </w:r>
            <w:r>
              <w:rPr>
                <w:color w:val="000000"/>
                <w:sz w:val="26"/>
                <w:szCs w:val="26"/>
              </w:rPr>
              <w:t>ác khái niệm thời gian thực hiện của chương trình, độ phức tạp của giải thuật; các giải thuật sắp xếp và tìm kiếm; các kỹ thuật thiết kế giải thuật; các phương pháp tổ chức lưu trữ thông tin trong tập tin.</w:t>
            </w:r>
          </w:p>
        </w:tc>
        <w:tc>
          <w:tcPr>
            <w:tcW w:w="1530" w:type="dxa"/>
            <w:shd w:val="clear" w:color="auto" w:fill="auto"/>
            <w:vAlign w:val="center"/>
          </w:tcPr>
          <w:p w14:paraId="3FA8BB02"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471AFF29" w14:textId="77777777" w:rsidR="0029746D" w:rsidRDefault="0029746D">
            <w:pPr>
              <w:tabs>
                <w:tab w:val="left" w:pos="397"/>
              </w:tabs>
              <w:spacing w:before="120" w:after="120"/>
              <w:jc w:val="center"/>
              <w:rPr>
                <w:b/>
                <w:sz w:val="26"/>
                <w:szCs w:val="26"/>
              </w:rPr>
            </w:pPr>
          </w:p>
        </w:tc>
      </w:tr>
      <w:tr w:rsidR="0029746D" w14:paraId="6E436807" w14:textId="77777777">
        <w:tc>
          <w:tcPr>
            <w:tcW w:w="1017" w:type="dxa"/>
            <w:shd w:val="clear" w:color="auto" w:fill="auto"/>
            <w:vAlign w:val="center"/>
          </w:tcPr>
          <w:p w14:paraId="48F5DB6A" w14:textId="77777777" w:rsidR="0029746D" w:rsidRDefault="009C0B79">
            <w:pPr>
              <w:spacing w:before="60" w:after="60"/>
              <w:rPr>
                <w:sz w:val="26"/>
                <w:szCs w:val="26"/>
              </w:rPr>
            </w:pPr>
            <w:r>
              <w:rPr>
                <w:sz w:val="26"/>
                <w:szCs w:val="26"/>
              </w:rPr>
              <w:t>TH1216</w:t>
            </w:r>
          </w:p>
        </w:tc>
        <w:tc>
          <w:tcPr>
            <w:tcW w:w="2183" w:type="dxa"/>
            <w:shd w:val="clear" w:color="auto" w:fill="auto"/>
            <w:vAlign w:val="center"/>
          </w:tcPr>
          <w:p w14:paraId="1AEF42F5" w14:textId="77777777" w:rsidR="0029746D" w:rsidRDefault="009C0B79">
            <w:pPr>
              <w:spacing w:before="60" w:after="60"/>
              <w:rPr>
                <w:sz w:val="26"/>
                <w:szCs w:val="26"/>
              </w:rPr>
            </w:pPr>
            <w:r>
              <w:rPr>
                <w:sz w:val="26"/>
                <w:szCs w:val="26"/>
              </w:rPr>
              <w:t>Phần mềm mã nguồn mở</w:t>
            </w:r>
          </w:p>
        </w:tc>
        <w:tc>
          <w:tcPr>
            <w:tcW w:w="3838" w:type="dxa"/>
            <w:shd w:val="clear" w:color="auto" w:fill="auto"/>
          </w:tcPr>
          <w:p w14:paraId="67E8757C" w14:textId="77777777" w:rsidR="0029746D" w:rsidRDefault="009C0B79">
            <w:pPr>
              <w:spacing w:before="60" w:after="60"/>
              <w:rPr>
                <w:sz w:val="26"/>
                <w:szCs w:val="26"/>
              </w:rPr>
            </w:pPr>
            <w:r>
              <w:rPr>
                <w:sz w:val="26"/>
                <w:szCs w:val="26"/>
              </w:rPr>
              <w:t>Học phần trang bị cho sinh viên khái niệm phần mềm nguồn mở, lợi ích của việc sử dụng phần mềm mã nguồn mở; những đặc điểm chính của các loại giấy phép phần mềm mã nguồn mở; quy trình phát triển phần mềm mã nguồn mở cùng các công cụ, môi trường hỗ trợ; tập lệnh của hệ điều hành Linux; lập trình Shell Script trên Linux.</w:t>
            </w:r>
          </w:p>
        </w:tc>
        <w:tc>
          <w:tcPr>
            <w:tcW w:w="1530" w:type="dxa"/>
            <w:shd w:val="clear" w:color="auto" w:fill="auto"/>
            <w:vAlign w:val="center"/>
          </w:tcPr>
          <w:p w14:paraId="5BF016FF"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24AF25A1" w14:textId="77777777" w:rsidR="0029746D" w:rsidRDefault="0029746D">
            <w:pPr>
              <w:tabs>
                <w:tab w:val="left" w:pos="397"/>
              </w:tabs>
              <w:spacing w:before="120" w:after="120"/>
              <w:jc w:val="center"/>
              <w:rPr>
                <w:b/>
                <w:sz w:val="26"/>
                <w:szCs w:val="26"/>
              </w:rPr>
            </w:pPr>
          </w:p>
        </w:tc>
      </w:tr>
      <w:tr w:rsidR="0029746D" w14:paraId="2C811F1E" w14:textId="77777777">
        <w:tc>
          <w:tcPr>
            <w:tcW w:w="1017" w:type="dxa"/>
            <w:shd w:val="clear" w:color="auto" w:fill="auto"/>
            <w:vAlign w:val="center"/>
          </w:tcPr>
          <w:p w14:paraId="2AFACCE1" w14:textId="77777777" w:rsidR="0029746D" w:rsidRDefault="009C0B79">
            <w:pPr>
              <w:spacing w:before="60" w:after="60"/>
              <w:rPr>
                <w:sz w:val="26"/>
                <w:szCs w:val="26"/>
              </w:rPr>
            </w:pPr>
            <w:r>
              <w:rPr>
                <w:sz w:val="26"/>
                <w:szCs w:val="26"/>
              </w:rPr>
              <w:t>TH1214</w:t>
            </w:r>
          </w:p>
        </w:tc>
        <w:tc>
          <w:tcPr>
            <w:tcW w:w="2183" w:type="dxa"/>
            <w:shd w:val="clear" w:color="auto" w:fill="auto"/>
            <w:vAlign w:val="center"/>
          </w:tcPr>
          <w:p w14:paraId="7292A2C9" w14:textId="77777777" w:rsidR="0029746D" w:rsidRDefault="009C0B79">
            <w:pPr>
              <w:spacing w:before="60" w:after="60"/>
              <w:rPr>
                <w:sz w:val="26"/>
                <w:szCs w:val="26"/>
              </w:rPr>
            </w:pPr>
            <w:r>
              <w:rPr>
                <w:sz w:val="26"/>
                <w:szCs w:val="26"/>
              </w:rPr>
              <w:t>Mạng máy tính</w:t>
            </w:r>
          </w:p>
        </w:tc>
        <w:tc>
          <w:tcPr>
            <w:tcW w:w="3838" w:type="dxa"/>
            <w:shd w:val="clear" w:color="auto" w:fill="auto"/>
          </w:tcPr>
          <w:p w14:paraId="7E7BEB0F" w14:textId="77777777" w:rsidR="0029746D" w:rsidRDefault="009C0B79">
            <w:pPr>
              <w:spacing w:before="60" w:after="60"/>
              <w:rPr>
                <w:sz w:val="26"/>
                <w:szCs w:val="26"/>
              </w:rPr>
            </w:pPr>
            <w:r>
              <w:rPr>
                <w:sz w:val="26"/>
                <w:szCs w:val="26"/>
              </w:rPr>
              <w:t>Học phần trang bị cho sinh viên các khái niệm cơ bản về mạng máy tính; các thành phần của mô hình OSI; phương thức truy cập của LAN, hình thức kết nối, môi trường truyền dẫn; các thiết bị cần thiết cho LAN; các chuẩn của LAN.</w:t>
            </w:r>
          </w:p>
        </w:tc>
        <w:tc>
          <w:tcPr>
            <w:tcW w:w="1530" w:type="dxa"/>
            <w:shd w:val="clear" w:color="auto" w:fill="auto"/>
            <w:vAlign w:val="center"/>
          </w:tcPr>
          <w:p w14:paraId="72F589F8"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50BAE21C" w14:textId="77777777" w:rsidR="0029746D" w:rsidRDefault="0029746D">
            <w:pPr>
              <w:tabs>
                <w:tab w:val="left" w:pos="397"/>
              </w:tabs>
              <w:spacing w:before="120" w:after="120"/>
              <w:jc w:val="center"/>
              <w:rPr>
                <w:b/>
                <w:sz w:val="26"/>
                <w:szCs w:val="26"/>
              </w:rPr>
            </w:pPr>
          </w:p>
        </w:tc>
      </w:tr>
      <w:tr w:rsidR="0029746D" w14:paraId="5EB87088" w14:textId="77777777">
        <w:tc>
          <w:tcPr>
            <w:tcW w:w="1017" w:type="dxa"/>
            <w:shd w:val="clear" w:color="auto" w:fill="auto"/>
            <w:vAlign w:val="center"/>
          </w:tcPr>
          <w:p w14:paraId="70939EA8" w14:textId="77777777" w:rsidR="0029746D" w:rsidRDefault="009C0B79">
            <w:pPr>
              <w:spacing w:before="60" w:after="60"/>
              <w:rPr>
                <w:sz w:val="26"/>
                <w:szCs w:val="26"/>
              </w:rPr>
            </w:pPr>
            <w:r>
              <w:rPr>
                <w:sz w:val="26"/>
                <w:szCs w:val="26"/>
              </w:rPr>
              <w:t>TH1217</w:t>
            </w:r>
          </w:p>
        </w:tc>
        <w:tc>
          <w:tcPr>
            <w:tcW w:w="2183" w:type="dxa"/>
            <w:shd w:val="clear" w:color="auto" w:fill="auto"/>
            <w:vAlign w:val="center"/>
          </w:tcPr>
          <w:p w14:paraId="6A3A8E49" w14:textId="77777777" w:rsidR="0029746D" w:rsidRDefault="009C0B79">
            <w:pPr>
              <w:spacing w:before="60" w:after="60"/>
              <w:rPr>
                <w:sz w:val="26"/>
                <w:szCs w:val="26"/>
              </w:rPr>
            </w:pPr>
            <w:r>
              <w:rPr>
                <w:sz w:val="26"/>
                <w:szCs w:val="26"/>
              </w:rPr>
              <w:t>An toàn và vệ sinh lao động trong lĩnh vực CNTT</w:t>
            </w:r>
          </w:p>
        </w:tc>
        <w:tc>
          <w:tcPr>
            <w:tcW w:w="3838" w:type="dxa"/>
            <w:shd w:val="clear" w:color="auto" w:fill="auto"/>
          </w:tcPr>
          <w:p w14:paraId="63717F14" w14:textId="77777777" w:rsidR="0029746D" w:rsidRDefault="009C0B79">
            <w:pPr>
              <w:spacing w:before="60" w:after="60"/>
              <w:rPr>
                <w:sz w:val="26"/>
                <w:szCs w:val="26"/>
              </w:rPr>
            </w:pPr>
            <w:r>
              <w:rPr>
                <w:sz w:val="26"/>
                <w:szCs w:val="26"/>
              </w:rPr>
              <w:t xml:space="preserve">Học phần trang bị cho sinh viên khái niệm môi trường lao động, sự phát triển bền vững và các lĩnh vực có liên quan, vấn đề an toàn lao động trong các ngành nghề thuộc lĩnh vực CNTT; những tác động của dòng điện đối với cơ thể người; các biện pháp cần thiết để đảm bảo an toàn điện, các phương pháp và các bước cấp cứu người bị điện giật; </w:t>
            </w:r>
            <w:r>
              <w:rPr>
                <w:color w:val="000000"/>
                <w:sz w:val="26"/>
                <w:szCs w:val="26"/>
              </w:rPr>
              <w:t xml:space="preserve">khái niệm về quá trình cháy nổ; </w:t>
            </w:r>
            <w:r>
              <w:rPr>
                <w:sz w:val="26"/>
                <w:szCs w:val="26"/>
              </w:rPr>
              <w:t>khái niệm, ý nghĩa và tầm quan trọng của công tác sơ cấp cứu; định nghĩa về sơ tán và thoát hiểm; các đặc điểm của các ngành nghề tin học có liên quan đến ATLĐ, nguyên nhân gây TNLĐ và biện pháp phòng tránh.</w:t>
            </w:r>
          </w:p>
        </w:tc>
        <w:tc>
          <w:tcPr>
            <w:tcW w:w="1530" w:type="dxa"/>
            <w:shd w:val="clear" w:color="auto" w:fill="auto"/>
            <w:vAlign w:val="center"/>
          </w:tcPr>
          <w:p w14:paraId="14250613" w14:textId="77777777" w:rsidR="0029746D" w:rsidRDefault="009C0B79">
            <w:pPr>
              <w:spacing w:before="60" w:after="60"/>
              <w:jc w:val="center"/>
              <w:rPr>
                <w:sz w:val="26"/>
                <w:szCs w:val="26"/>
              </w:rPr>
            </w:pPr>
            <w:r>
              <w:rPr>
                <w:sz w:val="26"/>
                <w:szCs w:val="26"/>
              </w:rPr>
              <w:t>(1/0/2)</w:t>
            </w:r>
          </w:p>
        </w:tc>
        <w:tc>
          <w:tcPr>
            <w:tcW w:w="990" w:type="dxa"/>
            <w:shd w:val="clear" w:color="auto" w:fill="auto"/>
          </w:tcPr>
          <w:p w14:paraId="6B66B847" w14:textId="77777777" w:rsidR="0029746D" w:rsidRDefault="0029746D">
            <w:pPr>
              <w:tabs>
                <w:tab w:val="left" w:pos="397"/>
              </w:tabs>
              <w:spacing w:before="120" w:after="120"/>
              <w:jc w:val="center"/>
              <w:rPr>
                <w:b/>
                <w:sz w:val="26"/>
                <w:szCs w:val="26"/>
              </w:rPr>
            </w:pPr>
          </w:p>
        </w:tc>
      </w:tr>
      <w:tr w:rsidR="0029746D" w14:paraId="5FBD6C38" w14:textId="77777777">
        <w:tc>
          <w:tcPr>
            <w:tcW w:w="1017" w:type="dxa"/>
            <w:shd w:val="clear" w:color="auto" w:fill="auto"/>
            <w:vAlign w:val="center"/>
          </w:tcPr>
          <w:p w14:paraId="64C1EB3E" w14:textId="77777777" w:rsidR="0029746D" w:rsidRDefault="009C0B79">
            <w:pPr>
              <w:spacing w:before="60" w:after="60"/>
              <w:rPr>
                <w:sz w:val="26"/>
                <w:szCs w:val="26"/>
              </w:rPr>
            </w:pPr>
            <w:r>
              <w:rPr>
                <w:sz w:val="26"/>
                <w:szCs w:val="26"/>
              </w:rPr>
              <w:t>TH1507</w:t>
            </w:r>
          </w:p>
        </w:tc>
        <w:tc>
          <w:tcPr>
            <w:tcW w:w="2183" w:type="dxa"/>
            <w:shd w:val="clear" w:color="auto" w:fill="auto"/>
            <w:vAlign w:val="center"/>
          </w:tcPr>
          <w:p w14:paraId="7E6AA18E" w14:textId="77777777" w:rsidR="0029746D" w:rsidRDefault="009C0B79">
            <w:pPr>
              <w:spacing w:before="60" w:after="60"/>
              <w:rPr>
                <w:sz w:val="26"/>
                <w:szCs w:val="26"/>
              </w:rPr>
            </w:pPr>
            <w:r>
              <w:rPr>
                <w:sz w:val="26"/>
                <w:szCs w:val="26"/>
              </w:rPr>
              <w:t>Đồ án công nghệ thông tin 1</w:t>
            </w:r>
          </w:p>
        </w:tc>
        <w:tc>
          <w:tcPr>
            <w:tcW w:w="3838" w:type="dxa"/>
            <w:shd w:val="clear" w:color="auto" w:fill="auto"/>
          </w:tcPr>
          <w:p w14:paraId="5BC4C456" w14:textId="77777777" w:rsidR="0029746D" w:rsidRDefault="009C0B79">
            <w:pPr>
              <w:spacing w:before="60" w:after="60"/>
              <w:rPr>
                <w:sz w:val="26"/>
                <w:szCs w:val="26"/>
              </w:rPr>
            </w:pPr>
            <w:r>
              <w:rPr>
                <w:sz w:val="26"/>
                <w:szCs w:val="26"/>
              </w:rPr>
              <w:t>Một số giải pháp CNTT, các ứng dụng của các giải pháp hiện hữu; quy trình giải quyết vấn đề CNTT, cách thức phát triển hệ thống; cách thức vận dụng các kiến thức thuộc cơ sở ngành và chuyên ngành đã được học để giải quyết vấn đề CNTT đặt ra; cách thức triển khai, đánh giá, kiểm tra, bảo trì giải pháp CNTT.</w:t>
            </w:r>
          </w:p>
        </w:tc>
        <w:tc>
          <w:tcPr>
            <w:tcW w:w="1530" w:type="dxa"/>
            <w:shd w:val="clear" w:color="auto" w:fill="auto"/>
            <w:vAlign w:val="center"/>
          </w:tcPr>
          <w:p w14:paraId="26AD0BE8" w14:textId="77777777" w:rsidR="0029746D" w:rsidRDefault="009C0B79">
            <w:pPr>
              <w:spacing w:before="60" w:after="60"/>
              <w:jc w:val="center"/>
              <w:rPr>
                <w:sz w:val="26"/>
                <w:szCs w:val="26"/>
              </w:rPr>
            </w:pPr>
            <w:r>
              <w:rPr>
                <w:sz w:val="26"/>
                <w:szCs w:val="26"/>
              </w:rPr>
              <w:t>(0/1/1)</w:t>
            </w:r>
          </w:p>
        </w:tc>
        <w:tc>
          <w:tcPr>
            <w:tcW w:w="990" w:type="dxa"/>
            <w:shd w:val="clear" w:color="auto" w:fill="auto"/>
          </w:tcPr>
          <w:p w14:paraId="57AE9600" w14:textId="77777777" w:rsidR="0029746D" w:rsidRDefault="0029746D">
            <w:pPr>
              <w:tabs>
                <w:tab w:val="left" w:pos="397"/>
              </w:tabs>
              <w:spacing w:before="120" w:after="120"/>
              <w:jc w:val="center"/>
              <w:rPr>
                <w:b/>
                <w:sz w:val="26"/>
                <w:szCs w:val="26"/>
              </w:rPr>
            </w:pPr>
          </w:p>
        </w:tc>
      </w:tr>
      <w:tr w:rsidR="0029746D" w14:paraId="38A6F479" w14:textId="77777777">
        <w:tc>
          <w:tcPr>
            <w:tcW w:w="1017" w:type="dxa"/>
            <w:shd w:val="clear" w:color="auto" w:fill="auto"/>
            <w:vAlign w:val="center"/>
          </w:tcPr>
          <w:p w14:paraId="00ED819B" w14:textId="77777777" w:rsidR="0029746D" w:rsidRDefault="009C0B79">
            <w:pPr>
              <w:spacing w:before="60" w:after="60"/>
              <w:rPr>
                <w:sz w:val="26"/>
                <w:szCs w:val="26"/>
              </w:rPr>
            </w:pPr>
            <w:r>
              <w:rPr>
                <w:sz w:val="26"/>
                <w:szCs w:val="26"/>
              </w:rPr>
              <w:t>TH1521</w:t>
            </w:r>
          </w:p>
        </w:tc>
        <w:tc>
          <w:tcPr>
            <w:tcW w:w="2183" w:type="dxa"/>
            <w:shd w:val="clear" w:color="auto" w:fill="auto"/>
            <w:vAlign w:val="center"/>
          </w:tcPr>
          <w:p w14:paraId="3291C1F2" w14:textId="77777777" w:rsidR="0029746D" w:rsidRDefault="009C0B79">
            <w:pPr>
              <w:spacing w:before="60" w:after="60"/>
              <w:rPr>
                <w:sz w:val="26"/>
                <w:szCs w:val="26"/>
              </w:rPr>
            </w:pPr>
            <w:r>
              <w:rPr>
                <w:sz w:val="26"/>
                <w:szCs w:val="26"/>
              </w:rPr>
              <w:t>Lắp ráp và cài đặt máy tính</w:t>
            </w:r>
          </w:p>
        </w:tc>
        <w:tc>
          <w:tcPr>
            <w:tcW w:w="3838" w:type="dxa"/>
            <w:shd w:val="clear" w:color="auto" w:fill="auto"/>
          </w:tcPr>
          <w:p w14:paraId="1CCA21F5" w14:textId="77777777" w:rsidR="0029746D" w:rsidRDefault="009C0B79">
            <w:pPr>
              <w:spacing w:before="60" w:after="60"/>
              <w:rPr>
                <w:sz w:val="26"/>
                <w:szCs w:val="26"/>
              </w:rPr>
            </w:pPr>
            <w:r>
              <w:rPr>
                <w:sz w:val="26"/>
                <w:szCs w:val="26"/>
              </w:rPr>
              <w:t>Học phần trang bị cho sinh viên những hiểu biết về cấu trúc phần cứng của máy tính, sự tương thích của các thiết bị, hướng dẫn chi tiết lắp ráp hoàn chỉnh một máy vi tính, cài đặt được hệ điều hành và các phần mềm ứng dụng, chẩn đoán và khắc phục được sự cố máy tính. Kết thúc học phần, người học có đủ khả năng nắm rõ các nguyên lý hoạt động, kỹ năng lắp ráp, cài đặt và khắc phục được sự cố máy tính trong công tác bảo trì, cài đặt máy tính của công ty, cơ quan, xí nghiệp, trường học...</w:t>
            </w:r>
          </w:p>
        </w:tc>
        <w:tc>
          <w:tcPr>
            <w:tcW w:w="1530" w:type="dxa"/>
            <w:shd w:val="clear" w:color="auto" w:fill="auto"/>
            <w:vAlign w:val="center"/>
          </w:tcPr>
          <w:p w14:paraId="11856619" w14:textId="77777777" w:rsidR="0029746D" w:rsidRDefault="009C0B79">
            <w:pPr>
              <w:spacing w:before="60" w:after="60"/>
              <w:jc w:val="center"/>
              <w:rPr>
                <w:sz w:val="26"/>
                <w:szCs w:val="26"/>
              </w:rPr>
            </w:pPr>
            <w:r>
              <w:rPr>
                <w:sz w:val="26"/>
                <w:szCs w:val="26"/>
              </w:rPr>
              <w:t>(0/2/2)</w:t>
            </w:r>
          </w:p>
        </w:tc>
        <w:tc>
          <w:tcPr>
            <w:tcW w:w="990" w:type="dxa"/>
            <w:vMerge w:val="restart"/>
            <w:shd w:val="clear" w:color="auto" w:fill="auto"/>
            <w:vAlign w:val="center"/>
          </w:tcPr>
          <w:p w14:paraId="45AA7DBF" w14:textId="77777777" w:rsidR="0029746D" w:rsidRDefault="009C0B79">
            <w:pPr>
              <w:tabs>
                <w:tab w:val="left" w:pos="397"/>
              </w:tabs>
              <w:spacing w:before="120" w:after="120"/>
              <w:jc w:val="center"/>
              <w:rPr>
                <w:b/>
                <w:sz w:val="26"/>
                <w:szCs w:val="26"/>
              </w:rPr>
            </w:pPr>
            <w:r>
              <w:rPr>
                <w:sz w:val="26"/>
                <w:szCs w:val="26"/>
              </w:rPr>
              <w:t>Chọn 1 trong 2</w:t>
            </w:r>
          </w:p>
        </w:tc>
      </w:tr>
      <w:tr w:rsidR="0029746D" w14:paraId="45CC772D" w14:textId="77777777">
        <w:tc>
          <w:tcPr>
            <w:tcW w:w="1017" w:type="dxa"/>
            <w:shd w:val="clear" w:color="auto" w:fill="auto"/>
            <w:vAlign w:val="center"/>
          </w:tcPr>
          <w:p w14:paraId="77FD8D49" w14:textId="77777777" w:rsidR="0029746D" w:rsidRDefault="009C0B79">
            <w:pPr>
              <w:spacing w:before="60" w:after="60"/>
              <w:rPr>
                <w:sz w:val="26"/>
                <w:szCs w:val="26"/>
              </w:rPr>
            </w:pPr>
            <w:r>
              <w:rPr>
                <w:sz w:val="26"/>
                <w:szCs w:val="26"/>
              </w:rPr>
              <w:t>TH1522</w:t>
            </w:r>
          </w:p>
        </w:tc>
        <w:tc>
          <w:tcPr>
            <w:tcW w:w="2183" w:type="dxa"/>
            <w:shd w:val="clear" w:color="auto" w:fill="auto"/>
            <w:vAlign w:val="center"/>
          </w:tcPr>
          <w:p w14:paraId="552226B9" w14:textId="77777777" w:rsidR="0029746D" w:rsidRDefault="009C0B79">
            <w:pPr>
              <w:spacing w:before="60" w:after="60"/>
              <w:rPr>
                <w:sz w:val="26"/>
                <w:szCs w:val="26"/>
              </w:rPr>
            </w:pPr>
            <w:r>
              <w:rPr>
                <w:sz w:val="26"/>
                <w:szCs w:val="26"/>
              </w:rPr>
              <w:t>Tin học ứng dụng</w:t>
            </w:r>
          </w:p>
        </w:tc>
        <w:tc>
          <w:tcPr>
            <w:tcW w:w="3838" w:type="dxa"/>
            <w:shd w:val="clear" w:color="auto" w:fill="auto"/>
          </w:tcPr>
          <w:p w14:paraId="1A347521" w14:textId="4226A060" w:rsidR="00ED470E" w:rsidRDefault="009C0B79" w:rsidP="00880880">
            <w:pPr>
              <w:spacing w:before="60" w:after="60"/>
              <w:rPr>
                <w:sz w:val="26"/>
                <w:szCs w:val="26"/>
              </w:rPr>
            </w:pPr>
            <w:r>
              <w:rPr>
                <w:sz w:val="26"/>
                <w:szCs w:val="26"/>
              </w:rPr>
              <w:t>Học phần trang bị</w:t>
            </w:r>
            <w:r w:rsidR="00ED470E">
              <w:rPr>
                <w:sz w:val="26"/>
                <w:szCs w:val="26"/>
              </w:rPr>
              <w:t xml:space="preserve"> cho sinh viên </w:t>
            </w:r>
            <w:r w:rsidR="00ED470E" w:rsidRPr="00ED470E">
              <w:rPr>
                <w:sz w:val="26"/>
                <w:szCs w:val="26"/>
              </w:rPr>
              <w:t>các kiến thức cơ bản về xử lý đồ họa</w:t>
            </w:r>
            <w:r w:rsidR="00ED470E">
              <w:rPr>
                <w:sz w:val="26"/>
                <w:szCs w:val="26"/>
              </w:rPr>
              <w:t xml:space="preserve">, </w:t>
            </w:r>
            <w:r w:rsidR="00ED470E" w:rsidRPr="00ED470E">
              <w:rPr>
                <w:sz w:val="26"/>
                <w:szCs w:val="26"/>
              </w:rPr>
              <w:t xml:space="preserve"> xử lý ảnh</w:t>
            </w:r>
            <w:r w:rsidR="00ED470E">
              <w:rPr>
                <w:sz w:val="26"/>
                <w:szCs w:val="26"/>
              </w:rPr>
              <w:t xml:space="preserve">, </w:t>
            </w:r>
            <w:r w:rsidR="00ED470E" w:rsidRPr="00ED470E">
              <w:rPr>
                <w:sz w:val="26"/>
                <w:szCs w:val="26"/>
              </w:rPr>
              <w:t>trang bị các kiến thức cơ bản trong việc thực hiện quản lý dự án</w:t>
            </w:r>
            <w:r w:rsidR="00ED470E">
              <w:rPr>
                <w:sz w:val="26"/>
                <w:szCs w:val="26"/>
              </w:rPr>
              <w:t xml:space="preserve"> bằng phần mềm; ngoài ra sinh viên còn được t</w:t>
            </w:r>
            <w:r w:rsidR="00ED470E" w:rsidRPr="00ED470E">
              <w:rPr>
                <w:sz w:val="26"/>
                <w:szCs w:val="26"/>
              </w:rPr>
              <w:t xml:space="preserve">rang bị các kỹ năng </w:t>
            </w:r>
            <w:r w:rsidR="00ED470E">
              <w:rPr>
                <w:sz w:val="26"/>
                <w:szCs w:val="26"/>
              </w:rPr>
              <w:t>sử dụng phần mềm để</w:t>
            </w:r>
            <w:r w:rsidR="00ED470E" w:rsidRPr="00ED470E">
              <w:rPr>
                <w:sz w:val="26"/>
                <w:szCs w:val="26"/>
              </w:rPr>
              <w:t xml:space="preserve"> thiết kế </w:t>
            </w:r>
            <w:r w:rsidR="00ED470E">
              <w:rPr>
                <w:sz w:val="26"/>
                <w:szCs w:val="26"/>
              </w:rPr>
              <w:t xml:space="preserve">đồ họa, </w:t>
            </w:r>
            <w:r w:rsidR="00ED470E" w:rsidRPr="00ED470E">
              <w:rPr>
                <w:sz w:val="26"/>
                <w:szCs w:val="26"/>
              </w:rPr>
              <w:t>xử lý ảnh</w:t>
            </w:r>
            <w:r w:rsidR="00ED470E">
              <w:rPr>
                <w:sz w:val="26"/>
                <w:szCs w:val="26"/>
              </w:rPr>
              <w:t xml:space="preserve"> và quản lý dự án</w:t>
            </w:r>
            <w:r w:rsidR="00ED470E" w:rsidRPr="00ED470E">
              <w:rPr>
                <w:sz w:val="26"/>
                <w:szCs w:val="26"/>
              </w:rPr>
              <w:t xml:space="preserve">; </w:t>
            </w:r>
            <w:r w:rsidR="00880880">
              <w:rPr>
                <w:sz w:val="26"/>
                <w:szCs w:val="26"/>
              </w:rPr>
              <w:t>sử</w:t>
            </w:r>
            <w:r w:rsidR="00ED470E" w:rsidRPr="00ED470E">
              <w:rPr>
                <w:sz w:val="26"/>
                <w:szCs w:val="26"/>
              </w:rPr>
              <w:t xml:space="preserve"> dụng được các phần mềm </w:t>
            </w:r>
            <w:r w:rsidR="00880880">
              <w:rPr>
                <w:sz w:val="26"/>
                <w:szCs w:val="26"/>
              </w:rPr>
              <w:t>giải quyết</w:t>
            </w:r>
            <w:r w:rsidR="00ED470E" w:rsidRPr="00ED470E">
              <w:rPr>
                <w:sz w:val="26"/>
                <w:szCs w:val="26"/>
              </w:rPr>
              <w:t xml:space="preserve"> </w:t>
            </w:r>
            <w:r w:rsidR="00880880">
              <w:rPr>
                <w:sz w:val="26"/>
                <w:szCs w:val="26"/>
              </w:rPr>
              <w:t>các vấn đề thực tế.</w:t>
            </w:r>
          </w:p>
        </w:tc>
        <w:tc>
          <w:tcPr>
            <w:tcW w:w="1530" w:type="dxa"/>
            <w:shd w:val="clear" w:color="auto" w:fill="auto"/>
            <w:vAlign w:val="center"/>
          </w:tcPr>
          <w:p w14:paraId="697E385F" w14:textId="77777777" w:rsidR="0029746D" w:rsidRDefault="009C0B79">
            <w:pPr>
              <w:spacing w:before="60" w:after="60"/>
              <w:jc w:val="center"/>
              <w:rPr>
                <w:sz w:val="26"/>
                <w:szCs w:val="26"/>
              </w:rPr>
            </w:pPr>
            <w:r>
              <w:rPr>
                <w:sz w:val="26"/>
                <w:szCs w:val="26"/>
              </w:rPr>
              <w:t>(0/2/2)</w:t>
            </w:r>
          </w:p>
        </w:tc>
        <w:tc>
          <w:tcPr>
            <w:tcW w:w="990" w:type="dxa"/>
            <w:vMerge/>
            <w:shd w:val="clear" w:color="auto" w:fill="auto"/>
            <w:vAlign w:val="center"/>
          </w:tcPr>
          <w:p w14:paraId="2A4575FF" w14:textId="77777777" w:rsidR="0029746D" w:rsidRDefault="0029746D">
            <w:pPr>
              <w:widowControl w:val="0"/>
              <w:pBdr>
                <w:top w:val="nil"/>
                <w:left w:val="nil"/>
                <w:bottom w:val="nil"/>
                <w:right w:val="nil"/>
                <w:between w:val="nil"/>
              </w:pBdr>
              <w:spacing w:line="276" w:lineRule="auto"/>
              <w:jc w:val="left"/>
              <w:rPr>
                <w:sz w:val="26"/>
                <w:szCs w:val="26"/>
              </w:rPr>
            </w:pPr>
          </w:p>
        </w:tc>
      </w:tr>
      <w:tr w:rsidR="0029746D" w14:paraId="6454A80A" w14:textId="77777777">
        <w:tc>
          <w:tcPr>
            <w:tcW w:w="9558" w:type="dxa"/>
            <w:gridSpan w:val="5"/>
            <w:shd w:val="clear" w:color="auto" w:fill="auto"/>
            <w:vAlign w:val="center"/>
          </w:tcPr>
          <w:p w14:paraId="5004D463" w14:textId="77777777" w:rsidR="0029746D" w:rsidRDefault="009C0B79">
            <w:pPr>
              <w:tabs>
                <w:tab w:val="left" w:pos="397"/>
              </w:tabs>
              <w:spacing w:before="120" w:after="120"/>
              <w:rPr>
                <w:b/>
                <w:i/>
                <w:sz w:val="26"/>
                <w:szCs w:val="26"/>
              </w:rPr>
            </w:pPr>
            <w:r>
              <w:rPr>
                <w:b/>
                <w:i/>
                <w:sz w:val="26"/>
                <w:szCs w:val="26"/>
              </w:rPr>
              <w:t>2.2 Kiến thức ngành (43 tín chỉ)</w:t>
            </w:r>
          </w:p>
        </w:tc>
      </w:tr>
      <w:tr w:rsidR="0029746D" w14:paraId="607C1F1D" w14:textId="77777777">
        <w:tc>
          <w:tcPr>
            <w:tcW w:w="1017" w:type="dxa"/>
            <w:shd w:val="clear" w:color="auto" w:fill="auto"/>
            <w:vAlign w:val="center"/>
          </w:tcPr>
          <w:p w14:paraId="1EBF6BD0" w14:textId="77777777" w:rsidR="0029746D" w:rsidRDefault="009C0B79">
            <w:pPr>
              <w:spacing w:before="60" w:after="60"/>
              <w:rPr>
                <w:sz w:val="26"/>
                <w:szCs w:val="26"/>
              </w:rPr>
            </w:pPr>
            <w:r>
              <w:rPr>
                <w:sz w:val="26"/>
                <w:szCs w:val="26"/>
              </w:rPr>
              <w:t>TH1354</w:t>
            </w:r>
          </w:p>
        </w:tc>
        <w:tc>
          <w:tcPr>
            <w:tcW w:w="2183" w:type="dxa"/>
            <w:shd w:val="clear" w:color="auto" w:fill="auto"/>
            <w:vAlign w:val="center"/>
          </w:tcPr>
          <w:p w14:paraId="3097DEC8" w14:textId="77777777" w:rsidR="0029746D" w:rsidRDefault="009C0B79">
            <w:pPr>
              <w:spacing w:before="60" w:after="60"/>
              <w:rPr>
                <w:sz w:val="26"/>
                <w:szCs w:val="26"/>
              </w:rPr>
            </w:pPr>
            <w:r>
              <w:rPr>
                <w:sz w:val="26"/>
                <w:szCs w:val="26"/>
              </w:rPr>
              <w:t>Anh văn chuyên ngành</w:t>
            </w:r>
          </w:p>
        </w:tc>
        <w:tc>
          <w:tcPr>
            <w:tcW w:w="3838" w:type="dxa"/>
            <w:shd w:val="clear" w:color="auto" w:fill="auto"/>
          </w:tcPr>
          <w:p w14:paraId="4D4A7ECA" w14:textId="77777777" w:rsidR="0029746D" w:rsidRDefault="009C0B79">
            <w:pPr>
              <w:spacing w:before="60" w:after="60"/>
              <w:rPr>
                <w:b/>
                <w:sz w:val="26"/>
                <w:szCs w:val="26"/>
              </w:rPr>
            </w:pPr>
            <w:r>
              <w:rPr>
                <w:sz w:val="26"/>
                <w:szCs w:val="26"/>
              </w:rPr>
              <w:t>Học phần trang bị cho sinh viên kiến thức cơ bản về chuyên ngành CNTT như: máy tính, hệ điều hành máy tính, phần cứng, phần mềm, truyền dữ liệu, mạng máy tính, đa phương tiện, an toàn và bảo mật; kiến thức về thuật ngữ và cấu trúc ngữ pháp liên quan đến ngành công nghệ thông tin; Khả năng giải thích, trình bày các vấn đề về CNTT bằng các thuật ngữ tiếng Anh chuyên ngành thích hợp; khả năng đọc hiểu, tóm tắt và dịch các tài liệu liên quan đến chuyên ngành công nghệ thông tin; Kỹ năng làm việc nhóm và thuyết trình về các chủ đề liên quan đến CNTT.</w:t>
            </w:r>
          </w:p>
        </w:tc>
        <w:tc>
          <w:tcPr>
            <w:tcW w:w="1530" w:type="dxa"/>
            <w:shd w:val="clear" w:color="auto" w:fill="auto"/>
            <w:vAlign w:val="center"/>
          </w:tcPr>
          <w:p w14:paraId="3DEEE6F2"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111EAA68" w14:textId="77777777" w:rsidR="0029746D" w:rsidRDefault="0029746D">
            <w:pPr>
              <w:tabs>
                <w:tab w:val="left" w:pos="397"/>
              </w:tabs>
              <w:spacing w:before="120" w:after="120"/>
              <w:jc w:val="center"/>
              <w:rPr>
                <w:b/>
                <w:sz w:val="26"/>
                <w:szCs w:val="26"/>
              </w:rPr>
            </w:pPr>
          </w:p>
        </w:tc>
      </w:tr>
      <w:tr w:rsidR="0029746D" w14:paraId="3E5002CA" w14:textId="77777777">
        <w:tc>
          <w:tcPr>
            <w:tcW w:w="1017" w:type="dxa"/>
            <w:shd w:val="clear" w:color="auto" w:fill="auto"/>
            <w:vAlign w:val="center"/>
          </w:tcPr>
          <w:p w14:paraId="14C27261" w14:textId="77777777" w:rsidR="0029746D" w:rsidRDefault="009C0B79">
            <w:pPr>
              <w:spacing w:before="60" w:after="60"/>
              <w:rPr>
                <w:sz w:val="26"/>
                <w:szCs w:val="26"/>
              </w:rPr>
            </w:pPr>
            <w:r>
              <w:rPr>
                <w:sz w:val="26"/>
                <w:szCs w:val="26"/>
              </w:rPr>
              <w:t>TH1333</w:t>
            </w:r>
          </w:p>
        </w:tc>
        <w:tc>
          <w:tcPr>
            <w:tcW w:w="2183" w:type="dxa"/>
            <w:shd w:val="clear" w:color="auto" w:fill="auto"/>
            <w:vAlign w:val="center"/>
          </w:tcPr>
          <w:p w14:paraId="02AABAB9" w14:textId="77777777" w:rsidR="0029746D" w:rsidRDefault="009C0B79">
            <w:pPr>
              <w:spacing w:before="60" w:after="60"/>
              <w:rPr>
                <w:sz w:val="26"/>
                <w:szCs w:val="26"/>
              </w:rPr>
            </w:pPr>
            <w:r>
              <w:rPr>
                <w:sz w:val="26"/>
                <w:szCs w:val="26"/>
              </w:rPr>
              <w:t>Trí tuệ nhân tạo</w:t>
            </w:r>
          </w:p>
        </w:tc>
        <w:tc>
          <w:tcPr>
            <w:tcW w:w="3838" w:type="dxa"/>
            <w:shd w:val="clear" w:color="auto" w:fill="auto"/>
            <w:vAlign w:val="center"/>
          </w:tcPr>
          <w:p w14:paraId="6ACA099F" w14:textId="77777777" w:rsidR="0029746D" w:rsidRDefault="009C0B79">
            <w:pPr>
              <w:spacing w:before="60" w:after="60"/>
              <w:rPr>
                <w:sz w:val="26"/>
                <w:szCs w:val="26"/>
              </w:rPr>
            </w:pPr>
            <w:r>
              <w:rPr>
                <w:sz w:val="26"/>
                <w:szCs w:val="26"/>
              </w:rPr>
              <w:t>Học phần trang bị cho sinh viên tổng quan về Trí tuệ nhân tạo, các nhánh nghiên cứu khác nhau của TTNT; các tiếp cận giải quyết vấn đề khác nhau trong Trí tuệ nhân tạo; suy luận trong logic vị từ để giải quyết vấn đề; phương pháp tìm kiếm trên không gian trạng thái để giải quyết vấn đề: tìm kiếm vét cạn &amp; tìm kiếm heuristic; giải quyết vấn đề dựa trên Hệ chuyên gia và máy học.</w:t>
            </w:r>
          </w:p>
        </w:tc>
        <w:tc>
          <w:tcPr>
            <w:tcW w:w="1530" w:type="dxa"/>
            <w:shd w:val="clear" w:color="auto" w:fill="auto"/>
            <w:vAlign w:val="center"/>
          </w:tcPr>
          <w:p w14:paraId="63DFFE5D"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232E3265" w14:textId="77777777" w:rsidR="0029746D" w:rsidRDefault="0029746D">
            <w:pPr>
              <w:tabs>
                <w:tab w:val="left" w:pos="397"/>
              </w:tabs>
              <w:spacing w:before="120" w:after="120"/>
              <w:jc w:val="center"/>
              <w:rPr>
                <w:b/>
                <w:sz w:val="26"/>
                <w:szCs w:val="26"/>
              </w:rPr>
            </w:pPr>
          </w:p>
        </w:tc>
      </w:tr>
      <w:tr w:rsidR="0029746D" w14:paraId="6FF341D9" w14:textId="77777777">
        <w:tc>
          <w:tcPr>
            <w:tcW w:w="1017" w:type="dxa"/>
            <w:shd w:val="clear" w:color="auto" w:fill="auto"/>
            <w:vAlign w:val="center"/>
          </w:tcPr>
          <w:p w14:paraId="1E87DEC5" w14:textId="77777777" w:rsidR="0029746D" w:rsidRDefault="009C0B79">
            <w:pPr>
              <w:spacing w:before="60" w:after="60"/>
              <w:rPr>
                <w:sz w:val="26"/>
                <w:szCs w:val="26"/>
              </w:rPr>
            </w:pPr>
            <w:r>
              <w:rPr>
                <w:sz w:val="26"/>
                <w:szCs w:val="26"/>
                <w:highlight w:val="white"/>
              </w:rPr>
              <w:t>TH1359</w:t>
            </w:r>
          </w:p>
        </w:tc>
        <w:tc>
          <w:tcPr>
            <w:tcW w:w="2183" w:type="dxa"/>
            <w:shd w:val="clear" w:color="auto" w:fill="auto"/>
            <w:vAlign w:val="center"/>
          </w:tcPr>
          <w:p w14:paraId="5D79E7CF" w14:textId="77777777" w:rsidR="0029746D" w:rsidRDefault="009C0B79">
            <w:pPr>
              <w:spacing w:before="60" w:after="60"/>
              <w:rPr>
                <w:sz w:val="26"/>
                <w:szCs w:val="26"/>
              </w:rPr>
            </w:pPr>
            <w:r>
              <w:rPr>
                <w:sz w:val="26"/>
                <w:szCs w:val="26"/>
                <w:highlight w:val="white"/>
              </w:rPr>
              <w:t>Internet vạn vật</w:t>
            </w:r>
          </w:p>
        </w:tc>
        <w:tc>
          <w:tcPr>
            <w:tcW w:w="3838" w:type="dxa"/>
            <w:shd w:val="clear" w:color="auto" w:fill="auto"/>
            <w:vAlign w:val="center"/>
          </w:tcPr>
          <w:p w14:paraId="28BECB8A" w14:textId="77777777" w:rsidR="0029746D" w:rsidRDefault="009C0B79">
            <w:pPr>
              <w:spacing w:before="60" w:after="60"/>
              <w:rPr>
                <w:sz w:val="26"/>
                <w:szCs w:val="26"/>
              </w:rPr>
            </w:pPr>
            <w:r>
              <w:rPr>
                <w:sz w:val="26"/>
                <w:szCs w:val="26"/>
              </w:rPr>
              <w:t>Học phần trang bị cho sinh viên kiến thức về Internet of Things - IoT là một trong những yếu tố quan trọng của mọi dự báo về công nghệ tương lai, là nền tảng cho cuộc cách mạng công nghiệp 4.0. IoT đã hình thành trong hiện tại và đang là động lực của mọi thành tựu công nghệ. Học phần này nghiên cứu các khái niệm cơ bản liên quan đến IoT; nghiên cứu cách cài đặt và viết chương trình điều khiển cơ bản trên mạch Arduino; đồng thời xây dựng các mô hình ứng dụng IoT trong lĩnh vực đời sống, nông nghiệp, an ninh... nhằm giúp cho cuộc sống con người trở nên hiệu quả và tiện lợi hơn.</w:t>
            </w:r>
          </w:p>
        </w:tc>
        <w:tc>
          <w:tcPr>
            <w:tcW w:w="1530" w:type="dxa"/>
            <w:shd w:val="clear" w:color="auto" w:fill="auto"/>
            <w:vAlign w:val="center"/>
          </w:tcPr>
          <w:p w14:paraId="3A9330B8"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3BC0D68A" w14:textId="77777777" w:rsidR="0029746D" w:rsidRDefault="0029746D">
            <w:pPr>
              <w:tabs>
                <w:tab w:val="left" w:pos="397"/>
              </w:tabs>
              <w:spacing w:before="120" w:after="120"/>
              <w:jc w:val="center"/>
              <w:rPr>
                <w:b/>
                <w:sz w:val="26"/>
                <w:szCs w:val="26"/>
              </w:rPr>
            </w:pPr>
          </w:p>
        </w:tc>
      </w:tr>
      <w:tr w:rsidR="0029746D" w14:paraId="1EF7BC70" w14:textId="77777777">
        <w:tc>
          <w:tcPr>
            <w:tcW w:w="1017" w:type="dxa"/>
            <w:shd w:val="clear" w:color="auto" w:fill="auto"/>
            <w:vAlign w:val="center"/>
          </w:tcPr>
          <w:p w14:paraId="62321A3D" w14:textId="77777777" w:rsidR="0029746D" w:rsidRDefault="009C0B79">
            <w:pPr>
              <w:spacing w:before="60" w:after="60"/>
              <w:rPr>
                <w:sz w:val="26"/>
                <w:szCs w:val="26"/>
                <w:highlight w:val="white"/>
              </w:rPr>
            </w:pPr>
            <w:r>
              <w:rPr>
                <w:sz w:val="26"/>
                <w:szCs w:val="26"/>
              </w:rPr>
              <w:t>TH1335</w:t>
            </w:r>
          </w:p>
        </w:tc>
        <w:tc>
          <w:tcPr>
            <w:tcW w:w="2183" w:type="dxa"/>
            <w:shd w:val="clear" w:color="auto" w:fill="auto"/>
            <w:vAlign w:val="center"/>
          </w:tcPr>
          <w:p w14:paraId="37259278" w14:textId="77777777" w:rsidR="0029746D" w:rsidRDefault="009C0B79">
            <w:pPr>
              <w:spacing w:before="60" w:after="60"/>
              <w:rPr>
                <w:sz w:val="26"/>
                <w:szCs w:val="26"/>
                <w:highlight w:val="white"/>
              </w:rPr>
            </w:pPr>
            <w:r>
              <w:rPr>
                <w:sz w:val="26"/>
                <w:szCs w:val="26"/>
              </w:rPr>
              <w:t>Xử lý ảnh</w:t>
            </w:r>
          </w:p>
        </w:tc>
        <w:tc>
          <w:tcPr>
            <w:tcW w:w="3838" w:type="dxa"/>
            <w:shd w:val="clear" w:color="auto" w:fill="auto"/>
            <w:vAlign w:val="center"/>
          </w:tcPr>
          <w:p w14:paraId="3770C62F" w14:textId="77777777" w:rsidR="0029746D" w:rsidRDefault="009C0B79">
            <w:pPr>
              <w:spacing w:before="60" w:after="60"/>
              <w:rPr>
                <w:sz w:val="26"/>
                <w:szCs w:val="26"/>
              </w:rPr>
            </w:pPr>
            <w:r>
              <w:rPr>
                <w:sz w:val="26"/>
                <w:szCs w:val="26"/>
              </w:rPr>
              <w:t>Học phần trang bị cho sinh viên khái niệm ảnh số, cách thức ghi nhận và biểu diễn ảnh số trên máy tính, ứng dụng của xử lý ảnh trong thực tế; các phương pháp xử lý tăng cường ảnh, phục hồi ảnh, xử lý ảnh trong miền tần số, xử lý hình thái học, xử lý ảnh màu và nén ảnh.</w:t>
            </w:r>
          </w:p>
        </w:tc>
        <w:tc>
          <w:tcPr>
            <w:tcW w:w="1530" w:type="dxa"/>
            <w:shd w:val="clear" w:color="auto" w:fill="auto"/>
            <w:vAlign w:val="center"/>
          </w:tcPr>
          <w:p w14:paraId="7C6FC293"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668888DF" w14:textId="77777777" w:rsidR="0029746D" w:rsidRDefault="0029746D">
            <w:pPr>
              <w:tabs>
                <w:tab w:val="left" w:pos="397"/>
              </w:tabs>
              <w:spacing w:before="120" w:after="120"/>
              <w:jc w:val="center"/>
              <w:rPr>
                <w:b/>
                <w:sz w:val="26"/>
                <w:szCs w:val="26"/>
              </w:rPr>
            </w:pPr>
          </w:p>
        </w:tc>
      </w:tr>
      <w:tr w:rsidR="0029746D" w14:paraId="749229A9" w14:textId="77777777">
        <w:tc>
          <w:tcPr>
            <w:tcW w:w="1017" w:type="dxa"/>
            <w:shd w:val="clear" w:color="auto" w:fill="auto"/>
            <w:vAlign w:val="center"/>
          </w:tcPr>
          <w:p w14:paraId="2104DDF8" w14:textId="77777777" w:rsidR="0029746D" w:rsidRDefault="009C0B79">
            <w:pPr>
              <w:spacing w:before="60" w:after="60"/>
              <w:rPr>
                <w:sz w:val="26"/>
                <w:szCs w:val="26"/>
              </w:rPr>
            </w:pPr>
            <w:r>
              <w:rPr>
                <w:sz w:val="26"/>
                <w:szCs w:val="26"/>
              </w:rPr>
              <w:t>TH1305</w:t>
            </w:r>
          </w:p>
        </w:tc>
        <w:tc>
          <w:tcPr>
            <w:tcW w:w="2183" w:type="dxa"/>
            <w:shd w:val="clear" w:color="auto" w:fill="auto"/>
            <w:vAlign w:val="center"/>
          </w:tcPr>
          <w:p w14:paraId="52C43F4C" w14:textId="77777777" w:rsidR="0029746D" w:rsidRDefault="009C0B79">
            <w:pPr>
              <w:spacing w:before="60" w:after="60"/>
              <w:rPr>
                <w:sz w:val="26"/>
                <w:szCs w:val="26"/>
              </w:rPr>
            </w:pPr>
            <w:r>
              <w:rPr>
                <w:sz w:val="26"/>
                <w:szCs w:val="26"/>
              </w:rPr>
              <w:t>Phân tích thiết kế hệ thống thông tin</w:t>
            </w:r>
          </w:p>
        </w:tc>
        <w:tc>
          <w:tcPr>
            <w:tcW w:w="3838" w:type="dxa"/>
            <w:shd w:val="clear" w:color="auto" w:fill="auto"/>
            <w:vAlign w:val="center"/>
          </w:tcPr>
          <w:p w14:paraId="4DBD1608" w14:textId="77777777" w:rsidR="0029746D" w:rsidRDefault="009C0B79">
            <w:pPr>
              <w:spacing w:before="60" w:after="60" w:line="264" w:lineRule="auto"/>
              <w:rPr>
                <w:sz w:val="26"/>
                <w:szCs w:val="26"/>
              </w:rPr>
            </w:pPr>
            <w:r>
              <w:rPr>
                <w:sz w:val="26"/>
                <w:szCs w:val="26"/>
              </w:rPr>
              <w:t>Học phần trang bị cho sinh viên kiến thức tổng quan về hệ thống thông tin, về phân tích, thiết kế, xây dựng và triển khai một hệ thống thông tin; phương pháp phân tích một hệ thống thông tin, đặc biệt là phương pháp hướng cấu trúc; phân tích xử lý cho hệ thống và biểu diễn xử lý cho hệ thống qua mô hình DFD, mô hình ER.</w:t>
            </w:r>
          </w:p>
        </w:tc>
        <w:tc>
          <w:tcPr>
            <w:tcW w:w="1530" w:type="dxa"/>
            <w:shd w:val="clear" w:color="auto" w:fill="auto"/>
            <w:vAlign w:val="center"/>
          </w:tcPr>
          <w:p w14:paraId="6A031F6C"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14D96F5E" w14:textId="77777777" w:rsidR="0029746D" w:rsidRDefault="0029746D">
            <w:pPr>
              <w:tabs>
                <w:tab w:val="left" w:pos="397"/>
              </w:tabs>
              <w:spacing w:before="120" w:after="120"/>
              <w:jc w:val="center"/>
              <w:rPr>
                <w:b/>
                <w:sz w:val="26"/>
                <w:szCs w:val="26"/>
              </w:rPr>
            </w:pPr>
          </w:p>
        </w:tc>
      </w:tr>
      <w:tr w:rsidR="0029746D" w14:paraId="4C946EBF" w14:textId="77777777">
        <w:tc>
          <w:tcPr>
            <w:tcW w:w="1017" w:type="dxa"/>
            <w:shd w:val="clear" w:color="auto" w:fill="auto"/>
            <w:vAlign w:val="center"/>
          </w:tcPr>
          <w:p w14:paraId="2655214C" w14:textId="77777777" w:rsidR="0029746D" w:rsidRDefault="009C0B79">
            <w:pPr>
              <w:spacing w:before="60" w:after="60"/>
              <w:rPr>
                <w:sz w:val="26"/>
                <w:szCs w:val="26"/>
              </w:rPr>
            </w:pPr>
            <w:r>
              <w:rPr>
                <w:sz w:val="26"/>
                <w:szCs w:val="26"/>
              </w:rPr>
              <w:t>TH1324</w:t>
            </w:r>
          </w:p>
        </w:tc>
        <w:tc>
          <w:tcPr>
            <w:tcW w:w="2183" w:type="dxa"/>
            <w:shd w:val="clear" w:color="auto" w:fill="auto"/>
            <w:vAlign w:val="center"/>
          </w:tcPr>
          <w:p w14:paraId="2AEB1F7A" w14:textId="77777777" w:rsidR="0029746D" w:rsidRDefault="009C0B79">
            <w:pPr>
              <w:spacing w:before="60" w:after="60"/>
              <w:rPr>
                <w:sz w:val="26"/>
                <w:szCs w:val="26"/>
              </w:rPr>
            </w:pPr>
            <w:r>
              <w:rPr>
                <w:sz w:val="26"/>
                <w:szCs w:val="26"/>
              </w:rPr>
              <w:t>Phân tích thiết kế hướng đối tượng</w:t>
            </w:r>
          </w:p>
        </w:tc>
        <w:tc>
          <w:tcPr>
            <w:tcW w:w="3838" w:type="dxa"/>
            <w:shd w:val="clear" w:color="auto" w:fill="auto"/>
            <w:vAlign w:val="center"/>
          </w:tcPr>
          <w:p w14:paraId="19234E02" w14:textId="77777777" w:rsidR="0029746D" w:rsidRDefault="009C0B79">
            <w:pPr>
              <w:spacing w:before="60" w:after="60"/>
              <w:rPr>
                <w:sz w:val="26"/>
                <w:szCs w:val="26"/>
              </w:rPr>
            </w:pPr>
            <w:r>
              <w:rPr>
                <w:sz w:val="26"/>
                <w:szCs w:val="26"/>
              </w:rPr>
              <w:t>Học phần trang bị cho sinh viên khái niệm về phân tích thiết kế hướng đối tượng, các giai đoạn phân tích thiết kế một hệ thống; các loại sơ đồ cơ bản khi phân tích một hệ thống: Sơ đồ hoạt vụ, sơ đồ lớp, sơ đồ tương tác, sơ đồ hoạt động; Sử dụng UML để phân tích thiết kế hệ thống.</w:t>
            </w:r>
          </w:p>
        </w:tc>
        <w:tc>
          <w:tcPr>
            <w:tcW w:w="1530" w:type="dxa"/>
            <w:shd w:val="clear" w:color="auto" w:fill="auto"/>
            <w:vAlign w:val="center"/>
          </w:tcPr>
          <w:p w14:paraId="7A746F86"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5FE76ED9" w14:textId="77777777" w:rsidR="0029746D" w:rsidRDefault="0029746D">
            <w:pPr>
              <w:tabs>
                <w:tab w:val="left" w:pos="397"/>
              </w:tabs>
              <w:spacing w:before="120" w:after="120"/>
              <w:jc w:val="center"/>
              <w:rPr>
                <w:b/>
                <w:sz w:val="26"/>
                <w:szCs w:val="26"/>
              </w:rPr>
            </w:pPr>
          </w:p>
        </w:tc>
      </w:tr>
      <w:tr w:rsidR="0029746D" w14:paraId="0BF89300" w14:textId="77777777">
        <w:tc>
          <w:tcPr>
            <w:tcW w:w="1017" w:type="dxa"/>
            <w:shd w:val="clear" w:color="auto" w:fill="auto"/>
            <w:vAlign w:val="center"/>
          </w:tcPr>
          <w:p w14:paraId="75696F26" w14:textId="77777777" w:rsidR="0029746D" w:rsidRDefault="009C0B79">
            <w:pPr>
              <w:spacing w:before="60" w:after="60"/>
              <w:rPr>
                <w:sz w:val="26"/>
                <w:szCs w:val="26"/>
              </w:rPr>
            </w:pPr>
            <w:r>
              <w:rPr>
                <w:sz w:val="26"/>
                <w:szCs w:val="26"/>
              </w:rPr>
              <w:t>TH1336</w:t>
            </w:r>
          </w:p>
        </w:tc>
        <w:tc>
          <w:tcPr>
            <w:tcW w:w="2183" w:type="dxa"/>
            <w:shd w:val="clear" w:color="auto" w:fill="auto"/>
            <w:vAlign w:val="center"/>
          </w:tcPr>
          <w:p w14:paraId="68D9F5DF" w14:textId="77777777" w:rsidR="0029746D" w:rsidRDefault="009C0B79">
            <w:pPr>
              <w:spacing w:before="60" w:after="60"/>
              <w:rPr>
                <w:sz w:val="26"/>
                <w:szCs w:val="26"/>
              </w:rPr>
            </w:pPr>
            <w:r>
              <w:rPr>
                <w:sz w:val="26"/>
                <w:szCs w:val="26"/>
              </w:rPr>
              <w:t>Lập trình Web</w:t>
            </w:r>
          </w:p>
        </w:tc>
        <w:tc>
          <w:tcPr>
            <w:tcW w:w="3838" w:type="dxa"/>
            <w:shd w:val="clear" w:color="auto" w:fill="auto"/>
            <w:vAlign w:val="center"/>
          </w:tcPr>
          <w:p w14:paraId="0CBA499A" w14:textId="77777777" w:rsidR="0029746D" w:rsidRDefault="009C0B79">
            <w:pPr>
              <w:spacing w:before="60" w:after="60"/>
              <w:rPr>
                <w:sz w:val="26"/>
                <w:szCs w:val="26"/>
              </w:rPr>
            </w:pPr>
            <w:r>
              <w:rPr>
                <w:sz w:val="26"/>
                <w:szCs w:val="26"/>
              </w:rPr>
              <w:t>Học phần trang bị cho sinh viên các kiến thức mạng internet, các ngôn ngữ lập trình web, các mô hình web, các công cụ hỗ trợ thiết kế web chuyên nghiệp; khai thác công cụ thiết kế web, các ngôn ngữ lập trình web, các mô hình web; mối liên hệ giữa các nội dung môn học với các môn khoa học khác cũng như xây dựng được website đưa vào hoạt động trên internet.</w:t>
            </w:r>
          </w:p>
        </w:tc>
        <w:tc>
          <w:tcPr>
            <w:tcW w:w="1530" w:type="dxa"/>
            <w:shd w:val="clear" w:color="auto" w:fill="auto"/>
            <w:vAlign w:val="center"/>
          </w:tcPr>
          <w:p w14:paraId="61A64766" w14:textId="77777777" w:rsidR="0029746D" w:rsidRDefault="009C0B79">
            <w:pPr>
              <w:spacing w:before="60" w:after="60"/>
              <w:jc w:val="center"/>
              <w:rPr>
                <w:sz w:val="26"/>
                <w:szCs w:val="26"/>
              </w:rPr>
            </w:pPr>
            <w:r>
              <w:rPr>
                <w:sz w:val="26"/>
                <w:szCs w:val="26"/>
              </w:rPr>
              <w:t>(2/2/6)</w:t>
            </w:r>
          </w:p>
        </w:tc>
        <w:tc>
          <w:tcPr>
            <w:tcW w:w="990" w:type="dxa"/>
            <w:shd w:val="clear" w:color="auto" w:fill="auto"/>
          </w:tcPr>
          <w:p w14:paraId="430E0592" w14:textId="77777777" w:rsidR="0029746D" w:rsidRDefault="0029746D">
            <w:pPr>
              <w:tabs>
                <w:tab w:val="left" w:pos="397"/>
              </w:tabs>
              <w:spacing w:before="120" w:after="120"/>
              <w:jc w:val="center"/>
              <w:rPr>
                <w:b/>
                <w:sz w:val="26"/>
                <w:szCs w:val="26"/>
              </w:rPr>
            </w:pPr>
          </w:p>
        </w:tc>
      </w:tr>
      <w:tr w:rsidR="0029746D" w14:paraId="6D57CFE4" w14:textId="77777777">
        <w:tc>
          <w:tcPr>
            <w:tcW w:w="1017" w:type="dxa"/>
            <w:shd w:val="clear" w:color="auto" w:fill="auto"/>
            <w:vAlign w:val="center"/>
          </w:tcPr>
          <w:p w14:paraId="5A2C1C1F" w14:textId="77777777" w:rsidR="0029746D" w:rsidRDefault="009C0B79">
            <w:pPr>
              <w:spacing w:before="60" w:after="60"/>
              <w:rPr>
                <w:sz w:val="26"/>
                <w:szCs w:val="26"/>
              </w:rPr>
            </w:pPr>
            <w:r>
              <w:rPr>
                <w:sz w:val="26"/>
                <w:szCs w:val="26"/>
              </w:rPr>
              <w:t>TH1309</w:t>
            </w:r>
          </w:p>
        </w:tc>
        <w:tc>
          <w:tcPr>
            <w:tcW w:w="2183" w:type="dxa"/>
            <w:shd w:val="clear" w:color="auto" w:fill="auto"/>
            <w:vAlign w:val="center"/>
          </w:tcPr>
          <w:p w14:paraId="693FC925" w14:textId="77777777" w:rsidR="0029746D" w:rsidRDefault="009C0B79">
            <w:pPr>
              <w:spacing w:before="60" w:after="60"/>
              <w:rPr>
                <w:sz w:val="26"/>
                <w:szCs w:val="26"/>
              </w:rPr>
            </w:pPr>
            <w:r>
              <w:rPr>
                <w:sz w:val="26"/>
                <w:szCs w:val="26"/>
              </w:rPr>
              <w:t>Lập trình Java</w:t>
            </w:r>
          </w:p>
        </w:tc>
        <w:tc>
          <w:tcPr>
            <w:tcW w:w="3838" w:type="dxa"/>
            <w:shd w:val="clear" w:color="auto" w:fill="auto"/>
            <w:vAlign w:val="center"/>
          </w:tcPr>
          <w:p w14:paraId="4F148242" w14:textId="6182853D" w:rsidR="0029746D" w:rsidRDefault="009C0B79">
            <w:pPr>
              <w:spacing w:before="60" w:after="60"/>
              <w:rPr>
                <w:sz w:val="26"/>
                <w:szCs w:val="26"/>
              </w:rPr>
            </w:pPr>
            <w:r>
              <w:rPr>
                <w:sz w:val="26"/>
                <w:szCs w:val="26"/>
              </w:rPr>
              <w:t xml:space="preserve">Học phần trang bị cho sinh viên các khái niệm, công nghệ mới của lập trình Java; Phân tích và xây dựng được ứng dụng bằng ngôn ngữ Java; Kết nối với CSDL. </w:t>
            </w:r>
          </w:p>
        </w:tc>
        <w:tc>
          <w:tcPr>
            <w:tcW w:w="1530" w:type="dxa"/>
            <w:shd w:val="clear" w:color="auto" w:fill="auto"/>
            <w:vAlign w:val="center"/>
          </w:tcPr>
          <w:p w14:paraId="60D5F471"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0B0F846C" w14:textId="77777777" w:rsidR="0029746D" w:rsidRDefault="0029746D">
            <w:pPr>
              <w:tabs>
                <w:tab w:val="left" w:pos="397"/>
              </w:tabs>
              <w:spacing w:before="120" w:after="120"/>
              <w:jc w:val="center"/>
              <w:rPr>
                <w:b/>
                <w:sz w:val="26"/>
                <w:szCs w:val="26"/>
              </w:rPr>
            </w:pPr>
          </w:p>
        </w:tc>
      </w:tr>
      <w:tr w:rsidR="0029746D" w14:paraId="12AC4935" w14:textId="77777777">
        <w:tc>
          <w:tcPr>
            <w:tcW w:w="1017" w:type="dxa"/>
            <w:shd w:val="clear" w:color="auto" w:fill="auto"/>
            <w:vAlign w:val="center"/>
          </w:tcPr>
          <w:p w14:paraId="5CCF418E" w14:textId="77777777" w:rsidR="0029746D" w:rsidRDefault="009C0B79">
            <w:pPr>
              <w:spacing w:before="60" w:after="60"/>
              <w:rPr>
                <w:sz w:val="26"/>
                <w:szCs w:val="26"/>
              </w:rPr>
            </w:pPr>
            <w:r>
              <w:rPr>
                <w:sz w:val="26"/>
                <w:szCs w:val="26"/>
              </w:rPr>
              <w:t>TH1337</w:t>
            </w:r>
          </w:p>
        </w:tc>
        <w:tc>
          <w:tcPr>
            <w:tcW w:w="2183" w:type="dxa"/>
            <w:shd w:val="clear" w:color="auto" w:fill="auto"/>
            <w:vAlign w:val="center"/>
          </w:tcPr>
          <w:p w14:paraId="1612DBCD" w14:textId="77777777" w:rsidR="0029746D" w:rsidRDefault="009C0B79">
            <w:pPr>
              <w:spacing w:before="60" w:after="60"/>
              <w:rPr>
                <w:sz w:val="26"/>
                <w:szCs w:val="26"/>
              </w:rPr>
            </w:pPr>
            <w:r>
              <w:rPr>
                <w:sz w:val="26"/>
                <w:szCs w:val="26"/>
              </w:rPr>
              <w:t>Lập trình dotNET</w:t>
            </w:r>
          </w:p>
        </w:tc>
        <w:tc>
          <w:tcPr>
            <w:tcW w:w="3838" w:type="dxa"/>
            <w:shd w:val="clear" w:color="auto" w:fill="auto"/>
            <w:vAlign w:val="center"/>
          </w:tcPr>
          <w:p w14:paraId="6C86FA92" w14:textId="77777777" w:rsidR="0029746D" w:rsidRDefault="009C0B79">
            <w:pPr>
              <w:spacing w:before="60" w:after="60"/>
              <w:rPr>
                <w:sz w:val="26"/>
                <w:szCs w:val="26"/>
              </w:rPr>
            </w:pPr>
            <w:r>
              <w:rPr>
                <w:sz w:val="26"/>
                <w:szCs w:val="26"/>
              </w:rPr>
              <w:t>Học phần trang bị cho sinh viên kỹ năng lập trình ứng dụng quản lý thông tin trên môi trường .NET; các kỹ năng xây dựng ứng dụng quản lý thông tin trên môi trường .NET cho người học, làm cơ sở cho việc phát triển các ứng dụng quản lý thực tế.</w:t>
            </w:r>
          </w:p>
        </w:tc>
        <w:tc>
          <w:tcPr>
            <w:tcW w:w="1530" w:type="dxa"/>
            <w:shd w:val="clear" w:color="auto" w:fill="auto"/>
            <w:vAlign w:val="center"/>
          </w:tcPr>
          <w:p w14:paraId="1147AE99" w14:textId="77777777" w:rsidR="0029746D" w:rsidRDefault="009C0B79">
            <w:pPr>
              <w:spacing w:before="60" w:after="60"/>
              <w:jc w:val="center"/>
              <w:rPr>
                <w:sz w:val="26"/>
                <w:szCs w:val="26"/>
              </w:rPr>
            </w:pPr>
            <w:r>
              <w:rPr>
                <w:sz w:val="26"/>
                <w:szCs w:val="26"/>
              </w:rPr>
              <w:t>(2/2/6)</w:t>
            </w:r>
          </w:p>
        </w:tc>
        <w:tc>
          <w:tcPr>
            <w:tcW w:w="990" w:type="dxa"/>
            <w:shd w:val="clear" w:color="auto" w:fill="auto"/>
          </w:tcPr>
          <w:p w14:paraId="0601EB4B" w14:textId="77777777" w:rsidR="0029746D" w:rsidRDefault="0029746D">
            <w:pPr>
              <w:tabs>
                <w:tab w:val="left" w:pos="397"/>
              </w:tabs>
              <w:spacing w:before="120" w:after="120"/>
              <w:jc w:val="center"/>
              <w:rPr>
                <w:b/>
                <w:sz w:val="26"/>
                <w:szCs w:val="26"/>
              </w:rPr>
            </w:pPr>
          </w:p>
        </w:tc>
      </w:tr>
      <w:tr w:rsidR="0029746D" w14:paraId="09157449" w14:textId="77777777">
        <w:tc>
          <w:tcPr>
            <w:tcW w:w="1017" w:type="dxa"/>
            <w:shd w:val="clear" w:color="auto" w:fill="auto"/>
            <w:vAlign w:val="center"/>
          </w:tcPr>
          <w:p w14:paraId="76812921" w14:textId="77777777" w:rsidR="0029746D" w:rsidRDefault="009C0B79">
            <w:pPr>
              <w:spacing w:before="60" w:after="60"/>
              <w:rPr>
                <w:sz w:val="26"/>
                <w:szCs w:val="26"/>
              </w:rPr>
            </w:pPr>
            <w:r>
              <w:rPr>
                <w:sz w:val="26"/>
                <w:szCs w:val="26"/>
              </w:rPr>
              <w:t>TH1338</w:t>
            </w:r>
          </w:p>
        </w:tc>
        <w:tc>
          <w:tcPr>
            <w:tcW w:w="2183" w:type="dxa"/>
            <w:shd w:val="clear" w:color="auto" w:fill="auto"/>
            <w:vAlign w:val="center"/>
          </w:tcPr>
          <w:p w14:paraId="5413BDA4" w14:textId="77777777" w:rsidR="0029746D" w:rsidRDefault="009C0B79">
            <w:pPr>
              <w:spacing w:before="60" w:after="60"/>
              <w:rPr>
                <w:sz w:val="26"/>
                <w:szCs w:val="26"/>
              </w:rPr>
            </w:pPr>
            <w:r>
              <w:rPr>
                <w:sz w:val="26"/>
                <w:szCs w:val="26"/>
              </w:rPr>
              <w:t>Lập trình ứng dụng cho thiết bị di động</w:t>
            </w:r>
          </w:p>
        </w:tc>
        <w:tc>
          <w:tcPr>
            <w:tcW w:w="3838" w:type="dxa"/>
            <w:shd w:val="clear" w:color="auto" w:fill="auto"/>
            <w:vAlign w:val="center"/>
          </w:tcPr>
          <w:p w14:paraId="145F10BA" w14:textId="77777777" w:rsidR="0029746D" w:rsidRDefault="009C0B79">
            <w:pPr>
              <w:spacing w:before="60" w:after="60"/>
              <w:rPr>
                <w:sz w:val="26"/>
                <w:szCs w:val="26"/>
              </w:rPr>
            </w:pPr>
            <w:r>
              <w:rPr>
                <w:sz w:val="26"/>
                <w:szCs w:val="26"/>
              </w:rPr>
              <w:t>Học phần trang bị cho sinh viên các kiến thức về thiết bị di động và lập trình cho thiết bị di động; ứng dụng các kiến thức đã học vào thiết kế giao diện người dùng của ứng dụng Android, phương pháp lưu trữ dữ liệu và phân phối ứng dụng; mối liên hệ giữa các nội dung môn học với các môn khoa học khác.</w:t>
            </w:r>
          </w:p>
        </w:tc>
        <w:tc>
          <w:tcPr>
            <w:tcW w:w="1530" w:type="dxa"/>
            <w:shd w:val="clear" w:color="auto" w:fill="auto"/>
            <w:vAlign w:val="center"/>
          </w:tcPr>
          <w:p w14:paraId="1E116260" w14:textId="77777777" w:rsidR="0029746D" w:rsidRDefault="009C0B79">
            <w:pPr>
              <w:spacing w:before="60" w:after="60"/>
              <w:jc w:val="center"/>
              <w:rPr>
                <w:sz w:val="26"/>
                <w:szCs w:val="26"/>
              </w:rPr>
            </w:pPr>
            <w:r>
              <w:rPr>
                <w:sz w:val="26"/>
                <w:szCs w:val="26"/>
              </w:rPr>
              <w:t>(2/2/6)</w:t>
            </w:r>
          </w:p>
        </w:tc>
        <w:tc>
          <w:tcPr>
            <w:tcW w:w="990" w:type="dxa"/>
            <w:shd w:val="clear" w:color="auto" w:fill="auto"/>
          </w:tcPr>
          <w:p w14:paraId="1BF7B633" w14:textId="77777777" w:rsidR="0029746D" w:rsidRDefault="0029746D">
            <w:pPr>
              <w:tabs>
                <w:tab w:val="left" w:pos="397"/>
              </w:tabs>
              <w:spacing w:before="120" w:after="120"/>
              <w:jc w:val="center"/>
              <w:rPr>
                <w:b/>
                <w:sz w:val="26"/>
                <w:szCs w:val="26"/>
              </w:rPr>
            </w:pPr>
          </w:p>
        </w:tc>
      </w:tr>
      <w:tr w:rsidR="0029746D" w14:paraId="78BA84AE" w14:textId="77777777">
        <w:tc>
          <w:tcPr>
            <w:tcW w:w="1017" w:type="dxa"/>
            <w:shd w:val="clear" w:color="auto" w:fill="auto"/>
            <w:vAlign w:val="center"/>
          </w:tcPr>
          <w:p w14:paraId="171AB903" w14:textId="77777777" w:rsidR="0029746D" w:rsidRDefault="009C0B79">
            <w:pPr>
              <w:spacing w:before="60" w:after="60"/>
              <w:rPr>
                <w:sz w:val="26"/>
                <w:szCs w:val="26"/>
              </w:rPr>
            </w:pPr>
            <w:r>
              <w:rPr>
                <w:sz w:val="26"/>
                <w:szCs w:val="26"/>
              </w:rPr>
              <w:t>TH1376</w:t>
            </w:r>
          </w:p>
        </w:tc>
        <w:tc>
          <w:tcPr>
            <w:tcW w:w="2183" w:type="dxa"/>
            <w:shd w:val="clear" w:color="auto" w:fill="auto"/>
            <w:vAlign w:val="center"/>
          </w:tcPr>
          <w:p w14:paraId="77386D2C" w14:textId="77777777" w:rsidR="0029746D" w:rsidRDefault="009C0B79">
            <w:pPr>
              <w:spacing w:before="60" w:after="60"/>
              <w:rPr>
                <w:sz w:val="26"/>
                <w:szCs w:val="26"/>
              </w:rPr>
            </w:pPr>
            <w:r>
              <w:rPr>
                <w:sz w:val="26"/>
                <w:szCs w:val="26"/>
              </w:rPr>
              <w:t>Sensor và ứng dụng</w:t>
            </w:r>
          </w:p>
        </w:tc>
        <w:tc>
          <w:tcPr>
            <w:tcW w:w="3838" w:type="dxa"/>
            <w:shd w:val="clear" w:color="auto" w:fill="auto"/>
            <w:vAlign w:val="center"/>
          </w:tcPr>
          <w:p w14:paraId="4AC11CF5" w14:textId="77777777" w:rsidR="0029746D" w:rsidRDefault="009C0B79">
            <w:pPr>
              <w:spacing w:before="60" w:after="60"/>
              <w:rPr>
                <w:sz w:val="26"/>
                <w:szCs w:val="26"/>
              </w:rPr>
            </w:pPr>
            <w:r>
              <w:rPr>
                <w:sz w:val="26"/>
                <w:szCs w:val="26"/>
              </w:rPr>
              <w:t xml:space="preserve">Học phần trang bị cho sinh viên trang bị các kiến thức về cảm biến, IoT, thiết bị di động; Trang bị các kỹ năng về sử dụng cảm biến cơ bản trong android, giao tiếp giữa các loại cảm biến với Arduino. Ngoài ra, học phần rèn luyện nhận thức về tầm quan trọng của môn học trong chuyên ngành </w:t>
            </w:r>
            <w:r>
              <w:rPr>
                <w:sz w:val="26"/>
                <w:szCs w:val="26"/>
              </w:rPr>
              <w:br/>
              <w:t>đào tạo.</w:t>
            </w:r>
          </w:p>
        </w:tc>
        <w:tc>
          <w:tcPr>
            <w:tcW w:w="1530" w:type="dxa"/>
            <w:shd w:val="clear" w:color="auto" w:fill="auto"/>
            <w:vAlign w:val="center"/>
          </w:tcPr>
          <w:p w14:paraId="6D80B31A" w14:textId="77777777" w:rsidR="0029746D" w:rsidRDefault="009C0B79">
            <w:pPr>
              <w:spacing w:before="60" w:after="60"/>
              <w:jc w:val="center"/>
              <w:rPr>
                <w:sz w:val="26"/>
                <w:szCs w:val="26"/>
              </w:rPr>
            </w:pPr>
            <w:r>
              <w:rPr>
                <w:sz w:val="26"/>
                <w:szCs w:val="26"/>
              </w:rPr>
              <w:t>(1/2/4)</w:t>
            </w:r>
          </w:p>
        </w:tc>
        <w:tc>
          <w:tcPr>
            <w:tcW w:w="990" w:type="dxa"/>
            <w:shd w:val="clear" w:color="auto" w:fill="auto"/>
          </w:tcPr>
          <w:p w14:paraId="7D63CCF3" w14:textId="77777777" w:rsidR="0029746D" w:rsidRDefault="0029746D">
            <w:pPr>
              <w:tabs>
                <w:tab w:val="left" w:pos="397"/>
              </w:tabs>
              <w:spacing w:before="120" w:after="120"/>
              <w:jc w:val="center"/>
              <w:rPr>
                <w:b/>
                <w:sz w:val="26"/>
                <w:szCs w:val="26"/>
              </w:rPr>
            </w:pPr>
          </w:p>
        </w:tc>
      </w:tr>
      <w:tr w:rsidR="0029746D" w14:paraId="2A4A30D4" w14:textId="77777777">
        <w:tc>
          <w:tcPr>
            <w:tcW w:w="1017" w:type="dxa"/>
            <w:shd w:val="clear" w:color="auto" w:fill="auto"/>
            <w:vAlign w:val="center"/>
          </w:tcPr>
          <w:p w14:paraId="2680F189" w14:textId="77777777" w:rsidR="0029746D" w:rsidRDefault="009C0B79">
            <w:pPr>
              <w:spacing w:before="60" w:after="60"/>
              <w:rPr>
                <w:color w:val="000000"/>
                <w:sz w:val="26"/>
                <w:szCs w:val="26"/>
              </w:rPr>
            </w:pPr>
            <w:r>
              <w:rPr>
                <w:color w:val="000000"/>
                <w:sz w:val="26"/>
                <w:szCs w:val="26"/>
              </w:rPr>
              <w:t>TH1369</w:t>
            </w:r>
          </w:p>
        </w:tc>
        <w:tc>
          <w:tcPr>
            <w:tcW w:w="2183" w:type="dxa"/>
            <w:shd w:val="clear" w:color="auto" w:fill="auto"/>
            <w:vAlign w:val="center"/>
          </w:tcPr>
          <w:p w14:paraId="3BBEE505" w14:textId="77777777" w:rsidR="0029746D" w:rsidRDefault="009C0B79">
            <w:pPr>
              <w:spacing w:before="60" w:after="60"/>
              <w:rPr>
                <w:color w:val="000000"/>
                <w:sz w:val="26"/>
                <w:szCs w:val="26"/>
              </w:rPr>
            </w:pPr>
            <w:r>
              <w:rPr>
                <w:color w:val="000000"/>
                <w:sz w:val="26"/>
                <w:szCs w:val="26"/>
              </w:rPr>
              <w:t>Phát triển ứng dụng IoT</w:t>
            </w:r>
          </w:p>
        </w:tc>
        <w:tc>
          <w:tcPr>
            <w:tcW w:w="3838" w:type="dxa"/>
            <w:shd w:val="clear" w:color="auto" w:fill="auto"/>
            <w:vAlign w:val="center"/>
          </w:tcPr>
          <w:p w14:paraId="2564B8E6" w14:textId="77777777" w:rsidR="0029746D" w:rsidRDefault="009C0B79">
            <w:pPr>
              <w:spacing w:before="60" w:after="60"/>
              <w:rPr>
                <w:color w:val="000000"/>
                <w:sz w:val="26"/>
                <w:szCs w:val="26"/>
              </w:rPr>
            </w:pPr>
            <w:r>
              <w:rPr>
                <w:sz w:val="26"/>
                <w:szCs w:val="26"/>
              </w:rPr>
              <w:t>Học phần trang bị cho sinh viên t</w:t>
            </w:r>
            <w:r>
              <w:rPr>
                <w:color w:val="000000"/>
                <w:sz w:val="26"/>
                <w:szCs w:val="26"/>
              </w:rPr>
              <w:t>rang bị kỹ năng phân tích được những vấn đề cơ bản về phần cứng, phần mềm, viết được các chương trình trong việc giao tiếp giữa các loại cảm biến, module chức năng, giao thức truyền tin, giao tiếp với mạng internet trên các board mạch IoT phổ biến như Arduino, ESP8266, Raspberry; thiết kế được các mô hình ứng dụng IoT trong cuộc sống và thực tế sản xuất.</w:t>
            </w:r>
          </w:p>
        </w:tc>
        <w:tc>
          <w:tcPr>
            <w:tcW w:w="1530" w:type="dxa"/>
            <w:shd w:val="clear" w:color="auto" w:fill="auto"/>
            <w:vAlign w:val="center"/>
          </w:tcPr>
          <w:p w14:paraId="24161F5B" w14:textId="77777777" w:rsidR="0029746D" w:rsidRDefault="009C0B79">
            <w:pPr>
              <w:spacing w:before="60" w:after="60"/>
              <w:jc w:val="center"/>
              <w:rPr>
                <w:color w:val="000000"/>
                <w:sz w:val="26"/>
                <w:szCs w:val="26"/>
              </w:rPr>
            </w:pPr>
            <w:r>
              <w:rPr>
                <w:color w:val="000000"/>
                <w:sz w:val="26"/>
                <w:szCs w:val="26"/>
              </w:rPr>
              <w:t>(1/2/4)</w:t>
            </w:r>
          </w:p>
        </w:tc>
        <w:tc>
          <w:tcPr>
            <w:tcW w:w="990" w:type="dxa"/>
            <w:shd w:val="clear" w:color="auto" w:fill="auto"/>
          </w:tcPr>
          <w:p w14:paraId="7FBDAAB0" w14:textId="77777777" w:rsidR="0029746D" w:rsidRDefault="0029746D">
            <w:pPr>
              <w:tabs>
                <w:tab w:val="left" w:pos="397"/>
              </w:tabs>
              <w:spacing w:before="120" w:after="120"/>
              <w:jc w:val="center"/>
              <w:rPr>
                <w:b/>
                <w:color w:val="000000"/>
                <w:sz w:val="26"/>
                <w:szCs w:val="26"/>
              </w:rPr>
            </w:pPr>
          </w:p>
        </w:tc>
      </w:tr>
      <w:tr w:rsidR="0029746D" w14:paraId="00639F5A" w14:textId="77777777">
        <w:tc>
          <w:tcPr>
            <w:tcW w:w="1017" w:type="dxa"/>
            <w:shd w:val="clear" w:color="auto" w:fill="auto"/>
            <w:vAlign w:val="center"/>
          </w:tcPr>
          <w:p w14:paraId="7B3FF779" w14:textId="77777777" w:rsidR="0029746D" w:rsidRDefault="009C0B79">
            <w:pPr>
              <w:spacing w:before="60" w:after="60"/>
              <w:rPr>
                <w:sz w:val="26"/>
                <w:szCs w:val="26"/>
              </w:rPr>
            </w:pPr>
            <w:r>
              <w:rPr>
                <w:sz w:val="26"/>
                <w:szCs w:val="26"/>
              </w:rPr>
              <w:t>TH1512</w:t>
            </w:r>
          </w:p>
        </w:tc>
        <w:tc>
          <w:tcPr>
            <w:tcW w:w="2183" w:type="dxa"/>
            <w:shd w:val="clear" w:color="auto" w:fill="auto"/>
            <w:vAlign w:val="center"/>
          </w:tcPr>
          <w:p w14:paraId="6005E194" w14:textId="77777777" w:rsidR="0029746D" w:rsidRDefault="009C0B79">
            <w:pPr>
              <w:spacing w:before="60" w:after="60"/>
              <w:rPr>
                <w:sz w:val="26"/>
                <w:szCs w:val="26"/>
              </w:rPr>
            </w:pPr>
            <w:r>
              <w:rPr>
                <w:sz w:val="26"/>
                <w:szCs w:val="26"/>
              </w:rPr>
              <w:t>Đồ án công nghệ thông tin 2</w:t>
            </w:r>
          </w:p>
        </w:tc>
        <w:tc>
          <w:tcPr>
            <w:tcW w:w="3838" w:type="dxa"/>
            <w:shd w:val="clear" w:color="auto" w:fill="auto"/>
            <w:vAlign w:val="center"/>
          </w:tcPr>
          <w:p w14:paraId="5CABD816" w14:textId="77777777" w:rsidR="0029746D" w:rsidRDefault="009C0B79">
            <w:pPr>
              <w:spacing w:before="60" w:after="60"/>
              <w:rPr>
                <w:sz w:val="26"/>
                <w:szCs w:val="26"/>
              </w:rPr>
            </w:pPr>
            <w:r>
              <w:rPr>
                <w:sz w:val="26"/>
                <w:szCs w:val="26"/>
              </w:rPr>
              <w:t xml:space="preserve">Vận dụng các kiến thức các học phần chuyên ngành để thực hiện một đề tài, nhằm giúp người học rèn luyện các kỹ năng, vận dụng các giải pháp CNTT hiện hữu để giải quyết vấn đề ở mức độ vừa phải; kỹ năng về việc ứng dụng lập trình và sử dụng ngôn ngữ dựa trên các kiến thức cơ bản của nội dung học phần làm nền tảng cho các môn học khác. </w:t>
            </w:r>
          </w:p>
        </w:tc>
        <w:tc>
          <w:tcPr>
            <w:tcW w:w="1530" w:type="dxa"/>
            <w:shd w:val="clear" w:color="auto" w:fill="auto"/>
            <w:vAlign w:val="center"/>
          </w:tcPr>
          <w:p w14:paraId="478D9E5B" w14:textId="77777777" w:rsidR="0029746D" w:rsidRDefault="009C0B79">
            <w:pPr>
              <w:spacing w:before="60" w:after="60"/>
              <w:jc w:val="center"/>
              <w:rPr>
                <w:sz w:val="26"/>
                <w:szCs w:val="26"/>
              </w:rPr>
            </w:pPr>
            <w:r>
              <w:rPr>
                <w:sz w:val="26"/>
                <w:szCs w:val="26"/>
              </w:rPr>
              <w:t>(0/2/2)</w:t>
            </w:r>
          </w:p>
        </w:tc>
        <w:tc>
          <w:tcPr>
            <w:tcW w:w="990" w:type="dxa"/>
            <w:shd w:val="clear" w:color="auto" w:fill="auto"/>
          </w:tcPr>
          <w:p w14:paraId="1F00E526" w14:textId="77777777" w:rsidR="0029746D" w:rsidRDefault="0029746D">
            <w:pPr>
              <w:tabs>
                <w:tab w:val="left" w:pos="397"/>
              </w:tabs>
              <w:spacing w:before="120" w:after="120"/>
              <w:jc w:val="center"/>
              <w:rPr>
                <w:b/>
                <w:sz w:val="26"/>
                <w:szCs w:val="26"/>
              </w:rPr>
            </w:pPr>
          </w:p>
        </w:tc>
      </w:tr>
      <w:tr w:rsidR="0029746D" w14:paraId="3F563D2A" w14:textId="77777777">
        <w:tc>
          <w:tcPr>
            <w:tcW w:w="1017" w:type="dxa"/>
            <w:shd w:val="clear" w:color="auto" w:fill="auto"/>
            <w:vAlign w:val="center"/>
          </w:tcPr>
          <w:p w14:paraId="08E4EA2F" w14:textId="77777777" w:rsidR="0029746D" w:rsidRDefault="009C0B79">
            <w:pPr>
              <w:spacing w:before="60" w:after="60"/>
              <w:rPr>
                <w:sz w:val="26"/>
                <w:szCs w:val="26"/>
              </w:rPr>
            </w:pPr>
            <w:r>
              <w:rPr>
                <w:sz w:val="26"/>
                <w:szCs w:val="26"/>
                <w:highlight w:val="white"/>
              </w:rPr>
              <w:t>TH1358</w:t>
            </w:r>
          </w:p>
        </w:tc>
        <w:tc>
          <w:tcPr>
            <w:tcW w:w="2183" w:type="dxa"/>
            <w:shd w:val="clear" w:color="auto" w:fill="auto"/>
            <w:vAlign w:val="center"/>
          </w:tcPr>
          <w:p w14:paraId="50F8C02D" w14:textId="77777777" w:rsidR="0029746D" w:rsidRDefault="009C0B79">
            <w:pPr>
              <w:spacing w:before="60" w:after="60"/>
              <w:rPr>
                <w:sz w:val="26"/>
                <w:szCs w:val="26"/>
              </w:rPr>
            </w:pPr>
            <w:r>
              <w:rPr>
                <w:sz w:val="26"/>
                <w:szCs w:val="26"/>
                <w:highlight w:val="white"/>
              </w:rPr>
              <w:t>Bảo mật ứng dụng Web</w:t>
            </w:r>
          </w:p>
        </w:tc>
        <w:tc>
          <w:tcPr>
            <w:tcW w:w="3838" w:type="dxa"/>
            <w:shd w:val="clear" w:color="auto" w:fill="auto"/>
            <w:vAlign w:val="center"/>
          </w:tcPr>
          <w:p w14:paraId="71F161EA" w14:textId="77777777" w:rsidR="0029746D" w:rsidRDefault="009C0B79">
            <w:pPr>
              <w:spacing w:before="60" w:after="60"/>
              <w:rPr>
                <w:sz w:val="26"/>
                <w:szCs w:val="26"/>
              </w:rPr>
            </w:pPr>
            <w:r>
              <w:rPr>
                <w:sz w:val="26"/>
                <w:szCs w:val="26"/>
              </w:rPr>
              <w:t>Học phần trang bị cho sinh viên trang bị các kiến thức về mô hình ứng dụng web, nhận biết các nguy cơ và biện pháp phòng chống tấn công vào ứng dụng web nhằm đảm bảo ứng dụng web không bị tấn công gây hại cho hệ thống và người dùng.</w:t>
            </w:r>
          </w:p>
        </w:tc>
        <w:tc>
          <w:tcPr>
            <w:tcW w:w="1530" w:type="dxa"/>
            <w:shd w:val="clear" w:color="auto" w:fill="auto"/>
            <w:vAlign w:val="center"/>
          </w:tcPr>
          <w:p w14:paraId="54464E49" w14:textId="77777777" w:rsidR="0029746D" w:rsidRDefault="009C0B79">
            <w:pPr>
              <w:spacing w:before="60" w:after="60"/>
              <w:jc w:val="center"/>
              <w:rPr>
                <w:sz w:val="26"/>
                <w:szCs w:val="26"/>
              </w:rPr>
            </w:pPr>
            <w:r>
              <w:rPr>
                <w:sz w:val="26"/>
                <w:szCs w:val="26"/>
              </w:rPr>
              <w:t>(2/1/5)</w:t>
            </w:r>
          </w:p>
        </w:tc>
        <w:tc>
          <w:tcPr>
            <w:tcW w:w="990" w:type="dxa"/>
            <w:vMerge w:val="restart"/>
            <w:shd w:val="clear" w:color="auto" w:fill="auto"/>
            <w:vAlign w:val="center"/>
          </w:tcPr>
          <w:p w14:paraId="28361F29" w14:textId="77777777" w:rsidR="0029746D" w:rsidRDefault="009C0B79">
            <w:pPr>
              <w:tabs>
                <w:tab w:val="left" w:pos="397"/>
              </w:tabs>
              <w:spacing w:before="120" w:after="120"/>
              <w:jc w:val="center"/>
              <w:rPr>
                <w:b/>
                <w:sz w:val="26"/>
                <w:szCs w:val="26"/>
              </w:rPr>
            </w:pPr>
            <w:r>
              <w:rPr>
                <w:sz w:val="26"/>
                <w:szCs w:val="26"/>
              </w:rPr>
              <w:t>Chọn 1 trong 2</w:t>
            </w:r>
          </w:p>
        </w:tc>
      </w:tr>
      <w:tr w:rsidR="0029746D" w14:paraId="13626A30" w14:textId="77777777">
        <w:tc>
          <w:tcPr>
            <w:tcW w:w="1017" w:type="dxa"/>
            <w:shd w:val="clear" w:color="auto" w:fill="auto"/>
            <w:vAlign w:val="center"/>
          </w:tcPr>
          <w:p w14:paraId="6A7542DB" w14:textId="77777777" w:rsidR="0029746D" w:rsidRDefault="009C0B79">
            <w:pPr>
              <w:spacing w:before="60" w:after="60"/>
              <w:rPr>
                <w:sz w:val="26"/>
                <w:szCs w:val="26"/>
              </w:rPr>
            </w:pPr>
            <w:r>
              <w:rPr>
                <w:sz w:val="26"/>
                <w:szCs w:val="26"/>
              </w:rPr>
              <w:t>TH1307</w:t>
            </w:r>
          </w:p>
        </w:tc>
        <w:tc>
          <w:tcPr>
            <w:tcW w:w="2183" w:type="dxa"/>
            <w:shd w:val="clear" w:color="auto" w:fill="auto"/>
            <w:vAlign w:val="center"/>
          </w:tcPr>
          <w:p w14:paraId="2F92BA27" w14:textId="77777777" w:rsidR="0029746D" w:rsidRDefault="009C0B79">
            <w:pPr>
              <w:spacing w:before="60" w:after="60"/>
              <w:rPr>
                <w:sz w:val="26"/>
                <w:szCs w:val="26"/>
              </w:rPr>
            </w:pPr>
            <w:r>
              <w:rPr>
                <w:sz w:val="26"/>
                <w:szCs w:val="26"/>
              </w:rPr>
              <w:t>Hệ quản trị cơ sở dữ liệu</w:t>
            </w:r>
          </w:p>
        </w:tc>
        <w:tc>
          <w:tcPr>
            <w:tcW w:w="3838" w:type="dxa"/>
            <w:shd w:val="clear" w:color="auto" w:fill="auto"/>
            <w:vAlign w:val="center"/>
          </w:tcPr>
          <w:p w14:paraId="2AFC47E8" w14:textId="77777777" w:rsidR="0029746D" w:rsidRDefault="009C0B79">
            <w:pPr>
              <w:spacing w:before="60" w:after="60"/>
              <w:rPr>
                <w:sz w:val="26"/>
                <w:szCs w:val="26"/>
              </w:rPr>
            </w:pPr>
            <w:r>
              <w:rPr>
                <w:sz w:val="26"/>
                <w:szCs w:val="26"/>
              </w:rPr>
              <w:t>Học phần trang bị cho sinh viên kỹ năng s</w:t>
            </w:r>
            <w:r>
              <w:rPr>
                <w:color w:val="000000"/>
                <w:sz w:val="26"/>
                <w:szCs w:val="26"/>
              </w:rPr>
              <w:t xml:space="preserve">ử dụng ngôn ngữ SQL để tổ chức CSDL, xử lý, khai thác, phục vụ các ứng dụng và các chế độ backup, an ninh bảo mật; </w:t>
            </w:r>
            <w:r>
              <w:rPr>
                <w:sz w:val="26"/>
                <w:szCs w:val="26"/>
              </w:rPr>
              <w:t>các kỹ năng về việc sử dụng ngôn ngữ SQL kết hợp với các ngôn ngữ lập trình để xây dựng các chương trình ứng dụng.</w:t>
            </w:r>
          </w:p>
        </w:tc>
        <w:tc>
          <w:tcPr>
            <w:tcW w:w="1530" w:type="dxa"/>
            <w:shd w:val="clear" w:color="auto" w:fill="auto"/>
            <w:vAlign w:val="center"/>
          </w:tcPr>
          <w:p w14:paraId="2B5F4BAD" w14:textId="77777777" w:rsidR="0029746D" w:rsidRDefault="009C0B79">
            <w:pPr>
              <w:spacing w:before="60" w:after="60"/>
              <w:jc w:val="center"/>
              <w:rPr>
                <w:sz w:val="26"/>
                <w:szCs w:val="26"/>
              </w:rPr>
            </w:pPr>
            <w:r>
              <w:rPr>
                <w:sz w:val="26"/>
                <w:szCs w:val="26"/>
              </w:rPr>
              <w:t>(2/1/5)</w:t>
            </w:r>
          </w:p>
        </w:tc>
        <w:tc>
          <w:tcPr>
            <w:tcW w:w="990" w:type="dxa"/>
            <w:vMerge/>
            <w:shd w:val="clear" w:color="auto" w:fill="auto"/>
            <w:vAlign w:val="center"/>
          </w:tcPr>
          <w:p w14:paraId="01E6EEC3" w14:textId="77777777" w:rsidR="0029746D" w:rsidRDefault="0029746D">
            <w:pPr>
              <w:widowControl w:val="0"/>
              <w:pBdr>
                <w:top w:val="nil"/>
                <w:left w:val="nil"/>
                <w:bottom w:val="nil"/>
                <w:right w:val="nil"/>
                <w:between w:val="nil"/>
              </w:pBdr>
              <w:spacing w:line="276" w:lineRule="auto"/>
              <w:jc w:val="left"/>
              <w:rPr>
                <w:sz w:val="26"/>
                <w:szCs w:val="26"/>
              </w:rPr>
            </w:pPr>
          </w:p>
        </w:tc>
      </w:tr>
      <w:tr w:rsidR="0029746D" w14:paraId="5AFA10FE" w14:textId="77777777">
        <w:tc>
          <w:tcPr>
            <w:tcW w:w="9558" w:type="dxa"/>
            <w:gridSpan w:val="5"/>
            <w:shd w:val="clear" w:color="auto" w:fill="auto"/>
            <w:vAlign w:val="center"/>
          </w:tcPr>
          <w:p w14:paraId="41906185" w14:textId="2AC24807" w:rsidR="0029746D" w:rsidRDefault="009C0B79">
            <w:pPr>
              <w:tabs>
                <w:tab w:val="left" w:pos="397"/>
              </w:tabs>
              <w:spacing w:before="120" w:after="120"/>
              <w:jc w:val="left"/>
              <w:rPr>
                <w:b/>
                <w:i/>
                <w:sz w:val="26"/>
                <w:szCs w:val="26"/>
              </w:rPr>
            </w:pPr>
            <w:r>
              <w:rPr>
                <w:b/>
                <w:i/>
                <w:sz w:val="26"/>
                <w:szCs w:val="26"/>
              </w:rPr>
              <w:t xml:space="preserve">2.3 Kiến thức chuyên ngành (19 tín chỉ) – Chọn 1 trong </w:t>
            </w:r>
            <w:r w:rsidR="00004505">
              <w:rPr>
                <w:b/>
                <w:i/>
                <w:sz w:val="26"/>
                <w:szCs w:val="26"/>
              </w:rPr>
              <w:t>4</w:t>
            </w:r>
            <w:r>
              <w:rPr>
                <w:b/>
                <w:i/>
                <w:sz w:val="26"/>
                <w:szCs w:val="26"/>
              </w:rPr>
              <w:t xml:space="preserve"> chuyên ngành</w:t>
            </w:r>
          </w:p>
        </w:tc>
      </w:tr>
      <w:tr w:rsidR="0029746D" w14:paraId="0A3E7C02" w14:textId="77777777">
        <w:tc>
          <w:tcPr>
            <w:tcW w:w="9558" w:type="dxa"/>
            <w:gridSpan w:val="5"/>
            <w:shd w:val="clear" w:color="auto" w:fill="auto"/>
            <w:vAlign w:val="center"/>
          </w:tcPr>
          <w:p w14:paraId="466ACCC5" w14:textId="77777777" w:rsidR="0029746D" w:rsidRDefault="009C0B79">
            <w:pPr>
              <w:tabs>
                <w:tab w:val="left" w:pos="397"/>
              </w:tabs>
              <w:spacing w:before="120" w:after="120"/>
              <w:jc w:val="left"/>
              <w:rPr>
                <w:i/>
                <w:sz w:val="26"/>
                <w:szCs w:val="26"/>
              </w:rPr>
            </w:pPr>
            <w:r>
              <w:rPr>
                <w:i/>
                <w:sz w:val="26"/>
                <w:szCs w:val="26"/>
              </w:rPr>
              <w:t>2.3.1 Mạng máy tính và truyền thông</w:t>
            </w:r>
          </w:p>
        </w:tc>
      </w:tr>
      <w:tr w:rsidR="0029746D" w14:paraId="45DF96A3" w14:textId="77777777">
        <w:tc>
          <w:tcPr>
            <w:tcW w:w="1017" w:type="dxa"/>
            <w:shd w:val="clear" w:color="auto" w:fill="auto"/>
            <w:vAlign w:val="center"/>
          </w:tcPr>
          <w:p w14:paraId="1A28156C" w14:textId="77777777" w:rsidR="0029746D" w:rsidRDefault="009C0B79">
            <w:pPr>
              <w:spacing w:before="60" w:after="60"/>
              <w:rPr>
                <w:sz w:val="26"/>
                <w:szCs w:val="26"/>
              </w:rPr>
            </w:pPr>
            <w:r>
              <w:rPr>
                <w:sz w:val="26"/>
                <w:szCs w:val="26"/>
              </w:rPr>
              <w:t>TH1339</w:t>
            </w:r>
          </w:p>
        </w:tc>
        <w:tc>
          <w:tcPr>
            <w:tcW w:w="2183" w:type="dxa"/>
            <w:shd w:val="clear" w:color="auto" w:fill="auto"/>
            <w:vAlign w:val="center"/>
          </w:tcPr>
          <w:p w14:paraId="0ECA88A9" w14:textId="77777777" w:rsidR="0029746D" w:rsidRDefault="009C0B79">
            <w:pPr>
              <w:spacing w:before="60" w:after="60"/>
              <w:rPr>
                <w:sz w:val="26"/>
                <w:szCs w:val="26"/>
              </w:rPr>
            </w:pPr>
            <w:r>
              <w:rPr>
                <w:sz w:val="26"/>
                <w:szCs w:val="26"/>
              </w:rPr>
              <w:t>Quản trị mạng máy tính</w:t>
            </w:r>
          </w:p>
        </w:tc>
        <w:tc>
          <w:tcPr>
            <w:tcW w:w="3838" w:type="dxa"/>
            <w:shd w:val="clear" w:color="auto" w:fill="auto"/>
          </w:tcPr>
          <w:p w14:paraId="0AE96642" w14:textId="77777777" w:rsidR="0029746D" w:rsidRDefault="009C0B79">
            <w:pPr>
              <w:spacing w:before="60" w:after="60"/>
              <w:rPr>
                <w:sz w:val="26"/>
                <w:szCs w:val="26"/>
              </w:rPr>
            </w:pPr>
            <w:r>
              <w:rPr>
                <w:sz w:val="26"/>
                <w:szCs w:val="26"/>
              </w:rPr>
              <w:t>Học phần trang bị cho sinh viên tổng quan về nguyên lý quản trị mạng và các thành phần cấu thành nên hệ thống mạng; Cài đặt và cấu hình máy chủ Windows Server; Cài đặt và cấu hình các dịch vụ có trên Windows Server; Thiết lập cấu hình và quản trị các dịch vụ mạng: DNS, DHCP, IIS, ...</w:t>
            </w:r>
          </w:p>
        </w:tc>
        <w:tc>
          <w:tcPr>
            <w:tcW w:w="1530" w:type="dxa"/>
            <w:shd w:val="clear" w:color="auto" w:fill="auto"/>
            <w:vAlign w:val="center"/>
          </w:tcPr>
          <w:p w14:paraId="3704A18F" w14:textId="77777777" w:rsidR="0029746D" w:rsidRDefault="009C0B79">
            <w:pPr>
              <w:spacing w:before="60" w:after="60"/>
              <w:jc w:val="center"/>
              <w:rPr>
                <w:sz w:val="26"/>
                <w:szCs w:val="26"/>
              </w:rPr>
            </w:pPr>
            <w:r>
              <w:rPr>
                <w:sz w:val="26"/>
                <w:szCs w:val="26"/>
              </w:rPr>
              <w:t>(1/2/4)</w:t>
            </w:r>
          </w:p>
        </w:tc>
        <w:tc>
          <w:tcPr>
            <w:tcW w:w="990" w:type="dxa"/>
            <w:shd w:val="clear" w:color="auto" w:fill="auto"/>
          </w:tcPr>
          <w:p w14:paraId="47B6AB8A" w14:textId="77777777" w:rsidR="0029746D" w:rsidRDefault="0029746D">
            <w:pPr>
              <w:tabs>
                <w:tab w:val="left" w:pos="397"/>
              </w:tabs>
              <w:spacing w:before="120" w:after="120"/>
              <w:jc w:val="center"/>
              <w:rPr>
                <w:b/>
                <w:sz w:val="26"/>
                <w:szCs w:val="26"/>
              </w:rPr>
            </w:pPr>
          </w:p>
        </w:tc>
      </w:tr>
      <w:tr w:rsidR="0029746D" w14:paraId="120604E5" w14:textId="77777777">
        <w:tc>
          <w:tcPr>
            <w:tcW w:w="1017" w:type="dxa"/>
            <w:shd w:val="clear" w:color="auto" w:fill="auto"/>
            <w:vAlign w:val="center"/>
          </w:tcPr>
          <w:p w14:paraId="2DA2CC53" w14:textId="77777777" w:rsidR="0029746D" w:rsidRDefault="009C0B79">
            <w:pPr>
              <w:spacing w:before="60" w:after="60"/>
              <w:rPr>
                <w:sz w:val="26"/>
                <w:szCs w:val="26"/>
              </w:rPr>
            </w:pPr>
            <w:r>
              <w:rPr>
                <w:sz w:val="26"/>
                <w:szCs w:val="26"/>
              </w:rPr>
              <w:t>TH1341</w:t>
            </w:r>
          </w:p>
        </w:tc>
        <w:tc>
          <w:tcPr>
            <w:tcW w:w="2183" w:type="dxa"/>
            <w:shd w:val="clear" w:color="auto" w:fill="auto"/>
            <w:vAlign w:val="center"/>
          </w:tcPr>
          <w:p w14:paraId="59854F36" w14:textId="77777777" w:rsidR="0029746D" w:rsidRDefault="009C0B79">
            <w:pPr>
              <w:spacing w:before="60" w:after="60"/>
              <w:rPr>
                <w:sz w:val="26"/>
                <w:szCs w:val="26"/>
              </w:rPr>
            </w:pPr>
            <w:r>
              <w:rPr>
                <w:sz w:val="26"/>
                <w:szCs w:val="26"/>
              </w:rPr>
              <w:t>An toàn và an ninh thông tin</w:t>
            </w:r>
          </w:p>
        </w:tc>
        <w:tc>
          <w:tcPr>
            <w:tcW w:w="3838" w:type="dxa"/>
            <w:shd w:val="clear" w:color="auto" w:fill="auto"/>
          </w:tcPr>
          <w:p w14:paraId="6A3CBA42" w14:textId="77777777" w:rsidR="0029746D" w:rsidRDefault="009C0B79">
            <w:pPr>
              <w:spacing w:before="60" w:after="60"/>
              <w:rPr>
                <w:sz w:val="26"/>
                <w:szCs w:val="26"/>
              </w:rPr>
            </w:pPr>
            <w:r>
              <w:rPr>
                <w:sz w:val="26"/>
                <w:szCs w:val="26"/>
              </w:rPr>
              <w:t>Học phần trang bị cho sinh viên các kiến thức về bảo mật thông tin, an toàn và an ninh thông tin; Các dạng tấn công và một số kỹ thuật xâm nhập hệ thống; Các yêu cầu cơ bản cho một hệ thống an toàn, các phương pháp, thuật toán và công cụ mã hóa; Cách thức hoạt động của các phần mềm có hại cho hệ thống máy tính. Vận dụng các kỹ thuật để phòng chống và gia cố hệ thống.</w:t>
            </w:r>
          </w:p>
        </w:tc>
        <w:tc>
          <w:tcPr>
            <w:tcW w:w="1530" w:type="dxa"/>
            <w:shd w:val="clear" w:color="auto" w:fill="auto"/>
            <w:vAlign w:val="center"/>
          </w:tcPr>
          <w:p w14:paraId="36C2688B"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5B316BEB" w14:textId="77777777" w:rsidR="0029746D" w:rsidRDefault="0029746D">
            <w:pPr>
              <w:tabs>
                <w:tab w:val="left" w:pos="397"/>
              </w:tabs>
              <w:spacing w:before="120" w:after="120"/>
              <w:jc w:val="center"/>
              <w:rPr>
                <w:b/>
                <w:sz w:val="26"/>
                <w:szCs w:val="26"/>
              </w:rPr>
            </w:pPr>
          </w:p>
        </w:tc>
      </w:tr>
      <w:tr w:rsidR="0029746D" w14:paraId="48008826" w14:textId="77777777">
        <w:tc>
          <w:tcPr>
            <w:tcW w:w="1017" w:type="dxa"/>
            <w:shd w:val="clear" w:color="auto" w:fill="auto"/>
            <w:vAlign w:val="center"/>
          </w:tcPr>
          <w:p w14:paraId="0BF67599" w14:textId="77777777" w:rsidR="0029746D" w:rsidRDefault="009C0B79">
            <w:pPr>
              <w:spacing w:before="60" w:after="60"/>
              <w:rPr>
                <w:sz w:val="26"/>
                <w:szCs w:val="26"/>
              </w:rPr>
            </w:pPr>
            <w:r>
              <w:rPr>
                <w:sz w:val="26"/>
                <w:szCs w:val="26"/>
              </w:rPr>
              <w:t>TH1314</w:t>
            </w:r>
          </w:p>
        </w:tc>
        <w:tc>
          <w:tcPr>
            <w:tcW w:w="2183" w:type="dxa"/>
            <w:shd w:val="clear" w:color="auto" w:fill="auto"/>
            <w:vAlign w:val="center"/>
          </w:tcPr>
          <w:p w14:paraId="090A2F19" w14:textId="77777777" w:rsidR="0029746D" w:rsidRDefault="009C0B79">
            <w:pPr>
              <w:spacing w:before="60" w:after="60"/>
              <w:rPr>
                <w:sz w:val="26"/>
                <w:szCs w:val="26"/>
              </w:rPr>
            </w:pPr>
            <w:r>
              <w:rPr>
                <w:sz w:val="26"/>
                <w:szCs w:val="26"/>
              </w:rPr>
              <w:t>Lập trình mạng</w:t>
            </w:r>
          </w:p>
        </w:tc>
        <w:tc>
          <w:tcPr>
            <w:tcW w:w="3838" w:type="dxa"/>
            <w:shd w:val="clear" w:color="auto" w:fill="auto"/>
          </w:tcPr>
          <w:p w14:paraId="66BD949E" w14:textId="77777777" w:rsidR="0029746D" w:rsidRDefault="009C0B79">
            <w:pPr>
              <w:spacing w:before="60" w:after="60"/>
              <w:rPr>
                <w:sz w:val="26"/>
                <w:szCs w:val="26"/>
              </w:rPr>
            </w:pPr>
            <w:r>
              <w:rPr>
                <w:sz w:val="26"/>
                <w:szCs w:val="26"/>
              </w:rPr>
              <w:t>Học phần trang bị cho sinh viên các cơ chế giao tiếp liên quá trình, các kiểu kiến trúc chương trình; Socket và các đặc điểm của Socket, mô hình hoạt động của ứng dụng Client-Server sử dụng Socket ở chế độ có nối kết (TCP), không nối kết (UDP), multicast; Đặc điểm và nguyên lý hoạt động của cơ chế gọi hàm từ xa (RPC); Kỹ thuật gọi hàm từ xa (RMI) dùng ngôn ngữ Java.</w:t>
            </w:r>
          </w:p>
        </w:tc>
        <w:tc>
          <w:tcPr>
            <w:tcW w:w="1530" w:type="dxa"/>
            <w:shd w:val="clear" w:color="auto" w:fill="auto"/>
            <w:vAlign w:val="center"/>
          </w:tcPr>
          <w:p w14:paraId="11FB56A1"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7237212C" w14:textId="77777777" w:rsidR="0029746D" w:rsidRDefault="0029746D">
            <w:pPr>
              <w:tabs>
                <w:tab w:val="left" w:pos="397"/>
              </w:tabs>
              <w:spacing w:before="120" w:after="120"/>
              <w:jc w:val="center"/>
              <w:rPr>
                <w:b/>
                <w:sz w:val="26"/>
                <w:szCs w:val="26"/>
              </w:rPr>
            </w:pPr>
          </w:p>
        </w:tc>
      </w:tr>
      <w:tr w:rsidR="0029746D" w14:paraId="0F5441F8" w14:textId="77777777">
        <w:tc>
          <w:tcPr>
            <w:tcW w:w="1017" w:type="dxa"/>
            <w:shd w:val="clear" w:color="auto" w:fill="auto"/>
            <w:vAlign w:val="center"/>
          </w:tcPr>
          <w:p w14:paraId="5773FAB0" w14:textId="77777777" w:rsidR="0029746D" w:rsidRDefault="009C0B79">
            <w:pPr>
              <w:spacing w:before="60" w:after="60"/>
              <w:rPr>
                <w:sz w:val="26"/>
                <w:szCs w:val="26"/>
              </w:rPr>
            </w:pPr>
            <w:r>
              <w:rPr>
                <w:sz w:val="26"/>
                <w:szCs w:val="26"/>
              </w:rPr>
              <w:t>TH1342</w:t>
            </w:r>
          </w:p>
        </w:tc>
        <w:tc>
          <w:tcPr>
            <w:tcW w:w="2183" w:type="dxa"/>
            <w:shd w:val="clear" w:color="auto" w:fill="auto"/>
            <w:vAlign w:val="center"/>
          </w:tcPr>
          <w:p w14:paraId="17650676" w14:textId="77777777" w:rsidR="0029746D" w:rsidRDefault="009C0B79">
            <w:pPr>
              <w:spacing w:before="60" w:after="60"/>
              <w:rPr>
                <w:sz w:val="26"/>
                <w:szCs w:val="26"/>
              </w:rPr>
            </w:pPr>
            <w:r>
              <w:rPr>
                <w:sz w:val="26"/>
                <w:szCs w:val="26"/>
              </w:rPr>
              <w:t>Công nghệ mạng không dây</w:t>
            </w:r>
          </w:p>
        </w:tc>
        <w:tc>
          <w:tcPr>
            <w:tcW w:w="3838" w:type="dxa"/>
            <w:shd w:val="clear" w:color="auto" w:fill="auto"/>
          </w:tcPr>
          <w:p w14:paraId="19B58C26" w14:textId="77777777" w:rsidR="0029746D" w:rsidRDefault="009C0B79">
            <w:pPr>
              <w:spacing w:before="60" w:after="60" w:line="264" w:lineRule="auto"/>
              <w:rPr>
                <w:sz w:val="26"/>
                <w:szCs w:val="26"/>
              </w:rPr>
            </w:pPr>
            <w:r>
              <w:rPr>
                <w:sz w:val="26"/>
                <w:szCs w:val="26"/>
              </w:rPr>
              <w:t>Học phần trang bị cho sinh viên kiến thức cơ sở mạng không dây; Cấu trúc mạng, cấu trúc gói và nguyên lý hoạt động; Kiến thức về IEEE 802.11</w:t>
            </w:r>
          </w:p>
        </w:tc>
        <w:tc>
          <w:tcPr>
            <w:tcW w:w="1530" w:type="dxa"/>
            <w:shd w:val="clear" w:color="auto" w:fill="auto"/>
            <w:vAlign w:val="center"/>
          </w:tcPr>
          <w:p w14:paraId="64CE58E2"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5B34B017" w14:textId="77777777" w:rsidR="0029746D" w:rsidRDefault="0029746D">
            <w:pPr>
              <w:tabs>
                <w:tab w:val="left" w:pos="397"/>
              </w:tabs>
              <w:spacing w:before="120" w:after="120"/>
              <w:jc w:val="center"/>
              <w:rPr>
                <w:b/>
                <w:sz w:val="26"/>
                <w:szCs w:val="26"/>
              </w:rPr>
            </w:pPr>
          </w:p>
        </w:tc>
      </w:tr>
      <w:tr w:rsidR="0029746D" w14:paraId="3F2D5506" w14:textId="77777777">
        <w:tc>
          <w:tcPr>
            <w:tcW w:w="1017" w:type="dxa"/>
            <w:shd w:val="clear" w:color="auto" w:fill="auto"/>
            <w:vAlign w:val="center"/>
          </w:tcPr>
          <w:p w14:paraId="2E7371E1" w14:textId="77777777" w:rsidR="0029746D" w:rsidRDefault="009C0B79">
            <w:pPr>
              <w:spacing w:before="60" w:after="60"/>
              <w:rPr>
                <w:sz w:val="26"/>
                <w:szCs w:val="26"/>
              </w:rPr>
            </w:pPr>
            <w:r>
              <w:rPr>
                <w:sz w:val="26"/>
                <w:szCs w:val="26"/>
              </w:rPr>
              <w:t>TH1316</w:t>
            </w:r>
          </w:p>
        </w:tc>
        <w:tc>
          <w:tcPr>
            <w:tcW w:w="2183" w:type="dxa"/>
            <w:shd w:val="clear" w:color="auto" w:fill="auto"/>
            <w:vAlign w:val="center"/>
          </w:tcPr>
          <w:p w14:paraId="1DE493B7" w14:textId="77777777" w:rsidR="0029746D" w:rsidRDefault="009C0B79">
            <w:pPr>
              <w:spacing w:before="60" w:after="60"/>
              <w:rPr>
                <w:sz w:val="26"/>
                <w:szCs w:val="26"/>
              </w:rPr>
            </w:pPr>
            <w:r>
              <w:rPr>
                <w:sz w:val="26"/>
                <w:szCs w:val="26"/>
              </w:rPr>
              <w:t>Thiết kế mạng máy tính</w:t>
            </w:r>
          </w:p>
        </w:tc>
        <w:tc>
          <w:tcPr>
            <w:tcW w:w="3838" w:type="dxa"/>
            <w:shd w:val="clear" w:color="auto" w:fill="auto"/>
          </w:tcPr>
          <w:p w14:paraId="65039830" w14:textId="77777777" w:rsidR="0029746D" w:rsidRDefault="009C0B79">
            <w:pPr>
              <w:spacing w:before="60" w:after="60" w:line="264" w:lineRule="auto"/>
              <w:jc w:val="left"/>
              <w:rPr>
                <w:sz w:val="26"/>
                <w:szCs w:val="26"/>
              </w:rPr>
            </w:pPr>
            <w:r>
              <w:rPr>
                <w:sz w:val="26"/>
                <w:szCs w:val="26"/>
              </w:rPr>
              <w:t>Học phần trang bị cho sinh viên khái niệm cơ bản về mạng máy tính; Các mô hình thiết kế; Sơ đồ tổ chức xây dựng mạng máy tính.</w:t>
            </w:r>
          </w:p>
        </w:tc>
        <w:tc>
          <w:tcPr>
            <w:tcW w:w="1530" w:type="dxa"/>
            <w:shd w:val="clear" w:color="auto" w:fill="auto"/>
            <w:vAlign w:val="center"/>
          </w:tcPr>
          <w:p w14:paraId="55F258EE"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4D4A8717" w14:textId="77777777" w:rsidR="0029746D" w:rsidRDefault="0029746D">
            <w:pPr>
              <w:tabs>
                <w:tab w:val="left" w:pos="397"/>
              </w:tabs>
              <w:spacing w:before="120" w:after="120"/>
              <w:jc w:val="center"/>
              <w:rPr>
                <w:b/>
                <w:sz w:val="26"/>
                <w:szCs w:val="26"/>
              </w:rPr>
            </w:pPr>
          </w:p>
        </w:tc>
      </w:tr>
      <w:tr w:rsidR="0029746D" w14:paraId="4FFFD18A" w14:textId="77777777">
        <w:tc>
          <w:tcPr>
            <w:tcW w:w="1017" w:type="dxa"/>
            <w:shd w:val="clear" w:color="auto" w:fill="auto"/>
            <w:vAlign w:val="center"/>
          </w:tcPr>
          <w:p w14:paraId="49238E96" w14:textId="77777777" w:rsidR="0029746D" w:rsidRDefault="009C0B79">
            <w:pPr>
              <w:spacing w:before="60" w:after="60"/>
              <w:rPr>
                <w:color w:val="000000"/>
                <w:sz w:val="26"/>
                <w:szCs w:val="26"/>
              </w:rPr>
            </w:pPr>
            <w:r>
              <w:rPr>
                <w:color w:val="000000"/>
                <w:sz w:val="26"/>
                <w:szCs w:val="26"/>
              </w:rPr>
              <w:t>TH1370</w:t>
            </w:r>
          </w:p>
        </w:tc>
        <w:tc>
          <w:tcPr>
            <w:tcW w:w="2183" w:type="dxa"/>
            <w:shd w:val="clear" w:color="auto" w:fill="auto"/>
            <w:vAlign w:val="center"/>
          </w:tcPr>
          <w:p w14:paraId="7421EE4D" w14:textId="77777777" w:rsidR="0029746D" w:rsidRDefault="009C0B79">
            <w:pPr>
              <w:spacing w:before="60" w:after="60"/>
              <w:rPr>
                <w:color w:val="000000"/>
                <w:sz w:val="26"/>
                <w:szCs w:val="26"/>
              </w:rPr>
            </w:pPr>
            <w:r>
              <w:rPr>
                <w:color w:val="000000"/>
                <w:sz w:val="26"/>
                <w:szCs w:val="26"/>
              </w:rPr>
              <w:t>Triển khai hệ thống mạng văn phòng</w:t>
            </w:r>
          </w:p>
        </w:tc>
        <w:tc>
          <w:tcPr>
            <w:tcW w:w="3838" w:type="dxa"/>
            <w:shd w:val="clear" w:color="auto" w:fill="auto"/>
          </w:tcPr>
          <w:p w14:paraId="54BFE9B2" w14:textId="77777777" w:rsidR="0029746D" w:rsidRDefault="009C0B79">
            <w:pPr>
              <w:rPr>
                <w:color w:val="000000"/>
                <w:sz w:val="26"/>
                <w:szCs w:val="26"/>
              </w:rPr>
            </w:pPr>
            <w:r>
              <w:rPr>
                <w:sz w:val="26"/>
                <w:szCs w:val="26"/>
              </w:rPr>
              <w:t xml:space="preserve">Học phần trang bị cho sinh viên </w:t>
            </w:r>
            <w:r>
              <w:rPr>
                <w:color w:val="000000"/>
                <w:sz w:val="26"/>
                <w:szCs w:val="26"/>
              </w:rPr>
              <w:t>các kiến thức về máy tính cơ bản, mạng máy tính, các loại thiết bị và cáp mạng; trang bị các kỹ năng về lắp ráp, cài đặt và triển khai hệ thống mạng văn phòng, thi công đấu nối các loại cáp mạng; ngoài ra, học phần rèn luyện về đạo đức khoa học; nhận thức về tầm quan trọng của môn học trong chuyên ngành đào tạo, về mối liên hệ giữa môn học với các môn khoa học khác.</w:t>
            </w:r>
          </w:p>
        </w:tc>
        <w:tc>
          <w:tcPr>
            <w:tcW w:w="1530" w:type="dxa"/>
            <w:shd w:val="clear" w:color="auto" w:fill="auto"/>
            <w:vAlign w:val="center"/>
          </w:tcPr>
          <w:p w14:paraId="617536E4" w14:textId="77777777" w:rsidR="0029746D" w:rsidRDefault="009C0B79">
            <w:pPr>
              <w:spacing w:before="60" w:after="60"/>
              <w:jc w:val="center"/>
              <w:rPr>
                <w:color w:val="000000"/>
                <w:sz w:val="26"/>
                <w:szCs w:val="26"/>
              </w:rPr>
            </w:pPr>
            <w:r>
              <w:rPr>
                <w:color w:val="000000"/>
                <w:sz w:val="26"/>
                <w:szCs w:val="26"/>
              </w:rPr>
              <w:t>(1/2/4)</w:t>
            </w:r>
          </w:p>
        </w:tc>
        <w:tc>
          <w:tcPr>
            <w:tcW w:w="990" w:type="dxa"/>
            <w:shd w:val="clear" w:color="auto" w:fill="auto"/>
          </w:tcPr>
          <w:p w14:paraId="68C7B1E0" w14:textId="77777777" w:rsidR="0029746D" w:rsidRDefault="0029746D">
            <w:pPr>
              <w:tabs>
                <w:tab w:val="left" w:pos="397"/>
              </w:tabs>
              <w:spacing w:before="120" w:after="120"/>
              <w:jc w:val="center"/>
              <w:rPr>
                <w:b/>
                <w:color w:val="000000"/>
                <w:sz w:val="26"/>
                <w:szCs w:val="26"/>
              </w:rPr>
            </w:pPr>
          </w:p>
        </w:tc>
      </w:tr>
      <w:tr w:rsidR="0029746D" w14:paraId="4B7449B2" w14:textId="77777777">
        <w:tc>
          <w:tcPr>
            <w:tcW w:w="1017" w:type="dxa"/>
            <w:shd w:val="clear" w:color="auto" w:fill="auto"/>
            <w:vAlign w:val="center"/>
          </w:tcPr>
          <w:p w14:paraId="24167BF1" w14:textId="77777777" w:rsidR="0029746D" w:rsidRDefault="009C0B79">
            <w:pPr>
              <w:spacing w:before="60" w:after="60"/>
              <w:rPr>
                <w:color w:val="000000"/>
                <w:sz w:val="26"/>
                <w:szCs w:val="26"/>
              </w:rPr>
            </w:pPr>
            <w:r>
              <w:rPr>
                <w:color w:val="000000"/>
                <w:sz w:val="26"/>
                <w:szCs w:val="26"/>
              </w:rPr>
              <w:t>TH1526</w:t>
            </w:r>
          </w:p>
        </w:tc>
        <w:tc>
          <w:tcPr>
            <w:tcW w:w="2183" w:type="dxa"/>
            <w:shd w:val="clear" w:color="auto" w:fill="auto"/>
            <w:vAlign w:val="center"/>
          </w:tcPr>
          <w:p w14:paraId="0D9D9A1B" w14:textId="77777777" w:rsidR="0029746D" w:rsidRDefault="009C0B79">
            <w:pPr>
              <w:spacing w:before="60" w:after="60"/>
              <w:rPr>
                <w:color w:val="000000"/>
                <w:sz w:val="26"/>
                <w:szCs w:val="26"/>
              </w:rPr>
            </w:pPr>
            <w:r>
              <w:rPr>
                <w:color w:val="000000"/>
                <w:sz w:val="26"/>
                <w:szCs w:val="26"/>
              </w:rPr>
              <w:t>Hệ thống thông tin quang</w:t>
            </w:r>
          </w:p>
        </w:tc>
        <w:tc>
          <w:tcPr>
            <w:tcW w:w="3838" w:type="dxa"/>
            <w:shd w:val="clear" w:color="auto" w:fill="auto"/>
          </w:tcPr>
          <w:p w14:paraId="722DB135" w14:textId="77777777" w:rsidR="0029746D" w:rsidRDefault="009C0B79">
            <w:pPr>
              <w:rPr>
                <w:color w:val="000000"/>
                <w:sz w:val="26"/>
                <w:szCs w:val="26"/>
              </w:rPr>
            </w:pPr>
            <w:r>
              <w:rPr>
                <w:sz w:val="26"/>
                <w:szCs w:val="26"/>
              </w:rPr>
              <w:t>Học phần trang bị cho sinh viên</w:t>
            </w:r>
            <w:r>
              <w:rPr>
                <w:color w:val="000000"/>
                <w:sz w:val="26"/>
                <w:szCs w:val="26"/>
              </w:rPr>
              <w:t xml:space="preserve"> kiến thức về quá trình phát triển và mô hình cơ bản hệ thống quang; cấu trúc, nguyên lý hoạt động và các tham số của các phần tử trên hệ thống thông tin quang như: sợi quang, nguồn phát quang và bộ thu tín hiệu quang; kiến trúc, cách tổ chức của các hệ thống thông tin quang. Các vấn đề về thiết kế một tuyến thông tin quang, các kỹ năng triển khai hệ thống quang trong thực tế. </w:t>
            </w:r>
          </w:p>
        </w:tc>
        <w:tc>
          <w:tcPr>
            <w:tcW w:w="1530" w:type="dxa"/>
            <w:shd w:val="clear" w:color="auto" w:fill="auto"/>
            <w:vAlign w:val="center"/>
          </w:tcPr>
          <w:p w14:paraId="5DF42F52" w14:textId="77777777" w:rsidR="0029746D" w:rsidRDefault="009C0B79">
            <w:pPr>
              <w:spacing w:before="60" w:after="60"/>
              <w:jc w:val="center"/>
              <w:rPr>
                <w:color w:val="000000"/>
                <w:sz w:val="26"/>
                <w:szCs w:val="26"/>
              </w:rPr>
            </w:pPr>
            <w:r>
              <w:rPr>
                <w:color w:val="000000"/>
                <w:sz w:val="26"/>
                <w:szCs w:val="26"/>
              </w:rPr>
              <w:t>(0/2/2)</w:t>
            </w:r>
          </w:p>
        </w:tc>
        <w:tc>
          <w:tcPr>
            <w:tcW w:w="990" w:type="dxa"/>
            <w:shd w:val="clear" w:color="auto" w:fill="auto"/>
          </w:tcPr>
          <w:p w14:paraId="7BC83A5F" w14:textId="77777777" w:rsidR="0029746D" w:rsidRDefault="0029746D">
            <w:pPr>
              <w:tabs>
                <w:tab w:val="left" w:pos="397"/>
              </w:tabs>
              <w:spacing w:before="120" w:after="120"/>
              <w:jc w:val="center"/>
              <w:rPr>
                <w:b/>
                <w:color w:val="000000"/>
                <w:sz w:val="26"/>
                <w:szCs w:val="26"/>
              </w:rPr>
            </w:pPr>
          </w:p>
        </w:tc>
      </w:tr>
      <w:tr w:rsidR="0029746D" w14:paraId="635EBEE2" w14:textId="77777777">
        <w:tc>
          <w:tcPr>
            <w:tcW w:w="9558" w:type="dxa"/>
            <w:gridSpan w:val="5"/>
            <w:shd w:val="clear" w:color="auto" w:fill="auto"/>
            <w:vAlign w:val="center"/>
          </w:tcPr>
          <w:p w14:paraId="473BFCD1" w14:textId="77777777" w:rsidR="0029746D" w:rsidRDefault="009C0B79">
            <w:pPr>
              <w:tabs>
                <w:tab w:val="left" w:pos="397"/>
              </w:tabs>
              <w:spacing w:before="120" w:after="120"/>
              <w:jc w:val="left"/>
              <w:rPr>
                <w:i/>
                <w:sz w:val="26"/>
                <w:szCs w:val="26"/>
              </w:rPr>
            </w:pPr>
            <w:r>
              <w:rPr>
                <w:i/>
                <w:sz w:val="26"/>
                <w:szCs w:val="26"/>
              </w:rPr>
              <w:t>2.3.2 Internet of Things - IoT  </w:t>
            </w:r>
          </w:p>
        </w:tc>
      </w:tr>
      <w:tr w:rsidR="0029746D" w14:paraId="2AE98910" w14:textId="77777777">
        <w:tc>
          <w:tcPr>
            <w:tcW w:w="1017" w:type="dxa"/>
            <w:shd w:val="clear" w:color="auto" w:fill="auto"/>
            <w:vAlign w:val="center"/>
          </w:tcPr>
          <w:p w14:paraId="44CDBF97" w14:textId="77777777" w:rsidR="0029746D" w:rsidRDefault="009C0B79">
            <w:pPr>
              <w:spacing w:before="60" w:after="60"/>
              <w:rPr>
                <w:sz w:val="26"/>
                <w:szCs w:val="26"/>
              </w:rPr>
            </w:pPr>
            <w:r>
              <w:rPr>
                <w:color w:val="000000"/>
                <w:sz w:val="26"/>
                <w:szCs w:val="26"/>
              </w:rPr>
              <w:t>TH1355</w:t>
            </w:r>
          </w:p>
        </w:tc>
        <w:tc>
          <w:tcPr>
            <w:tcW w:w="2183" w:type="dxa"/>
            <w:shd w:val="clear" w:color="auto" w:fill="auto"/>
            <w:vAlign w:val="center"/>
          </w:tcPr>
          <w:p w14:paraId="243BD561" w14:textId="77777777" w:rsidR="0029746D" w:rsidRDefault="009C0B79">
            <w:pPr>
              <w:spacing w:before="60" w:after="60"/>
              <w:rPr>
                <w:sz w:val="26"/>
                <w:szCs w:val="26"/>
              </w:rPr>
            </w:pPr>
            <w:r>
              <w:rPr>
                <w:sz w:val="26"/>
                <w:szCs w:val="26"/>
              </w:rPr>
              <w:t>Hệ thống nhúng</w:t>
            </w:r>
          </w:p>
        </w:tc>
        <w:tc>
          <w:tcPr>
            <w:tcW w:w="3838" w:type="dxa"/>
            <w:shd w:val="clear" w:color="auto" w:fill="auto"/>
            <w:vAlign w:val="center"/>
          </w:tcPr>
          <w:p w14:paraId="2675B5B1" w14:textId="77777777" w:rsidR="0029746D" w:rsidRDefault="009C0B79">
            <w:pPr>
              <w:spacing w:after="160"/>
              <w:rPr>
                <w:color w:val="252525"/>
                <w:sz w:val="26"/>
                <w:szCs w:val="26"/>
              </w:rPr>
            </w:pPr>
            <w:r>
              <w:rPr>
                <w:sz w:val="26"/>
                <w:szCs w:val="26"/>
              </w:rPr>
              <w:t>Học phần trang bị cho sinh viên c</w:t>
            </w:r>
            <w:r>
              <w:rPr>
                <w:color w:val="000000"/>
                <w:sz w:val="26"/>
                <w:szCs w:val="26"/>
              </w:rPr>
              <w:t xml:space="preserve">ác khái niệm, lịch sử về HĐH nhúng; Các thành phần, nhiệm vụ của một HĐH nhúng cơ bản; cài đặt và cấu hình cơ bản trên một số HĐH mã nguồn mở, …; </w:t>
            </w:r>
            <w:r>
              <w:rPr>
                <w:sz w:val="26"/>
                <w:szCs w:val="26"/>
              </w:rPr>
              <w:t>tổ</w:t>
            </w:r>
            <w:r>
              <w:rPr>
                <w:color w:val="000000"/>
                <w:sz w:val="26"/>
                <w:szCs w:val="26"/>
              </w:rPr>
              <w:t>ng quan về linh kiện điện tử cơ bản; cấu tạo và thiết kế các điện tử cơ bản; k</w:t>
            </w:r>
            <w:r>
              <w:rPr>
                <w:sz w:val="26"/>
                <w:szCs w:val="26"/>
              </w:rPr>
              <w:t xml:space="preserve">ỹ năng </w:t>
            </w:r>
            <w:r>
              <w:rPr>
                <w:color w:val="252525"/>
                <w:sz w:val="26"/>
                <w:szCs w:val="26"/>
              </w:rPr>
              <w:t>lập trình trên một số mạch cơ bản.</w:t>
            </w:r>
          </w:p>
        </w:tc>
        <w:tc>
          <w:tcPr>
            <w:tcW w:w="1530" w:type="dxa"/>
            <w:shd w:val="clear" w:color="auto" w:fill="auto"/>
            <w:vAlign w:val="center"/>
          </w:tcPr>
          <w:p w14:paraId="0CC81DC5" w14:textId="77777777" w:rsidR="0029746D" w:rsidRDefault="009C0B79">
            <w:pPr>
              <w:spacing w:before="60" w:after="60"/>
              <w:jc w:val="center"/>
              <w:rPr>
                <w:sz w:val="26"/>
                <w:szCs w:val="26"/>
              </w:rPr>
            </w:pPr>
            <w:r>
              <w:rPr>
                <w:sz w:val="26"/>
                <w:szCs w:val="26"/>
              </w:rPr>
              <w:t>(1/2/4)</w:t>
            </w:r>
          </w:p>
        </w:tc>
        <w:tc>
          <w:tcPr>
            <w:tcW w:w="990" w:type="dxa"/>
            <w:shd w:val="clear" w:color="auto" w:fill="auto"/>
          </w:tcPr>
          <w:p w14:paraId="742AD991" w14:textId="77777777" w:rsidR="0029746D" w:rsidRDefault="0029746D">
            <w:pPr>
              <w:tabs>
                <w:tab w:val="left" w:pos="397"/>
              </w:tabs>
              <w:spacing w:before="120" w:after="120"/>
              <w:jc w:val="center"/>
              <w:rPr>
                <w:b/>
                <w:sz w:val="26"/>
                <w:szCs w:val="26"/>
              </w:rPr>
            </w:pPr>
          </w:p>
        </w:tc>
      </w:tr>
      <w:tr w:rsidR="0029746D" w14:paraId="6EC6D359" w14:textId="77777777">
        <w:tc>
          <w:tcPr>
            <w:tcW w:w="1017" w:type="dxa"/>
            <w:shd w:val="clear" w:color="auto" w:fill="auto"/>
            <w:vAlign w:val="center"/>
          </w:tcPr>
          <w:p w14:paraId="5C3BE82D" w14:textId="77777777" w:rsidR="0029746D" w:rsidRDefault="009C0B79">
            <w:pPr>
              <w:spacing w:before="60" w:after="60"/>
              <w:rPr>
                <w:sz w:val="26"/>
                <w:szCs w:val="26"/>
              </w:rPr>
            </w:pPr>
            <w:r>
              <w:rPr>
                <w:color w:val="000000"/>
                <w:sz w:val="26"/>
                <w:szCs w:val="26"/>
              </w:rPr>
              <w:t>TH1356</w:t>
            </w:r>
          </w:p>
        </w:tc>
        <w:tc>
          <w:tcPr>
            <w:tcW w:w="2183" w:type="dxa"/>
            <w:shd w:val="clear" w:color="auto" w:fill="auto"/>
            <w:vAlign w:val="center"/>
          </w:tcPr>
          <w:p w14:paraId="0146FD7D" w14:textId="77777777" w:rsidR="0029746D" w:rsidRDefault="009C0B79">
            <w:pPr>
              <w:spacing w:before="60" w:after="60"/>
              <w:rPr>
                <w:sz w:val="26"/>
                <w:szCs w:val="26"/>
              </w:rPr>
            </w:pPr>
            <w:r>
              <w:rPr>
                <w:sz w:val="26"/>
                <w:szCs w:val="26"/>
              </w:rPr>
              <w:t>Mạng trong IoT</w:t>
            </w:r>
          </w:p>
        </w:tc>
        <w:tc>
          <w:tcPr>
            <w:tcW w:w="3838" w:type="dxa"/>
            <w:shd w:val="clear" w:color="auto" w:fill="auto"/>
            <w:vAlign w:val="center"/>
          </w:tcPr>
          <w:p w14:paraId="1B77508C" w14:textId="47C812B5" w:rsidR="0029746D" w:rsidRDefault="009C0B79">
            <w:pPr>
              <w:spacing w:after="160"/>
              <w:rPr>
                <w:sz w:val="26"/>
                <w:szCs w:val="26"/>
              </w:rPr>
            </w:pPr>
            <w:r>
              <w:rPr>
                <w:sz w:val="26"/>
                <w:szCs w:val="26"/>
              </w:rPr>
              <w:t>Học phần trang bị cho sinh viên khái niệm về giao thức mạng; Tìm hiểu, khai thác các giao thức: MQTT, Lora, HTTP/HTTPS,</w:t>
            </w:r>
            <w:r w:rsidR="00F062D8">
              <w:rPr>
                <w:sz w:val="26"/>
                <w:szCs w:val="26"/>
              </w:rPr>
              <w:t xml:space="preserve"> </w:t>
            </w:r>
            <w:r>
              <w:rPr>
                <w:sz w:val="26"/>
                <w:szCs w:val="26"/>
              </w:rPr>
              <w:t>…; So sánh các giao thức mạng</w:t>
            </w:r>
          </w:p>
        </w:tc>
        <w:tc>
          <w:tcPr>
            <w:tcW w:w="1530" w:type="dxa"/>
            <w:shd w:val="clear" w:color="auto" w:fill="auto"/>
            <w:vAlign w:val="center"/>
          </w:tcPr>
          <w:p w14:paraId="4B59BDD0"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4CD3A752" w14:textId="77777777" w:rsidR="0029746D" w:rsidRDefault="0029746D">
            <w:pPr>
              <w:tabs>
                <w:tab w:val="left" w:pos="397"/>
              </w:tabs>
              <w:spacing w:before="120" w:after="120"/>
              <w:jc w:val="center"/>
              <w:rPr>
                <w:b/>
                <w:sz w:val="26"/>
                <w:szCs w:val="26"/>
              </w:rPr>
            </w:pPr>
          </w:p>
        </w:tc>
      </w:tr>
      <w:tr w:rsidR="0029746D" w14:paraId="7B8406EF" w14:textId="77777777">
        <w:trPr>
          <w:trHeight w:val="701"/>
        </w:trPr>
        <w:tc>
          <w:tcPr>
            <w:tcW w:w="1017" w:type="dxa"/>
            <w:shd w:val="clear" w:color="auto" w:fill="auto"/>
            <w:vAlign w:val="center"/>
          </w:tcPr>
          <w:p w14:paraId="5CA6E003" w14:textId="77777777" w:rsidR="0029746D" w:rsidRDefault="009C0B79">
            <w:pPr>
              <w:spacing w:before="60" w:after="60"/>
              <w:rPr>
                <w:sz w:val="26"/>
                <w:szCs w:val="26"/>
              </w:rPr>
            </w:pPr>
            <w:r>
              <w:rPr>
                <w:color w:val="000000"/>
                <w:sz w:val="26"/>
                <w:szCs w:val="26"/>
              </w:rPr>
              <w:t>TH1357</w:t>
            </w:r>
          </w:p>
        </w:tc>
        <w:tc>
          <w:tcPr>
            <w:tcW w:w="2183" w:type="dxa"/>
            <w:shd w:val="clear" w:color="auto" w:fill="auto"/>
            <w:vAlign w:val="center"/>
          </w:tcPr>
          <w:p w14:paraId="08ECB579" w14:textId="77777777" w:rsidR="0029746D" w:rsidRDefault="009C0B79">
            <w:pPr>
              <w:spacing w:before="60" w:after="60"/>
              <w:rPr>
                <w:sz w:val="26"/>
                <w:szCs w:val="26"/>
              </w:rPr>
            </w:pPr>
            <w:r>
              <w:rPr>
                <w:sz w:val="26"/>
                <w:szCs w:val="26"/>
              </w:rPr>
              <w:t>Phát triển ứng dụng IoT nâng cao</w:t>
            </w:r>
          </w:p>
        </w:tc>
        <w:tc>
          <w:tcPr>
            <w:tcW w:w="3838" w:type="dxa"/>
            <w:shd w:val="clear" w:color="auto" w:fill="auto"/>
            <w:vAlign w:val="center"/>
          </w:tcPr>
          <w:p w14:paraId="7BFAA963" w14:textId="77777777" w:rsidR="0029746D" w:rsidRDefault="009C0B79">
            <w:pPr>
              <w:spacing w:before="60" w:after="60" w:line="264" w:lineRule="auto"/>
              <w:rPr>
                <w:sz w:val="26"/>
                <w:szCs w:val="26"/>
              </w:rPr>
            </w:pPr>
            <w:r>
              <w:rPr>
                <w:sz w:val="26"/>
                <w:szCs w:val="26"/>
              </w:rPr>
              <w:t xml:space="preserve">Học phần trang bị cho sinh viên kỹ năng </w:t>
            </w:r>
            <w:r>
              <w:rPr>
                <w:color w:val="000000"/>
                <w:sz w:val="26"/>
                <w:szCs w:val="26"/>
              </w:rPr>
              <w:t>viết được các chương trình giao tiếp giữa các loại cảm biến các module chức năng, vận dụng giao thức truyền tin, giao tiếp với mạng internet trên các board mạch IoT phổ biến như Arduino, ESP8266, Raspberry; thiết kế được các mô hình ứng dụng IoT dựa trên các board mạch có sẵn và tự tạo nhằm đáp ứng các yêu cầu trong cuộc sống và thực tế sản xuất.</w:t>
            </w:r>
          </w:p>
        </w:tc>
        <w:tc>
          <w:tcPr>
            <w:tcW w:w="1530" w:type="dxa"/>
            <w:shd w:val="clear" w:color="auto" w:fill="auto"/>
            <w:vAlign w:val="center"/>
          </w:tcPr>
          <w:p w14:paraId="5A413146" w14:textId="77777777" w:rsidR="0029746D" w:rsidRDefault="009C0B79">
            <w:pPr>
              <w:spacing w:before="60" w:after="60"/>
              <w:jc w:val="center"/>
              <w:rPr>
                <w:sz w:val="26"/>
                <w:szCs w:val="26"/>
              </w:rPr>
            </w:pPr>
            <w:r>
              <w:rPr>
                <w:sz w:val="26"/>
                <w:szCs w:val="26"/>
              </w:rPr>
              <w:t>(1/2/4)</w:t>
            </w:r>
          </w:p>
        </w:tc>
        <w:tc>
          <w:tcPr>
            <w:tcW w:w="990" w:type="dxa"/>
            <w:shd w:val="clear" w:color="auto" w:fill="auto"/>
          </w:tcPr>
          <w:p w14:paraId="120C4371" w14:textId="77777777" w:rsidR="0029746D" w:rsidRDefault="0029746D">
            <w:pPr>
              <w:tabs>
                <w:tab w:val="left" w:pos="397"/>
              </w:tabs>
              <w:spacing w:before="120" w:after="120"/>
              <w:jc w:val="center"/>
              <w:rPr>
                <w:b/>
                <w:sz w:val="26"/>
                <w:szCs w:val="26"/>
              </w:rPr>
            </w:pPr>
          </w:p>
        </w:tc>
      </w:tr>
      <w:tr w:rsidR="0029746D" w14:paraId="43BA4972" w14:textId="77777777">
        <w:tc>
          <w:tcPr>
            <w:tcW w:w="1017" w:type="dxa"/>
            <w:shd w:val="clear" w:color="auto" w:fill="auto"/>
            <w:vAlign w:val="center"/>
          </w:tcPr>
          <w:p w14:paraId="130B0A92" w14:textId="77777777" w:rsidR="0029746D" w:rsidRDefault="009C0B79">
            <w:pPr>
              <w:spacing w:before="60" w:after="60"/>
              <w:rPr>
                <w:color w:val="000000"/>
                <w:sz w:val="26"/>
                <w:szCs w:val="26"/>
              </w:rPr>
            </w:pPr>
            <w:r>
              <w:rPr>
                <w:color w:val="000000"/>
                <w:sz w:val="26"/>
                <w:szCs w:val="26"/>
              </w:rPr>
              <w:t>TH1377</w:t>
            </w:r>
          </w:p>
        </w:tc>
        <w:tc>
          <w:tcPr>
            <w:tcW w:w="2183" w:type="dxa"/>
            <w:shd w:val="clear" w:color="auto" w:fill="auto"/>
            <w:vAlign w:val="center"/>
          </w:tcPr>
          <w:p w14:paraId="29A12D60" w14:textId="77777777" w:rsidR="0029746D" w:rsidRDefault="009C0B79">
            <w:pPr>
              <w:spacing w:before="60" w:after="60"/>
              <w:rPr>
                <w:color w:val="000000"/>
                <w:sz w:val="26"/>
                <w:szCs w:val="26"/>
              </w:rPr>
            </w:pPr>
            <w:r>
              <w:rPr>
                <w:sz w:val="26"/>
                <w:szCs w:val="26"/>
              </w:rPr>
              <w:t>Bảo mật trong IoT</w:t>
            </w:r>
          </w:p>
        </w:tc>
        <w:tc>
          <w:tcPr>
            <w:tcW w:w="3838" w:type="dxa"/>
            <w:shd w:val="clear" w:color="auto" w:fill="auto"/>
          </w:tcPr>
          <w:p w14:paraId="27568768" w14:textId="77777777" w:rsidR="0029746D" w:rsidRDefault="009C0B79">
            <w:pPr>
              <w:spacing w:before="60" w:after="60" w:line="264" w:lineRule="auto"/>
              <w:rPr>
                <w:color w:val="000000"/>
                <w:sz w:val="26"/>
                <w:szCs w:val="26"/>
              </w:rPr>
            </w:pPr>
            <w:bookmarkStart w:id="2" w:name="_1fob9te" w:colFirst="0" w:colLast="0"/>
            <w:bookmarkEnd w:id="2"/>
            <w:r>
              <w:rPr>
                <w:sz w:val="26"/>
                <w:szCs w:val="26"/>
              </w:rPr>
              <w:t>Học phần trang bị cho sinh viên các nguyên tắc trong bảo mật kiến trúc IoT, so sánh được sự khác biệt giữa kiến trúc oneM2M, ToTWF; Các loại mạng cảm biến, các thành phần cấu thành IoT, các giao thức trong IoT và phân tích dữ liệu IoT; Một số thách thức trong bảo mật công nghệ hoạt động, cách thức thực hiện công nghệ thông tin, công nghệ hoạt động và biến đổi hệ thống, kiến trúc phân tích rủi ro.</w:t>
            </w:r>
          </w:p>
        </w:tc>
        <w:tc>
          <w:tcPr>
            <w:tcW w:w="1530" w:type="dxa"/>
            <w:shd w:val="clear" w:color="auto" w:fill="auto"/>
            <w:vAlign w:val="center"/>
          </w:tcPr>
          <w:p w14:paraId="3D9557DB" w14:textId="77777777" w:rsidR="0029746D" w:rsidRDefault="009C0B79">
            <w:pPr>
              <w:spacing w:before="60" w:after="60"/>
              <w:jc w:val="center"/>
              <w:rPr>
                <w:color w:val="000000"/>
                <w:sz w:val="26"/>
                <w:szCs w:val="26"/>
              </w:rPr>
            </w:pPr>
            <w:r>
              <w:rPr>
                <w:sz w:val="26"/>
                <w:szCs w:val="26"/>
              </w:rPr>
              <w:t>(2/1/5)</w:t>
            </w:r>
          </w:p>
        </w:tc>
        <w:tc>
          <w:tcPr>
            <w:tcW w:w="990" w:type="dxa"/>
            <w:shd w:val="clear" w:color="auto" w:fill="auto"/>
          </w:tcPr>
          <w:p w14:paraId="25583371" w14:textId="77777777" w:rsidR="0029746D" w:rsidRDefault="0029746D">
            <w:pPr>
              <w:tabs>
                <w:tab w:val="left" w:pos="397"/>
              </w:tabs>
              <w:spacing w:before="120" w:after="120"/>
              <w:jc w:val="center"/>
              <w:rPr>
                <w:b/>
                <w:color w:val="000000"/>
                <w:sz w:val="26"/>
                <w:szCs w:val="26"/>
              </w:rPr>
            </w:pPr>
          </w:p>
        </w:tc>
      </w:tr>
      <w:tr w:rsidR="0029746D" w14:paraId="0269883B" w14:textId="77777777">
        <w:tc>
          <w:tcPr>
            <w:tcW w:w="1017" w:type="dxa"/>
            <w:shd w:val="clear" w:color="auto" w:fill="auto"/>
            <w:vAlign w:val="center"/>
          </w:tcPr>
          <w:p w14:paraId="5CA07A9F" w14:textId="77777777" w:rsidR="0029746D" w:rsidRDefault="009C0B79">
            <w:pPr>
              <w:spacing w:before="60" w:after="60"/>
              <w:rPr>
                <w:sz w:val="26"/>
                <w:szCs w:val="26"/>
              </w:rPr>
            </w:pPr>
            <w:r>
              <w:rPr>
                <w:color w:val="000000"/>
                <w:sz w:val="26"/>
                <w:szCs w:val="26"/>
              </w:rPr>
              <w:t>TH1360</w:t>
            </w:r>
          </w:p>
        </w:tc>
        <w:tc>
          <w:tcPr>
            <w:tcW w:w="2183" w:type="dxa"/>
            <w:shd w:val="clear" w:color="auto" w:fill="auto"/>
            <w:vAlign w:val="center"/>
          </w:tcPr>
          <w:p w14:paraId="138D084C" w14:textId="77777777" w:rsidR="0029746D" w:rsidRDefault="009C0B79">
            <w:pPr>
              <w:spacing w:before="60" w:after="60"/>
              <w:rPr>
                <w:sz w:val="26"/>
                <w:szCs w:val="26"/>
              </w:rPr>
            </w:pPr>
            <w:r>
              <w:rPr>
                <w:sz w:val="26"/>
                <w:szCs w:val="26"/>
              </w:rPr>
              <w:t>Phân tích dữ liệu lớn trong IoT</w:t>
            </w:r>
          </w:p>
        </w:tc>
        <w:tc>
          <w:tcPr>
            <w:tcW w:w="3838" w:type="dxa"/>
            <w:shd w:val="clear" w:color="auto" w:fill="auto"/>
            <w:vAlign w:val="center"/>
          </w:tcPr>
          <w:p w14:paraId="2483F99E" w14:textId="77777777" w:rsidR="0029746D" w:rsidRDefault="009C0B79">
            <w:pPr>
              <w:ind w:left="7"/>
              <w:rPr>
                <w:sz w:val="26"/>
                <w:szCs w:val="26"/>
              </w:rPr>
            </w:pPr>
            <w:bookmarkStart w:id="3" w:name="_3znysh7" w:colFirst="0" w:colLast="0"/>
            <w:bookmarkEnd w:id="3"/>
            <w:r>
              <w:rPr>
                <w:sz w:val="26"/>
                <w:szCs w:val="26"/>
              </w:rPr>
              <w:t>Học phần trang bị cho sinh viên khái niệm về dữ liệu lớn, tầm quan trọng dữ liệu trong hệ thống IoT; Phân tích dữ liệu lớn trong IoT; Một số CSDL lớn cho hệ thống IoT và các công cụ mã nguồn mở phân tích dữ liệu lớn</w:t>
            </w:r>
          </w:p>
        </w:tc>
        <w:tc>
          <w:tcPr>
            <w:tcW w:w="1530" w:type="dxa"/>
            <w:shd w:val="clear" w:color="auto" w:fill="auto"/>
            <w:vAlign w:val="center"/>
          </w:tcPr>
          <w:p w14:paraId="760BEA1A"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4220E121" w14:textId="77777777" w:rsidR="0029746D" w:rsidRDefault="0029746D">
            <w:pPr>
              <w:tabs>
                <w:tab w:val="left" w:pos="397"/>
              </w:tabs>
              <w:spacing w:before="120" w:after="120"/>
              <w:jc w:val="center"/>
              <w:rPr>
                <w:b/>
                <w:sz w:val="26"/>
                <w:szCs w:val="26"/>
              </w:rPr>
            </w:pPr>
          </w:p>
        </w:tc>
      </w:tr>
      <w:tr w:rsidR="0029746D" w14:paraId="37991BB9" w14:textId="77777777">
        <w:tc>
          <w:tcPr>
            <w:tcW w:w="1017" w:type="dxa"/>
            <w:shd w:val="clear" w:color="auto" w:fill="auto"/>
            <w:vAlign w:val="center"/>
          </w:tcPr>
          <w:p w14:paraId="259BFFB9" w14:textId="77777777" w:rsidR="0029746D" w:rsidRDefault="009C0B79">
            <w:pPr>
              <w:spacing w:before="60" w:after="60"/>
              <w:rPr>
                <w:sz w:val="26"/>
                <w:szCs w:val="26"/>
              </w:rPr>
            </w:pPr>
            <w:r>
              <w:rPr>
                <w:color w:val="000000"/>
                <w:sz w:val="26"/>
                <w:szCs w:val="26"/>
              </w:rPr>
              <w:t>TH1361</w:t>
            </w:r>
          </w:p>
        </w:tc>
        <w:tc>
          <w:tcPr>
            <w:tcW w:w="2183" w:type="dxa"/>
            <w:shd w:val="clear" w:color="auto" w:fill="auto"/>
            <w:vAlign w:val="center"/>
          </w:tcPr>
          <w:p w14:paraId="6CAE3034" w14:textId="77777777" w:rsidR="0029746D" w:rsidRDefault="009C0B79">
            <w:pPr>
              <w:spacing w:before="60" w:after="60"/>
              <w:rPr>
                <w:sz w:val="26"/>
                <w:szCs w:val="26"/>
              </w:rPr>
            </w:pPr>
            <w:r>
              <w:rPr>
                <w:sz w:val="26"/>
                <w:szCs w:val="26"/>
              </w:rPr>
              <w:t>Ứng dụng máy học trong IoT</w:t>
            </w:r>
          </w:p>
        </w:tc>
        <w:tc>
          <w:tcPr>
            <w:tcW w:w="3838" w:type="dxa"/>
            <w:shd w:val="clear" w:color="auto" w:fill="auto"/>
            <w:vAlign w:val="center"/>
          </w:tcPr>
          <w:p w14:paraId="717C1D1E" w14:textId="6D340A4F" w:rsidR="0029746D" w:rsidRDefault="009C0B79">
            <w:pPr>
              <w:tabs>
                <w:tab w:val="left" w:pos="397"/>
              </w:tabs>
              <w:spacing w:before="60" w:after="60"/>
              <w:rPr>
                <w:b/>
                <w:sz w:val="26"/>
                <w:szCs w:val="26"/>
              </w:rPr>
            </w:pPr>
            <w:bookmarkStart w:id="4" w:name="_2et92p0" w:colFirst="0" w:colLast="0"/>
            <w:bookmarkEnd w:id="4"/>
            <w:r>
              <w:rPr>
                <w:sz w:val="26"/>
                <w:szCs w:val="26"/>
              </w:rPr>
              <w:t>Học phần trang bị cho sinh viên các kiến thức lý thuyết và nguyên tắc áp dụng thuật toán học máy vào các bộ dữ liệu thu thập được thông qua các hệ thống IoT, các thuật toán khai thác và đánh giá hiệu quả của các mô hình IoT.</w:t>
            </w:r>
          </w:p>
        </w:tc>
        <w:tc>
          <w:tcPr>
            <w:tcW w:w="1530" w:type="dxa"/>
            <w:shd w:val="clear" w:color="auto" w:fill="auto"/>
            <w:vAlign w:val="center"/>
          </w:tcPr>
          <w:p w14:paraId="41760D32"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68E51665" w14:textId="77777777" w:rsidR="0029746D" w:rsidRDefault="0029746D">
            <w:pPr>
              <w:tabs>
                <w:tab w:val="left" w:pos="397"/>
              </w:tabs>
              <w:spacing w:before="120" w:after="120"/>
              <w:jc w:val="center"/>
              <w:rPr>
                <w:b/>
                <w:sz w:val="26"/>
                <w:szCs w:val="26"/>
              </w:rPr>
            </w:pPr>
          </w:p>
        </w:tc>
      </w:tr>
      <w:tr w:rsidR="0029746D" w14:paraId="6AE29AF4" w14:textId="77777777">
        <w:tc>
          <w:tcPr>
            <w:tcW w:w="1017" w:type="dxa"/>
            <w:shd w:val="clear" w:color="auto" w:fill="auto"/>
            <w:vAlign w:val="center"/>
          </w:tcPr>
          <w:p w14:paraId="07C96BCA" w14:textId="77777777" w:rsidR="0029746D" w:rsidRDefault="009C0B79">
            <w:pPr>
              <w:spacing w:before="60" w:after="60"/>
              <w:rPr>
                <w:sz w:val="26"/>
                <w:szCs w:val="26"/>
              </w:rPr>
            </w:pPr>
            <w:r>
              <w:rPr>
                <w:color w:val="000000"/>
                <w:sz w:val="26"/>
                <w:szCs w:val="26"/>
              </w:rPr>
              <w:t>TH1362</w:t>
            </w:r>
          </w:p>
        </w:tc>
        <w:tc>
          <w:tcPr>
            <w:tcW w:w="2183" w:type="dxa"/>
            <w:shd w:val="clear" w:color="auto" w:fill="auto"/>
            <w:vAlign w:val="center"/>
          </w:tcPr>
          <w:p w14:paraId="5538E738" w14:textId="77777777" w:rsidR="0029746D" w:rsidRDefault="009C0B79">
            <w:pPr>
              <w:spacing w:before="60" w:after="60"/>
              <w:rPr>
                <w:sz w:val="26"/>
                <w:szCs w:val="26"/>
              </w:rPr>
            </w:pPr>
            <w:r>
              <w:rPr>
                <w:sz w:val="26"/>
                <w:szCs w:val="26"/>
              </w:rPr>
              <w:t>Ứng dụng điện toán đám mây trong IoT</w:t>
            </w:r>
          </w:p>
        </w:tc>
        <w:tc>
          <w:tcPr>
            <w:tcW w:w="3838" w:type="dxa"/>
            <w:shd w:val="clear" w:color="auto" w:fill="auto"/>
            <w:vAlign w:val="center"/>
          </w:tcPr>
          <w:p w14:paraId="030B2A16" w14:textId="77777777" w:rsidR="0029746D" w:rsidRDefault="009C0B79">
            <w:pPr>
              <w:tabs>
                <w:tab w:val="left" w:pos="397"/>
              </w:tabs>
              <w:spacing w:before="60" w:after="60"/>
              <w:rPr>
                <w:b/>
                <w:sz w:val="26"/>
                <w:szCs w:val="26"/>
              </w:rPr>
            </w:pPr>
            <w:bookmarkStart w:id="5" w:name="_tyjcwt" w:colFirst="0" w:colLast="0"/>
            <w:bookmarkEnd w:id="5"/>
            <w:r>
              <w:rPr>
                <w:sz w:val="26"/>
                <w:szCs w:val="26"/>
              </w:rPr>
              <w:t>Học phần trang bị cho sinh viên các kiến thức cơ bản về ứng dụng điện toán đám mây trong IoT; các thức xây dựng các ứng dụng và triển khai các ứng dụng điện toán đám mây vào các hệ thống IoT trên thực tế.</w:t>
            </w:r>
          </w:p>
        </w:tc>
        <w:tc>
          <w:tcPr>
            <w:tcW w:w="1530" w:type="dxa"/>
            <w:shd w:val="clear" w:color="auto" w:fill="auto"/>
            <w:vAlign w:val="center"/>
          </w:tcPr>
          <w:p w14:paraId="5E5A4031" w14:textId="77777777" w:rsidR="0029746D" w:rsidRDefault="009C0B79">
            <w:pPr>
              <w:spacing w:before="60" w:after="60"/>
              <w:jc w:val="center"/>
              <w:rPr>
                <w:sz w:val="26"/>
                <w:szCs w:val="26"/>
              </w:rPr>
            </w:pPr>
            <w:r>
              <w:rPr>
                <w:sz w:val="26"/>
                <w:szCs w:val="26"/>
              </w:rPr>
              <w:t>(1/1/3)</w:t>
            </w:r>
          </w:p>
        </w:tc>
        <w:tc>
          <w:tcPr>
            <w:tcW w:w="990" w:type="dxa"/>
            <w:shd w:val="clear" w:color="auto" w:fill="auto"/>
          </w:tcPr>
          <w:p w14:paraId="475D8C77" w14:textId="77777777" w:rsidR="0029746D" w:rsidRDefault="0029746D">
            <w:pPr>
              <w:tabs>
                <w:tab w:val="left" w:pos="397"/>
              </w:tabs>
              <w:spacing w:before="120" w:after="120"/>
              <w:jc w:val="center"/>
              <w:rPr>
                <w:b/>
                <w:sz w:val="26"/>
                <w:szCs w:val="26"/>
              </w:rPr>
            </w:pPr>
          </w:p>
        </w:tc>
      </w:tr>
      <w:tr w:rsidR="0029746D" w14:paraId="711DB8F9" w14:textId="77777777">
        <w:tc>
          <w:tcPr>
            <w:tcW w:w="9558" w:type="dxa"/>
            <w:gridSpan w:val="5"/>
            <w:shd w:val="clear" w:color="auto" w:fill="auto"/>
            <w:vAlign w:val="center"/>
          </w:tcPr>
          <w:p w14:paraId="125F67CC" w14:textId="77777777" w:rsidR="0029746D" w:rsidRDefault="009C0B79">
            <w:pPr>
              <w:tabs>
                <w:tab w:val="left" w:pos="397"/>
              </w:tabs>
              <w:spacing w:before="120" w:after="120"/>
              <w:jc w:val="left"/>
              <w:rPr>
                <w:i/>
                <w:sz w:val="26"/>
                <w:szCs w:val="26"/>
              </w:rPr>
            </w:pPr>
            <w:r>
              <w:rPr>
                <w:i/>
                <w:sz w:val="26"/>
                <w:szCs w:val="26"/>
              </w:rPr>
              <w:t>2.3.3 An toàn thông tin   </w:t>
            </w:r>
          </w:p>
        </w:tc>
      </w:tr>
      <w:tr w:rsidR="0029746D" w14:paraId="6003BAB6" w14:textId="77777777">
        <w:tc>
          <w:tcPr>
            <w:tcW w:w="1017" w:type="dxa"/>
            <w:shd w:val="clear" w:color="auto" w:fill="auto"/>
            <w:vAlign w:val="center"/>
          </w:tcPr>
          <w:p w14:paraId="1C4E2DAF" w14:textId="77777777" w:rsidR="0029746D" w:rsidRDefault="009C0B79">
            <w:pPr>
              <w:spacing w:before="60" w:after="60"/>
              <w:rPr>
                <w:sz w:val="26"/>
                <w:szCs w:val="26"/>
              </w:rPr>
            </w:pPr>
            <w:r>
              <w:rPr>
                <w:sz w:val="26"/>
                <w:szCs w:val="26"/>
              </w:rPr>
              <w:t>TH1353</w:t>
            </w:r>
          </w:p>
        </w:tc>
        <w:tc>
          <w:tcPr>
            <w:tcW w:w="2183" w:type="dxa"/>
            <w:shd w:val="clear" w:color="auto" w:fill="auto"/>
            <w:vAlign w:val="center"/>
          </w:tcPr>
          <w:p w14:paraId="7E3B448C" w14:textId="77777777" w:rsidR="0029746D" w:rsidRDefault="009C0B79">
            <w:pPr>
              <w:spacing w:before="60" w:after="60"/>
              <w:rPr>
                <w:sz w:val="26"/>
                <w:szCs w:val="26"/>
              </w:rPr>
            </w:pPr>
            <w:r>
              <w:rPr>
                <w:sz w:val="26"/>
                <w:szCs w:val="26"/>
                <w:highlight w:val="white"/>
              </w:rPr>
              <w:t>Điện toán đám mây</w:t>
            </w:r>
          </w:p>
        </w:tc>
        <w:tc>
          <w:tcPr>
            <w:tcW w:w="3838" w:type="dxa"/>
            <w:shd w:val="clear" w:color="auto" w:fill="auto"/>
          </w:tcPr>
          <w:p w14:paraId="42C1B4FB" w14:textId="77777777" w:rsidR="0029746D" w:rsidRDefault="009C0B79">
            <w:pPr>
              <w:spacing w:before="60" w:after="60"/>
              <w:rPr>
                <w:sz w:val="26"/>
                <w:szCs w:val="26"/>
              </w:rPr>
            </w:pPr>
            <w:bookmarkStart w:id="6" w:name="_3dy6vkm" w:colFirst="0" w:colLast="0"/>
            <w:bookmarkEnd w:id="6"/>
            <w:r>
              <w:rPr>
                <w:sz w:val="26"/>
                <w:szCs w:val="26"/>
              </w:rPr>
              <w:t>Học phần trang bị cho sinh viên các khái niệm, mô hình và các kiến trúc có thể sử dụng để xây dựng nên các tính năng của một hệ thống điện toán đám mây; lịch sử phát triển của công nghệ điện toán đám mây, cùng những kỹ thuật, cơ chế nền tảng giúp cho công nghệ này trở thành hiện thực; các thách thức được đặt ra cho công nghệ điện toán đám mây.</w:t>
            </w:r>
          </w:p>
        </w:tc>
        <w:tc>
          <w:tcPr>
            <w:tcW w:w="1530" w:type="dxa"/>
            <w:shd w:val="clear" w:color="auto" w:fill="auto"/>
            <w:vAlign w:val="center"/>
          </w:tcPr>
          <w:p w14:paraId="1C48E06C"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32D63D8B" w14:textId="77777777" w:rsidR="0029746D" w:rsidRDefault="0029746D">
            <w:pPr>
              <w:tabs>
                <w:tab w:val="left" w:pos="397"/>
              </w:tabs>
              <w:spacing w:before="120" w:after="120"/>
              <w:jc w:val="center"/>
              <w:rPr>
                <w:b/>
                <w:sz w:val="26"/>
                <w:szCs w:val="26"/>
              </w:rPr>
            </w:pPr>
          </w:p>
        </w:tc>
      </w:tr>
      <w:tr w:rsidR="0029746D" w14:paraId="69E034A4" w14:textId="77777777">
        <w:tc>
          <w:tcPr>
            <w:tcW w:w="1017" w:type="dxa"/>
            <w:shd w:val="clear" w:color="auto" w:fill="auto"/>
            <w:vAlign w:val="center"/>
          </w:tcPr>
          <w:p w14:paraId="0A1EC152" w14:textId="77777777" w:rsidR="0029746D" w:rsidRDefault="009C0B79">
            <w:pPr>
              <w:spacing w:before="60" w:after="60"/>
              <w:rPr>
                <w:sz w:val="26"/>
                <w:szCs w:val="26"/>
              </w:rPr>
            </w:pPr>
            <w:r>
              <w:rPr>
                <w:sz w:val="26"/>
                <w:szCs w:val="26"/>
              </w:rPr>
              <w:t>TH1363</w:t>
            </w:r>
          </w:p>
        </w:tc>
        <w:tc>
          <w:tcPr>
            <w:tcW w:w="2183" w:type="dxa"/>
            <w:shd w:val="clear" w:color="auto" w:fill="auto"/>
            <w:vAlign w:val="center"/>
          </w:tcPr>
          <w:p w14:paraId="58EB1B2A" w14:textId="77777777" w:rsidR="0029746D" w:rsidRDefault="009C0B79">
            <w:pPr>
              <w:spacing w:before="60" w:after="60"/>
              <w:rPr>
                <w:sz w:val="26"/>
                <w:szCs w:val="26"/>
              </w:rPr>
            </w:pPr>
            <w:r>
              <w:rPr>
                <w:sz w:val="26"/>
                <w:szCs w:val="26"/>
                <w:highlight w:val="white"/>
              </w:rPr>
              <w:t>An toàn cơ sở dữ liệu</w:t>
            </w:r>
          </w:p>
        </w:tc>
        <w:tc>
          <w:tcPr>
            <w:tcW w:w="3838" w:type="dxa"/>
            <w:shd w:val="clear" w:color="auto" w:fill="auto"/>
            <w:vAlign w:val="center"/>
          </w:tcPr>
          <w:p w14:paraId="4E7DF2D3" w14:textId="77777777" w:rsidR="0029746D" w:rsidRDefault="009C0B79">
            <w:pPr>
              <w:tabs>
                <w:tab w:val="left" w:pos="397"/>
              </w:tabs>
              <w:spacing w:before="60" w:after="60"/>
              <w:rPr>
                <w:b/>
                <w:sz w:val="26"/>
                <w:szCs w:val="26"/>
              </w:rPr>
            </w:pPr>
            <w:bookmarkStart w:id="7" w:name="_1t3h5sf" w:colFirst="0" w:colLast="0"/>
            <w:bookmarkEnd w:id="7"/>
            <w:r>
              <w:rPr>
                <w:sz w:val="26"/>
                <w:szCs w:val="26"/>
              </w:rPr>
              <w:t>Học phần trang bị cho sinh viên các giải pháp thiết kế cơ sở dữ liệu từ đó lựa chọn các giải pháp phù hợp để hỗ trợ quá trình thiết kế cơ sở dữ liệu an toàn trên hệ quản trị cơ sở dữ liệu an toàn. Bên cạnh đó nghiên cứu các giải pháp phát hiện các hiểm họa tiềm ẩn có thể ảnh hưởng đến cơ sở dữ liệu từ đó đề các giải pháp để bảo vệ cơ sở dữ liệu. Thực hiện kiểm toán cơ sở dữ liệu trên hệ quản trị cơ sở dữ liệu để phát hiện các dạng xâm nhập vào cơ sở dữ liệu và xây dựng chiến lược nhận dạng xâm nhập trái phép và hướng xử lý đối với các xâm nhập đó.</w:t>
            </w:r>
          </w:p>
        </w:tc>
        <w:tc>
          <w:tcPr>
            <w:tcW w:w="1530" w:type="dxa"/>
            <w:shd w:val="clear" w:color="auto" w:fill="auto"/>
            <w:vAlign w:val="center"/>
          </w:tcPr>
          <w:p w14:paraId="50D956F4"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3CE9A15D" w14:textId="77777777" w:rsidR="0029746D" w:rsidRDefault="0029746D">
            <w:pPr>
              <w:tabs>
                <w:tab w:val="left" w:pos="397"/>
              </w:tabs>
              <w:spacing w:before="120" w:after="120"/>
              <w:jc w:val="center"/>
              <w:rPr>
                <w:b/>
                <w:sz w:val="26"/>
                <w:szCs w:val="26"/>
              </w:rPr>
            </w:pPr>
          </w:p>
        </w:tc>
      </w:tr>
      <w:tr w:rsidR="0029746D" w14:paraId="09C7C8CE" w14:textId="77777777">
        <w:tc>
          <w:tcPr>
            <w:tcW w:w="1017" w:type="dxa"/>
            <w:shd w:val="clear" w:color="auto" w:fill="auto"/>
            <w:vAlign w:val="center"/>
          </w:tcPr>
          <w:p w14:paraId="595058D5" w14:textId="77777777" w:rsidR="0029746D" w:rsidRDefault="009C0B79">
            <w:pPr>
              <w:spacing w:before="60" w:after="60"/>
              <w:rPr>
                <w:sz w:val="26"/>
                <w:szCs w:val="26"/>
              </w:rPr>
            </w:pPr>
            <w:r>
              <w:rPr>
                <w:sz w:val="26"/>
                <w:szCs w:val="26"/>
              </w:rPr>
              <w:t>TH1364</w:t>
            </w:r>
          </w:p>
        </w:tc>
        <w:tc>
          <w:tcPr>
            <w:tcW w:w="2183" w:type="dxa"/>
            <w:shd w:val="clear" w:color="auto" w:fill="auto"/>
            <w:vAlign w:val="center"/>
          </w:tcPr>
          <w:p w14:paraId="7A6CDABD" w14:textId="77777777" w:rsidR="0029746D" w:rsidRDefault="009C0B79">
            <w:pPr>
              <w:spacing w:before="60" w:after="60"/>
              <w:rPr>
                <w:sz w:val="26"/>
                <w:szCs w:val="26"/>
              </w:rPr>
            </w:pPr>
            <w:r>
              <w:rPr>
                <w:sz w:val="26"/>
                <w:szCs w:val="26"/>
                <w:highlight w:val="white"/>
              </w:rPr>
              <w:t>An toàn mạng máy tính</w:t>
            </w:r>
          </w:p>
        </w:tc>
        <w:tc>
          <w:tcPr>
            <w:tcW w:w="3838" w:type="dxa"/>
            <w:shd w:val="clear" w:color="auto" w:fill="auto"/>
            <w:vAlign w:val="center"/>
          </w:tcPr>
          <w:p w14:paraId="3D106C10" w14:textId="77777777" w:rsidR="0029746D" w:rsidRDefault="009C0B79">
            <w:pPr>
              <w:tabs>
                <w:tab w:val="left" w:pos="397"/>
              </w:tabs>
              <w:spacing w:before="60" w:after="60" w:line="264" w:lineRule="auto"/>
              <w:rPr>
                <w:b/>
                <w:sz w:val="26"/>
                <w:szCs w:val="26"/>
              </w:rPr>
            </w:pPr>
            <w:bookmarkStart w:id="8" w:name="_4d34og8" w:colFirst="0" w:colLast="0"/>
            <w:bookmarkEnd w:id="8"/>
            <w:r>
              <w:rPr>
                <w:sz w:val="26"/>
                <w:szCs w:val="26"/>
              </w:rPr>
              <w:t>Học phần trang bị cho sinh viên kiến thức về các khái niệm, các nguyên tắc và kỹ thuật cơ bản trong lĩnh vực an ninh mạng máy tính và khả năng ứng dụng chúng trong bảo vệ an ninh mạng.  Cung cấp các vấn đề lý thuyết, kỹ năng thực hiện và sử dụng các giải pháp an ninh để giải quyết các nhiệm vụ bảo vệ thông tin trong các mạng máy tính. Người học có đủ khả năng nắm rõ các nguyên lý chính trong công tác đảm bảo an ninh mạng máy tính trong công ty, cơ quan, xí nghiệp, trường học... từ đó đưa ra được các biện pháp thích hợp để đối phó và ngăn ngừa.</w:t>
            </w:r>
          </w:p>
        </w:tc>
        <w:tc>
          <w:tcPr>
            <w:tcW w:w="1530" w:type="dxa"/>
            <w:shd w:val="clear" w:color="auto" w:fill="auto"/>
            <w:vAlign w:val="center"/>
          </w:tcPr>
          <w:p w14:paraId="3A0E6EC4"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56BC1D95" w14:textId="77777777" w:rsidR="0029746D" w:rsidRDefault="0029746D">
            <w:pPr>
              <w:tabs>
                <w:tab w:val="left" w:pos="397"/>
              </w:tabs>
              <w:spacing w:before="120" w:after="120"/>
              <w:jc w:val="center"/>
              <w:rPr>
                <w:b/>
                <w:sz w:val="26"/>
                <w:szCs w:val="26"/>
              </w:rPr>
            </w:pPr>
          </w:p>
        </w:tc>
      </w:tr>
      <w:tr w:rsidR="0029746D" w14:paraId="01200B3B" w14:textId="77777777">
        <w:tc>
          <w:tcPr>
            <w:tcW w:w="1017" w:type="dxa"/>
            <w:shd w:val="clear" w:color="auto" w:fill="auto"/>
            <w:vAlign w:val="center"/>
          </w:tcPr>
          <w:p w14:paraId="506F3AFC" w14:textId="77777777" w:rsidR="0029746D" w:rsidRDefault="009C0B79">
            <w:pPr>
              <w:spacing w:before="60" w:after="60"/>
              <w:rPr>
                <w:sz w:val="26"/>
                <w:szCs w:val="26"/>
              </w:rPr>
            </w:pPr>
            <w:r>
              <w:rPr>
                <w:sz w:val="26"/>
                <w:szCs w:val="26"/>
              </w:rPr>
              <w:t>TH1365</w:t>
            </w:r>
          </w:p>
        </w:tc>
        <w:tc>
          <w:tcPr>
            <w:tcW w:w="2183" w:type="dxa"/>
            <w:shd w:val="clear" w:color="auto" w:fill="auto"/>
            <w:vAlign w:val="center"/>
          </w:tcPr>
          <w:p w14:paraId="5636BF92" w14:textId="77777777" w:rsidR="0029746D" w:rsidRDefault="009C0B79">
            <w:pPr>
              <w:spacing w:before="60" w:after="60"/>
              <w:rPr>
                <w:sz w:val="26"/>
                <w:szCs w:val="26"/>
              </w:rPr>
            </w:pPr>
            <w:r>
              <w:rPr>
                <w:sz w:val="26"/>
                <w:szCs w:val="26"/>
                <w:highlight w:val="white"/>
              </w:rPr>
              <w:t>Tấn công mạng</w:t>
            </w:r>
          </w:p>
        </w:tc>
        <w:tc>
          <w:tcPr>
            <w:tcW w:w="3838" w:type="dxa"/>
            <w:shd w:val="clear" w:color="auto" w:fill="auto"/>
            <w:vAlign w:val="center"/>
          </w:tcPr>
          <w:p w14:paraId="0D601EB5" w14:textId="77777777" w:rsidR="0029746D" w:rsidRDefault="009C0B79">
            <w:pPr>
              <w:tabs>
                <w:tab w:val="left" w:pos="397"/>
              </w:tabs>
              <w:spacing w:before="60" w:after="60" w:line="264" w:lineRule="auto"/>
              <w:rPr>
                <w:b/>
                <w:sz w:val="26"/>
                <w:szCs w:val="26"/>
              </w:rPr>
            </w:pPr>
            <w:bookmarkStart w:id="9" w:name="_2s8eyo1" w:colFirst="0" w:colLast="0"/>
            <w:bookmarkEnd w:id="9"/>
            <w:r>
              <w:rPr>
                <w:sz w:val="26"/>
                <w:szCs w:val="26"/>
              </w:rPr>
              <w:t>Học phần trang bị cho sinh viên kiến thức về mối đe dọa, hậu quả từ tấn công mạng gây ra, các phương pháp xâm nhập mạng thường gặp và các chính sách đối phó với các tấn công mạng; hệ thống phát hiện tấn công mạng nổi tiếng hiện nay là Snort, cách cài đặt, cấu hình, quản trị, xây dựng luật phát hiện tấn công; phát hiện tấn công mạng, các kỹ thuật, công cụ để xử lý hiệu quả vấn đề đặt ra trong thực tiễn.</w:t>
            </w:r>
          </w:p>
        </w:tc>
        <w:tc>
          <w:tcPr>
            <w:tcW w:w="1530" w:type="dxa"/>
            <w:shd w:val="clear" w:color="auto" w:fill="auto"/>
            <w:vAlign w:val="center"/>
          </w:tcPr>
          <w:p w14:paraId="3B86B0FD"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3940AC55" w14:textId="77777777" w:rsidR="0029746D" w:rsidRDefault="0029746D">
            <w:pPr>
              <w:tabs>
                <w:tab w:val="left" w:pos="397"/>
              </w:tabs>
              <w:spacing w:before="120" w:after="120"/>
              <w:jc w:val="center"/>
              <w:rPr>
                <w:b/>
                <w:sz w:val="26"/>
                <w:szCs w:val="26"/>
              </w:rPr>
            </w:pPr>
          </w:p>
        </w:tc>
      </w:tr>
      <w:tr w:rsidR="0029746D" w14:paraId="15433BCB" w14:textId="77777777">
        <w:tc>
          <w:tcPr>
            <w:tcW w:w="1017" w:type="dxa"/>
            <w:shd w:val="clear" w:color="auto" w:fill="auto"/>
            <w:vAlign w:val="center"/>
          </w:tcPr>
          <w:p w14:paraId="455B7B73" w14:textId="77777777" w:rsidR="0029746D" w:rsidRDefault="009C0B79">
            <w:pPr>
              <w:spacing w:before="60" w:after="60"/>
              <w:rPr>
                <w:sz w:val="26"/>
                <w:szCs w:val="26"/>
              </w:rPr>
            </w:pPr>
            <w:r>
              <w:rPr>
                <w:sz w:val="26"/>
                <w:szCs w:val="26"/>
              </w:rPr>
              <w:t>TH1366</w:t>
            </w:r>
          </w:p>
        </w:tc>
        <w:tc>
          <w:tcPr>
            <w:tcW w:w="2183" w:type="dxa"/>
            <w:shd w:val="clear" w:color="auto" w:fill="auto"/>
            <w:vAlign w:val="center"/>
          </w:tcPr>
          <w:p w14:paraId="619BBA47" w14:textId="77777777" w:rsidR="0029746D" w:rsidRDefault="009C0B79">
            <w:pPr>
              <w:spacing w:before="60" w:after="60"/>
              <w:rPr>
                <w:sz w:val="26"/>
                <w:szCs w:val="26"/>
              </w:rPr>
            </w:pPr>
            <w:r>
              <w:rPr>
                <w:sz w:val="26"/>
                <w:szCs w:val="26"/>
                <w:highlight w:val="white"/>
              </w:rPr>
              <w:t>Kỹ thuật phân tích mã độc</w:t>
            </w:r>
          </w:p>
        </w:tc>
        <w:tc>
          <w:tcPr>
            <w:tcW w:w="3838" w:type="dxa"/>
            <w:shd w:val="clear" w:color="auto" w:fill="auto"/>
            <w:vAlign w:val="center"/>
          </w:tcPr>
          <w:p w14:paraId="2E461062" w14:textId="77777777" w:rsidR="0029746D" w:rsidRDefault="009C0B79">
            <w:pPr>
              <w:tabs>
                <w:tab w:val="left" w:pos="397"/>
              </w:tabs>
              <w:spacing w:before="60" w:after="60"/>
              <w:rPr>
                <w:b/>
                <w:sz w:val="26"/>
                <w:szCs w:val="26"/>
              </w:rPr>
            </w:pPr>
            <w:bookmarkStart w:id="10" w:name="_17dp8vu" w:colFirst="0" w:colLast="0"/>
            <w:bookmarkEnd w:id="10"/>
            <w:r>
              <w:rPr>
                <w:sz w:val="26"/>
                <w:szCs w:val="26"/>
              </w:rPr>
              <w:t>Học phần trang bị cho sinh viên những kiến thức cơ bản về mã độc, những hoạt động, những cách thức để nhận dạng, phân tích xử lý mã độc, giảm thiểu thiệt hại cho các hệ thống máy tính.</w:t>
            </w:r>
          </w:p>
        </w:tc>
        <w:tc>
          <w:tcPr>
            <w:tcW w:w="1530" w:type="dxa"/>
            <w:shd w:val="clear" w:color="auto" w:fill="auto"/>
            <w:vAlign w:val="center"/>
          </w:tcPr>
          <w:p w14:paraId="50EF4A3B"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06FF8FFB" w14:textId="77777777" w:rsidR="0029746D" w:rsidRDefault="0029746D">
            <w:pPr>
              <w:tabs>
                <w:tab w:val="left" w:pos="397"/>
              </w:tabs>
              <w:spacing w:before="120" w:after="120"/>
              <w:jc w:val="center"/>
              <w:rPr>
                <w:b/>
                <w:sz w:val="26"/>
                <w:szCs w:val="26"/>
              </w:rPr>
            </w:pPr>
          </w:p>
        </w:tc>
      </w:tr>
      <w:tr w:rsidR="0029746D" w14:paraId="3DA8239B" w14:textId="77777777">
        <w:tc>
          <w:tcPr>
            <w:tcW w:w="1017" w:type="dxa"/>
            <w:shd w:val="clear" w:color="auto" w:fill="auto"/>
            <w:vAlign w:val="center"/>
          </w:tcPr>
          <w:p w14:paraId="4F59A9A5" w14:textId="77777777" w:rsidR="0029746D" w:rsidRDefault="009C0B79">
            <w:pPr>
              <w:spacing w:before="60" w:after="60"/>
              <w:rPr>
                <w:sz w:val="26"/>
                <w:szCs w:val="26"/>
              </w:rPr>
            </w:pPr>
            <w:r>
              <w:rPr>
                <w:sz w:val="26"/>
                <w:szCs w:val="26"/>
              </w:rPr>
              <w:t>TH1367</w:t>
            </w:r>
          </w:p>
        </w:tc>
        <w:tc>
          <w:tcPr>
            <w:tcW w:w="2183" w:type="dxa"/>
            <w:shd w:val="clear" w:color="auto" w:fill="auto"/>
            <w:vAlign w:val="center"/>
          </w:tcPr>
          <w:p w14:paraId="3DCE030C" w14:textId="77777777" w:rsidR="0029746D" w:rsidRDefault="009C0B79">
            <w:pPr>
              <w:spacing w:before="60" w:after="60"/>
              <w:rPr>
                <w:sz w:val="26"/>
                <w:szCs w:val="26"/>
              </w:rPr>
            </w:pPr>
            <w:r>
              <w:rPr>
                <w:sz w:val="26"/>
                <w:szCs w:val="26"/>
                <w:highlight w:val="white"/>
              </w:rPr>
              <w:t xml:space="preserve">Quản lý rủi ro và an toàn thông tin trong doanh nghiệp </w:t>
            </w:r>
          </w:p>
        </w:tc>
        <w:tc>
          <w:tcPr>
            <w:tcW w:w="3838" w:type="dxa"/>
            <w:shd w:val="clear" w:color="auto" w:fill="auto"/>
            <w:vAlign w:val="center"/>
          </w:tcPr>
          <w:p w14:paraId="2357B09D" w14:textId="77777777" w:rsidR="0029746D" w:rsidRDefault="009C0B79">
            <w:pPr>
              <w:tabs>
                <w:tab w:val="left" w:pos="397"/>
              </w:tabs>
              <w:spacing w:before="60" w:after="60" w:line="264" w:lineRule="auto"/>
              <w:rPr>
                <w:b/>
                <w:sz w:val="26"/>
                <w:szCs w:val="26"/>
              </w:rPr>
            </w:pPr>
            <w:bookmarkStart w:id="11" w:name="_3rdcrjn" w:colFirst="0" w:colLast="0"/>
            <w:bookmarkEnd w:id="11"/>
            <w:r>
              <w:rPr>
                <w:sz w:val="26"/>
                <w:szCs w:val="26"/>
              </w:rPr>
              <w:t>Học phần trang bị cho sinh viên các mối đe dọa và các biện pháp giải quyết rủi ro; Phương pháp phân tích rủi ro; Quy trình xử lý rủi ro an toàn thông tin; Vấn đề chấp nhận, truyền thông và tư vấn rủi ro an toàn thông tin; Giám sát và soát xét rủi ro an toàn thông tin.</w:t>
            </w:r>
          </w:p>
        </w:tc>
        <w:tc>
          <w:tcPr>
            <w:tcW w:w="1530" w:type="dxa"/>
            <w:shd w:val="clear" w:color="auto" w:fill="auto"/>
            <w:vAlign w:val="center"/>
          </w:tcPr>
          <w:p w14:paraId="761F34EC" w14:textId="77777777" w:rsidR="0029746D" w:rsidRDefault="009C0B79">
            <w:pPr>
              <w:spacing w:before="60" w:after="60"/>
              <w:jc w:val="center"/>
              <w:rPr>
                <w:sz w:val="26"/>
                <w:szCs w:val="26"/>
              </w:rPr>
            </w:pPr>
            <w:r>
              <w:rPr>
                <w:sz w:val="26"/>
                <w:szCs w:val="26"/>
              </w:rPr>
              <w:t>(2/0/4)</w:t>
            </w:r>
          </w:p>
        </w:tc>
        <w:tc>
          <w:tcPr>
            <w:tcW w:w="990" w:type="dxa"/>
            <w:shd w:val="clear" w:color="auto" w:fill="auto"/>
          </w:tcPr>
          <w:p w14:paraId="263E434A" w14:textId="77777777" w:rsidR="0029746D" w:rsidRDefault="0029746D">
            <w:pPr>
              <w:tabs>
                <w:tab w:val="left" w:pos="397"/>
              </w:tabs>
              <w:spacing w:before="120" w:after="120"/>
              <w:jc w:val="center"/>
              <w:rPr>
                <w:b/>
                <w:sz w:val="26"/>
                <w:szCs w:val="26"/>
              </w:rPr>
            </w:pPr>
          </w:p>
        </w:tc>
      </w:tr>
      <w:tr w:rsidR="0029746D" w14:paraId="4F2648F5" w14:textId="77777777">
        <w:tc>
          <w:tcPr>
            <w:tcW w:w="1017" w:type="dxa"/>
            <w:shd w:val="clear" w:color="auto" w:fill="auto"/>
            <w:vAlign w:val="center"/>
          </w:tcPr>
          <w:p w14:paraId="766AD436" w14:textId="77777777" w:rsidR="0029746D" w:rsidRDefault="009C0B79">
            <w:pPr>
              <w:spacing w:before="60" w:after="60"/>
              <w:rPr>
                <w:sz w:val="26"/>
                <w:szCs w:val="26"/>
              </w:rPr>
            </w:pPr>
            <w:r>
              <w:rPr>
                <w:sz w:val="26"/>
                <w:szCs w:val="26"/>
              </w:rPr>
              <w:t>TH1368</w:t>
            </w:r>
          </w:p>
        </w:tc>
        <w:tc>
          <w:tcPr>
            <w:tcW w:w="2183" w:type="dxa"/>
            <w:shd w:val="clear" w:color="auto" w:fill="auto"/>
            <w:vAlign w:val="center"/>
          </w:tcPr>
          <w:p w14:paraId="7B5C12D3" w14:textId="77777777" w:rsidR="0029746D" w:rsidRDefault="009C0B79">
            <w:pPr>
              <w:spacing w:before="60" w:after="60"/>
              <w:rPr>
                <w:sz w:val="26"/>
                <w:szCs w:val="26"/>
              </w:rPr>
            </w:pPr>
            <w:r>
              <w:rPr>
                <w:sz w:val="26"/>
                <w:szCs w:val="26"/>
                <w:highlight w:val="white"/>
              </w:rPr>
              <w:t>An toàn điện toán đám mây</w:t>
            </w:r>
          </w:p>
        </w:tc>
        <w:tc>
          <w:tcPr>
            <w:tcW w:w="3838" w:type="dxa"/>
            <w:shd w:val="clear" w:color="auto" w:fill="auto"/>
            <w:vAlign w:val="center"/>
          </w:tcPr>
          <w:p w14:paraId="164B288F" w14:textId="77777777" w:rsidR="0029746D" w:rsidRDefault="009C0B79">
            <w:pPr>
              <w:tabs>
                <w:tab w:val="left" w:pos="397"/>
              </w:tabs>
              <w:spacing w:before="60" w:after="60" w:line="264" w:lineRule="auto"/>
              <w:rPr>
                <w:b/>
                <w:sz w:val="26"/>
                <w:szCs w:val="26"/>
              </w:rPr>
            </w:pPr>
            <w:bookmarkStart w:id="12" w:name="_26in1rg" w:colFirst="0" w:colLast="0"/>
            <w:bookmarkEnd w:id="12"/>
            <w:r>
              <w:rPr>
                <w:sz w:val="26"/>
                <w:szCs w:val="26"/>
              </w:rPr>
              <w:t>Học phần trang bị cho sinh viên cung cấp kiến thức về nền tảng kỹ thuật cho điện toán đám mây, mô hình kiến trúc điện toán đám mây, nguy cơ mất an toàn trong điện toán đám mây cũng như đưa ra các giải pháp nhằm đảm bảo an toàn, bảo mật dữ liệu trong điện toán đám mây.</w:t>
            </w:r>
          </w:p>
        </w:tc>
        <w:tc>
          <w:tcPr>
            <w:tcW w:w="1530" w:type="dxa"/>
            <w:shd w:val="clear" w:color="auto" w:fill="auto"/>
            <w:vAlign w:val="center"/>
          </w:tcPr>
          <w:p w14:paraId="5C5FABD2"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5D4F8821" w14:textId="77777777" w:rsidR="0029746D" w:rsidRDefault="0029746D">
            <w:pPr>
              <w:tabs>
                <w:tab w:val="left" w:pos="397"/>
              </w:tabs>
              <w:spacing w:before="120" w:after="120"/>
              <w:jc w:val="center"/>
              <w:rPr>
                <w:b/>
                <w:sz w:val="26"/>
                <w:szCs w:val="26"/>
              </w:rPr>
            </w:pPr>
          </w:p>
        </w:tc>
      </w:tr>
      <w:tr w:rsidR="0029746D" w14:paraId="77D3677E" w14:textId="77777777">
        <w:tc>
          <w:tcPr>
            <w:tcW w:w="9558" w:type="dxa"/>
            <w:gridSpan w:val="5"/>
            <w:shd w:val="clear" w:color="auto" w:fill="auto"/>
            <w:vAlign w:val="center"/>
          </w:tcPr>
          <w:p w14:paraId="0AC9B939" w14:textId="77777777" w:rsidR="0029746D" w:rsidRDefault="009C0B79">
            <w:pPr>
              <w:tabs>
                <w:tab w:val="left" w:pos="397"/>
              </w:tabs>
              <w:spacing w:before="120" w:after="120"/>
              <w:jc w:val="left"/>
              <w:rPr>
                <w:b/>
                <w:sz w:val="26"/>
                <w:szCs w:val="26"/>
              </w:rPr>
            </w:pPr>
            <w:r>
              <w:rPr>
                <w:i/>
                <w:sz w:val="26"/>
                <w:szCs w:val="26"/>
              </w:rPr>
              <w:t>2.3.4 Điện toán đám mây</w:t>
            </w:r>
          </w:p>
        </w:tc>
      </w:tr>
      <w:tr w:rsidR="0029746D" w14:paraId="051719F2" w14:textId="77777777">
        <w:tc>
          <w:tcPr>
            <w:tcW w:w="1017" w:type="dxa"/>
            <w:shd w:val="clear" w:color="auto" w:fill="auto"/>
            <w:vAlign w:val="center"/>
          </w:tcPr>
          <w:p w14:paraId="043637ED" w14:textId="77777777" w:rsidR="0029746D" w:rsidRDefault="009C0B79">
            <w:pPr>
              <w:spacing w:before="60" w:after="60"/>
              <w:rPr>
                <w:sz w:val="26"/>
                <w:szCs w:val="26"/>
              </w:rPr>
            </w:pPr>
            <w:r>
              <w:rPr>
                <w:sz w:val="26"/>
                <w:szCs w:val="26"/>
              </w:rPr>
              <w:t>TH1353</w:t>
            </w:r>
          </w:p>
        </w:tc>
        <w:tc>
          <w:tcPr>
            <w:tcW w:w="2183" w:type="dxa"/>
            <w:shd w:val="clear" w:color="auto" w:fill="auto"/>
            <w:vAlign w:val="center"/>
          </w:tcPr>
          <w:p w14:paraId="2F0C28FC" w14:textId="77777777" w:rsidR="0029746D" w:rsidRDefault="009C0B79">
            <w:pPr>
              <w:spacing w:before="60" w:after="60"/>
              <w:rPr>
                <w:sz w:val="26"/>
                <w:szCs w:val="26"/>
                <w:highlight w:val="white"/>
              </w:rPr>
            </w:pPr>
            <w:r>
              <w:rPr>
                <w:sz w:val="26"/>
                <w:szCs w:val="26"/>
                <w:highlight w:val="white"/>
              </w:rPr>
              <w:t>Điện toán đám mây</w:t>
            </w:r>
          </w:p>
        </w:tc>
        <w:tc>
          <w:tcPr>
            <w:tcW w:w="3838" w:type="dxa"/>
            <w:shd w:val="clear" w:color="auto" w:fill="auto"/>
          </w:tcPr>
          <w:p w14:paraId="008D13A2" w14:textId="77777777" w:rsidR="0029746D" w:rsidRDefault="009C0B79">
            <w:pPr>
              <w:tabs>
                <w:tab w:val="left" w:pos="397"/>
              </w:tabs>
              <w:spacing w:before="60" w:after="60" w:line="264" w:lineRule="auto"/>
              <w:rPr>
                <w:sz w:val="26"/>
                <w:szCs w:val="26"/>
              </w:rPr>
            </w:pPr>
            <w:r>
              <w:rPr>
                <w:sz w:val="26"/>
                <w:szCs w:val="26"/>
              </w:rPr>
              <w:t>Học phần trang bị cho sinh viên các khái niệm, mô hình và các kiến trúc có thể sử dụng để xây dựng nên các tính năng của một hệ thống điện toán đám mây; lịch sử phát triển của công nghệ điện toán đám mây, cùng những kỹ thuật, cơ chế nền tảng giúp cho công nghệ này trở thành hiện thực; các thách thức được đặt ra cho công nghệ điện toán đám mây.</w:t>
            </w:r>
          </w:p>
        </w:tc>
        <w:tc>
          <w:tcPr>
            <w:tcW w:w="1530" w:type="dxa"/>
            <w:shd w:val="clear" w:color="auto" w:fill="auto"/>
            <w:vAlign w:val="center"/>
          </w:tcPr>
          <w:p w14:paraId="3F36D74A" w14:textId="77777777" w:rsidR="0029746D" w:rsidRDefault="009C0B79">
            <w:pPr>
              <w:spacing w:before="60" w:after="60"/>
              <w:jc w:val="center"/>
              <w:rPr>
                <w:sz w:val="26"/>
                <w:szCs w:val="26"/>
              </w:rPr>
            </w:pPr>
            <w:r>
              <w:rPr>
                <w:sz w:val="26"/>
                <w:szCs w:val="26"/>
              </w:rPr>
              <w:t>(2/0/4)</w:t>
            </w:r>
          </w:p>
        </w:tc>
        <w:tc>
          <w:tcPr>
            <w:tcW w:w="990" w:type="dxa"/>
            <w:shd w:val="clear" w:color="auto" w:fill="auto"/>
            <w:vAlign w:val="center"/>
          </w:tcPr>
          <w:p w14:paraId="35EDF685" w14:textId="77777777" w:rsidR="0029746D" w:rsidRDefault="0029746D">
            <w:pPr>
              <w:tabs>
                <w:tab w:val="left" w:pos="397"/>
              </w:tabs>
              <w:spacing w:before="120" w:after="120"/>
              <w:jc w:val="center"/>
              <w:rPr>
                <w:b/>
                <w:sz w:val="26"/>
                <w:szCs w:val="26"/>
              </w:rPr>
            </w:pPr>
          </w:p>
        </w:tc>
      </w:tr>
      <w:tr w:rsidR="0029746D" w14:paraId="3CEE52DE" w14:textId="77777777">
        <w:tc>
          <w:tcPr>
            <w:tcW w:w="1017" w:type="dxa"/>
            <w:shd w:val="clear" w:color="auto" w:fill="auto"/>
            <w:vAlign w:val="center"/>
          </w:tcPr>
          <w:p w14:paraId="624B1348" w14:textId="77777777" w:rsidR="0029746D" w:rsidRDefault="009C0B79">
            <w:pPr>
              <w:spacing w:before="60" w:after="60"/>
              <w:rPr>
                <w:sz w:val="26"/>
                <w:szCs w:val="26"/>
              </w:rPr>
            </w:pPr>
            <w:r>
              <w:rPr>
                <w:sz w:val="26"/>
                <w:szCs w:val="26"/>
              </w:rPr>
              <w:t>TH1339</w:t>
            </w:r>
          </w:p>
        </w:tc>
        <w:tc>
          <w:tcPr>
            <w:tcW w:w="2183" w:type="dxa"/>
            <w:shd w:val="clear" w:color="auto" w:fill="auto"/>
            <w:vAlign w:val="center"/>
          </w:tcPr>
          <w:p w14:paraId="752F9E19" w14:textId="77777777" w:rsidR="0029746D" w:rsidRDefault="009C0B79">
            <w:pPr>
              <w:spacing w:before="60" w:after="60"/>
              <w:rPr>
                <w:sz w:val="26"/>
                <w:szCs w:val="26"/>
                <w:highlight w:val="white"/>
              </w:rPr>
            </w:pPr>
            <w:r>
              <w:rPr>
                <w:sz w:val="26"/>
                <w:szCs w:val="26"/>
              </w:rPr>
              <w:t>Quản trị mạng máy tính</w:t>
            </w:r>
          </w:p>
        </w:tc>
        <w:tc>
          <w:tcPr>
            <w:tcW w:w="3838" w:type="dxa"/>
            <w:shd w:val="clear" w:color="auto" w:fill="auto"/>
          </w:tcPr>
          <w:p w14:paraId="3ED12955" w14:textId="77777777" w:rsidR="0029746D" w:rsidRDefault="009C0B79">
            <w:pPr>
              <w:tabs>
                <w:tab w:val="left" w:pos="397"/>
              </w:tabs>
              <w:spacing w:before="60" w:after="60" w:line="264" w:lineRule="auto"/>
              <w:rPr>
                <w:sz w:val="26"/>
                <w:szCs w:val="26"/>
              </w:rPr>
            </w:pPr>
            <w:r>
              <w:rPr>
                <w:sz w:val="26"/>
                <w:szCs w:val="26"/>
              </w:rPr>
              <w:t>Học phần trang bị cho sinh viên tổng quan về nguyên lý quản trị mạng và các thành phần cấu thành nên hệ thống mạng; Cài đặt và cấu hình máy chủ Windows Server; Cài đặt và cấu hình các dịch vụ có trên Windows Server; Thiết lập cấu hình và quản trị các dịch vụ mạng: DNS, DHCP, IIS, ...</w:t>
            </w:r>
          </w:p>
        </w:tc>
        <w:tc>
          <w:tcPr>
            <w:tcW w:w="1530" w:type="dxa"/>
            <w:shd w:val="clear" w:color="auto" w:fill="auto"/>
            <w:vAlign w:val="center"/>
          </w:tcPr>
          <w:p w14:paraId="792B6C48" w14:textId="77777777" w:rsidR="0029746D" w:rsidRDefault="009C0B79">
            <w:pPr>
              <w:spacing w:before="60" w:after="60"/>
              <w:jc w:val="center"/>
              <w:rPr>
                <w:sz w:val="26"/>
                <w:szCs w:val="26"/>
              </w:rPr>
            </w:pPr>
            <w:r>
              <w:rPr>
                <w:sz w:val="26"/>
                <w:szCs w:val="26"/>
              </w:rPr>
              <w:t>(1/2/4)</w:t>
            </w:r>
          </w:p>
        </w:tc>
        <w:tc>
          <w:tcPr>
            <w:tcW w:w="990" w:type="dxa"/>
            <w:shd w:val="clear" w:color="auto" w:fill="auto"/>
          </w:tcPr>
          <w:p w14:paraId="11E5EE29" w14:textId="77777777" w:rsidR="0029746D" w:rsidRDefault="0029746D">
            <w:pPr>
              <w:tabs>
                <w:tab w:val="left" w:pos="397"/>
              </w:tabs>
              <w:spacing w:before="120" w:after="120"/>
              <w:jc w:val="center"/>
              <w:rPr>
                <w:b/>
                <w:sz w:val="26"/>
                <w:szCs w:val="26"/>
              </w:rPr>
            </w:pPr>
          </w:p>
        </w:tc>
      </w:tr>
      <w:tr w:rsidR="0029746D" w14:paraId="02FDE8CB" w14:textId="77777777">
        <w:tc>
          <w:tcPr>
            <w:tcW w:w="1017" w:type="dxa"/>
            <w:shd w:val="clear" w:color="auto" w:fill="auto"/>
            <w:vAlign w:val="center"/>
          </w:tcPr>
          <w:p w14:paraId="1DEDDC6D" w14:textId="77777777" w:rsidR="0029746D" w:rsidRDefault="009C0B79">
            <w:pPr>
              <w:spacing w:before="60" w:after="60"/>
              <w:rPr>
                <w:sz w:val="26"/>
                <w:szCs w:val="26"/>
              </w:rPr>
            </w:pPr>
            <w:r>
              <w:rPr>
                <w:sz w:val="26"/>
                <w:szCs w:val="26"/>
              </w:rPr>
              <w:t>TH1340</w:t>
            </w:r>
          </w:p>
        </w:tc>
        <w:tc>
          <w:tcPr>
            <w:tcW w:w="2183" w:type="dxa"/>
            <w:shd w:val="clear" w:color="auto" w:fill="auto"/>
            <w:vAlign w:val="center"/>
          </w:tcPr>
          <w:p w14:paraId="492E09E7" w14:textId="77777777" w:rsidR="0029746D" w:rsidRDefault="009C0B79">
            <w:pPr>
              <w:spacing w:before="60" w:after="60"/>
              <w:rPr>
                <w:color w:val="FF0000"/>
                <w:sz w:val="26"/>
                <w:szCs w:val="26"/>
              </w:rPr>
            </w:pPr>
            <w:r>
              <w:rPr>
                <w:sz w:val="26"/>
                <w:szCs w:val="26"/>
              </w:rPr>
              <w:t>Hệ thống phân tán</w:t>
            </w:r>
          </w:p>
        </w:tc>
        <w:tc>
          <w:tcPr>
            <w:tcW w:w="3838" w:type="dxa"/>
            <w:shd w:val="clear" w:color="auto" w:fill="auto"/>
          </w:tcPr>
          <w:p w14:paraId="063EC7A0" w14:textId="77777777" w:rsidR="0029746D" w:rsidRDefault="009C0B79">
            <w:pPr>
              <w:tabs>
                <w:tab w:val="left" w:pos="397"/>
              </w:tabs>
              <w:spacing w:before="60" w:after="60" w:line="264" w:lineRule="auto"/>
              <w:rPr>
                <w:sz w:val="26"/>
                <w:szCs w:val="26"/>
              </w:rPr>
            </w:pPr>
            <w:r>
              <w:rPr>
                <w:sz w:val="26"/>
                <w:szCs w:val="26"/>
              </w:rPr>
              <w:t>Học phần trang bị cho sinh viên tổng quan hệ thống phân tán; Các giải pháp cơ bản trong hệ thống phân tán; Các mô hình hệ thống phân tán; Công nghệ và cách tiếp cận cho phát triển hệ thống phân tán.</w:t>
            </w:r>
          </w:p>
        </w:tc>
        <w:tc>
          <w:tcPr>
            <w:tcW w:w="1530" w:type="dxa"/>
            <w:shd w:val="clear" w:color="auto" w:fill="auto"/>
            <w:vAlign w:val="center"/>
          </w:tcPr>
          <w:p w14:paraId="317CFD66" w14:textId="77777777" w:rsidR="0029746D" w:rsidRDefault="009C0B79">
            <w:pPr>
              <w:spacing w:before="60" w:after="60"/>
              <w:jc w:val="center"/>
              <w:rPr>
                <w:sz w:val="26"/>
                <w:szCs w:val="26"/>
              </w:rPr>
            </w:pPr>
            <w:r>
              <w:rPr>
                <w:sz w:val="26"/>
                <w:szCs w:val="26"/>
              </w:rPr>
              <w:t>(2/1/5)</w:t>
            </w:r>
          </w:p>
        </w:tc>
        <w:tc>
          <w:tcPr>
            <w:tcW w:w="990" w:type="dxa"/>
            <w:shd w:val="clear" w:color="auto" w:fill="auto"/>
            <w:vAlign w:val="center"/>
          </w:tcPr>
          <w:p w14:paraId="2311F558" w14:textId="77777777" w:rsidR="0029746D" w:rsidRDefault="0029746D">
            <w:pPr>
              <w:tabs>
                <w:tab w:val="left" w:pos="397"/>
              </w:tabs>
              <w:spacing w:before="120" w:after="120"/>
              <w:jc w:val="center"/>
              <w:rPr>
                <w:b/>
                <w:sz w:val="26"/>
                <w:szCs w:val="26"/>
              </w:rPr>
            </w:pPr>
          </w:p>
        </w:tc>
      </w:tr>
      <w:tr w:rsidR="0029746D" w14:paraId="1EACAE97" w14:textId="77777777">
        <w:tc>
          <w:tcPr>
            <w:tcW w:w="1017" w:type="dxa"/>
            <w:shd w:val="clear" w:color="auto" w:fill="auto"/>
            <w:vAlign w:val="center"/>
          </w:tcPr>
          <w:p w14:paraId="61D87395" w14:textId="77777777" w:rsidR="0029746D" w:rsidRDefault="009C0B79">
            <w:pPr>
              <w:spacing w:before="60" w:after="60"/>
              <w:rPr>
                <w:sz w:val="26"/>
                <w:szCs w:val="26"/>
              </w:rPr>
            </w:pPr>
            <w:r>
              <w:rPr>
                <w:color w:val="000000"/>
                <w:sz w:val="26"/>
                <w:szCs w:val="26"/>
              </w:rPr>
              <w:t>TH1362</w:t>
            </w:r>
          </w:p>
        </w:tc>
        <w:tc>
          <w:tcPr>
            <w:tcW w:w="2183" w:type="dxa"/>
            <w:shd w:val="clear" w:color="auto" w:fill="auto"/>
            <w:vAlign w:val="center"/>
          </w:tcPr>
          <w:p w14:paraId="47D7120B" w14:textId="77777777" w:rsidR="0029746D" w:rsidRDefault="009C0B79">
            <w:pPr>
              <w:spacing w:before="60" w:after="60"/>
              <w:rPr>
                <w:sz w:val="26"/>
                <w:szCs w:val="26"/>
              </w:rPr>
            </w:pPr>
            <w:r>
              <w:rPr>
                <w:sz w:val="26"/>
                <w:szCs w:val="26"/>
              </w:rPr>
              <w:t>Ứng dụng điện toán đám mây trong IoT</w:t>
            </w:r>
          </w:p>
        </w:tc>
        <w:tc>
          <w:tcPr>
            <w:tcW w:w="3838" w:type="dxa"/>
            <w:shd w:val="clear" w:color="auto" w:fill="auto"/>
            <w:vAlign w:val="center"/>
          </w:tcPr>
          <w:p w14:paraId="20DC0498" w14:textId="77777777" w:rsidR="0029746D" w:rsidRDefault="009C0B79">
            <w:pPr>
              <w:tabs>
                <w:tab w:val="left" w:pos="397"/>
              </w:tabs>
              <w:spacing w:before="60" w:after="60" w:line="264" w:lineRule="auto"/>
              <w:rPr>
                <w:sz w:val="26"/>
                <w:szCs w:val="26"/>
              </w:rPr>
            </w:pPr>
            <w:r>
              <w:rPr>
                <w:sz w:val="26"/>
                <w:szCs w:val="26"/>
              </w:rPr>
              <w:t>Học phần trang bị cho sinh viên các kiến thức cơ bản về ứng dụng điện toán đám mây trong IoT; các thức xây dựng các ứng dụng và triển khai các ứng dụng điện toán đám mây vào các hệ thống IoT trên thực tế.</w:t>
            </w:r>
          </w:p>
        </w:tc>
        <w:tc>
          <w:tcPr>
            <w:tcW w:w="1530" w:type="dxa"/>
            <w:shd w:val="clear" w:color="auto" w:fill="auto"/>
            <w:vAlign w:val="center"/>
          </w:tcPr>
          <w:p w14:paraId="33A8F178" w14:textId="77777777" w:rsidR="0029746D" w:rsidRDefault="009C0B79">
            <w:pPr>
              <w:spacing w:before="60" w:after="60"/>
              <w:jc w:val="center"/>
              <w:rPr>
                <w:sz w:val="26"/>
                <w:szCs w:val="26"/>
              </w:rPr>
            </w:pPr>
            <w:r>
              <w:rPr>
                <w:sz w:val="26"/>
                <w:szCs w:val="26"/>
              </w:rPr>
              <w:t>(1/1/3)</w:t>
            </w:r>
          </w:p>
        </w:tc>
        <w:tc>
          <w:tcPr>
            <w:tcW w:w="990" w:type="dxa"/>
            <w:shd w:val="clear" w:color="auto" w:fill="auto"/>
            <w:vAlign w:val="center"/>
          </w:tcPr>
          <w:p w14:paraId="73444F8C" w14:textId="77777777" w:rsidR="0029746D" w:rsidRDefault="0029746D">
            <w:pPr>
              <w:tabs>
                <w:tab w:val="left" w:pos="397"/>
              </w:tabs>
              <w:spacing w:before="120" w:after="120"/>
              <w:jc w:val="center"/>
              <w:rPr>
                <w:b/>
                <w:sz w:val="26"/>
                <w:szCs w:val="26"/>
              </w:rPr>
            </w:pPr>
          </w:p>
        </w:tc>
      </w:tr>
      <w:tr w:rsidR="0029746D" w14:paraId="14CAE5B5" w14:textId="77777777">
        <w:tc>
          <w:tcPr>
            <w:tcW w:w="1017" w:type="dxa"/>
            <w:shd w:val="clear" w:color="auto" w:fill="auto"/>
            <w:vAlign w:val="center"/>
          </w:tcPr>
          <w:p w14:paraId="61B28CBA" w14:textId="77777777" w:rsidR="0029746D" w:rsidRPr="00250D3A" w:rsidRDefault="009C0B79">
            <w:pPr>
              <w:spacing w:before="60" w:after="60"/>
              <w:jc w:val="center"/>
              <w:rPr>
                <w:sz w:val="26"/>
                <w:szCs w:val="26"/>
              </w:rPr>
            </w:pPr>
            <w:r w:rsidRPr="00250D3A">
              <w:rPr>
                <w:sz w:val="26"/>
                <w:szCs w:val="26"/>
              </w:rPr>
              <w:t>TH1378</w:t>
            </w:r>
          </w:p>
        </w:tc>
        <w:tc>
          <w:tcPr>
            <w:tcW w:w="2183" w:type="dxa"/>
            <w:shd w:val="clear" w:color="auto" w:fill="auto"/>
            <w:vAlign w:val="center"/>
          </w:tcPr>
          <w:p w14:paraId="19CDAC6A" w14:textId="77777777" w:rsidR="0029746D" w:rsidRPr="00250D3A" w:rsidRDefault="009C0B79">
            <w:pPr>
              <w:spacing w:before="60" w:after="60"/>
              <w:rPr>
                <w:sz w:val="26"/>
                <w:szCs w:val="26"/>
                <w:highlight w:val="white"/>
              </w:rPr>
            </w:pPr>
            <w:r w:rsidRPr="00250D3A">
              <w:rPr>
                <w:sz w:val="26"/>
                <w:szCs w:val="26"/>
                <w:highlight w:val="white"/>
              </w:rPr>
              <w:t>Phát triển ứng dụng điện toán đám mây</w:t>
            </w:r>
          </w:p>
        </w:tc>
        <w:tc>
          <w:tcPr>
            <w:tcW w:w="3838" w:type="dxa"/>
            <w:shd w:val="clear" w:color="auto" w:fill="auto"/>
            <w:vAlign w:val="center"/>
          </w:tcPr>
          <w:p w14:paraId="025C271E" w14:textId="77777777" w:rsidR="0029746D" w:rsidRPr="00250D3A" w:rsidRDefault="009C0B79">
            <w:pPr>
              <w:tabs>
                <w:tab w:val="left" w:pos="397"/>
              </w:tabs>
              <w:spacing w:before="60" w:after="60" w:line="264" w:lineRule="auto"/>
              <w:rPr>
                <w:sz w:val="26"/>
                <w:szCs w:val="26"/>
              </w:rPr>
            </w:pPr>
            <w:r w:rsidRPr="00250D3A">
              <w:rPr>
                <w:sz w:val="26"/>
                <w:szCs w:val="26"/>
              </w:rPr>
              <w:t>Học phần trang bị cho sinh viên các kiến thức, kỹ năng về lợi ích của một số mô hình dịch vụ điện toán toán đám mây; công nghệ ảo hóa và một số nền tảng xây dựng hạ tầng điện toán đám mây nguồn mở; vấn đề an toàn và an ninh thông tin khi triển khai ứng dụng trên hạ tầng điện toán đám mây.</w:t>
            </w:r>
          </w:p>
        </w:tc>
        <w:tc>
          <w:tcPr>
            <w:tcW w:w="1530" w:type="dxa"/>
            <w:shd w:val="clear" w:color="auto" w:fill="auto"/>
            <w:vAlign w:val="center"/>
          </w:tcPr>
          <w:p w14:paraId="24555DC0" w14:textId="77777777" w:rsidR="0029746D" w:rsidRDefault="009C0B79">
            <w:pPr>
              <w:spacing w:before="60" w:after="60"/>
              <w:jc w:val="center"/>
              <w:rPr>
                <w:sz w:val="26"/>
                <w:szCs w:val="26"/>
              </w:rPr>
            </w:pPr>
            <w:r>
              <w:rPr>
                <w:sz w:val="26"/>
                <w:szCs w:val="26"/>
              </w:rPr>
              <w:t>(2/2/5)</w:t>
            </w:r>
          </w:p>
        </w:tc>
        <w:tc>
          <w:tcPr>
            <w:tcW w:w="990" w:type="dxa"/>
            <w:shd w:val="clear" w:color="auto" w:fill="auto"/>
            <w:vAlign w:val="center"/>
          </w:tcPr>
          <w:p w14:paraId="79FA5CE6" w14:textId="77777777" w:rsidR="0029746D" w:rsidRDefault="0029746D">
            <w:pPr>
              <w:tabs>
                <w:tab w:val="left" w:pos="397"/>
              </w:tabs>
              <w:spacing w:before="120" w:after="120"/>
              <w:jc w:val="center"/>
              <w:rPr>
                <w:b/>
                <w:sz w:val="26"/>
                <w:szCs w:val="26"/>
              </w:rPr>
            </w:pPr>
          </w:p>
        </w:tc>
      </w:tr>
      <w:tr w:rsidR="0029746D" w14:paraId="40FCAD30" w14:textId="77777777">
        <w:tc>
          <w:tcPr>
            <w:tcW w:w="1017" w:type="dxa"/>
            <w:shd w:val="clear" w:color="auto" w:fill="auto"/>
            <w:vAlign w:val="center"/>
          </w:tcPr>
          <w:p w14:paraId="46DB17DC" w14:textId="77777777" w:rsidR="0029746D" w:rsidRPr="00250D3A" w:rsidRDefault="009C0B79">
            <w:pPr>
              <w:spacing w:before="60" w:after="60"/>
              <w:jc w:val="center"/>
              <w:rPr>
                <w:sz w:val="26"/>
                <w:szCs w:val="26"/>
              </w:rPr>
            </w:pPr>
            <w:r w:rsidRPr="00250D3A">
              <w:rPr>
                <w:sz w:val="26"/>
                <w:szCs w:val="26"/>
              </w:rPr>
              <w:t>TH1379</w:t>
            </w:r>
          </w:p>
        </w:tc>
        <w:tc>
          <w:tcPr>
            <w:tcW w:w="2183" w:type="dxa"/>
            <w:shd w:val="clear" w:color="auto" w:fill="auto"/>
            <w:vAlign w:val="center"/>
          </w:tcPr>
          <w:p w14:paraId="5E2F3B38" w14:textId="77777777" w:rsidR="0029746D" w:rsidRPr="00250D3A" w:rsidRDefault="009C0B79">
            <w:pPr>
              <w:spacing w:before="60" w:after="60"/>
              <w:rPr>
                <w:sz w:val="26"/>
                <w:szCs w:val="26"/>
                <w:highlight w:val="white"/>
              </w:rPr>
            </w:pPr>
            <w:r w:rsidRPr="00250D3A">
              <w:rPr>
                <w:sz w:val="26"/>
                <w:szCs w:val="26"/>
                <w:highlight w:val="white"/>
              </w:rPr>
              <w:t>Công nghệ ảo hóa</w:t>
            </w:r>
          </w:p>
        </w:tc>
        <w:tc>
          <w:tcPr>
            <w:tcW w:w="3838" w:type="dxa"/>
            <w:shd w:val="clear" w:color="auto" w:fill="auto"/>
            <w:vAlign w:val="center"/>
          </w:tcPr>
          <w:p w14:paraId="54FFCD8D" w14:textId="77777777" w:rsidR="0029746D" w:rsidRPr="00250D3A" w:rsidRDefault="009C0B79">
            <w:pPr>
              <w:tabs>
                <w:tab w:val="left" w:pos="397"/>
              </w:tabs>
              <w:spacing w:before="60" w:after="60" w:line="264" w:lineRule="auto"/>
              <w:rPr>
                <w:sz w:val="26"/>
                <w:szCs w:val="26"/>
              </w:rPr>
            </w:pPr>
            <w:r w:rsidRPr="00250D3A">
              <w:rPr>
                <w:sz w:val="26"/>
                <w:szCs w:val="26"/>
              </w:rPr>
              <w:t>Học phần trang bị cho sinh viên các kiến thức, kỹ năng sử dụng công nghệ ảo hóa trên nền tảng KVM, Hyper-V, ...; công nghệ container hóa ứng dụng trên Docker và K8s</w:t>
            </w:r>
          </w:p>
        </w:tc>
        <w:tc>
          <w:tcPr>
            <w:tcW w:w="1530" w:type="dxa"/>
            <w:shd w:val="clear" w:color="auto" w:fill="auto"/>
            <w:vAlign w:val="center"/>
          </w:tcPr>
          <w:p w14:paraId="747D7DE0" w14:textId="77777777" w:rsidR="0029746D" w:rsidRDefault="009C0B79">
            <w:pPr>
              <w:spacing w:before="60" w:after="60"/>
              <w:jc w:val="center"/>
              <w:rPr>
                <w:sz w:val="26"/>
                <w:szCs w:val="26"/>
              </w:rPr>
            </w:pPr>
            <w:r>
              <w:rPr>
                <w:sz w:val="26"/>
                <w:szCs w:val="26"/>
              </w:rPr>
              <w:t>(1/2/4)</w:t>
            </w:r>
          </w:p>
        </w:tc>
        <w:tc>
          <w:tcPr>
            <w:tcW w:w="990" w:type="dxa"/>
            <w:shd w:val="clear" w:color="auto" w:fill="auto"/>
            <w:vAlign w:val="center"/>
          </w:tcPr>
          <w:p w14:paraId="0D52EA8C" w14:textId="77777777" w:rsidR="0029746D" w:rsidRDefault="0029746D">
            <w:pPr>
              <w:tabs>
                <w:tab w:val="left" w:pos="397"/>
              </w:tabs>
              <w:spacing w:before="120" w:after="120"/>
              <w:jc w:val="center"/>
              <w:rPr>
                <w:b/>
                <w:sz w:val="26"/>
                <w:szCs w:val="26"/>
              </w:rPr>
            </w:pPr>
          </w:p>
        </w:tc>
      </w:tr>
      <w:tr w:rsidR="0029746D" w14:paraId="470C9A28" w14:textId="77777777">
        <w:tc>
          <w:tcPr>
            <w:tcW w:w="1017" w:type="dxa"/>
            <w:shd w:val="clear" w:color="auto" w:fill="auto"/>
            <w:vAlign w:val="center"/>
          </w:tcPr>
          <w:p w14:paraId="388CEA59" w14:textId="77777777" w:rsidR="0029746D" w:rsidRPr="00250D3A" w:rsidRDefault="009C0B79">
            <w:pPr>
              <w:spacing w:before="60" w:after="60"/>
              <w:jc w:val="center"/>
              <w:rPr>
                <w:sz w:val="26"/>
                <w:szCs w:val="26"/>
              </w:rPr>
            </w:pPr>
            <w:r w:rsidRPr="00250D3A">
              <w:rPr>
                <w:sz w:val="26"/>
                <w:szCs w:val="26"/>
              </w:rPr>
              <w:t>TH1387</w:t>
            </w:r>
          </w:p>
        </w:tc>
        <w:tc>
          <w:tcPr>
            <w:tcW w:w="2183" w:type="dxa"/>
            <w:shd w:val="clear" w:color="auto" w:fill="auto"/>
            <w:vAlign w:val="center"/>
          </w:tcPr>
          <w:p w14:paraId="11071EFE" w14:textId="77777777" w:rsidR="0029746D" w:rsidRPr="00250D3A" w:rsidRDefault="009C0B79">
            <w:pPr>
              <w:spacing w:before="60" w:after="60"/>
              <w:rPr>
                <w:sz w:val="26"/>
                <w:szCs w:val="26"/>
                <w:highlight w:val="white"/>
              </w:rPr>
            </w:pPr>
            <w:r w:rsidRPr="00250D3A">
              <w:rPr>
                <w:sz w:val="26"/>
                <w:szCs w:val="26"/>
                <w:highlight w:val="white"/>
              </w:rPr>
              <w:t>Hệ điều hành nguồn mở</w:t>
            </w:r>
          </w:p>
        </w:tc>
        <w:tc>
          <w:tcPr>
            <w:tcW w:w="3838" w:type="dxa"/>
            <w:shd w:val="clear" w:color="auto" w:fill="auto"/>
            <w:vAlign w:val="center"/>
          </w:tcPr>
          <w:p w14:paraId="593CB4C3" w14:textId="77777777" w:rsidR="0029746D" w:rsidRPr="00250D3A" w:rsidRDefault="009C0B79">
            <w:pPr>
              <w:tabs>
                <w:tab w:val="left" w:pos="397"/>
              </w:tabs>
              <w:spacing w:before="60" w:after="60" w:line="264" w:lineRule="auto"/>
              <w:rPr>
                <w:sz w:val="26"/>
                <w:szCs w:val="26"/>
              </w:rPr>
            </w:pPr>
            <w:r w:rsidRPr="00250D3A">
              <w:rPr>
                <w:sz w:val="26"/>
                <w:szCs w:val="26"/>
              </w:rPr>
              <w:t>Học phần trang bị cho sinh viên các kiến thức về hệ điều hành nguồn mở; kỹ năng sử dụng, quản lý các dịch vụ của hệ điều hành nguồn mở; phát triển được các ứng dụng mã nguồn mở phù hợp với xu thế phát triển của xã hội và thế giới hiện nay.</w:t>
            </w:r>
          </w:p>
        </w:tc>
        <w:tc>
          <w:tcPr>
            <w:tcW w:w="1530" w:type="dxa"/>
            <w:shd w:val="clear" w:color="auto" w:fill="auto"/>
            <w:vAlign w:val="center"/>
          </w:tcPr>
          <w:p w14:paraId="08EF896A" w14:textId="77777777" w:rsidR="0029746D" w:rsidRDefault="009C0B79">
            <w:pPr>
              <w:spacing w:before="60" w:after="60"/>
              <w:jc w:val="center"/>
              <w:rPr>
                <w:sz w:val="26"/>
                <w:szCs w:val="26"/>
              </w:rPr>
            </w:pPr>
            <w:r>
              <w:rPr>
                <w:sz w:val="26"/>
                <w:szCs w:val="26"/>
              </w:rPr>
              <w:t>(1/1/3)</w:t>
            </w:r>
          </w:p>
        </w:tc>
        <w:tc>
          <w:tcPr>
            <w:tcW w:w="990" w:type="dxa"/>
            <w:shd w:val="clear" w:color="auto" w:fill="auto"/>
            <w:vAlign w:val="center"/>
          </w:tcPr>
          <w:p w14:paraId="6877628D" w14:textId="77777777" w:rsidR="0029746D" w:rsidRDefault="0029746D">
            <w:pPr>
              <w:tabs>
                <w:tab w:val="left" w:pos="397"/>
              </w:tabs>
              <w:spacing w:before="120" w:after="120"/>
              <w:jc w:val="center"/>
              <w:rPr>
                <w:b/>
                <w:sz w:val="26"/>
                <w:szCs w:val="26"/>
              </w:rPr>
            </w:pPr>
          </w:p>
        </w:tc>
      </w:tr>
      <w:tr w:rsidR="0029746D" w14:paraId="3A668701" w14:textId="77777777">
        <w:tc>
          <w:tcPr>
            <w:tcW w:w="9558" w:type="dxa"/>
            <w:gridSpan w:val="5"/>
            <w:shd w:val="clear" w:color="auto" w:fill="auto"/>
            <w:vAlign w:val="center"/>
          </w:tcPr>
          <w:p w14:paraId="4982CFB1" w14:textId="77777777" w:rsidR="0029746D" w:rsidRDefault="009C0B79">
            <w:pPr>
              <w:tabs>
                <w:tab w:val="left" w:pos="397"/>
              </w:tabs>
              <w:spacing w:before="120" w:after="120"/>
              <w:jc w:val="left"/>
              <w:rPr>
                <w:b/>
                <w:i/>
                <w:sz w:val="26"/>
                <w:szCs w:val="26"/>
              </w:rPr>
            </w:pPr>
            <w:r>
              <w:rPr>
                <w:b/>
                <w:i/>
                <w:sz w:val="26"/>
                <w:szCs w:val="26"/>
              </w:rPr>
              <w:t>2.4 Tốt nghiệp (12 tín chỉ)</w:t>
            </w:r>
          </w:p>
        </w:tc>
      </w:tr>
      <w:tr w:rsidR="0029746D" w14:paraId="75F9ED9B" w14:textId="77777777">
        <w:tc>
          <w:tcPr>
            <w:tcW w:w="1017" w:type="dxa"/>
            <w:shd w:val="clear" w:color="auto" w:fill="auto"/>
            <w:vAlign w:val="center"/>
          </w:tcPr>
          <w:p w14:paraId="0A55F2B4" w14:textId="77777777" w:rsidR="0029746D" w:rsidRDefault="009C0B79">
            <w:pPr>
              <w:spacing w:before="60" w:after="60"/>
              <w:rPr>
                <w:sz w:val="26"/>
                <w:szCs w:val="26"/>
              </w:rPr>
            </w:pPr>
            <w:r>
              <w:rPr>
                <w:sz w:val="26"/>
                <w:szCs w:val="26"/>
              </w:rPr>
              <w:t>TH1601</w:t>
            </w:r>
          </w:p>
        </w:tc>
        <w:tc>
          <w:tcPr>
            <w:tcW w:w="2183" w:type="dxa"/>
            <w:shd w:val="clear" w:color="auto" w:fill="auto"/>
            <w:vAlign w:val="center"/>
          </w:tcPr>
          <w:p w14:paraId="1E4CA5DB" w14:textId="77777777" w:rsidR="0029746D" w:rsidRDefault="009C0B79">
            <w:pPr>
              <w:spacing w:before="60" w:after="60"/>
              <w:rPr>
                <w:sz w:val="26"/>
                <w:szCs w:val="26"/>
              </w:rPr>
            </w:pPr>
            <w:r>
              <w:rPr>
                <w:sz w:val="26"/>
                <w:szCs w:val="26"/>
              </w:rPr>
              <w:t>Thực tập tốt nghiệp</w:t>
            </w:r>
          </w:p>
        </w:tc>
        <w:tc>
          <w:tcPr>
            <w:tcW w:w="3838" w:type="dxa"/>
            <w:shd w:val="clear" w:color="auto" w:fill="auto"/>
          </w:tcPr>
          <w:p w14:paraId="7D837A74" w14:textId="77777777" w:rsidR="0029746D" w:rsidRDefault="009C0B79">
            <w:pPr>
              <w:tabs>
                <w:tab w:val="left" w:pos="397"/>
              </w:tabs>
              <w:spacing w:before="60" w:after="60" w:line="264" w:lineRule="auto"/>
              <w:rPr>
                <w:b/>
                <w:sz w:val="26"/>
                <w:szCs w:val="26"/>
              </w:rPr>
            </w:pPr>
            <w:bookmarkStart w:id="13" w:name="_lnxbz9" w:colFirst="0" w:colLast="0"/>
            <w:bookmarkEnd w:id="13"/>
            <w:r>
              <w:rPr>
                <w:sz w:val="26"/>
                <w:szCs w:val="26"/>
              </w:rPr>
              <w:t>Vận dụng kiến thức được trang bị trong nhà trường vào thực tế; học tập kinh nghiệm, rèn luyện kỹ năng thực hành thông qua việc thực hiện các công việc thực tiễn. Tùy theo các chuyên ngành và yêu cầu của nơi thực tập mà sinh viên có nội dung thực tập tương ứng; xây dựng được bài báo cáo thực tập.</w:t>
            </w:r>
          </w:p>
        </w:tc>
        <w:tc>
          <w:tcPr>
            <w:tcW w:w="1530" w:type="dxa"/>
            <w:shd w:val="clear" w:color="auto" w:fill="auto"/>
            <w:vAlign w:val="center"/>
          </w:tcPr>
          <w:p w14:paraId="37FDA150" w14:textId="77777777" w:rsidR="0029746D" w:rsidRDefault="009C0B79">
            <w:pPr>
              <w:tabs>
                <w:tab w:val="left" w:pos="397"/>
              </w:tabs>
              <w:spacing w:before="60" w:after="60"/>
              <w:jc w:val="center"/>
              <w:rPr>
                <w:sz w:val="26"/>
                <w:szCs w:val="26"/>
              </w:rPr>
            </w:pPr>
            <w:r>
              <w:rPr>
                <w:sz w:val="26"/>
                <w:szCs w:val="26"/>
              </w:rPr>
              <w:t>(0/2/2)</w:t>
            </w:r>
          </w:p>
        </w:tc>
        <w:tc>
          <w:tcPr>
            <w:tcW w:w="990" w:type="dxa"/>
            <w:shd w:val="clear" w:color="auto" w:fill="auto"/>
          </w:tcPr>
          <w:p w14:paraId="18224691" w14:textId="77777777" w:rsidR="0029746D" w:rsidRDefault="0029746D">
            <w:pPr>
              <w:tabs>
                <w:tab w:val="left" w:pos="397"/>
              </w:tabs>
              <w:spacing w:before="120" w:after="120"/>
              <w:jc w:val="center"/>
              <w:rPr>
                <w:b/>
                <w:sz w:val="26"/>
                <w:szCs w:val="26"/>
              </w:rPr>
            </w:pPr>
          </w:p>
        </w:tc>
      </w:tr>
      <w:tr w:rsidR="0029746D" w14:paraId="34DFF36A" w14:textId="77777777">
        <w:tc>
          <w:tcPr>
            <w:tcW w:w="1017" w:type="dxa"/>
            <w:shd w:val="clear" w:color="auto" w:fill="auto"/>
            <w:vAlign w:val="center"/>
          </w:tcPr>
          <w:p w14:paraId="101D57B6" w14:textId="77777777" w:rsidR="0029746D" w:rsidRDefault="009C0B79">
            <w:pPr>
              <w:spacing w:before="60" w:after="60"/>
              <w:rPr>
                <w:sz w:val="26"/>
                <w:szCs w:val="26"/>
              </w:rPr>
            </w:pPr>
            <w:r>
              <w:rPr>
                <w:sz w:val="26"/>
                <w:szCs w:val="26"/>
              </w:rPr>
              <w:t>TH1602</w:t>
            </w:r>
          </w:p>
        </w:tc>
        <w:tc>
          <w:tcPr>
            <w:tcW w:w="2183" w:type="dxa"/>
            <w:shd w:val="clear" w:color="auto" w:fill="auto"/>
            <w:vAlign w:val="center"/>
          </w:tcPr>
          <w:p w14:paraId="50BA9318" w14:textId="77777777" w:rsidR="0029746D" w:rsidRDefault="009C0B79">
            <w:pPr>
              <w:spacing w:before="60" w:after="60"/>
              <w:rPr>
                <w:sz w:val="26"/>
                <w:szCs w:val="26"/>
              </w:rPr>
            </w:pPr>
            <w:r>
              <w:rPr>
                <w:sz w:val="26"/>
                <w:szCs w:val="26"/>
              </w:rPr>
              <w:t>Khóa luận tốt nghiệp</w:t>
            </w:r>
          </w:p>
        </w:tc>
        <w:tc>
          <w:tcPr>
            <w:tcW w:w="3838" w:type="dxa"/>
            <w:shd w:val="clear" w:color="auto" w:fill="auto"/>
            <w:vAlign w:val="center"/>
          </w:tcPr>
          <w:p w14:paraId="20A9DF7B" w14:textId="77777777" w:rsidR="0029746D" w:rsidRDefault="009C0B79">
            <w:pPr>
              <w:spacing w:before="60" w:after="60" w:line="264" w:lineRule="auto"/>
              <w:rPr>
                <w:sz w:val="26"/>
                <w:szCs w:val="26"/>
              </w:rPr>
            </w:pPr>
            <w:bookmarkStart w:id="14" w:name="_35nkun2" w:colFirst="0" w:colLast="0"/>
            <w:bookmarkEnd w:id="14"/>
            <w:r>
              <w:rPr>
                <w:sz w:val="26"/>
                <w:szCs w:val="26"/>
              </w:rPr>
              <w:t>Hệ thống hóa lại kiến thức chuyên ngành trước khi tốt nghiệp và ứng dụng kiến thức của toàn bộ các môn đã học để giải quyết hoàn chỉnh một vấn đề cụ thể thuộc chuyên ngành; thiết kế và xây dựng một hệ thống hoàn chỉnh theo một yêu cầu cho trước trong lĩnh vực công nghệ thông tin; nâng cao kỹ năng viết báo cáo khoa học; bổ sung các môn học (đã qui định trong chương trình) phục vụ công tác chuyên môn sau này.</w:t>
            </w:r>
          </w:p>
        </w:tc>
        <w:tc>
          <w:tcPr>
            <w:tcW w:w="1530" w:type="dxa"/>
            <w:shd w:val="clear" w:color="auto" w:fill="auto"/>
            <w:vAlign w:val="center"/>
          </w:tcPr>
          <w:p w14:paraId="2FEF2A68" w14:textId="77777777" w:rsidR="0029746D" w:rsidRDefault="009C0B79">
            <w:pPr>
              <w:spacing w:before="60" w:after="60"/>
              <w:jc w:val="center"/>
              <w:rPr>
                <w:sz w:val="26"/>
                <w:szCs w:val="26"/>
              </w:rPr>
            </w:pPr>
            <w:r>
              <w:rPr>
                <w:sz w:val="26"/>
                <w:szCs w:val="26"/>
              </w:rPr>
              <w:t>(0/10/20)</w:t>
            </w:r>
          </w:p>
        </w:tc>
        <w:tc>
          <w:tcPr>
            <w:tcW w:w="990" w:type="dxa"/>
            <w:shd w:val="clear" w:color="auto" w:fill="auto"/>
          </w:tcPr>
          <w:p w14:paraId="053A9E84" w14:textId="77777777" w:rsidR="0029746D" w:rsidRDefault="0029746D">
            <w:pPr>
              <w:tabs>
                <w:tab w:val="left" w:pos="397"/>
              </w:tabs>
              <w:spacing w:before="120" w:after="120"/>
              <w:jc w:val="center"/>
              <w:rPr>
                <w:b/>
                <w:sz w:val="26"/>
                <w:szCs w:val="26"/>
              </w:rPr>
            </w:pPr>
          </w:p>
        </w:tc>
      </w:tr>
      <w:tr w:rsidR="0029746D" w14:paraId="5C200800" w14:textId="77777777">
        <w:tc>
          <w:tcPr>
            <w:tcW w:w="9558" w:type="dxa"/>
            <w:gridSpan w:val="5"/>
            <w:shd w:val="clear" w:color="auto" w:fill="auto"/>
            <w:vAlign w:val="center"/>
          </w:tcPr>
          <w:p w14:paraId="0E89EB99" w14:textId="77777777" w:rsidR="0029746D" w:rsidRDefault="009C0B79">
            <w:pPr>
              <w:tabs>
                <w:tab w:val="left" w:pos="397"/>
              </w:tabs>
              <w:spacing w:before="120" w:after="120"/>
              <w:jc w:val="left"/>
              <w:rPr>
                <w:b/>
                <w:sz w:val="26"/>
                <w:szCs w:val="26"/>
              </w:rPr>
            </w:pPr>
            <w:r>
              <w:rPr>
                <w:i/>
                <w:sz w:val="26"/>
                <w:szCs w:val="26"/>
              </w:rPr>
              <w:t>Nếu sinh viên không thực hiện khóa luận tốt nghiệp thì học các học phần sau</w:t>
            </w:r>
          </w:p>
        </w:tc>
      </w:tr>
      <w:tr w:rsidR="0029746D" w14:paraId="1D61CA16" w14:textId="77777777">
        <w:tc>
          <w:tcPr>
            <w:tcW w:w="1017" w:type="dxa"/>
            <w:shd w:val="clear" w:color="auto" w:fill="auto"/>
            <w:vAlign w:val="center"/>
          </w:tcPr>
          <w:p w14:paraId="53DFC369" w14:textId="77777777" w:rsidR="0029746D" w:rsidRDefault="009C0B79">
            <w:pPr>
              <w:spacing w:before="60" w:after="60"/>
              <w:rPr>
                <w:sz w:val="26"/>
                <w:szCs w:val="26"/>
              </w:rPr>
            </w:pPr>
            <w:r>
              <w:rPr>
                <w:sz w:val="26"/>
                <w:szCs w:val="26"/>
              </w:rPr>
              <w:t>TH1606</w:t>
            </w:r>
          </w:p>
        </w:tc>
        <w:tc>
          <w:tcPr>
            <w:tcW w:w="2183" w:type="dxa"/>
            <w:shd w:val="clear" w:color="auto" w:fill="auto"/>
            <w:vAlign w:val="center"/>
          </w:tcPr>
          <w:p w14:paraId="4A588410" w14:textId="77777777" w:rsidR="0029746D" w:rsidRDefault="009C0B79">
            <w:pPr>
              <w:spacing w:before="60" w:after="60"/>
              <w:rPr>
                <w:sz w:val="26"/>
                <w:szCs w:val="26"/>
              </w:rPr>
            </w:pPr>
            <w:r>
              <w:rPr>
                <w:sz w:val="26"/>
                <w:szCs w:val="26"/>
              </w:rPr>
              <w:t>Thương mại điện tử</w:t>
            </w:r>
          </w:p>
        </w:tc>
        <w:tc>
          <w:tcPr>
            <w:tcW w:w="3838" w:type="dxa"/>
            <w:shd w:val="clear" w:color="auto" w:fill="auto"/>
            <w:vAlign w:val="center"/>
          </w:tcPr>
          <w:p w14:paraId="40CF2963" w14:textId="77777777" w:rsidR="0029746D" w:rsidRDefault="009C0B79">
            <w:pPr>
              <w:spacing w:before="60" w:after="60"/>
              <w:rPr>
                <w:sz w:val="26"/>
                <w:szCs w:val="26"/>
              </w:rPr>
            </w:pPr>
            <w:bookmarkStart w:id="15" w:name="_1ksv4uv" w:colFirst="0" w:colLast="0"/>
            <w:bookmarkEnd w:id="15"/>
            <w:r>
              <w:rPr>
                <w:sz w:val="26"/>
                <w:szCs w:val="26"/>
              </w:rPr>
              <w:t>Học phần trang bị cho sinh viên kiến thức về lịch sử phát triển thương mại điện tử, cơ chế vận hành của các loại hình giao dịch, trình bày các lợi ích của thương mại điện tử; thiết kế cơ sở dữ liệu bao gồm các thực thể có các thuộc tính cần thiết đảm bảo các ràng buộc toàn vẹn các thông tin cần thiết để thực hiện các giao dịch trong thương mại điện tử; xác định các loại hình tấn công trên mạng và tìm hiểu các loại hình đảm bảo sự bảo mật và an toàn cho trang web; các rủi ro trong thương mại điện tử.</w:t>
            </w:r>
          </w:p>
        </w:tc>
        <w:tc>
          <w:tcPr>
            <w:tcW w:w="1530" w:type="dxa"/>
            <w:shd w:val="clear" w:color="auto" w:fill="auto"/>
            <w:vAlign w:val="center"/>
          </w:tcPr>
          <w:p w14:paraId="6673910E"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7A90BAF9" w14:textId="77777777" w:rsidR="0029746D" w:rsidRDefault="0029746D">
            <w:pPr>
              <w:tabs>
                <w:tab w:val="left" w:pos="397"/>
              </w:tabs>
              <w:spacing w:before="120" w:after="120"/>
              <w:jc w:val="center"/>
              <w:rPr>
                <w:b/>
                <w:sz w:val="26"/>
                <w:szCs w:val="26"/>
              </w:rPr>
            </w:pPr>
          </w:p>
        </w:tc>
      </w:tr>
      <w:tr w:rsidR="0029746D" w14:paraId="16288AFF" w14:textId="77777777">
        <w:tc>
          <w:tcPr>
            <w:tcW w:w="1017" w:type="dxa"/>
            <w:shd w:val="clear" w:color="auto" w:fill="auto"/>
            <w:vAlign w:val="center"/>
          </w:tcPr>
          <w:p w14:paraId="4B92698F" w14:textId="77777777" w:rsidR="0029746D" w:rsidRDefault="009C0B79">
            <w:pPr>
              <w:spacing w:before="60" w:after="60"/>
              <w:rPr>
                <w:sz w:val="26"/>
                <w:szCs w:val="26"/>
              </w:rPr>
            </w:pPr>
            <w:r>
              <w:rPr>
                <w:sz w:val="26"/>
                <w:szCs w:val="26"/>
              </w:rPr>
              <w:t>TH1607</w:t>
            </w:r>
          </w:p>
        </w:tc>
        <w:tc>
          <w:tcPr>
            <w:tcW w:w="2183" w:type="dxa"/>
            <w:shd w:val="clear" w:color="auto" w:fill="auto"/>
            <w:vAlign w:val="center"/>
          </w:tcPr>
          <w:p w14:paraId="4AE87C4C" w14:textId="77777777" w:rsidR="0029746D" w:rsidRDefault="009C0B79">
            <w:pPr>
              <w:spacing w:before="60" w:after="60"/>
              <w:rPr>
                <w:sz w:val="26"/>
                <w:szCs w:val="26"/>
              </w:rPr>
            </w:pPr>
            <w:r>
              <w:rPr>
                <w:sz w:val="26"/>
                <w:szCs w:val="26"/>
              </w:rPr>
              <w:t>Cơ sở dữ liệu phân tán</w:t>
            </w:r>
          </w:p>
        </w:tc>
        <w:tc>
          <w:tcPr>
            <w:tcW w:w="3838" w:type="dxa"/>
            <w:shd w:val="clear" w:color="auto" w:fill="auto"/>
            <w:vAlign w:val="center"/>
          </w:tcPr>
          <w:p w14:paraId="53F55849" w14:textId="77777777" w:rsidR="0029746D" w:rsidRDefault="009C0B79">
            <w:pPr>
              <w:spacing w:before="60" w:after="60"/>
              <w:rPr>
                <w:sz w:val="26"/>
                <w:szCs w:val="26"/>
              </w:rPr>
            </w:pPr>
            <w:bookmarkStart w:id="16" w:name="_44sinio" w:colFirst="0" w:colLast="0"/>
            <w:bookmarkEnd w:id="16"/>
            <w:r>
              <w:rPr>
                <w:sz w:val="26"/>
                <w:szCs w:val="26"/>
              </w:rPr>
              <w:t>Học phần trang bị cho sinh viên các khái niệm, đặc điểm, kiến trúc, ứng dụng, các vấn đề của cơ sở dữ liệu phân tán; mô tả được cách thức thiết kế cơ sở dữ liệu phân tán; trình bày được yêu cầu, cách thức xử lý, tối ưu hóa truy vấn trong cơ sở dữ liệu phân tán; trình bày được các loại giao dịch, tính chất của giao dịch phân tán; mô tả được từng bước của các giải thuật điều khiển đồng thời.</w:t>
            </w:r>
          </w:p>
        </w:tc>
        <w:tc>
          <w:tcPr>
            <w:tcW w:w="1530" w:type="dxa"/>
            <w:shd w:val="clear" w:color="auto" w:fill="auto"/>
            <w:vAlign w:val="center"/>
          </w:tcPr>
          <w:p w14:paraId="0648B8D9" w14:textId="77777777" w:rsidR="0029746D" w:rsidRDefault="009C0B79">
            <w:pPr>
              <w:spacing w:before="60" w:after="60"/>
              <w:jc w:val="center"/>
              <w:rPr>
                <w:sz w:val="26"/>
                <w:szCs w:val="26"/>
              </w:rPr>
            </w:pPr>
            <w:r>
              <w:rPr>
                <w:sz w:val="26"/>
                <w:szCs w:val="26"/>
              </w:rPr>
              <w:t>(2/1/5)</w:t>
            </w:r>
          </w:p>
        </w:tc>
        <w:tc>
          <w:tcPr>
            <w:tcW w:w="990" w:type="dxa"/>
            <w:shd w:val="clear" w:color="auto" w:fill="auto"/>
          </w:tcPr>
          <w:p w14:paraId="2EE80585" w14:textId="77777777" w:rsidR="0029746D" w:rsidRDefault="0029746D">
            <w:pPr>
              <w:tabs>
                <w:tab w:val="left" w:pos="397"/>
              </w:tabs>
              <w:spacing w:before="120" w:after="120"/>
              <w:jc w:val="center"/>
              <w:rPr>
                <w:b/>
                <w:sz w:val="26"/>
                <w:szCs w:val="26"/>
              </w:rPr>
            </w:pPr>
          </w:p>
        </w:tc>
      </w:tr>
      <w:tr w:rsidR="0029746D" w14:paraId="65B09FF5" w14:textId="77777777">
        <w:tc>
          <w:tcPr>
            <w:tcW w:w="1017" w:type="dxa"/>
            <w:shd w:val="clear" w:color="auto" w:fill="auto"/>
            <w:vAlign w:val="center"/>
          </w:tcPr>
          <w:p w14:paraId="2C691DA6" w14:textId="77777777" w:rsidR="0029746D" w:rsidRDefault="009C0B79">
            <w:pPr>
              <w:spacing w:before="60" w:after="60"/>
              <w:rPr>
                <w:sz w:val="26"/>
                <w:szCs w:val="26"/>
              </w:rPr>
            </w:pPr>
            <w:r>
              <w:rPr>
                <w:sz w:val="26"/>
                <w:szCs w:val="26"/>
              </w:rPr>
              <w:t>TH1608</w:t>
            </w:r>
          </w:p>
        </w:tc>
        <w:tc>
          <w:tcPr>
            <w:tcW w:w="2183" w:type="dxa"/>
            <w:shd w:val="clear" w:color="auto" w:fill="auto"/>
            <w:vAlign w:val="center"/>
          </w:tcPr>
          <w:p w14:paraId="57A327F2" w14:textId="77777777" w:rsidR="0029746D" w:rsidRDefault="009C0B79">
            <w:pPr>
              <w:spacing w:before="60" w:after="60"/>
              <w:rPr>
                <w:sz w:val="26"/>
                <w:szCs w:val="26"/>
              </w:rPr>
            </w:pPr>
            <w:r>
              <w:rPr>
                <w:sz w:val="26"/>
                <w:szCs w:val="26"/>
              </w:rPr>
              <w:t>Chuyên đề về công nghệ thông tin</w:t>
            </w:r>
          </w:p>
        </w:tc>
        <w:tc>
          <w:tcPr>
            <w:tcW w:w="3838" w:type="dxa"/>
            <w:shd w:val="clear" w:color="auto" w:fill="auto"/>
            <w:vAlign w:val="center"/>
          </w:tcPr>
          <w:p w14:paraId="2940430F" w14:textId="77777777" w:rsidR="0029746D" w:rsidRDefault="009C0B79">
            <w:pPr>
              <w:spacing w:before="60" w:after="60"/>
              <w:rPr>
                <w:sz w:val="26"/>
                <w:szCs w:val="26"/>
              </w:rPr>
            </w:pPr>
            <w:bookmarkStart w:id="17" w:name="_2jxsxqh" w:colFirst="0" w:colLast="0"/>
            <w:bookmarkEnd w:id="17"/>
            <w:r>
              <w:rPr>
                <w:sz w:val="26"/>
                <w:szCs w:val="26"/>
              </w:rPr>
              <w:t>Học phần trang bị cho sinh viên các kiến thức có liên quan đến lĩnh vực nghiên cứu; tổng hợp được các nội dung nghiên cứu; phân tích được các vấn đề liên quan đến đề tài nghiên cứu; trình bày được các phương pháp nghiên cứu được áp dụng; trình bày được các phương pháp phân tích và đánh giá, so sánh kết quả nghiên cứu.</w:t>
            </w:r>
          </w:p>
        </w:tc>
        <w:tc>
          <w:tcPr>
            <w:tcW w:w="1530" w:type="dxa"/>
            <w:shd w:val="clear" w:color="auto" w:fill="auto"/>
            <w:vAlign w:val="center"/>
          </w:tcPr>
          <w:p w14:paraId="21596F9E" w14:textId="77777777" w:rsidR="0029746D" w:rsidRDefault="009C0B79">
            <w:pPr>
              <w:spacing w:before="60" w:after="60"/>
              <w:jc w:val="center"/>
              <w:rPr>
                <w:sz w:val="26"/>
                <w:szCs w:val="26"/>
              </w:rPr>
            </w:pPr>
            <w:r>
              <w:rPr>
                <w:sz w:val="26"/>
                <w:szCs w:val="26"/>
              </w:rPr>
              <w:t>(2/2/6)</w:t>
            </w:r>
          </w:p>
        </w:tc>
        <w:tc>
          <w:tcPr>
            <w:tcW w:w="990" w:type="dxa"/>
            <w:shd w:val="clear" w:color="auto" w:fill="auto"/>
          </w:tcPr>
          <w:p w14:paraId="7F1BB9B7" w14:textId="77777777" w:rsidR="0029746D" w:rsidRDefault="0029746D">
            <w:pPr>
              <w:tabs>
                <w:tab w:val="left" w:pos="397"/>
              </w:tabs>
              <w:spacing w:before="120" w:after="120"/>
              <w:jc w:val="center"/>
              <w:rPr>
                <w:b/>
                <w:sz w:val="26"/>
                <w:szCs w:val="26"/>
              </w:rPr>
            </w:pPr>
          </w:p>
        </w:tc>
      </w:tr>
    </w:tbl>
    <w:p w14:paraId="43F56B38" w14:textId="77777777" w:rsidR="0029746D" w:rsidRPr="00250D3A" w:rsidRDefault="009C0B79">
      <w:pPr>
        <w:pBdr>
          <w:top w:val="nil"/>
          <w:left w:val="nil"/>
          <w:bottom w:val="nil"/>
          <w:right w:val="nil"/>
          <w:between w:val="nil"/>
        </w:pBdr>
        <w:spacing w:before="120" w:after="120" w:line="312" w:lineRule="auto"/>
        <w:rPr>
          <w:bCs/>
          <w:i/>
          <w:iCs/>
          <w:color w:val="000000"/>
          <w:sz w:val="26"/>
          <w:szCs w:val="26"/>
        </w:rPr>
      </w:pPr>
      <w:r w:rsidRPr="00250D3A">
        <w:rPr>
          <w:bCs/>
          <w:i/>
          <w:iCs/>
          <w:color w:val="000000"/>
          <w:sz w:val="26"/>
          <w:szCs w:val="26"/>
        </w:rPr>
        <w:t>Lưu ý: Các HP đánh dấu (*) là HP điều kiện, không tính điểm tích lũy</w:t>
      </w:r>
    </w:p>
    <w:p w14:paraId="391F2ECB" w14:textId="77777777" w:rsidR="0029746D" w:rsidRDefault="009C0B79">
      <w:pPr>
        <w:pBdr>
          <w:top w:val="nil"/>
          <w:left w:val="nil"/>
          <w:bottom w:val="nil"/>
          <w:right w:val="nil"/>
          <w:between w:val="nil"/>
        </w:pBdr>
        <w:spacing w:before="120" w:after="120" w:line="312" w:lineRule="auto"/>
        <w:rPr>
          <w:b/>
          <w:color w:val="000000"/>
          <w:sz w:val="26"/>
          <w:szCs w:val="26"/>
        </w:rPr>
      </w:pPr>
      <w:r>
        <w:rPr>
          <w:b/>
          <w:color w:val="000000"/>
          <w:sz w:val="26"/>
          <w:szCs w:val="26"/>
        </w:rPr>
        <w:t>8. Hướng dẫn thực hiện:</w:t>
      </w:r>
    </w:p>
    <w:p w14:paraId="7C52E75A" w14:textId="77777777" w:rsidR="0029746D" w:rsidRDefault="009C0B79">
      <w:pPr>
        <w:widowControl w:val="0"/>
        <w:numPr>
          <w:ilvl w:val="0"/>
          <w:numId w:val="2"/>
        </w:numPr>
        <w:pBdr>
          <w:top w:val="nil"/>
          <w:left w:val="nil"/>
          <w:bottom w:val="nil"/>
          <w:right w:val="nil"/>
          <w:between w:val="nil"/>
        </w:pBdr>
        <w:spacing w:before="120" w:after="120" w:line="312" w:lineRule="auto"/>
        <w:ind w:left="714" w:hanging="357"/>
        <w:rPr>
          <w:color w:val="000000"/>
        </w:rPr>
      </w:pPr>
      <w:r>
        <w:rPr>
          <w:color w:val="000000"/>
        </w:rPr>
        <w:t>Chương trình áp dụng cho trình độ Đại học ngành Công nghệ thông tin, thời gian đào tạo 4 năm, bao gồm 161 tín chỉ.</w:t>
      </w:r>
    </w:p>
    <w:p w14:paraId="13825E16" w14:textId="77777777" w:rsidR="0029746D" w:rsidRDefault="009C0B79">
      <w:pPr>
        <w:widowControl w:val="0"/>
        <w:numPr>
          <w:ilvl w:val="0"/>
          <w:numId w:val="2"/>
        </w:numPr>
        <w:pBdr>
          <w:top w:val="nil"/>
          <w:left w:val="nil"/>
          <w:bottom w:val="nil"/>
          <w:right w:val="nil"/>
          <w:between w:val="nil"/>
        </w:pBdr>
        <w:spacing w:before="120" w:after="120" w:line="312" w:lineRule="auto"/>
        <w:ind w:left="714" w:hanging="357"/>
      </w:pPr>
      <w:r>
        <w:rPr>
          <w:color w:val="000000"/>
        </w:rPr>
        <w:t>Khi viết đề cương chi tiết học phần, người biên soạn căn cứ vào số tín chỉ của từng học phần để bố trí thời gian cho hợp lý; nội dung mô tả mục tiêu của từng học phần ở mục 7 dùng để tham khảo, dựa vào đó người biên soạn sẽ phát triển đầy đủ hơn, phù hợp với điều kiện thực tế của trường.</w:t>
      </w:r>
    </w:p>
    <w:p w14:paraId="0B60252C" w14:textId="77777777" w:rsidR="0029746D" w:rsidRDefault="009C0B79">
      <w:pPr>
        <w:widowControl w:val="0"/>
        <w:numPr>
          <w:ilvl w:val="0"/>
          <w:numId w:val="2"/>
        </w:numPr>
        <w:pBdr>
          <w:top w:val="nil"/>
          <w:left w:val="nil"/>
          <w:bottom w:val="nil"/>
          <w:right w:val="nil"/>
          <w:between w:val="nil"/>
        </w:pBdr>
        <w:spacing w:before="120" w:after="120" w:line="312" w:lineRule="auto"/>
        <w:ind w:left="714" w:hanging="357"/>
      </w:pPr>
      <w:r>
        <w:rPr>
          <w:color w:val="000000"/>
        </w:rPr>
        <w:t>Cây tiến trình là căn cứ để Cố vấn học tập tư vấn cho sinh viên chọn số học phần và số tín chỉ cho từng học kỳ phù hợp với khả năng của từng sinh viên.</w:t>
      </w:r>
    </w:p>
    <w:p w14:paraId="027EBEC9" w14:textId="77777777" w:rsidR="0029746D" w:rsidRDefault="009C0B79">
      <w:pPr>
        <w:widowControl w:val="0"/>
        <w:numPr>
          <w:ilvl w:val="0"/>
          <w:numId w:val="2"/>
        </w:numPr>
        <w:pBdr>
          <w:top w:val="nil"/>
          <w:left w:val="nil"/>
          <w:bottom w:val="nil"/>
          <w:right w:val="nil"/>
          <w:between w:val="nil"/>
        </w:pBdr>
        <w:spacing w:before="120" w:after="120" w:line="312" w:lineRule="auto"/>
        <w:ind w:left="714" w:hanging="357"/>
      </w:pPr>
      <w:r>
        <w:rPr>
          <w:color w:val="000000"/>
        </w:rPr>
        <w:t>Kiến thức tốt nghiệp bao gồm Thực tập tốt nghiệp và Khóa luận tốt nghiệp hoặc các học phần thay thế (tổng cộng 12 tín chỉ). Chỉ có những sinh viên đạt yêu cầu của quy định hiện hành mới được làm khóa luận tốt nghiệp, còn lại học các học phần thay thế.</w:t>
      </w:r>
    </w:p>
    <w:p w14:paraId="5369E887" w14:textId="77777777" w:rsidR="0029746D" w:rsidRDefault="009C0B79">
      <w:pPr>
        <w:widowControl w:val="0"/>
        <w:numPr>
          <w:ilvl w:val="0"/>
          <w:numId w:val="2"/>
        </w:numPr>
        <w:pBdr>
          <w:top w:val="nil"/>
          <w:left w:val="nil"/>
          <w:bottom w:val="nil"/>
          <w:right w:val="nil"/>
          <w:between w:val="nil"/>
        </w:pBdr>
        <w:spacing w:before="120" w:after="120" w:line="312" w:lineRule="auto"/>
        <w:ind w:left="714" w:hanging="357"/>
      </w:pPr>
      <w:r>
        <w:rPr>
          <w:color w:val="000000"/>
        </w:rPr>
        <w:t>Khi giảng dạy, với các học phần lý thuyết, cán bộ giảng dạy cần giúp sinh viên tiếp thu những điểm cốt lõi của kiến thức trong học phần. Để mở rộng vấn đề và lĩnh hội đầy đủ những nội dung trong học phần, cán bộ giảng dạy phải giao nhiệm vụ, bài tập để sinh viên tự học hoặc thảo luận nhóm.</w:t>
      </w:r>
    </w:p>
    <w:p w14:paraId="210A7623" w14:textId="77777777" w:rsidR="0029746D" w:rsidRDefault="009C0B79">
      <w:pPr>
        <w:widowControl w:val="0"/>
        <w:numPr>
          <w:ilvl w:val="0"/>
          <w:numId w:val="2"/>
        </w:numPr>
        <w:pBdr>
          <w:top w:val="nil"/>
          <w:left w:val="nil"/>
          <w:bottom w:val="nil"/>
          <w:right w:val="nil"/>
          <w:between w:val="nil"/>
        </w:pBdr>
        <w:tabs>
          <w:tab w:val="left" w:pos="360"/>
        </w:tabs>
        <w:spacing w:before="120" w:after="120" w:line="312" w:lineRule="auto"/>
        <w:ind w:left="714" w:hanging="357"/>
      </w:pPr>
      <w:r>
        <w:rPr>
          <w:color w:val="000000"/>
        </w:rPr>
        <w:t>Với các học phần thực hành, khi giảng dạy cần giúp sinh viên thực hiện các thao tác, kỹ năng chính xác, nhận thức đầy đủ vai trò, vị trí của từng bài thực hành.</w:t>
      </w:r>
    </w:p>
    <w:p w14:paraId="2962E732" w14:textId="77777777" w:rsidR="0029746D" w:rsidRDefault="009C0B79">
      <w:pPr>
        <w:tabs>
          <w:tab w:val="center" w:pos="7230"/>
        </w:tabs>
        <w:spacing w:before="120"/>
        <w:ind w:firstLine="360"/>
        <w:rPr>
          <w:b/>
        </w:rPr>
      </w:pPr>
      <w:bookmarkStart w:id="18" w:name="_z337ya" w:colFirst="0" w:colLast="0"/>
      <w:bookmarkEnd w:id="18"/>
      <w:r>
        <w:tab/>
      </w:r>
      <w:r>
        <w:rPr>
          <w:b/>
        </w:rPr>
        <w:t>Trường ĐHSPKT Vĩnh Long</w:t>
      </w:r>
    </w:p>
    <w:p w14:paraId="524C31C5" w14:textId="77777777" w:rsidR="0029746D" w:rsidRDefault="009C0B79">
      <w:pPr>
        <w:tabs>
          <w:tab w:val="center" w:pos="7230"/>
        </w:tabs>
        <w:spacing w:before="120"/>
        <w:ind w:firstLine="360"/>
        <w:sectPr w:rsidR="0029746D">
          <w:footerReference w:type="default" r:id="rId11"/>
          <w:pgSz w:w="11907" w:h="16840"/>
          <w:pgMar w:top="1134" w:right="1134" w:bottom="1134" w:left="1418" w:header="340" w:footer="340" w:gutter="0"/>
          <w:pgNumType w:start="0"/>
          <w:cols w:space="720"/>
          <w:titlePg/>
        </w:sectPr>
      </w:pPr>
      <w:r>
        <w:rPr>
          <w:b/>
        </w:rPr>
        <w:tab/>
        <w:t>HIỆU TRƯỞNG</w:t>
      </w:r>
      <w:r>
        <w:br w:type="page"/>
      </w:r>
    </w:p>
    <w:p w14:paraId="501E2CC8" w14:textId="77777777" w:rsidR="0029746D" w:rsidRDefault="009C0B79">
      <w:pPr>
        <w:jc w:val="center"/>
        <w:rPr>
          <w:b/>
          <w:sz w:val="26"/>
          <w:szCs w:val="26"/>
        </w:rPr>
      </w:pPr>
      <w:r>
        <w:rPr>
          <w:b/>
          <w:noProof/>
          <w:sz w:val="26"/>
          <w:szCs w:val="26"/>
        </w:rPr>
        <w:drawing>
          <wp:inline distT="0" distB="0" distL="0" distR="0" wp14:anchorId="56EAF686" wp14:editId="0F004CF9">
            <wp:extent cx="8764270" cy="575953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b="2806"/>
                    <a:stretch>
                      <a:fillRect/>
                    </a:stretch>
                  </pic:blipFill>
                  <pic:spPr>
                    <a:xfrm>
                      <a:off x="0" y="0"/>
                      <a:ext cx="8764270" cy="5759533"/>
                    </a:xfrm>
                    <a:prstGeom prst="rect">
                      <a:avLst/>
                    </a:prstGeom>
                    <a:ln/>
                  </pic:spPr>
                </pic:pic>
              </a:graphicData>
            </a:graphic>
          </wp:inline>
        </w:drawing>
      </w:r>
    </w:p>
    <w:p w14:paraId="30A8C2CF" w14:textId="4EBDED0D" w:rsidR="006853BE" w:rsidRDefault="009C0B79">
      <w:pPr>
        <w:jc w:val="center"/>
        <w:rPr>
          <w:b/>
          <w:sz w:val="26"/>
          <w:szCs w:val="26"/>
        </w:rPr>
      </w:pPr>
      <w:r>
        <w:rPr>
          <w:b/>
          <w:noProof/>
          <w:sz w:val="26"/>
          <w:szCs w:val="26"/>
        </w:rPr>
        <w:drawing>
          <wp:inline distT="0" distB="0" distL="0" distR="0" wp14:anchorId="19959B37" wp14:editId="1B704DA5">
            <wp:extent cx="8645525" cy="570015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4004"/>
                    <a:stretch>
                      <a:fillRect/>
                    </a:stretch>
                  </pic:blipFill>
                  <pic:spPr>
                    <a:xfrm>
                      <a:off x="0" y="0"/>
                      <a:ext cx="8645525" cy="5700156"/>
                    </a:xfrm>
                    <a:prstGeom prst="rect">
                      <a:avLst/>
                    </a:prstGeom>
                    <a:ln/>
                  </pic:spPr>
                </pic:pic>
              </a:graphicData>
            </a:graphic>
          </wp:inline>
        </w:drawing>
      </w:r>
      <w:r>
        <w:rPr>
          <w:b/>
          <w:noProof/>
          <w:sz w:val="26"/>
          <w:szCs w:val="26"/>
        </w:rPr>
        <w:drawing>
          <wp:inline distT="0" distB="0" distL="0" distR="0" wp14:anchorId="3E5F836A" wp14:editId="7141567E">
            <wp:extent cx="8656955" cy="566453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4604"/>
                    <a:stretch>
                      <a:fillRect/>
                    </a:stretch>
                  </pic:blipFill>
                  <pic:spPr>
                    <a:xfrm>
                      <a:off x="0" y="0"/>
                      <a:ext cx="8656955" cy="5664530"/>
                    </a:xfrm>
                    <a:prstGeom prst="rect">
                      <a:avLst/>
                    </a:prstGeom>
                    <a:ln/>
                  </pic:spPr>
                </pic:pic>
              </a:graphicData>
            </a:graphic>
          </wp:inline>
        </w:drawing>
      </w:r>
    </w:p>
    <w:p w14:paraId="5AB0E13E" w14:textId="2D1FA709" w:rsidR="0029746D" w:rsidRDefault="006853BE" w:rsidP="006313F3">
      <w:pPr>
        <w:jc w:val="center"/>
        <w:rPr>
          <w:b/>
          <w:sz w:val="26"/>
          <w:szCs w:val="26"/>
        </w:rPr>
      </w:pPr>
      <w:r>
        <w:rPr>
          <w:b/>
          <w:sz w:val="26"/>
          <w:szCs w:val="26"/>
        </w:rPr>
        <w:br w:type="page"/>
      </w:r>
      <w:r w:rsidR="006313F3">
        <w:rPr>
          <w:b/>
          <w:noProof/>
          <w:sz w:val="26"/>
          <w:szCs w:val="26"/>
        </w:rPr>
        <w:drawing>
          <wp:inline distT="0" distB="0" distL="0" distR="0" wp14:anchorId="06631EAD" wp14:editId="20D8768D">
            <wp:extent cx="8658225" cy="560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5618"/>
                    <a:stretch/>
                  </pic:blipFill>
                  <pic:spPr bwMode="auto">
                    <a:xfrm>
                      <a:off x="0" y="0"/>
                      <a:ext cx="8658225" cy="5600700"/>
                    </a:xfrm>
                    <a:prstGeom prst="rect">
                      <a:avLst/>
                    </a:prstGeom>
                    <a:noFill/>
                    <a:ln>
                      <a:noFill/>
                    </a:ln>
                    <a:extLst>
                      <a:ext uri="{53640926-AAD7-44D8-BBD7-CCE9431645EC}">
                        <a14:shadowObscured xmlns:a14="http://schemas.microsoft.com/office/drawing/2010/main"/>
                      </a:ext>
                    </a:extLst>
                  </pic:spPr>
                </pic:pic>
              </a:graphicData>
            </a:graphic>
          </wp:inline>
        </w:drawing>
      </w:r>
    </w:p>
    <w:sectPr w:rsidR="0029746D">
      <w:headerReference w:type="first" r:id="rId16"/>
      <w:pgSz w:w="16840" w:h="11907" w:orient="landscape"/>
      <w:pgMar w:top="1411" w:right="1138" w:bottom="1138" w:left="1138" w:header="346" w:footer="346" w:gutter="0"/>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D447" w14:textId="77777777" w:rsidR="00627C0C" w:rsidRDefault="00627C0C">
      <w:r>
        <w:separator/>
      </w:r>
    </w:p>
  </w:endnote>
  <w:endnote w:type="continuationSeparator" w:id="0">
    <w:p w14:paraId="3456D11E" w14:textId="77777777" w:rsidR="00627C0C" w:rsidRDefault="0062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BA15" w14:textId="77777777" w:rsidR="0029746D" w:rsidRDefault="009C0B79">
    <w:pPr>
      <w:pBdr>
        <w:top w:val="nil"/>
        <w:left w:val="nil"/>
        <w:bottom w:val="nil"/>
        <w:right w:val="nil"/>
        <w:between w:val="nil"/>
      </w:pBdr>
      <w:tabs>
        <w:tab w:val="center" w:pos="4320"/>
        <w:tab w:val="right" w:pos="8640"/>
      </w:tabs>
      <w:spacing w:before="120" w:after="120"/>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6853BE">
      <w:rPr>
        <w:noProof/>
        <w:color w:val="000000"/>
        <w:sz w:val="26"/>
        <w:szCs w:val="26"/>
      </w:rPr>
      <w:t>1</w:t>
    </w:r>
    <w:r>
      <w:rPr>
        <w:color w:val="000000"/>
        <w:sz w:val="26"/>
        <w:szCs w:val="26"/>
      </w:rPr>
      <w:fldChar w:fldCharType="end"/>
    </w:r>
  </w:p>
  <w:p w14:paraId="35647C1D" w14:textId="77777777" w:rsidR="0029746D" w:rsidRDefault="0029746D">
    <w:pPr>
      <w:pBdr>
        <w:top w:val="nil"/>
        <w:left w:val="nil"/>
        <w:bottom w:val="nil"/>
        <w:right w:val="nil"/>
        <w:between w:val="nil"/>
      </w:pBdr>
      <w:tabs>
        <w:tab w:val="center" w:pos="4320"/>
        <w:tab w:val="right" w:pos="8640"/>
      </w:tabs>
      <w:spacing w:before="120" w:after="120"/>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56FA" w14:textId="77777777" w:rsidR="00627C0C" w:rsidRDefault="00627C0C">
      <w:r>
        <w:separator/>
      </w:r>
    </w:p>
  </w:footnote>
  <w:footnote w:type="continuationSeparator" w:id="0">
    <w:p w14:paraId="1D3BE686" w14:textId="77777777" w:rsidR="00627C0C" w:rsidRDefault="00627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7942" w14:textId="77777777" w:rsidR="0029746D" w:rsidRDefault="0029746D">
    <w:pPr>
      <w:pBdr>
        <w:top w:val="nil"/>
        <w:left w:val="nil"/>
        <w:bottom w:val="nil"/>
        <w:right w:val="nil"/>
        <w:between w:val="nil"/>
      </w:pBdr>
      <w:tabs>
        <w:tab w:val="center" w:pos="4153"/>
        <w:tab w:val="right" w:pos="8306"/>
      </w:tabs>
      <w:spacing w:before="120" w:after="120"/>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71E44"/>
    <w:multiLevelType w:val="multilevel"/>
    <w:tmpl w:val="B444458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0F6676"/>
    <w:multiLevelType w:val="multilevel"/>
    <w:tmpl w:val="0120610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B10A0B"/>
    <w:multiLevelType w:val="multilevel"/>
    <w:tmpl w:val="0BAC3892"/>
    <w:lvl w:ilvl="0">
      <w:numFmt w:val="bullet"/>
      <w:lvlText w:val="-"/>
      <w:lvlJc w:val="left"/>
      <w:pPr>
        <w:ind w:left="927" w:hanging="360"/>
      </w:pPr>
      <w:rPr>
        <w:rFonts w:ascii="Times New Roman" w:eastAsia="Times New Roman" w:hAnsi="Times New Roman" w:cs="Times New Roman"/>
        <w:color w:val="000000"/>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1368069196">
    <w:abstractNumId w:val="0"/>
  </w:num>
  <w:num w:numId="2" w16cid:durableId="1675455037">
    <w:abstractNumId w:val="1"/>
  </w:num>
  <w:num w:numId="3" w16cid:durableId="208610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6D"/>
    <w:rsid w:val="00004505"/>
    <w:rsid w:val="00250D3A"/>
    <w:rsid w:val="0029746D"/>
    <w:rsid w:val="00627C0C"/>
    <w:rsid w:val="006313F3"/>
    <w:rsid w:val="006732C7"/>
    <w:rsid w:val="006853BE"/>
    <w:rsid w:val="006B1F42"/>
    <w:rsid w:val="00880880"/>
    <w:rsid w:val="009C0B79"/>
    <w:rsid w:val="00ED470E"/>
    <w:rsid w:val="00F0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8FC"/>
  <w15:docId w15:val="{6D923EE6-A4B3-4BD7-93E4-18C17620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spacing w:before="240" w:after="120"/>
      <w:outlineLvl w:val="0"/>
    </w:pPr>
    <w:rPr>
      <w:b/>
      <w:sz w:val="26"/>
      <w:szCs w:val="26"/>
    </w:rPr>
  </w:style>
  <w:style w:type="paragraph" w:styleId="u2">
    <w:name w:val="heading 2"/>
    <w:basedOn w:val="Binhthng"/>
    <w:next w:val="Binhthng"/>
    <w:uiPriority w:val="9"/>
    <w:semiHidden/>
    <w:unhideWhenUsed/>
    <w:qFormat/>
    <w:pPr>
      <w:keepNext/>
      <w:spacing w:before="120" w:after="120"/>
      <w:ind w:left="567" w:hanging="567"/>
      <w:outlineLvl w:val="1"/>
    </w:pPr>
    <w:rPr>
      <w:b/>
      <w:sz w:val="30"/>
      <w:szCs w:val="30"/>
    </w:rPr>
  </w:style>
  <w:style w:type="paragraph" w:styleId="u3">
    <w:name w:val="heading 3"/>
    <w:basedOn w:val="Binhthng"/>
    <w:next w:val="Binhthng"/>
    <w:uiPriority w:val="9"/>
    <w:semiHidden/>
    <w:unhideWhenUsed/>
    <w:qFormat/>
    <w:pPr>
      <w:keepNext/>
      <w:spacing w:before="120"/>
      <w:outlineLvl w:val="2"/>
    </w:pPr>
    <w:rPr>
      <w:b/>
      <w:sz w:val="26"/>
      <w:szCs w:val="26"/>
    </w:rPr>
  </w:style>
  <w:style w:type="paragraph" w:styleId="u4">
    <w:name w:val="heading 4"/>
    <w:basedOn w:val="Binhthng"/>
    <w:next w:val="Binhthng"/>
    <w:uiPriority w:val="9"/>
    <w:semiHidden/>
    <w:unhideWhenUsed/>
    <w:qFormat/>
    <w:pPr>
      <w:keepNext/>
      <w:spacing w:before="120" w:after="120" w:line="360" w:lineRule="auto"/>
      <w:ind w:left="116" w:hanging="864"/>
      <w:outlineLvl w:val="3"/>
    </w:pPr>
    <w:rPr>
      <w:b/>
      <w:sz w:val="26"/>
      <w:szCs w:val="26"/>
    </w:rPr>
  </w:style>
  <w:style w:type="paragraph" w:styleId="u5">
    <w:name w:val="heading 5"/>
    <w:basedOn w:val="Binhthng"/>
    <w:next w:val="Binhthng"/>
    <w:uiPriority w:val="9"/>
    <w:semiHidden/>
    <w:unhideWhenUsed/>
    <w:qFormat/>
    <w:pPr>
      <w:keepNext/>
      <w:spacing w:before="120" w:after="120" w:line="360" w:lineRule="auto"/>
      <w:ind w:left="260" w:hanging="1008"/>
      <w:outlineLvl w:val="4"/>
    </w:pPr>
    <w:rPr>
      <w:sz w:val="28"/>
      <w:szCs w:val="28"/>
    </w:rPr>
  </w:style>
  <w:style w:type="paragraph" w:styleId="u6">
    <w:name w:val="heading 6"/>
    <w:basedOn w:val="Binhthng"/>
    <w:next w:val="Binhthng"/>
    <w:uiPriority w:val="9"/>
    <w:semiHidden/>
    <w:unhideWhenUsed/>
    <w:qFormat/>
    <w:pPr>
      <w:keepNext/>
      <w:spacing w:before="120" w:after="120" w:line="360" w:lineRule="auto"/>
      <w:ind w:left="404" w:hanging="1152"/>
      <w:outlineLvl w:val="5"/>
    </w:pPr>
    <w:rPr>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spacing w:before="120" w:after="120" w:line="360" w:lineRule="auto"/>
      <w:jc w:val="center"/>
    </w:pPr>
    <w:rPr>
      <w:b/>
      <w:sz w:val="40"/>
      <w:szCs w:val="40"/>
    </w:rPr>
  </w:style>
  <w:style w:type="paragraph" w:styleId="Tiuphu">
    <w:name w:val="Subtitle"/>
    <w:basedOn w:val="Binhthng"/>
    <w:next w:val="Binhthng"/>
    <w:uiPriority w:val="11"/>
    <w:qFormat/>
    <w:pPr>
      <w:spacing w:before="120" w:after="60" w:line="360" w:lineRule="auto"/>
      <w:ind w:left="851"/>
    </w:pPr>
    <w:rPr>
      <w:b/>
      <w:sz w:val="28"/>
      <w:szCs w:val="2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2.png" /><Relationship Id="rId18"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image" Target="media/image1.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5.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7.png"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nguyenthivang487@gmail.com</cp:lastModifiedBy>
  <cp:revision>2</cp:revision>
  <dcterms:created xsi:type="dcterms:W3CDTF">2024-01-14T05:15:00Z</dcterms:created>
  <dcterms:modified xsi:type="dcterms:W3CDTF">2024-01-14T05:15:00Z</dcterms:modified>
</cp:coreProperties>
</file>