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FAA5C" w14:textId="77777777" w:rsidR="00052FCE" w:rsidRDefault="00052FCE">
      <w:pPr>
        <w:spacing w:before="2400"/>
      </w:pPr>
    </w:p>
    <w:p w14:paraId="25774B1D" w14:textId="77777777" w:rsidR="00052FCE" w:rsidRDefault="00F4253C">
      <w:pPr>
        <w:spacing w:after="240"/>
      </w:pPr>
      <w:r>
        <w:rPr>
          <w:rFonts w:ascii="Georgia" w:eastAsia="Georgia" w:hAnsi="Georgia" w:cs="Georgia"/>
          <w:b/>
          <w:bCs/>
          <w:color w:val="1F3D33"/>
          <w:sz w:val="64"/>
          <w:szCs w:val="64"/>
        </w:rPr>
        <w:t>PRV-FCM y Pizarra</w:t>
      </w:r>
    </w:p>
    <w:p w14:paraId="6C895A25" w14:textId="77777777" w:rsidR="00052FCE" w:rsidRDefault="00F4253C">
      <w:pPr>
        <w:spacing w:after="480"/>
      </w:pPr>
      <w:r>
        <w:rPr>
          <w:color w:val="2F5D4C"/>
          <w:sz w:val="34"/>
          <w:szCs w:val="34"/>
        </w:rPr>
        <w:t>Flujo completo del sistema: algoritmo paso a paso y aplicación web</w:t>
      </w:r>
    </w:p>
    <w:p w14:paraId="6C543806" w14:textId="77777777" w:rsidR="00052FCE" w:rsidRDefault="00F4253C">
      <w:pPr>
        <w:pBdr>
          <w:top w:val="single" w:sz="12" w:space="12" w:color="1F3D33"/>
        </w:pBdr>
        <w:spacing w:after="240"/>
      </w:pPr>
      <w:r>
        <w:rPr>
          <w:color w:val="4A5A53"/>
          <w:sz w:val="24"/>
          <w:szCs w:val="24"/>
        </w:rPr>
        <w:t>Mapas cognitivos difusos prescriptivos con algoritmo genético aplicados al rendimiento académico y a la deserción escolar.</w:t>
      </w:r>
    </w:p>
    <w:p w14:paraId="75F61E4F" w14:textId="77777777" w:rsidR="00052FCE" w:rsidRDefault="00F4253C">
      <w:pPr>
        <w:spacing w:after="1600"/>
      </w:pPr>
      <w:r>
        <w:rPr>
          <w:color w:val="4A5A53"/>
        </w:rPr>
        <w:t>Documento técnico elaborado a partir del código del repositorio, del README y de la aplicación en ejecución.</w:t>
      </w:r>
    </w:p>
    <w:p w14:paraId="7DF5BEB2" w14:textId="77777777" w:rsidR="00052FCE" w:rsidRDefault="00F4253C">
      <w:r>
        <w:rPr>
          <w:b/>
          <w:bCs/>
          <w:color w:val="1F3D33"/>
          <w:sz w:val="24"/>
          <w:szCs w:val="24"/>
        </w:rPr>
        <w:t>Octubre de 2026</w:t>
      </w:r>
    </w:p>
    <w:p w14:paraId="57A1B88F" w14:textId="77777777" w:rsidR="00052FCE" w:rsidRDefault="00F4253C">
      <w:r>
        <w:br w:type="page"/>
      </w:r>
    </w:p>
    <w:p w14:paraId="72323690" w14:textId="77777777" w:rsidR="00052FCE" w:rsidRDefault="00F4253C">
      <w:pPr>
        <w:spacing w:after="240"/>
      </w:pPr>
      <w:r>
        <w:rPr>
          <w:rFonts w:ascii="Georgia" w:eastAsia="Georgia" w:hAnsi="Georgia" w:cs="Georgia"/>
          <w:b/>
          <w:bCs/>
          <w:color w:val="1F3D33"/>
          <w:sz w:val="36"/>
          <w:szCs w:val="36"/>
        </w:rPr>
        <w:t>Índice</w:t>
      </w:r>
    </w:p>
    <w:sdt>
      <w:sdtPr>
        <w:alias w:val="Índice"/>
        <w:id w:val="-473606742"/>
      </w:sdtPr>
      <w:sdtEndPr/>
      <w:sdtContent>
        <w:p w14:paraId="2C9B17AB" w14:textId="681B9E30" w:rsidR="00A12437" w:rsidRDefault="00F4253C">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317938" w:history="1">
            <w:r w:rsidR="00A12437" w:rsidRPr="00C54130">
              <w:rPr>
                <w:rStyle w:val="Hipervnculo"/>
                <w:noProof/>
              </w:rPr>
              <w:t>1. Resumen</w:t>
            </w:r>
            <w:r w:rsidR="00A12437">
              <w:rPr>
                <w:noProof/>
              </w:rPr>
              <w:tab/>
            </w:r>
            <w:r w:rsidR="00A12437">
              <w:rPr>
                <w:noProof/>
              </w:rPr>
              <w:fldChar w:fldCharType="begin"/>
            </w:r>
            <w:r w:rsidR="00A12437">
              <w:rPr>
                <w:noProof/>
              </w:rPr>
              <w:instrText xml:space="preserve"> PAGEREF _Toc242317938 \h </w:instrText>
            </w:r>
            <w:r w:rsidR="00A12437">
              <w:rPr>
                <w:noProof/>
              </w:rPr>
            </w:r>
            <w:r w:rsidR="00A12437">
              <w:rPr>
                <w:noProof/>
              </w:rPr>
              <w:fldChar w:fldCharType="separate"/>
            </w:r>
            <w:r w:rsidR="00A12437">
              <w:rPr>
                <w:noProof/>
              </w:rPr>
              <w:t>1</w:t>
            </w:r>
            <w:r w:rsidR="00A12437">
              <w:rPr>
                <w:noProof/>
              </w:rPr>
              <w:fldChar w:fldCharType="end"/>
            </w:r>
          </w:hyperlink>
        </w:p>
        <w:p w14:paraId="54E7B929" w14:textId="725B942A" w:rsidR="00A12437" w:rsidRDefault="00A1243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317939" w:history="1">
            <w:r w:rsidRPr="00C54130">
              <w:rPr>
                <w:rStyle w:val="Hipervnculo"/>
                <w:noProof/>
              </w:rPr>
              <w:t>2. Enfoque PRV-FCM</w:t>
            </w:r>
            <w:r>
              <w:rPr>
                <w:noProof/>
              </w:rPr>
              <w:tab/>
            </w:r>
            <w:r>
              <w:rPr>
                <w:noProof/>
              </w:rPr>
              <w:fldChar w:fldCharType="begin"/>
            </w:r>
            <w:r>
              <w:rPr>
                <w:noProof/>
              </w:rPr>
              <w:instrText xml:space="preserve"> PAGEREF _Toc242317939 \h </w:instrText>
            </w:r>
            <w:r>
              <w:rPr>
                <w:noProof/>
              </w:rPr>
            </w:r>
            <w:r>
              <w:rPr>
                <w:noProof/>
              </w:rPr>
              <w:fldChar w:fldCharType="separate"/>
            </w:r>
            <w:r>
              <w:rPr>
                <w:noProof/>
              </w:rPr>
              <w:t>2</w:t>
            </w:r>
            <w:r>
              <w:rPr>
                <w:noProof/>
              </w:rPr>
              <w:fldChar w:fldCharType="end"/>
            </w:r>
          </w:hyperlink>
        </w:p>
        <w:p w14:paraId="58B74305" w14:textId="1DBC12A8" w:rsidR="00A12437" w:rsidRDefault="00A1243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317940" w:history="1">
            <w:r w:rsidRPr="00C54130">
              <w:rPr>
                <w:rStyle w:val="Hipervnculo"/>
                <w:noProof/>
              </w:rPr>
              <w:t>2.1 Predecir y prescribir</w:t>
            </w:r>
            <w:r>
              <w:rPr>
                <w:noProof/>
              </w:rPr>
              <w:tab/>
            </w:r>
            <w:r>
              <w:rPr>
                <w:noProof/>
              </w:rPr>
              <w:fldChar w:fldCharType="begin"/>
            </w:r>
            <w:r>
              <w:rPr>
                <w:noProof/>
              </w:rPr>
              <w:instrText xml:space="preserve"> PAGEREF _Toc242317940 \h </w:instrText>
            </w:r>
            <w:r>
              <w:rPr>
                <w:noProof/>
              </w:rPr>
            </w:r>
            <w:r>
              <w:rPr>
                <w:noProof/>
              </w:rPr>
              <w:fldChar w:fldCharType="separate"/>
            </w:r>
            <w:r>
              <w:rPr>
                <w:noProof/>
              </w:rPr>
              <w:t>2</w:t>
            </w:r>
            <w:r>
              <w:rPr>
                <w:noProof/>
              </w:rPr>
              <w:fldChar w:fldCharType="end"/>
            </w:r>
          </w:hyperlink>
        </w:p>
        <w:p w14:paraId="0992EA97" w14:textId="36CEF222" w:rsidR="00A12437" w:rsidRDefault="00A1243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317941" w:history="1">
            <w:r w:rsidRPr="00C54130">
              <w:rPr>
                <w:rStyle w:val="Hipervnculo"/>
                <w:noProof/>
              </w:rPr>
              <w:t>2.2 Flujo general</w:t>
            </w:r>
            <w:r>
              <w:rPr>
                <w:noProof/>
              </w:rPr>
              <w:tab/>
            </w:r>
            <w:r>
              <w:rPr>
                <w:noProof/>
              </w:rPr>
              <w:fldChar w:fldCharType="begin"/>
            </w:r>
            <w:r>
              <w:rPr>
                <w:noProof/>
              </w:rPr>
              <w:instrText xml:space="preserve"> PAGEREF _Toc242317941 \h </w:instrText>
            </w:r>
            <w:r>
              <w:rPr>
                <w:noProof/>
              </w:rPr>
            </w:r>
            <w:r>
              <w:rPr>
                <w:noProof/>
              </w:rPr>
              <w:fldChar w:fldCharType="separate"/>
            </w:r>
            <w:r>
              <w:rPr>
                <w:noProof/>
              </w:rPr>
              <w:t>2</w:t>
            </w:r>
            <w:r>
              <w:rPr>
                <w:noProof/>
              </w:rPr>
              <w:fldChar w:fldCharType="end"/>
            </w:r>
          </w:hyperlink>
        </w:p>
        <w:p w14:paraId="643E592D" w14:textId="77CB0B11" w:rsidR="00A12437" w:rsidRDefault="00A1243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317942" w:history="1">
            <w:r w:rsidRPr="00C54130">
              <w:rPr>
                <w:rStyle w:val="Hipervnculo"/>
                <w:noProof/>
              </w:rPr>
              <w:t>2.3 Diferencias con el artículo original</w:t>
            </w:r>
            <w:r>
              <w:rPr>
                <w:noProof/>
              </w:rPr>
              <w:tab/>
            </w:r>
            <w:r>
              <w:rPr>
                <w:noProof/>
              </w:rPr>
              <w:fldChar w:fldCharType="begin"/>
            </w:r>
            <w:r>
              <w:rPr>
                <w:noProof/>
              </w:rPr>
              <w:instrText xml:space="preserve"> PAGEREF _Toc242317942 \h </w:instrText>
            </w:r>
            <w:r>
              <w:rPr>
                <w:noProof/>
              </w:rPr>
            </w:r>
            <w:r>
              <w:rPr>
                <w:noProof/>
              </w:rPr>
              <w:fldChar w:fldCharType="separate"/>
            </w:r>
            <w:r>
              <w:rPr>
                <w:noProof/>
              </w:rPr>
              <w:t>3</w:t>
            </w:r>
            <w:r>
              <w:rPr>
                <w:noProof/>
              </w:rPr>
              <w:fldChar w:fldCharType="end"/>
            </w:r>
          </w:hyperlink>
        </w:p>
        <w:p w14:paraId="46F007A3" w14:textId="68A97ED8" w:rsidR="00A12437" w:rsidRDefault="00A1243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317943" w:history="1">
            <w:r w:rsidRPr="00C54130">
              <w:rPr>
                <w:rStyle w:val="Hipervnculo"/>
                <w:noProof/>
              </w:rPr>
              <w:t>3. Datos y conceptos</w:t>
            </w:r>
            <w:r>
              <w:rPr>
                <w:noProof/>
              </w:rPr>
              <w:tab/>
            </w:r>
            <w:r>
              <w:rPr>
                <w:noProof/>
              </w:rPr>
              <w:fldChar w:fldCharType="begin"/>
            </w:r>
            <w:r>
              <w:rPr>
                <w:noProof/>
              </w:rPr>
              <w:instrText xml:space="preserve"> PAGEREF _Toc242317943 \h </w:instrText>
            </w:r>
            <w:r>
              <w:rPr>
                <w:noProof/>
              </w:rPr>
            </w:r>
            <w:r>
              <w:rPr>
                <w:noProof/>
              </w:rPr>
              <w:fldChar w:fldCharType="separate"/>
            </w:r>
            <w:r>
              <w:rPr>
                <w:noProof/>
              </w:rPr>
              <w:t>5</w:t>
            </w:r>
            <w:r>
              <w:rPr>
                <w:noProof/>
              </w:rPr>
              <w:fldChar w:fldCharType="end"/>
            </w:r>
          </w:hyperlink>
        </w:p>
        <w:p w14:paraId="0161CE76" w14:textId="03CFF8C7" w:rsidR="00A12437" w:rsidRDefault="00A1243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317944" w:history="1">
            <w:r w:rsidRPr="00C54130">
              <w:rPr>
                <w:rStyle w:val="Hipervnculo"/>
                <w:noProof/>
              </w:rPr>
              <w:t>3.1 Dataset xAPI-Edu-Data</w:t>
            </w:r>
            <w:r>
              <w:rPr>
                <w:noProof/>
              </w:rPr>
              <w:tab/>
            </w:r>
            <w:r>
              <w:rPr>
                <w:noProof/>
              </w:rPr>
              <w:fldChar w:fldCharType="begin"/>
            </w:r>
            <w:r>
              <w:rPr>
                <w:noProof/>
              </w:rPr>
              <w:instrText xml:space="preserve"> PAGEREF _Toc242317944 \h </w:instrText>
            </w:r>
            <w:r>
              <w:rPr>
                <w:noProof/>
              </w:rPr>
            </w:r>
            <w:r>
              <w:rPr>
                <w:noProof/>
              </w:rPr>
              <w:fldChar w:fldCharType="separate"/>
            </w:r>
            <w:r>
              <w:rPr>
                <w:noProof/>
              </w:rPr>
              <w:t>5</w:t>
            </w:r>
            <w:r>
              <w:rPr>
                <w:noProof/>
              </w:rPr>
              <w:fldChar w:fldCharType="end"/>
            </w:r>
          </w:hyperlink>
        </w:p>
        <w:p w14:paraId="203A3AF8" w14:textId="5A043D01" w:rsidR="00A12437" w:rsidRDefault="00A1243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317945" w:history="1">
            <w:r w:rsidRPr="00C54130">
              <w:rPr>
                <w:rStyle w:val="Hipervnculo"/>
                <w:noProof/>
              </w:rPr>
              <w:t>3.2 Roles de los conceptos</w:t>
            </w:r>
            <w:r>
              <w:rPr>
                <w:noProof/>
              </w:rPr>
              <w:tab/>
            </w:r>
            <w:r>
              <w:rPr>
                <w:noProof/>
              </w:rPr>
              <w:fldChar w:fldCharType="begin"/>
            </w:r>
            <w:r>
              <w:rPr>
                <w:noProof/>
              </w:rPr>
              <w:instrText xml:space="preserve"> PAGEREF _Toc242317945 \h </w:instrText>
            </w:r>
            <w:r>
              <w:rPr>
                <w:noProof/>
              </w:rPr>
            </w:r>
            <w:r>
              <w:rPr>
                <w:noProof/>
              </w:rPr>
              <w:fldChar w:fldCharType="separate"/>
            </w:r>
            <w:r>
              <w:rPr>
                <w:noProof/>
              </w:rPr>
              <w:t>5</w:t>
            </w:r>
            <w:r>
              <w:rPr>
                <w:noProof/>
              </w:rPr>
              <w:fldChar w:fldCharType="end"/>
            </w:r>
          </w:hyperlink>
        </w:p>
        <w:p w14:paraId="74F4F51D" w14:textId="2FE80D85" w:rsidR="00A12437" w:rsidRDefault="00A1243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317946" w:history="1">
            <w:r w:rsidRPr="00C54130">
              <w:rPr>
                <w:rStyle w:val="Hipervnculo"/>
                <w:noProof/>
              </w:rPr>
              <w:t>3.3 Conceptos del mapa para xAPI</w:t>
            </w:r>
            <w:r>
              <w:rPr>
                <w:noProof/>
              </w:rPr>
              <w:tab/>
            </w:r>
            <w:r>
              <w:rPr>
                <w:noProof/>
              </w:rPr>
              <w:fldChar w:fldCharType="begin"/>
            </w:r>
            <w:r>
              <w:rPr>
                <w:noProof/>
              </w:rPr>
              <w:instrText xml:space="preserve"> PAGEREF _Toc242317946 \h </w:instrText>
            </w:r>
            <w:r>
              <w:rPr>
                <w:noProof/>
              </w:rPr>
            </w:r>
            <w:r>
              <w:rPr>
                <w:noProof/>
              </w:rPr>
              <w:fldChar w:fldCharType="separate"/>
            </w:r>
            <w:r>
              <w:rPr>
                <w:noProof/>
              </w:rPr>
              <w:t>6</w:t>
            </w:r>
            <w:r>
              <w:rPr>
                <w:noProof/>
              </w:rPr>
              <w:fldChar w:fldCharType="end"/>
            </w:r>
          </w:hyperlink>
        </w:p>
        <w:p w14:paraId="746C47A4" w14:textId="71AB18EA" w:rsidR="00A12437" w:rsidRDefault="00A1243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317947" w:history="1">
            <w:r w:rsidRPr="00C54130">
              <w:rPr>
                <w:rStyle w:val="Hipervnculo"/>
                <w:noProof/>
              </w:rPr>
              <w:t>4. Arquitectura del sistema</w:t>
            </w:r>
            <w:r>
              <w:rPr>
                <w:noProof/>
              </w:rPr>
              <w:tab/>
            </w:r>
            <w:r>
              <w:rPr>
                <w:noProof/>
              </w:rPr>
              <w:fldChar w:fldCharType="begin"/>
            </w:r>
            <w:r>
              <w:rPr>
                <w:noProof/>
              </w:rPr>
              <w:instrText xml:space="preserve"> PAGEREF _Toc242317947 \h </w:instrText>
            </w:r>
            <w:r>
              <w:rPr>
                <w:noProof/>
              </w:rPr>
            </w:r>
            <w:r>
              <w:rPr>
                <w:noProof/>
              </w:rPr>
              <w:fldChar w:fldCharType="separate"/>
            </w:r>
            <w:r>
              <w:rPr>
                <w:noProof/>
              </w:rPr>
              <w:t>7</w:t>
            </w:r>
            <w:r>
              <w:rPr>
                <w:noProof/>
              </w:rPr>
              <w:fldChar w:fldCharType="end"/>
            </w:r>
          </w:hyperlink>
        </w:p>
        <w:p w14:paraId="79054899" w14:textId="12141CED" w:rsidR="00A12437" w:rsidRDefault="00A1243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317948" w:history="1">
            <w:r w:rsidRPr="00C54130">
              <w:rPr>
                <w:rStyle w:val="Hipervnculo"/>
                <w:noProof/>
              </w:rPr>
              <w:t>4.1 Motor Python (prvfcm)</w:t>
            </w:r>
            <w:r>
              <w:rPr>
                <w:noProof/>
              </w:rPr>
              <w:tab/>
            </w:r>
            <w:r>
              <w:rPr>
                <w:noProof/>
              </w:rPr>
              <w:fldChar w:fldCharType="begin"/>
            </w:r>
            <w:r>
              <w:rPr>
                <w:noProof/>
              </w:rPr>
              <w:instrText xml:space="preserve"> PAGEREF _Toc242317948 \h </w:instrText>
            </w:r>
            <w:r>
              <w:rPr>
                <w:noProof/>
              </w:rPr>
            </w:r>
            <w:r>
              <w:rPr>
                <w:noProof/>
              </w:rPr>
              <w:fldChar w:fldCharType="separate"/>
            </w:r>
            <w:r>
              <w:rPr>
                <w:noProof/>
              </w:rPr>
              <w:t>7</w:t>
            </w:r>
            <w:r>
              <w:rPr>
                <w:noProof/>
              </w:rPr>
              <w:fldChar w:fldCharType="end"/>
            </w:r>
          </w:hyperlink>
        </w:p>
        <w:p w14:paraId="5ABF16AF" w14:textId="115DFA8E" w:rsidR="00A12437" w:rsidRDefault="00A1243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317949" w:history="1">
            <w:r w:rsidRPr="00C54130">
              <w:rPr>
                <w:rStyle w:val="Hipervnculo"/>
                <w:noProof/>
              </w:rPr>
              <w:t>4.2 Servidor, interfaz y asistente</w:t>
            </w:r>
            <w:r>
              <w:rPr>
                <w:noProof/>
              </w:rPr>
              <w:tab/>
            </w:r>
            <w:r>
              <w:rPr>
                <w:noProof/>
              </w:rPr>
              <w:fldChar w:fldCharType="begin"/>
            </w:r>
            <w:r>
              <w:rPr>
                <w:noProof/>
              </w:rPr>
              <w:instrText xml:space="preserve"> PAGEREF _Toc242317949 \h </w:instrText>
            </w:r>
            <w:r>
              <w:rPr>
                <w:noProof/>
              </w:rPr>
            </w:r>
            <w:r>
              <w:rPr>
                <w:noProof/>
              </w:rPr>
              <w:fldChar w:fldCharType="separate"/>
            </w:r>
            <w:r>
              <w:rPr>
                <w:noProof/>
              </w:rPr>
              <w:t>8</w:t>
            </w:r>
            <w:r>
              <w:rPr>
                <w:noProof/>
              </w:rPr>
              <w:fldChar w:fldCharType="end"/>
            </w:r>
          </w:hyperlink>
        </w:p>
        <w:p w14:paraId="6FD61036" w14:textId="0A3BA50D" w:rsidR="00A12437" w:rsidRDefault="00A1243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317950" w:history="1">
            <w:r w:rsidRPr="00C54130">
              <w:rPr>
                <w:rStyle w:val="Hipervnculo"/>
                <w:noProof/>
              </w:rPr>
              <w:t>4.3 Almacenamiento</w:t>
            </w:r>
            <w:r>
              <w:rPr>
                <w:noProof/>
              </w:rPr>
              <w:tab/>
            </w:r>
            <w:r>
              <w:rPr>
                <w:noProof/>
              </w:rPr>
              <w:fldChar w:fldCharType="begin"/>
            </w:r>
            <w:r>
              <w:rPr>
                <w:noProof/>
              </w:rPr>
              <w:instrText xml:space="preserve"> PAGEREF _Toc242317950 \h </w:instrText>
            </w:r>
            <w:r>
              <w:rPr>
                <w:noProof/>
              </w:rPr>
            </w:r>
            <w:r>
              <w:rPr>
                <w:noProof/>
              </w:rPr>
              <w:fldChar w:fldCharType="separate"/>
            </w:r>
            <w:r>
              <w:rPr>
                <w:noProof/>
              </w:rPr>
              <w:t>8</w:t>
            </w:r>
            <w:r>
              <w:rPr>
                <w:noProof/>
              </w:rPr>
              <w:fldChar w:fldCharType="end"/>
            </w:r>
          </w:hyperlink>
        </w:p>
        <w:p w14:paraId="0238E341" w14:textId="4914ECAC" w:rsidR="00A12437" w:rsidRDefault="00A1243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317951" w:history="1">
            <w:r w:rsidRPr="00C54130">
              <w:rPr>
                <w:rStyle w:val="Hipervnculo"/>
                <w:noProof/>
              </w:rPr>
              <w:t>5. Algoritmo paso a paso</w:t>
            </w:r>
            <w:r>
              <w:rPr>
                <w:noProof/>
              </w:rPr>
              <w:tab/>
            </w:r>
            <w:r>
              <w:rPr>
                <w:noProof/>
              </w:rPr>
              <w:fldChar w:fldCharType="begin"/>
            </w:r>
            <w:r>
              <w:rPr>
                <w:noProof/>
              </w:rPr>
              <w:instrText xml:space="preserve"> PAGEREF _Toc242317951 \h </w:instrText>
            </w:r>
            <w:r>
              <w:rPr>
                <w:noProof/>
              </w:rPr>
            </w:r>
            <w:r>
              <w:rPr>
                <w:noProof/>
              </w:rPr>
              <w:fldChar w:fldCharType="separate"/>
            </w:r>
            <w:r>
              <w:rPr>
                <w:noProof/>
              </w:rPr>
              <w:t>9</w:t>
            </w:r>
            <w:r>
              <w:rPr>
                <w:noProof/>
              </w:rPr>
              <w:fldChar w:fldCharType="end"/>
            </w:r>
          </w:hyperlink>
        </w:p>
        <w:p w14:paraId="5B72DD00" w14:textId="1CDAFEB2" w:rsidR="00A12437" w:rsidRDefault="00A1243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317952" w:history="1">
            <w:r w:rsidRPr="00C54130">
              <w:rPr>
                <w:rStyle w:val="Hipervnculo"/>
                <w:noProof/>
              </w:rPr>
              <w:t>5.1 Paso 1. Lectura de datos y esquema</w:t>
            </w:r>
            <w:r>
              <w:rPr>
                <w:noProof/>
              </w:rPr>
              <w:tab/>
            </w:r>
            <w:r>
              <w:rPr>
                <w:noProof/>
              </w:rPr>
              <w:fldChar w:fldCharType="begin"/>
            </w:r>
            <w:r>
              <w:rPr>
                <w:noProof/>
              </w:rPr>
              <w:instrText xml:space="preserve"> PAGEREF _Toc242317952 \h </w:instrText>
            </w:r>
            <w:r>
              <w:rPr>
                <w:noProof/>
              </w:rPr>
            </w:r>
            <w:r>
              <w:rPr>
                <w:noProof/>
              </w:rPr>
              <w:fldChar w:fldCharType="separate"/>
            </w:r>
            <w:r>
              <w:rPr>
                <w:noProof/>
              </w:rPr>
              <w:t>10</w:t>
            </w:r>
            <w:r>
              <w:rPr>
                <w:noProof/>
              </w:rPr>
              <w:fldChar w:fldCharType="end"/>
            </w:r>
          </w:hyperlink>
        </w:p>
        <w:p w14:paraId="60951F2B" w14:textId="2A8188F2" w:rsidR="00A12437" w:rsidRDefault="00A1243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317953" w:history="1">
            <w:r w:rsidRPr="00C54130">
              <w:rPr>
                <w:rStyle w:val="Hipervnculo"/>
                <w:noProof/>
              </w:rPr>
              <w:t>5.2 Paso 2. División agrupada en entrenamiento y prueba</w:t>
            </w:r>
            <w:r>
              <w:rPr>
                <w:noProof/>
              </w:rPr>
              <w:tab/>
            </w:r>
            <w:r>
              <w:rPr>
                <w:noProof/>
              </w:rPr>
              <w:fldChar w:fldCharType="begin"/>
            </w:r>
            <w:r>
              <w:rPr>
                <w:noProof/>
              </w:rPr>
              <w:instrText xml:space="preserve"> PAGEREF _Toc242317953 \h </w:instrText>
            </w:r>
            <w:r>
              <w:rPr>
                <w:noProof/>
              </w:rPr>
            </w:r>
            <w:r>
              <w:rPr>
                <w:noProof/>
              </w:rPr>
              <w:fldChar w:fldCharType="separate"/>
            </w:r>
            <w:r>
              <w:rPr>
                <w:noProof/>
              </w:rPr>
              <w:t>10</w:t>
            </w:r>
            <w:r>
              <w:rPr>
                <w:noProof/>
              </w:rPr>
              <w:fldChar w:fldCharType="end"/>
            </w:r>
          </w:hyperlink>
        </w:p>
        <w:p w14:paraId="53D9A11E" w14:textId="3ECCF5E6" w:rsidR="00A12437" w:rsidRDefault="00A1243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317954" w:history="1">
            <w:r w:rsidRPr="00C54130">
              <w:rPr>
                <w:rStyle w:val="Hipervnculo"/>
                <w:noProof/>
              </w:rPr>
              <w:t>5.3 Paso 3. Codificación y fuzzificación</w:t>
            </w:r>
            <w:r>
              <w:rPr>
                <w:noProof/>
              </w:rPr>
              <w:tab/>
            </w:r>
            <w:r>
              <w:rPr>
                <w:noProof/>
              </w:rPr>
              <w:fldChar w:fldCharType="begin"/>
            </w:r>
            <w:r>
              <w:rPr>
                <w:noProof/>
              </w:rPr>
              <w:instrText xml:space="preserve"> PAGEREF _Toc242317954 \h </w:instrText>
            </w:r>
            <w:r>
              <w:rPr>
                <w:noProof/>
              </w:rPr>
            </w:r>
            <w:r>
              <w:rPr>
                <w:noProof/>
              </w:rPr>
              <w:fldChar w:fldCharType="separate"/>
            </w:r>
            <w:r>
              <w:rPr>
                <w:noProof/>
              </w:rPr>
              <w:t>10</w:t>
            </w:r>
            <w:r>
              <w:rPr>
                <w:noProof/>
              </w:rPr>
              <w:fldChar w:fldCharType="end"/>
            </w:r>
          </w:hyperlink>
        </w:p>
        <w:p w14:paraId="5F06D656" w14:textId="6B876537" w:rsidR="00A12437" w:rsidRDefault="00A1243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317955" w:history="1">
            <w:r w:rsidRPr="00C54130">
              <w:rPr>
                <w:rStyle w:val="Hipervnculo"/>
                <w:noProof/>
              </w:rPr>
              <w:t>5.4 Paso 4. Estructura del mapa</w:t>
            </w:r>
            <w:r>
              <w:rPr>
                <w:noProof/>
              </w:rPr>
              <w:tab/>
            </w:r>
            <w:r>
              <w:rPr>
                <w:noProof/>
              </w:rPr>
              <w:fldChar w:fldCharType="begin"/>
            </w:r>
            <w:r>
              <w:rPr>
                <w:noProof/>
              </w:rPr>
              <w:instrText xml:space="preserve"> PAGEREF _Toc242317955 \h </w:instrText>
            </w:r>
            <w:r>
              <w:rPr>
                <w:noProof/>
              </w:rPr>
            </w:r>
            <w:r>
              <w:rPr>
                <w:noProof/>
              </w:rPr>
              <w:fldChar w:fldCharType="separate"/>
            </w:r>
            <w:r>
              <w:rPr>
                <w:noProof/>
              </w:rPr>
              <w:t>11</w:t>
            </w:r>
            <w:r>
              <w:rPr>
                <w:noProof/>
              </w:rPr>
              <w:fldChar w:fldCharType="end"/>
            </w:r>
          </w:hyperlink>
        </w:p>
        <w:p w14:paraId="2459844D" w14:textId="550A24D3" w:rsidR="00A12437" w:rsidRDefault="00A1243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317956" w:history="1">
            <w:r w:rsidRPr="00C54130">
              <w:rPr>
                <w:rStyle w:val="Hipervnculo"/>
                <w:noProof/>
              </w:rPr>
              <w:t>5.5 Paso 5. Inferencia con la regla de Kosko modificada</w:t>
            </w:r>
            <w:r>
              <w:rPr>
                <w:noProof/>
              </w:rPr>
              <w:tab/>
            </w:r>
            <w:r>
              <w:rPr>
                <w:noProof/>
              </w:rPr>
              <w:fldChar w:fldCharType="begin"/>
            </w:r>
            <w:r>
              <w:rPr>
                <w:noProof/>
              </w:rPr>
              <w:instrText xml:space="preserve"> PAGEREF _Toc242317956 \h </w:instrText>
            </w:r>
            <w:r>
              <w:rPr>
                <w:noProof/>
              </w:rPr>
            </w:r>
            <w:r>
              <w:rPr>
                <w:noProof/>
              </w:rPr>
              <w:fldChar w:fldCharType="separate"/>
            </w:r>
            <w:r>
              <w:rPr>
                <w:noProof/>
              </w:rPr>
              <w:t>11</w:t>
            </w:r>
            <w:r>
              <w:rPr>
                <w:noProof/>
              </w:rPr>
              <w:fldChar w:fldCharType="end"/>
            </w:r>
          </w:hyperlink>
        </w:p>
        <w:p w14:paraId="19353665" w14:textId="347E8E78" w:rsidR="00A12437" w:rsidRDefault="00A1243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317957" w:history="1">
            <w:r w:rsidRPr="00C54130">
              <w:rPr>
                <w:rStyle w:val="Hipervnculo"/>
                <w:noProof/>
              </w:rPr>
              <w:t>5.6 Paso 6. Aprendizaje de la matriz de pesos W</w:t>
            </w:r>
            <w:r>
              <w:rPr>
                <w:noProof/>
              </w:rPr>
              <w:tab/>
            </w:r>
            <w:r>
              <w:rPr>
                <w:noProof/>
              </w:rPr>
              <w:fldChar w:fldCharType="begin"/>
            </w:r>
            <w:r>
              <w:rPr>
                <w:noProof/>
              </w:rPr>
              <w:instrText xml:space="preserve"> PAGEREF _Toc242317957 \h </w:instrText>
            </w:r>
            <w:r>
              <w:rPr>
                <w:noProof/>
              </w:rPr>
            </w:r>
            <w:r>
              <w:rPr>
                <w:noProof/>
              </w:rPr>
              <w:fldChar w:fldCharType="separate"/>
            </w:r>
            <w:r>
              <w:rPr>
                <w:noProof/>
              </w:rPr>
              <w:t>12</w:t>
            </w:r>
            <w:r>
              <w:rPr>
                <w:noProof/>
              </w:rPr>
              <w:fldChar w:fldCharType="end"/>
            </w:r>
          </w:hyperlink>
        </w:p>
        <w:p w14:paraId="297491EA" w14:textId="1ECF5945" w:rsidR="00A12437" w:rsidRDefault="00A1243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317958" w:history="1">
            <w:r w:rsidRPr="00C54130">
              <w:rPr>
                <w:rStyle w:val="Hipervnculo"/>
                <w:noProof/>
              </w:rPr>
              <w:t>5.7 Paso 7. Selección de λ y α por validación cruzada</w:t>
            </w:r>
            <w:r>
              <w:rPr>
                <w:noProof/>
              </w:rPr>
              <w:tab/>
            </w:r>
            <w:r>
              <w:rPr>
                <w:noProof/>
              </w:rPr>
              <w:fldChar w:fldCharType="begin"/>
            </w:r>
            <w:r>
              <w:rPr>
                <w:noProof/>
              </w:rPr>
              <w:instrText xml:space="preserve"> PAGEREF _Toc242317958 \h </w:instrText>
            </w:r>
            <w:r>
              <w:rPr>
                <w:noProof/>
              </w:rPr>
            </w:r>
            <w:r>
              <w:rPr>
                <w:noProof/>
              </w:rPr>
              <w:fldChar w:fldCharType="separate"/>
            </w:r>
            <w:r>
              <w:rPr>
                <w:noProof/>
              </w:rPr>
              <w:t>13</w:t>
            </w:r>
            <w:r>
              <w:rPr>
                <w:noProof/>
              </w:rPr>
              <w:fldChar w:fldCharType="end"/>
            </w:r>
          </w:hyperlink>
        </w:p>
        <w:p w14:paraId="780E93F3" w14:textId="0DFF00D2" w:rsidR="00A12437" w:rsidRDefault="00A1243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317959" w:history="1">
            <w:r w:rsidRPr="00C54130">
              <w:rPr>
                <w:rStyle w:val="Hipervnculo"/>
                <w:noProof/>
              </w:rPr>
              <w:t>5.8 Paso 8. Predicción y calidad predictiva</w:t>
            </w:r>
            <w:r>
              <w:rPr>
                <w:noProof/>
              </w:rPr>
              <w:tab/>
            </w:r>
            <w:r>
              <w:rPr>
                <w:noProof/>
              </w:rPr>
              <w:fldChar w:fldCharType="begin"/>
            </w:r>
            <w:r>
              <w:rPr>
                <w:noProof/>
              </w:rPr>
              <w:instrText xml:space="preserve"> PAGEREF _Toc242317959 \h </w:instrText>
            </w:r>
            <w:r>
              <w:rPr>
                <w:noProof/>
              </w:rPr>
            </w:r>
            <w:r>
              <w:rPr>
                <w:noProof/>
              </w:rPr>
              <w:fldChar w:fldCharType="separate"/>
            </w:r>
            <w:r>
              <w:rPr>
                <w:noProof/>
              </w:rPr>
              <w:t>14</w:t>
            </w:r>
            <w:r>
              <w:rPr>
                <w:noProof/>
              </w:rPr>
              <w:fldChar w:fldCharType="end"/>
            </w:r>
          </w:hyperlink>
        </w:p>
        <w:p w14:paraId="624EB83A" w14:textId="4B867094" w:rsidR="00A12437" w:rsidRDefault="00A1243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317960" w:history="1">
            <w:r w:rsidRPr="00C54130">
              <w:rPr>
                <w:rStyle w:val="Hipervnculo"/>
                <w:noProof/>
              </w:rPr>
              <w:t>5.9 Paso 9. Prescripción con el algoritmo genético</w:t>
            </w:r>
            <w:r>
              <w:rPr>
                <w:noProof/>
              </w:rPr>
              <w:tab/>
            </w:r>
            <w:r>
              <w:rPr>
                <w:noProof/>
              </w:rPr>
              <w:fldChar w:fldCharType="begin"/>
            </w:r>
            <w:r>
              <w:rPr>
                <w:noProof/>
              </w:rPr>
              <w:instrText xml:space="preserve"> PAGEREF _Toc242317960 \h </w:instrText>
            </w:r>
            <w:r>
              <w:rPr>
                <w:noProof/>
              </w:rPr>
            </w:r>
            <w:r>
              <w:rPr>
                <w:noProof/>
              </w:rPr>
              <w:fldChar w:fldCharType="separate"/>
            </w:r>
            <w:r>
              <w:rPr>
                <w:noProof/>
              </w:rPr>
              <w:t>14</w:t>
            </w:r>
            <w:r>
              <w:rPr>
                <w:noProof/>
              </w:rPr>
              <w:fldChar w:fldCharType="end"/>
            </w:r>
          </w:hyperlink>
        </w:p>
        <w:p w14:paraId="00FE7918" w14:textId="471A077F" w:rsidR="00A12437" w:rsidRDefault="00A1243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317961" w:history="1">
            <w:r w:rsidRPr="00C54130">
              <w:rPr>
                <w:rStyle w:val="Hipervnculo"/>
                <w:noProof/>
              </w:rPr>
              <w:t>5.10 Paso 10. Evaluación</w:t>
            </w:r>
            <w:r>
              <w:rPr>
                <w:noProof/>
              </w:rPr>
              <w:tab/>
            </w:r>
            <w:r>
              <w:rPr>
                <w:noProof/>
              </w:rPr>
              <w:fldChar w:fldCharType="begin"/>
            </w:r>
            <w:r>
              <w:rPr>
                <w:noProof/>
              </w:rPr>
              <w:instrText xml:space="preserve"> PAGEREF _Toc242317961 \h </w:instrText>
            </w:r>
            <w:r>
              <w:rPr>
                <w:noProof/>
              </w:rPr>
            </w:r>
            <w:r>
              <w:rPr>
                <w:noProof/>
              </w:rPr>
              <w:fldChar w:fldCharType="separate"/>
            </w:r>
            <w:r>
              <w:rPr>
                <w:noProof/>
              </w:rPr>
              <w:t>16</w:t>
            </w:r>
            <w:r>
              <w:rPr>
                <w:noProof/>
              </w:rPr>
              <w:fldChar w:fldCharType="end"/>
            </w:r>
          </w:hyperlink>
        </w:p>
        <w:p w14:paraId="3D783009" w14:textId="7734688E" w:rsidR="00A12437" w:rsidRDefault="00A1243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317962" w:history="1">
            <w:r w:rsidRPr="00C54130">
              <w:rPr>
                <w:rStyle w:val="Hipervnculo"/>
                <w:noProof/>
              </w:rPr>
              <w:t>5.11 Paso 11. Reporte en lenguaje natural y salidas</w:t>
            </w:r>
            <w:r>
              <w:rPr>
                <w:noProof/>
              </w:rPr>
              <w:tab/>
            </w:r>
            <w:r>
              <w:rPr>
                <w:noProof/>
              </w:rPr>
              <w:fldChar w:fldCharType="begin"/>
            </w:r>
            <w:r>
              <w:rPr>
                <w:noProof/>
              </w:rPr>
              <w:instrText xml:space="preserve"> PAGEREF _Toc242317962 \h </w:instrText>
            </w:r>
            <w:r>
              <w:rPr>
                <w:noProof/>
              </w:rPr>
            </w:r>
            <w:r>
              <w:rPr>
                <w:noProof/>
              </w:rPr>
              <w:fldChar w:fldCharType="separate"/>
            </w:r>
            <w:r>
              <w:rPr>
                <w:noProof/>
              </w:rPr>
              <w:t>16</w:t>
            </w:r>
            <w:r>
              <w:rPr>
                <w:noProof/>
              </w:rPr>
              <w:fldChar w:fldCharType="end"/>
            </w:r>
          </w:hyperlink>
        </w:p>
        <w:p w14:paraId="46D7AA74" w14:textId="6CDA585A" w:rsidR="00A12437" w:rsidRDefault="00A1243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317963" w:history="1">
            <w:r w:rsidRPr="00C54130">
              <w:rPr>
                <w:rStyle w:val="Hipervnculo"/>
                <w:noProof/>
              </w:rPr>
              <w:t>6. La aplicación web paso a paso</w:t>
            </w:r>
            <w:r>
              <w:rPr>
                <w:noProof/>
              </w:rPr>
              <w:tab/>
            </w:r>
            <w:r>
              <w:rPr>
                <w:noProof/>
              </w:rPr>
              <w:fldChar w:fldCharType="begin"/>
            </w:r>
            <w:r>
              <w:rPr>
                <w:noProof/>
              </w:rPr>
              <w:instrText xml:space="preserve"> PAGEREF _Toc242317963 \h </w:instrText>
            </w:r>
            <w:r>
              <w:rPr>
                <w:noProof/>
              </w:rPr>
            </w:r>
            <w:r>
              <w:rPr>
                <w:noProof/>
              </w:rPr>
              <w:fldChar w:fldCharType="separate"/>
            </w:r>
            <w:r>
              <w:rPr>
                <w:noProof/>
              </w:rPr>
              <w:t>17</w:t>
            </w:r>
            <w:r>
              <w:rPr>
                <w:noProof/>
              </w:rPr>
              <w:fldChar w:fldCharType="end"/>
            </w:r>
          </w:hyperlink>
        </w:p>
        <w:p w14:paraId="5AB2F9A2" w14:textId="34894E22" w:rsidR="00A12437" w:rsidRDefault="00A1243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317964" w:history="1">
            <w:r w:rsidRPr="00C54130">
              <w:rPr>
                <w:rStyle w:val="Hipervnculo"/>
                <w:noProof/>
              </w:rPr>
              <w:t>6.1 Estructura de la interfaz</w:t>
            </w:r>
            <w:r>
              <w:rPr>
                <w:noProof/>
              </w:rPr>
              <w:tab/>
            </w:r>
            <w:r>
              <w:rPr>
                <w:noProof/>
              </w:rPr>
              <w:fldChar w:fldCharType="begin"/>
            </w:r>
            <w:r>
              <w:rPr>
                <w:noProof/>
              </w:rPr>
              <w:instrText xml:space="preserve"> PAGEREF _Toc242317964 \h </w:instrText>
            </w:r>
            <w:r>
              <w:rPr>
                <w:noProof/>
              </w:rPr>
            </w:r>
            <w:r>
              <w:rPr>
                <w:noProof/>
              </w:rPr>
              <w:fldChar w:fldCharType="separate"/>
            </w:r>
            <w:r>
              <w:rPr>
                <w:noProof/>
              </w:rPr>
              <w:t>17</w:t>
            </w:r>
            <w:r>
              <w:rPr>
                <w:noProof/>
              </w:rPr>
              <w:fldChar w:fldCharType="end"/>
            </w:r>
          </w:hyperlink>
        </w:p>
        <w:p w14:paraId="1F1F9F5C" w14:textId="696B02AC" w:rsidR="00A12437" w:rsidRDefault="00A1243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317965" w:history="1">
            <w:r w:rsidRPr="00C54130">
              <w:rPr>
                <w:rStyle w:val="Hipervnculo"/>
                <w:noProof/>
              </w:rPr>
              <w:t>6.2 Paso 1: ingesta y exploración</w:t>
            </w:r>
            <w:r>
              <w:rPr>
                <w:noProof/>
              </w:rPr>
              <w:tab/>
            </w:r>
            <w:r>
              <w:rPr>
                <w:noProof/>
              </w:rPr>
              <w:fldChar w:fldCharType="begin"/>
            </w:r>
            <w:r>
              <w:rPr>
                <w:noProof/>
              </w:rPr>
              <w:instrText xml:space="preserve"> PAGEREF _Toc242317965 \h </w:instrText>
            </w:r>
            <w:r>
              <w:rPr>
                <w:noProof/>
              </w:rPr>
            </w:r>
            <w:r>
              <w:rPr>
                <w:noProof/>
              </w:rPr>
              <w:fldChar w:fldCharType="separate"/>
            </w:r>
            <w:r>
              <w:rPr>
                <w:noProof/>
              </w:rPr>
              <w:t>17</w:t>
            </w:r>
            <w:r>
              <w:rPr>
                <w:noProof/>
              </w:rPr>
              <w:fldChar w:fldCharType="end"/>
            </w:r>
          </w:hyperlink>
        </w:p>
        <w:p w14:paraId="1B31484B" w14:textId="78F54196" w:rsidR="00A12437" w:rsidRDefault="00A1243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317966" w:history="1">
            <w:r w:rsidRPr="00C54130">
              <w:rPr>
                <w:rStyle w:val="Hipervnculo"/>
                <w:noProof/>
              </w:rPr>
              <w:t>6.3 Paso 2: clasificación de nodos</w:t>
            </w:r>
            <w:r>
              <w:rPr>
                <w:noProof/>
              </w:rPr>
              <w:tab/>
            </w:r>
            <w:r>
              <w:rPr>
                <w:noProof/>
              </w:rPr>
              <w:fldChar w:fldCharType="begin"/>
            </w:r>
            <w:r>
              <w:rPr>
                <w:noProof/>
              </w:rPr>
              <w:instrText xml:space="preserve"> PAGEREF _Toc242317966 \h </w:instrText>
            </w:r>
            <w:r>
              <w:rPr>
                <w:noProof/>
              </w:rPr>
            </w:r>
            <w:r>
              <w:rPr>
                <w:noProof/>
              </w:rPr>
              <w:fldChar w:fldCharType="separate"/>
            </w:r>
            <w:r>
              <w:rPr>
                <w:noProof/>
              </w:rPr>
              <w:t>21</w:t>
            </w:r>
            <w:r>
              <w:rPr>
                <w:noProof/>
              </w:rPr>
              <w:fldChar w:fldCharType="end"/>
            </w:r>
          </w:hyperlink>
        </w:p>
        <w:p w14:paraId="4CAF1DBE" w14:textId="42CB03F6" w:rsidR="00A12437" w:rsidRDefault="00A1243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317967" w:history="1">
            <w:r w:rsidRPr="00C54130">
              <w:rPr>
                <w:rStyle w:val="Hipervnculo"/>
                <w:noProof/>
              </w:rPr>
              <w:t>6.4 Paso 3: entrenamiento del FCM</w:t>
            </w:r>
            <w:r>
              <w:rPr>
                <w:noProof/>
              </w:rPr>
              <w:tab/>
            </w:r>
            <w:r>
              <w:rPr>
                <w:noProof/>
              </w:rPr>
              <w:fldChar w:fldCharType="begin"/>
            </w:r>
            <w:r>
              <w:rPr>
                <w:noProof/>
              </w:rPr>
              <w:instrText xml:space="preserve"> PAGEREF _Toc242317967 \h </w:instrText>
            </w:r>
            <w:r>
              <w:rPr>
                <w:noProof/>
              </w:rPr>
            </w:r>
            <w:r>
              <w:rPr>
                <w:noProof/>
              </w:rPr>
              <w:fldChar w:fldCharType="separate"/>
            </w:r>
            <w:r>
              <w:rPr>
                <w:noProof/>
              </w:rPr>
              <w:t>23</w:t>
            </w:r>
            <w:r>
              <w:rPr>
                <w:noProof/>
              </w:rPr>
              <w:fldChar w:fldCharType="end"/>
            </w:r>
          </w:hyperlink>
        </w:p>
        <w:p w14:paraId="7514DA36" w14:textId="6D3B154D" w:rsidR="00A12437" w:rsidRDefault="00A1243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317968" w:history="1">
            <w:r w:rsidRPr="00C54130">
              <w:rPr>
                <w:rStyle w:val="Hipervnculo"/>
                <w:noProof/>
              </w:rPr>
              <w:t>6.5 Paso 4: motor prescriptivo</w:t>
            </w:r>
            <w:r>
              <w:rPr>
                <w:noProof/>
              </w:rPr>
              <w:tab/>
            </w:r>
            <w:r>
              <w:rPr>
                <w:noProof/>
              </w:rPr>
              <w:fldChar w:fldCharType="begin"/>
            </w:r>
            <w:r>
              <w:rPr>
                <w:noProof/>
              </w:rPr>
              <w:instrText xml:space="preserve"> PAGEREF _Toc242317968 \h </w:instrText>
            </w:r>
            <w:r>
              <w:rPr>
                <w:noProof/>
              </w:rPr>
            </w:r>
            <w:r>
              <w:rPr>
                <w:noProof/>
              </w:rPr>
              <w:fldChar w:fldCharType="separate"/>
            </w:r>
            <w:r>
              <w:rPr>
                <w:noProof/>
              </w:rPr>
              <w:t>26</w:t>
            </w:r>
            <w:r>
              <w:rPr>
                <w:noProof/>
              </w:rPr>
              <w:fldChar w:fldCharType="end"/>
            </w:r>
          </w:hyperlink>
        </w:p>
        <w:p w14:paraId="3C0441CD" w14:textId="24417BEE" w:rsidR="00A12437" w:rsidRDefault="00A1243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317969" w:history="1">
            <w:r w:rsidRPr="00C54130">
              <w:rPr>
                <w:rStyle w:val="Hipervnculo"/>
                <w:noProof/>
              </w:rPr>
              <w:t>6.6 Paso 5: visualización y recomendaciones</w:t>
            </w:r>
            <w:r>
              <w:rPr>
                <w:noProof/>
              </w:rPr>
              <w:tab/>
            </w:r>
            <w:r>
              <w:rPr>
                <w:noProof/>
              </w:rPr>
              <w:fldChar w:fldCharType="begin"/>
            </w:r>
            <w:r>
              <w:rPr>
                <w:noProof/>
              </w:rPr>
              <w:instrText xml:space="preserve"> PAGEREF _Toc242317969 \h </w:instrText>
            </w:r>
            <w:r>
              <w:rPr>
                <w:noProof/>
              </w:rPr>
            </w:r>
            <w:r>
              <w:rPr>
                <w:noProof/>
              </w:rPr>
              <w:fldChar w:fldCharType="separate"/>
            </w:r>
            <w:r>
              <w:rPr>
                <w:noProof/>
              </w:rPr>
              <w:t>36</w:t>
            </w:r>
            <w:r>
              <w:rPr>
                <w:noProof/>
              </w:rPr>
              <w:fldChar w:fldCharType="end"/>
            </w:r>
          </w:hyperlink>
        </w:p>
        <w:p w14:paraId="0A5D3CCD" w14:textId="3F083681" w:rsidR="00A12437" w:rsidRDefault="00A1243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317970" w:history="1">
            <w:r w:rsidRPr="00C54130">
              <w:rPr>
                <w:rStyle w:val="Hipervnculo"/>
                <w:noProof/>
              </w:rPr>
              <w:t>6.7 Asistente</w:t>
            </w:r>
            <w:r>
              <w:rPr>
                <w:noProof/>
              </w:rPr>
              <w:tab/>
            </w:r>
            <w:r>
              <w:rPr>
                <w:noProof/>
              </w:rPr>
              <w:fldChar w:fldCharType="begin"/>
            </w:r>
            <w:r>
              <w:rPr>
                <w:noProof/>
              </w:rPr>
              <w:instrText xml:space="preserve"> PAGEREF _Toc242317970 \h </w:instrText>
            </w:r>
            <w:r>
              <w:rPr>
                <w:noProof/>
              </w:rPr>
            </w:r>
            <w:r>
              <w:rPr>
                <w:noProof/>
              </w:rPr>
              <w:fldChar w:fldCharType="separate"/>
            </w:r>
            <w:r>
              <w:rPr>
                <w:noProof/>
              </w:rPr>
              <w:t>40</w:t>
            </w:r>
            <w:r>
              <w:rPr>
                <w:noProof/>
              </w:rPr>
              <w:fldChar w:fldCharType="end"/>
            </w:r>
          </w:hyperlink>
        </w:p>
        <w:p w14:paraId="35F24A75" w14:textId="145EA2AB" w:rsidR="00A12437" w:rsidRDefault="00A1243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317971" w:history="1">
            <w:r w:rsidRPr="00C54130">
              <w:rPr>
                <w:rStyle w:val="Hipervnculo"/>
                <w:noProof/>
              </w:rPr>
              <w:t>6.8 Ayuda</w:t>
            </w:r>
            <w:r>
              <w:rPr>
                <w:noProof/>
              </w:rPr>
              <w:tab/>
            </w:r>
            <w:r>
              <w:rPr>
                <w:noProof/>
              </w:rPr>
              <w:fldChar w:fldCharType="begin"/>
            </w:r>
            <w:r>
              <w:rPr>
                <w:noProof/>
              </w:rPr>
              <w:instrText xml:space="preserve"> PAGEREF _Toc242317971 \h </w:instrText>
            </w:r>
            <w:r>
              <w:rPr>
                <w:noProof/>
              </w:rPr>
            </w:r>
            <w:r>
              <w:rPr>
                <w:noProof/>
              </w:rPr>
              <w:fldChar w:fldCharType="separate"/>
            </w:r>
            <w:r>
              <w:rPr>
                <w:noProof/>
              </w:rPr>
              <w:t>41</w:t>
            </w:r>
            <w:r>
              <w:rPr>
                <w:noProof/>
              </w:rPr>
              <w:fldChar w:fldCharType="end"/>
            </w:r>
          </w:hyperlink>
        </w:p>
        <w:p w14:paraId="2B1F3702" w14:textId="64378202" w:rsidR="00A12437" w:rsidRDefault="00A1243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317972" w:history="1">
            <w:r w:rsidRPr="00C54130">
              <w:rPr>
                <w:rStyle w:val="Hipervnculo"/>
                <w:noProof/>
              </w:rPr>
              <w:t>7. Recorrido completo de un estudiante</w:t>
            </w:r>
            <w:r>
              <w:rPr>
                <w:noProof/>
              </w:rPr>
              <w:tab/>
            </w:r>
            <w:r>
              <w:rPr>
                <w:noProof/>
              </w:rPr>
              <w:fldChar w:fldCharType="begin"/>
            </w:r>
            <w:r>
              <w:rPr>
                <w:noProof/>
              </w:rPr>
              <w:instrText xml:space="preserve"> PAGEREF _Toc242317972 \h </w:instrText>
            </w:r>
            <w:r>
              <w:rPr>
                <w:noProof/>
              </w:rPr>
            </w:r>
            <w:r>
              <w:rPr>
                <w:noProof/>
              </w:rPr>
              <w:fldChar w:fldCharType="separate"/>
            </w:r>
            <w:r>
              <w:rPr>
                <w:noProof/>
              </w:rPr>
              <w:t>43</w:t>
            </w:r>
            <w:r>
              <w:rPr>
                <w:noProof/>
              </w:rPr>
              <w:fldChar w:fldCharType="end"/>
            </w:r>
          </w:hyperlink>
        </w:p>
        <w:p w14:paraId="678E0CA9" w14:textId="0E0D8A78" w:rsidR="00A12437" w:rsidRDefault="00A1243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317973" w:history="1">
            <w:r w:rsidRPr="00C54130">
              <w:rPr>
                <w:rStyle w:val="Hipervnculo"/>
                <w:noProof/>
              </w:rPr>
              <w:t>8. Resultados</w:t>
            </w:r>
            <w:r>
              <w:rPr>
                <w:noProof/>
              </w:rPr>
              <w:tab/>
            </w:r>
            <w:r>
              <w:rPr>
                <w:noProof/>
              </w:rPr>
              <w:fldChar w:fldCharType="begin"/>
            </w:r>
            <w:r>
              <w:rPr>
                <w:noProof/>
              </w:rPr>
              <w:instrText xml:space="preserve"> PAGEREF _Toc242317973 \h </w:instrText>
            </w:r>
            <w:r>
              <w:rPr>
                <w:noProof/>
              </w:rPr>
            </w:r>
            <w:r>
              <w:rPr>
                <w:noProof/>
              </w:rPr>
              <w:fldChar w:fldCharType="separate"/>
            </w:r>
            <w:r>
              <w:rPr>
                <w:noProof/>
              </w:rPr>
              <w:t>44</w:t>
            </w:r>
            <w:r>
              <w:rPr>
                <w:noProof/>
              </w:rPr>
              <w:fldChar w:fldCharType="end"/>
            </w:r>
          </w:hyperlink>
        </w:p>
        <w:p w14:paraId="4F888D6E" w14:textId="7FCC7B8E" w:rsidR="00A12437" w:rsidRDefault="00A1243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317974" w:history="1">
            <w:r w:rsidRPr="00C54130">
              <w:rPr>
                <w:rStyle w:val="Hipervnculo"/>
                <w:noProof/>
              </w:rPr>
              <w:t>8.1 Corrida de referencia (línea de comandos)</w:t>
            </w:r>
            <w:r>
              <w:rPr>
                <w:noProof/>
              </w:rPr>
              <w:tab/>
            </w:r>
            <w:r>
              <w:rPr>
                <w:noProof/>
              </w:rPr>
              <w:fldChar w:fldCharType="begin"/>
            </w:r>
            <w:r>
              <w:rPr>
                <w:noProof/>
              </w:rPr>
              <w:instrText xml:space="preserve"> PAGEREF _Toc242317974 \h </w:instrText>
            </w:r>
            <w:r>
              <w:rPr>
                <w:noProof/>
              </w:rPr>
            </w:r>
            <w:r>
              <w:rPr>
                <w:noProof/>
              </w:rPr>
              <w:fldChar w:fldCharType="separate"/>
            </w:r>
            <w:r>
              <w:rPr>
                <w:noProof/>
              </w:rPr>
              <w:t>44</w:t>
            </w:r>
            <w:r>
              <w:rPr>
                <w:noProof/>
              </w:rPr>
              <w:fldChar w:fldCharType="end"/>
            </w:r>
          </w:hyperlink>
        </w:p>
        <w:p w14:paraId="44A68D3A" w14:textId="1E1D50CF" w:rsidR="00A12437" w:rsidRDefault="00A1243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317975" w:history="1">
            <w:r w:rsidRPr="00C54130">
              <w:rPr>
                <w:rStyle w:val="Hipervnculo"/>
                <w:noProof/>
              </w:rPr>
              <w:t>8.2 Modelo activo de la aplicación</w:t>
            </w:r>
            <w:r>
              <w:rPr>
                <w:noProof/>
              </w:rPr>
              <w:tab/>
            </w:r>
            <w:r>
              <w:rPr>
                <w:noProof/>
              </w:rPr>
              <w:fldChar w:fldCharType="begin"/>
            </w:r>
            <w:r>
              <w:rPr>
                <w:noProof/>
              </w:rPr>
              <w:instrText xml:space="preserve"> PAGEREF _Toc242317975 \h </w:instrText>
            </w:r>
            <w:r>
              <w:rPr>
                <w:noProof/>
              </w:rPr>
            </w:r>
            <w:r>
              <w:rPr>
                <w:noProof/>
              </w:rPr>
              <w:fldChar w:fldCharType="separate"/>
            </w:r>
            <w:r>
              <w:rPr>
                <w:noProof/>
              </w:rPr>
              <w:t>46</w:t>
            </w:r>
            <w:r>
              <w:rPr>
                <w:noProof/>
              </w:rPr>
              <w:fldChar w:fldCharType="end"/>
            </w:r>
          </w:hyperlink>
        </w:p>
        <w:p w14:paraId="4484C2DC" w14:textId="71553C0B" w:rsidR="00A12437" w:rsidRDefault="00A1243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317976" w:history="1">
            <w:r w:rsidRPr="00C54130">
              <w:rPr>
                <w:rStyle w:val="Hipervnculo"/>
                <w:noProof/>
              </w:rPr>
              <w:t>8.3 Comparación con el dataset original</w:t>
            </w:r>
            <w:r>
              <w:rPr>
                <w:noProof/>
              </w:rPr>
              <w:tab/>
            </w:r>
            <w:r>
              <w:rPr>
                <w:noProof/>
              </w:rPr>
              <w:fldChar w:fldCharType="begin"/>
            </w:r>
            <w:r>
              <w:rPr>
                <w:noProof/>
              </w:rPr>
              <w:instrText xml:space="preserve"> PAGEREF _Toc242317976 \h </w:instrText>
            </w:r>
            <w:r>
              <w:rPr>
                <w:noProof/>
              </w:rPr>
            </w:r>
            <w:r>
              <w:rPr>
                <w:noProof/>
              </w:rPr>
              <w:fldChar w:fldCharType="separate"/>
            </w:r>
            <w:r>
              <w:rPr>
                <w:noProof/>
              </w:rPr>
              <w:t>46</w:t>
            </w:r>
            <w:r>
              <w:rPr>
                <w:noProof/>
              </w:rPr>
              <w:fldChar w:fldCharType="end"/>
            </w:r>
          </w:hyperlink>
        </w:p>
        <w:p w14:paraId="34345521" w14:textId="4529AF8E" w:rsidR="00A12437" w:rsidRDefault="00A1243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317977" w:history="1">
            <w:r w:rsidRPr="00C54130">
              <w:rPr>
                <w:rStyle w:val="Hipervnculo"/>
                <w:noProof/>
              </w:rPr>
              <w:t>8.4 Dataset de deserción</w:t>
            </w:r>
            <w:r>
              <w:rPr>
                <w:noProof/>
              </w:rPr>
              <w:tab/>
            </w:r>
            <w:r>
              <w:rPr>
                <w:noProof/>
              </w:rPr>
              <w:fldChar w:fldCharType="begin"/>
            </w:r>
            <w:r>
              <w:rPr>
                <w:noProof/>
              </w:rPr>
              <w:instrText xml:space="preserve"> PAGEREF _Toc242317977 \h </w:instrText>
            </w:r>
            <w:r>
              <w:rPr>
                <w:noProof/>
              </w:rPr>
            </w:r>
            <w:r>
              <w:rPr>
                <w:noProof/>
              </w:rPr>
              <w:fldChar w:fldCharType="separate"/>
            </w:r>
            <w:r>
              <w:rPr>
                <w:noProof/>
              </w:rPr>
              <w:t>47</w:t>
            </w:r>
            <w:r>
              <w:rPr>
                <w:noProof/>
              </w:rPr>
              <w:fldChar w:fldCharType="end"/>
            </w:r>
          </w:hyperlink>
        </w:p>
        <w:p w14:paraId="56B29958" w14:textId="29D2A83D" w:rsidR="00A12437" w:rsidRDefault="00A1243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317978" w:history="1">
            <w:r w:rsidRPr="00C54130">
              <w:rPr>
                <w:rStyle w:val="Hipervnculo"/>
                <w:noProof/>
              </w:rPr>
              <w:t>9. Decisiones de diseño y limitaciones</w:t>
            </w:r>
            <w:r>
              <w:rPr>
                <w:noProof/>
              </w:rPr>
              <w:tab/>
            </w:r>
            <w:r>
              <w:rPr>
                <w:noProof/>
              </w:rPr>
              <w:fldChar w:fldCharType="begin"/>
            </w:r>
            <w:r>
              <w:rPr>
                <w:noProof/>
              </w:rPr>
              <w:instrText xml:space="preserve"> PAGEREF _Toc242317978 \h </w:instrText>
            </w:r>
            <w:r>
              <w:rPr>
                <w:noProof/>
              </w:rPr>
            </w:r>
            <w:r>
              <w:rPr>
                <w:noProof/>
              </w:rPr>
              <w:fldChar w:fldCharType="separate"/>
            </w:r>
            <w:r>
              <w:rPr>
                <w:noProof/>
              </w:rPr>
              <w:t>48</w:t>
            </w:r>
            <w:r>
              <w:rPr>
                <w:noProof/>
              </w:rPr>
              <w:fldChar w:fldCharType="end"/>
            </w:r>
          </w:hyperlink>
        </w:p>
        <w:p w14:paraId="1CB1B451" w14:textId="6A7C7C0C" w:rsidR="00A12437" w:rsidRDefault="00A1243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317979" w:history="1">
            <w:r w:rsidRPr="00C54130">
              <w:rPr>
                <w:rStyle w:val="Hipervnculo"/>
                <w:noProof/>
              </w:rPr>
              <w:t>9.1 Decisiones</w:t>
            </w:r>
            <w:r>
              <w:rPr>
                <w:noProof/>
              </w:rPr>
              <w:tab/>
            </w:r>
            <w:r>
              <w:rPr>
                <w:noProof/>
              </w:rPr>
              <w:fldChar w:fldCharType="begin"/>
            </w:r>
            <w:r>
              <w:rPr>
                <w:noProof/>
              </w:rPr>
              <w:instrText xml:space="preserve"> PAGEREF _Toc242317979 \h </w:instrText>
            </w:r>
            <w:r>
              <w:rPr>
                <w:noProof/>
              </w:rPr>
            </w:r>
            <w:r>
              <w:rPr>
                <w:noProof/>
              </w:rPr>
              <w:fldChar w:fldCharType="separate"/>
            </w:r>
            <w:r>
              <w:rPr>
                <w:noProof/>
              </w:rPr>
              <w:t>48</w:t>
            </w:r>
            <w:r>
              <w:rPr>
                <w:noProof/>
              </w:rPr>
              <w:fldChar w:fldCharType="end"/>
            </w:r>
          </w:hyperlink>
        </w:p>
        <w:p w14:paraId="685F37C1" w14:textId="28F71F48" w:rsidR="00A12437" w:rsidRDefault="00A1243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317980" w:history="1">
            <w:r w:rsidRPr="00C54130">
              <w:rPr>
                <w:rStyle w:val="Hipervnculo"/>
                <w:noProof/>
              </w:rPr>
              <w:t>9.2 Limitaciones</w:t>
            </w:r>
            <w:r>
              <w:rPr>
                <w:noProof/>
              </w:rPr>
              <w:tab/>
            </w:r>
            <w:r>
              <w:rPr>
                <w:noProof/>
              </w:rPr>
              <w:fldChar w:fldCharType="begin"/>
            </w:r>
            <w:r>
              <w:rPr>
                <w:noProof/>
              </w:rPr>
              <w:instrText xml:space="preserve"> PAGEREF _Toc242317980 \h </w:instrText>
            </w:r>
            <w:r>
              <w:rPr>
                <w:noProof/>
              </w:rPr>
            </w:r>
            <w:r>
              <w:rPr>
                <w:noProof/>
              </w:rPr>
              <w:fldChar w:fldCharType="separate"/>
            </w:r>
            <w:r>
              <w:rPr>
                <w:noProof/>
              </w:rPr>
              <w:t>48</w:t>
            </w:r>
            <w:r>
              <w:rPr>
                <w:noProof/>
              </w:rPr>
              <w:fldChar w:fldCharType="end"/>
            </w:r>
          </w:hyperlink>
        </w:p>
        <w:p w14:paraId="27EAC706" w14:textId="2C81D463" w:rsidR="00A12437" w:rsidRDefault="00A1243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317981" w:history="1">
            <w:r w:rsidRPr="00C54130">
              <w:rPr>
                <w:rStyle w:val="Hipervnculo"/>
                <w:noProof/>
              </w:rPr>
              <w:t>10. Cómo ejecutar el sistema</w:t>
            </w:r>
            <w:r>
              <w:rPr>
                <w:noProof/>
              </w:rPr>
              <w:tab/>
            </w:r>
            <w:r>
              <w:rPr>
                <w:noProof/>
              </w:rPr>
              <w:fldChar w:fldCharType="begin"/>
            </w:r>
            <w:r>
              <w:rPr>
                <w:noProof/>
              </w:rPr>
              <w:instrText xml:space="preserve"> PAGEREF _Toc242317981 \h </w:instrText>
            </w:r>
            <w:r>
              <w:rPr>
                <w:noProof/>
              </w:rPr>
            </w:r>
            <w:r>
              <w:rPr>
                <w:noProof/>
              </w:rPr>
              <w:fldChar w:fldCharType="separate"/>
            </w:r>
            <w:r>
              <w:rPr>
                <w:noProof/>
              </w:rPr>
              <w:t>49</w:t>
            </w:r>
            <w:r>
              <w:rPr>
                <w:noProof/>
              </w:rPr>
              <w:fldChar w:fldCharType="end"/>
            </w:r>
          </w:hyperlink>
        </w:p>
        <w:p w14:paraId="74E1F7D6" w14:textId="05129542" w:rsidR="00A12437" w:rsidRDefault="00A1243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317982" w:history="1">
            <w:r w:rsidRPr="00C54130">
              <w:rPr>
                <w:rStyle w:val="Hipervnculo"/>
                <w:noProof/>
              </w:rPr>
              <w:t>Anexo. Glosario</w:t>
            </w:r>
            <w:r>
              <w:rPr>
                <w:noProof/>
              </w:rPr>
              <w:tab/>
            </w:r>
            <w:r>
              <w:rPr>
                <w:noProof/>
              </w:rPr>
              <w:fldChar w:fldCharType="begin"/>
            </w:r>
            <w:r>
              <w:rPr>
                <w:noProof/>
              </w:rPr>
              <w:instrText xml:space="preserve"> PAGEREF _Toc242317982 \h </w:instrText>
            </w:r>
            <w:r>
              <w:rPr>
                <w:noProof/>
              </w:rPr>
            </w:r>
            <w:r>
              <w:rPr>
                <w:noProof/>
              </w:rPr>
              <w:fldChar w:fldCharType="separate"/>
            </w:r>
            <w:r>
              <w:rPr>
                <w:noProof/>
              </w:rPr>
              <w:t>50</w:t>
            </w:r>
            <w:r>
              <w:rPr>
                <w:noProof/>
              </w:rPr>
              <w:fldChar w:fldCharType="end"/>
            </w:r>
          </w:hyperlink>
        </w:p>
        <w:p w14:paraId="42C930CB" w14:textId="1BEDB199" w:rsidR="00052FCE" w:rsidRDefault="00F4253C">
          <w:r>
            <w:fldChar w:fldCharType="end"/>
          </w:r>
        </w:p>
      </w:sdtContent>
    </w:sdt>
    <w:p w14:paraId="3B61A6AD" w14:textId="77777777" w:rsidR="00052FCE" w:rsidRDefault="00F4253C">
      <w:pPr>
        <w:spacing w:after="140" w:line="276" w:lineRule="auto"/>
        <w:sectPr w:rsidR="00052FCE">
          <w:pgSz w:w="12240" w:h="15840"/>
          <w:pgMar w:top="1440" w:right="1440" w:bottom="1440" w:left="1440" w:header="708" w:footer="708" w:gutter="0"/>
          <w:cols w:space="720"/>
          <w:docGrid w:linePitch="360"/>
        </w:sectPr>
      </w:pPr>
      <w:r>
        <w:rPr>
          <w:i/>
          <w:iCs/>
          <w:color w:val="4A5A53"/>
          <w:sz w:val="18"/>
          <w:szCs w:val="18"/>
        </w:rPr>
        <w:t>Si el índice aparece vacío, haga clic derecho sobre él y elija «Actualizar campos».</w:t>
      </w:r>
    </w:p>
    <w:p w14:paraId="2C4406E7" w14:textId="77777777" w:rsidR="00052FCE" w:rsidRDefault="00F4253C">
      <w:pPr>
        <w:pStyle w:val="Ttulo1"/>
      </w:pPr>
      <w:bookmarkStart w:id="0" w:name="_Toc242317938"/>
      <w:r>
        <w:t>1. Resumen</w:t>
      </w:r>
      <w:bookmarkEnd w:id="0"/>
    </w:p>
    <w:p w14:paraId="48C98D68" w14:textId="77777777" w:rsidR="00052FCE" w:rsidRDefault="00F4253C">
      <w:pPr>
        <w:spacing w:after="140" w:line="276" w:lineRule="auto"/>
      </w:pPr>
      <w:r>
        <w:t xml:space="preserve">Este documento describe de principio a fin cómo funciona el proyecto PRV-FCM: el motor de cálculo en Python que implementa el método de Hoyos, Aguilar y Toro (2023) y la aplicación web local </w:t>
      </w:r>
      <w:r>
        <w:rPr>
          <w:b/>
          <w:bCs/>
        </w:rPr>
        <w:t>Pizarra</w:t>
      </w:r>
      <w:r>
        <w:t>, que guía al usuario en cinco pasos desde un archivo de datos hasta recomendaciones concretas por estudiante.</w:t>
      </w:r>
    </w:p>
    <w:p w14:paraId="77429F2D" w14:textId="77777777" w:rsidR="00052FCE" w:rsidRDefault="00F4253C">
      <w:pPr>
        <w:spacing w:after="140" w:line="276" w:lineRule="auto"/>
      </w:pPr>
      <w:r>
        <w:t>La pregunta que responde el sistema es prescriptiva: dado un estudiante con rendimiento bajo o medio, ¿qué acciones debería cambiar, y cuánto, para llegar al mejor nivel? Para responderla combina dos piezas:</w:t>
      </w:r>
    </w:p>
    <w:p w14:paraId="51E17DBA" w14:textId="77777777" w:rsidR="00052FCE" w:rsidRDefault="00F4253C">
      <w:pPr>
        <w:pStyle w:val="Prrafodelista"/>
        <w:numPr>
          <w:ilvl w:val="0"/>
          <w:numId w:val="2"/>
        </w:numPr>
        <w:spacing w:after="80" w:line="276" w:lineRule="auto"/>
      </w:pPr>
      <w:r>
        <w:rPr>
          <w:b/>
          <w:bCs/>
        </w:rPr>
        <w:t>Mapa cognitivo difuso (FCM).</w:t>
      </w:r>
      <w:r>
        <w:t xml:space="preserve"> Un grafo de conceptos (las variables del estudiante) unidos por pesos causales entre −1 y 1 aprendidos de los datos. Al iterar una regla de activación, el mapa predice el nivel del objetivo.</w:t>
      </w:r>
    </w:p>
    <w:p w14:paraId="52A1367D" w14:textId="77777777" w:rsidR="00052FCE" w:rsidRDefault="00F4253C">
      <w:pPr>
        <w:pStyle w:val="Prrafodelista"/>
        <w:numPr>
          <w:ilvl w:val="0"/>
          <w:numId w:val="2"/>
        </w:numPr>
        <w:spacing w:after="80" w:line="276" w:lineRule="auto"/>
      </w:pPr>
      <w:r>
        <w:rPr>
          <w:b/>
          <w:bCs/>
        </w:rPr>
        <w:t>Algoritmo genético (AG).</w:t>
      </w:r>
      <w:r>
        <w:t xml:space="preserve"> Para cada estudiante busca los valores de las acciones que, pasados por el FCM, acercan el objetivo al estado deseado con el menor esfuerzo.</w:t>
      </w:r>
    </w:p>
    <w:p w14:paraId="0DB44529" w14:textId="77777777" w:rsidR="00052FCE" w:rsidRDefault="00F4253C">
      <w:pPr>
        <w:spacing w:before="120" w:after="80"/>
      </w:pPr>
      <w:r>
        <w:t>Cifras clave de la corrida de referencia (xAPI-Edu-Data expandido, 4800 registros, semilla 42):</w:t>
      </w:r>
    </w:p>
    <w:p w14:paraId="57CDF103" w14:textId="77777777" w:rsidR="00052FCE" w:rsidRDefault="00F4253C">
      <w:pPr>
        <w:pStyle w:val="Prrafodelista"/>
        <w:numPr>
          <w:ilvl w:val="0"/>
          <w:numId w:val="2"/>
        </w:numPr>
        <w:spacing w:after="80" w:line="276" w:lineRule="auto"/>
      </w:pPr>
      <w:r>
        <w:t>Exactitud del FCM en prueba: 72,1 % (bosque aleatorio de referencia: 82,9 %; clase mayoritaria: 44,2 %).</w:t>
      </w:r>
    </w:p>
    <w:p w14:paraId="12A3E5FF" w14:textId="77777777" w:rsidR="00052FCE" w:rsidRDefault="00F4253C">
      <w:pPr>
        <w:pStyle w:val="Prrafodelista"/>
        <w:numPr>
          <w:ilvl w:val="0"/>
          <w:numId w:val="2"/>
        </w:numPr>
        <w:spacing w:after="80" w:line="276" w:lineRule="auto"/>
      </w:pPr>
      <w:r>
        <w:t>Éxito prescriptivo (PSR) según el FCM: de 8,9 % con las acciones actuales a 59,2 % con las prescritas.</w:t>
      </w:r>
    </w:p>
    <w:p w14:paraId="34BB1C50" w14:textId="77777777" w:rsidR="00052FCE" w:rsidRDefault="00F4253C">
      <w:pPr>
        <w:pStyle w:val="Prrafodelista"/>
        <w:numPr>
          <w:ilvl w:val="0"/>
          <w:numId w:val="2"/>
        </w:numPr>
        <w:spacing w:after="80" w:line="276" w:lineRule="auto"/>
      </w:pPr>
      <w:r>
        <w:t>Validación externa: un bosque aleatorio independiente clasifica en el nivel alto al 8,1 % antes y al 40,5 % después de la prescripción.</w:t>
      </w:r>
    </w:p>
    <w:p w14:paraId="0939F724" w14:textId="77777777" w:rsidR="00052FCE" w:rsidRDefault="00F4253C">
      <w:pPr>
        <w:spacing w:before="160" w:after="140"/>
      </w:pPr>
      <w:r>
        <w:t>La sección 2 presenta el enfoque y la 3 los datos. La 4 describe la arquitectura, la 5 el algoritmo paso a paso y la 6 la aplicación web con capturas de cada pantalla. La 7 sigue a un estudiante por todo el flujo, la 8 resume los resultados, la 9 recoge decisiones de diseño y limitaciones y la 10 explica cómo ejecutar el sistema. El anexo es un glosario.</w:t>
      </w:r>
    </w:p>
    <w:p w14:paraId="0FCADDE6" w14:textId="77777777" w:rsidR="00052FCE" w:rsidRDefault="00F4253C">
      <w:pPr>
        <w:pStyle w:val="Ttulo1"/>
      </w:pPr>
      <w:bookmarkStart w:id="1" w:name="_Toc242317939"/>
      <w:r>
        <w:t>2. Enfoque PRV-FCM</w:t>
      </w:r>
      <w:bookmarkEnd w:id="1"/>
    </w:p>
    <w:p w14:paraId="74AF6E68" w14:textId="77777777" w:rsidR="00052FCE" w:rsidRDefault="00F4253C">
      <w:pPr>
        <w:pStyle w:val="Ttulo2"/>
      </w:pPr>
      <w:bookmarkStart w:id="2" w:name="_Toc242317940"/>
      <w:r>
        <w:t>2.1 Predecir y prescribir</w:t>
      </w:r>
      <w:bookmarkEnd w:id="2"/>
    </w:p>
    <w:p w14:paraId="092B9248" w14:textId="77777777" w:rsidR="00052FCE" w:rsidRDefault="00F4253C">
      <w:pPr>
        <w:spacing w:after="140" w:line="276" w:lineRule="auto"/>
      </w:pPr>
      <w:r>
        <w:t>Un modelo predictivo responde «¿qué nivel tendrá este estudiante?». Un modelo prescriptivo responde «¿qué hay que cambiar para que mejore?». PRV-FCM (Prescriptive Fuzzy Cognitive Map) hace las dos cosas con el mismo mapa: primero aprende cómo se relacionan las variables con el objetivo y después usa ese mapa como simulador dentro de un algoritmo de búsqueda.</w:t>
      </w:r>
    </w:p>
    <w:p w14:paraId="6797896E" w14:textId="77777777" w:rsidR="00052FCE" w:rsidRDefault="00F4253C">
      <w:pPr>
        <w:spacing w:after="140" w:line="276" w:lineRule="auto"/>
      </w:pPr>
      <w:r>
        <w:t>El FCM es interpretable: cada peso w</w:t>
      </w:r>
      <w:r>
        <w:rPr>
          <w:vertAlign w:val="subscript"/>
        </w:rPr>
        <w:t>ji</w:t>
      </w:r>
      <w:r>
        <w:t xml:space="preserve"> indica cuánto empuja el concepto j al concepto i y en qué sentido. Por eso cada predicción se puede explicar como una suma de aportes, y la interfaz puede mostrar qué factores alejan a un estudiante del mejor nivel y cuáles se pueden cambiar.</w:t>
      </w:r>
    </w:p>
    <w:p w14:paraId="3B80206C" w14:textId="77777777" w:rsidR="00052FCE" w:rsidRDefault="00F4253C">
      <w:pPr>
        <w:pStyle w:val="Ttulo2"/>
      </w:pPr>
      <w:bookmarkStart w:id="3" w:name="_Toc242317941"/>
      <w:r>
        <w:t>2.2 Flujo general</w:t>
      </w:r>
      <w:bookmarkEnd w:id="3"/>
    </w:p>
    <w:p w14:paraId="3D689272" w14:textId="77777777" w:rsidR="00052FCE" w:rsidRDefault="00F4253C">
      <w:pPr>
        <w:spacing w:after="140" w:line="276" w:lineRule="auto"/>
      </w:pPr>
      <w:r>
        <w:t>La aplicación organiza el trabajo en cinco pasos. Cada paso espera la confirmación del anterior: no se puede entrenar sin un esquema confirmado ni prescribir sin un modelo entrenado. La figura 1 resume el flujo y los módulos del motor que intervienen en cada paso.</w:t>
      </w:r>
    </w:p>
    <w:p w14:paraId="6FC6F6A1" w14:textId="77777777" w:rsidR="00052FCE" w:rsidRDefault="00F4253C">
      <w:pPr>
        <w:keepNext/>
        <w:spacing w:before="120"/>
        <w:jc w:val="center"/>
      </w:pPr>
      <w:r>
        <w:rPr>
          <w:noProof/>
        </w:rPr>
        <w:drawing>
          <wp:inline distT="0" distB="0" distL="0" distR="0" wp14:anchorId="79BD1C43" wp14:editId="66F22D40">
            <wp:extent cx="5943600" cy="4800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4800600"/>
                    </a:xfrm>
                    <a:prstGeom prst="rect">
                      <a:avLst/>
                    </a:prstGeom>
                  </pic:spPr>
                </pic:pic>
              </a:graphicData>
            </a:graphic>
          </wp:inline>
        </w:drawing>
      </w:r>
    </w:p>
    <w:p w14:paraId="3EF068D0" w14:textId="77777777" w:rsidR="00052FCE" w:rsidRDefault="00F4253C">
      <w:pPr>
        <w:spacing w:before="60" w:after="240"/>
        <w:jc w:val="center"/>
      </w:pPr>
      <w:r>
        <w:rPr>
          <w:b/>
          <w:bCs/>
          <w:color w:val="4A5A53"/>
          <w:sz w:val="18"/>
          <w:szCs w:val="18"/>
        </w:rPr>
        <w:t xml:space="preserve">Figura 1. </w:t>
      </w:r>
      <w:r>
        <w:rPr>
          <w:i/>
          <w:iCs/>
          <w:color w:val="4A5A53"/>
          <w:sz w:val="18"/>
          <w:szCs w:val="18"/>
        </w:rPr>
        <w:t>Flujo general en cinco pasos y módulos del motor Python que los resuelven.</w:t>
      </w:r>
    </w:p>
    <w:p w14:paraId="27F1C3D0" w14:textId="77777777" w:rsidR="00052FCE" w:rsidRDefault="00F4253C">
      <w:pPr>
        <w:pStyle w:val="Ttulo2"/>
      </w:pPr>
      <w:bookmarkStart w:id="4" w:name="_Toc242317942"/>
      <w:r>
        <w:t>2.3 Diferencias con el artículo original</w:t>
      </w:r>
      <w:bookmarkEnd w:id="4"/>
    </w:p>
    <w:p w14:paraId="00F1CAA6" w14:textId="77777777" w:rsidR="00052FCE" w:rsidRDefault="00F4253C">
      <w:pPr>
        <w:spacing w:after="140" w:line="276" w:lineRule="auto"/>
      </w:pPr>
      <w:r>
        <w:t>El proyecto conserva la regla de inferencia y la idea de prescribir con un AG, pero cambia la forma de aprender el mapa y de validar las prescripciones: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3500"/>
        <w:gridCol w:w="3860"/>
      </w:tblGrid>
      <w:tr w:rsidR="00052FCE" w14:paraId="7CA7198C" w14:textId="77777777">
        <w:trPr>
          <w:tblHeader/>
        </w:trPr>
        <w:tc>
          <w:tcPr>
            <w:tcW w:w="20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56F7EBBD" w14:textId="77777777" w:rsidR="00052FCE" w:rsidRDefault="00F4253C">
            <w:pPr>
              <w:spacing w:line="252" w:lineRule="auto"/>
            </w:pPr>
            <w:r>
              <w:rPr>
                <w:b/>
                <w:bCs/>
                <w:color w:val="FFFFFF"/>
                <w:sz w:val="19"/>
                <w:szCs w:val="19"/>
              </w:rPr>
              <w:t>Aspecto</w:t>
            </w:r>
          </w:p>
        </w:tc>
        <w:tc>
          <w:tcPr>
            <w:tcW w:w="35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001B9CAA" w14:textId="77777777" w:rsidR="00052FCE" w:rsidRDefault="00F4253C">
            <w:pPr>
              <w:spacing w:line="252" w:lineRule="auto"/>
            </w:pPr>
            <w:r>
              <w:rPr>
                <w:b/>
                <w:bCs/>
                <w:color w:val="FFFFFF"/>
                <w:sz w:val="19"/>
                <w:szCs w:val="19"/>
              </w:rPr>
              <w:t>PRV-FCM (Hoyos et al., 2023)</w:t>
            </w:r>
          </w:p>
        </w:tc>
        <w:tc>
          <w:tcPr>
            <w:tcW w:w="386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3E55CD05" w14:textId="77777777" w:rsidR="00052FCE" w:rsidRDefault="00F4253C">
            <w:pPr>
              <w:spacing w:line="252" w:lineRule="auto"/>
            </w:pPr>
            <w:r>
              <w:rPr>
                <w:b/>
                <w:bCs/>
                <w:color w:val="FFFFFF"/>
                <w:sz w:val="19"/>
                <w:szCs w:val="19"/>
              </w:rPr>
              <w:t>Este proyecto</w:t>
            </w:r>
          </w:p>
        </w:tc>
      </w:tr>
      <w:tr w:rsidR="00052FCE" w14:paraId="3DD28284" w14:textId="77777777">
        <w:trPr>
          <w:cantSplit/>
        </w:trPr>
        <w:tc>
          <w:tcPr>
            <w:tcW w:w="2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318C0B31" w14:textId="77777777" w:rsidR="00052FCE" w:rsidRDefault="00F4253C">
            <w:pPr>
              <w:spacing w:line="252" w:lineRule="auto"/>
            </w:pPr>
            <w:r>
              <w:rPr>
                <w:sz w:val="19"/>
                <w:szCs w:val="19"/>
              </w:rPr>
              <w:t>Construcción del FCM</w:t>
            </w:r>
          </w:p>
        </w:tc>
        <w:tc>
          <w:tcPr>
            <w:tcW w:w="35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6496300A" w14:textId="77777777" w:rsidR="00052FCE" w:rsidRDefault="00F4253C">
            <w:pPr>
              <w:spacing w:line="252" w:lineRule="auto"/>
            </w:pPr>
            <w:r>
              <w:rPr>
                <w:sz w:val="19"/>
                <w:szCs w:val="19"/>
              </w:rPr>
              <w:t>PSO sobre los datos</w:t>
            </w:r>
          </w:p>
        </w:tc>
        <w:tc>
          <w:tcPr>
            <w:tcW w:w="38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70BDD648" w14:textId="77777777" w:rsidR="00052FCE" w:rsidRDefault="00F4253C">
            <w:pPr>
              <w:spacing w:line="252" w:lineRule="auto"/>
            </w:pPr>
            <w:r>
              <w:rPr>
                <w:sz w:val="19"/>
                <w:szCs w:val="19"/>
              </w:rPr>
              <w:t>L-BFGS-B con gradiente exacto (BPTT)</w:t>
            </w:r>
          </w:p>
        </w:tc>
      </w:tr>
      <w:tr w:rsidR="00052FCE" w14:paraId="25DD573B" w14:textId="77777777">
        <w:trPr>
          <w:cantSplit/>
        </w:trPr>
        <w:tc>
          <w:tcPr>
            <w:tcW w:w="20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4FE5CD41" w14:textId="77777777" w:rsidR="00052FCE" w:rsidRDefault="00F4253C">
            <w:pPr>
              <w:spacing w:line="252" w:lineRule="auto"/>
            </w:pPr>
            <w:r>
              <w:rPr>
                <w:sz w:val="19"/>
                <w:szCs w:val="19"/>
              </w:rPr>
              <w:t>Inferencia</w:t>
            </w:r>
          </w:p>
        </w:tc>
        <w:tc>
          <w:tcPr>
            <w:tcW w:w="35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3E002582" w14:textId="77777777" w:rsidR="00052FCE" w:rsidRDefault="00F4253C">
            <w:pPr>
              <w:spacing w:line="252" w:lineRule="auto"/>
            </w:pPr>
            <w:r>
              <w:rPr>
                <w:sz w:val="19"/>
                <w:szCs w:val="19"/>
              </w:rPr>
              <w:t>Kosko modificada, sigmoide (λ = 10 en este dataset)</w:t>
            </w:r>
          </w:p>
        </w:tc>
        <w:tc>
          <w:tcPr>
            <w:tcW w:w="38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26ABBF79" w14:textId="77777777" w:rsidR="00052FCE" w:rsidRDefault="00F4253C">
            <w:pPr>
              <w:spacing w:line="252" w:lineRule="auto"/>
            </w:pPr>
            <w:r>
              <w:rPr>
                <w:sz w:val="19"/>
                <w:szCs w:val="19"/>
              </w:rPr>
              <w:t>Kosko modificada, sigmoide; λ = 1 por validación cruzada</w:t>
            </w:r>
          </w:p>
        </w:tc>
      </w:tr>
      <w:tr w:rsidR="00052FCE" w14:paraId="5D3DCEFA" w14:textId="77777777">
        <w:trPr>
          <w:cantSplit/>
        </w:trPr>
        <w:tc>
          <w:tcPr>
            <w:tcW w:w="2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376836D8" w14:textId="77777777" w:rsidR="00052FCE" w:rsidRDefault="00F4253C">
            <w:pPr>
              <w:spacing w:line="252" w:lineRule="auto"/>
            </w:pPr>
            <w:r>
              <w:rPr>
                <w:sz w:val="19"/>
                <w:szCs w:val="19"/>
              </w:rPr>
              <w:t>Datos y división</w:t>
            </w:r>
          </w:p>
        </w:tc>
        <w:tc>
          <w:tcPr>
            <w:tcW w:w="35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340CD017" w14:textId="77777777" w:rsidR="00052FCE" w:rsidRDefault="00F4253C">
            <w:pPr>
              <w:spacing w:line="252" w:lineRule="auto"/>
            </w:pPr>
            <w:r>
              <w:rPr>
                <w:sz w:val="19"/>
                <w:szCs w:val="19"/>
              </w:rPr>
              <w:t>70/30; validación cruzada de 10 pliegues</w:t>
            </w:r>
          </w:p>
        </w:tc>
        <w:tc>
          <w:tcPr>
            <w:tcW w:w="38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6A97D11A" w14:textId="77777777" w:rsidR="00052FCE" w:rsidRDefault="00F4253C">
            <w:pPr>
              <w:spacing w:line="252" w:lineRule="auto"/>
            </w:pPr>
            <w:r>
              <w:rPr>
                <w:sz w:val="19"/>
                <w:szCs w:val="19"/>
              </w:rPr>
              <w:t>70/30 agrupada por perfil; validación cruzada agrupada de 5 pliegues</w:t>
            </w:r>
          </w:p>
        </w:tc>
      </w:tr>
      <w:tr w:rsidR="00052FCE" w14:paraId="1284D938" w14:textId="77777777">
        <w:trPr>
          <w:cantSplit/>
        </w:trPr>
        <w:tc>
          <w:tcPr>
            <w:tcW w:w="20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273A2251" w14:textId="77777777" w:rsidR="00052FCE" w:rsidRDefault="00F4253C">
            <w:pPr>
              <w:spacing w:line="252" w:lineRule="auto"/>
            </w:pPr>
            <w:r>
              <w:rPr>
                <w:sz w:val="19"/>
                <w:szCs w:val="19"/>
              </w:rPr>
              <w:t>Rendimiento</w:t>
            </w:r>
          </w:p>
        </w:tc>
        <w:tc>
          <w:tcPr>
            <w:tcW w:w="35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7C433A90" w14:textId="77777777" w:rsidR="00052FCE" w:rsidRDefault="00F4253C">
            <w:pPr>
              <w:spacing w:line="252" w:lineRule="auto"/>
            </w:pPr>
            <w:r>
              <w:rPr>
                <w:sz w:val="19"/>
                <w:szCs w:val="19"/>
              </w:rPr>
              <w:t>2 clases (nota &lt; 70 o ≥ 70), balanceadas con SMOTE</w:t>
            </w:r>
          </w:p>
        </w:tc>
        <w:tc>
          <w:tcPr>
            <w:tcW w:w="38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3A2AAEE8" w14:textId="77777777" w:rsidR="00052FCE" w:rsidRDefault="00F4253C">
            <w:pPr>
              <w:spacing w:line="252" w:lineRule="auto"/>
            </w:pPr>
            <w:r>
              <w:rPr>
                <w:sz w:val="19"/>
                <w:szCs w:val="19"/>
              </w:rPr>
              <w:t>3 niveles (L, M, H), sin sobremuestreo</w:t>
            </w:r>
          </w:p>
        </w:tc>
      </w:tr>
      <w:tr w:rsidR="00052FCE" w14:paraId="6E372A18" w14:textId="77777777">
        <w:trPr>
          <w:cantSplit/>
        </w:trPr>
        <w:tc>
          <w:tcPr>
            <w:tcW w:w="2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0D8DF225" w14:textId="77777777" w:rsidR="00052FCE" w:rsidRDefault="00F4253C">
            <w:pPr>
              <w:spacing w:line="252" w:lineRule="auto"/>
            </w:pPr>
            <w:r>
              <w:rPr>
                <w:sz w:val="19"/>
                <w:szCs w:val="19"/>
              </w:rPr>
              <w:t>Algoritmo genético</w:t>
            </w:r>
          </w:p>
        </w:tc>
        <w:tc>
          <w:tcPr>
            <w:tcW w:w="35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198F1CC8" w14:textId="77777777" w:rsidR="00052FCE" w:rsidRDefault="00F4253C">
            <w:pPr>
              <w:spacing w:line="252" w:lineRule="auto"/>
            </w:pPr>
            <w:r>
              <w:rPr>
                <w:sz w:val="19"/>
                <w:szCs w:val="19"/>
              </w:rPr>
              <w:t>Población 200, 50 generaciones, cruce 0,2, mutación 0,3</w:t>
            </w:r>
          </w:p>
        </w:tc>
        <w:tc>
          <w:tcPr>
            <w:tcW w:w="38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224FE5FF" w14:textId="77777777" w:rsidR="00052FCE" w:rsidRDefault="00F4253C">
            <w:pPr>
              <w:spacing w:line="252" w:lineRule="auto"/>
            </w:pPr>
            <w:r>
              <w:rPr>
                <w:sz w:val="19"/>
                <w:szCs w:val="19"/>
              </w:rPr>
              <w:t>Población 50, hasta 100 generaciones, cruce 0,9, mutación 0,25; para tras 25 generaciones sin mejora</w:t>
            </w:r>
          </w:p>
        </w:tc>
      </w:tr>
      <w:tr w:rsidR="00052FCE" w14:paraId="7B8F31F4" w14:textId="77777777">
        <w:trPr>
          <w:cantSplit/>
        </w:trPr>
        <w:tc>
          <w:tcPr>
            <w:tcW w:w="20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5556DF57" w14:textId="77777777" w:rsidR="00052FCE" w:rsidRDefault="00F4253C">
            <w:pPr>
              <w:spacing w:line="252" w:lineRule="auto"/>
            </w:pPr>
            <w:r>
              <w:rPr>
                <w:sz w:val="19"/>
                <w:szCs w:val="19"/>
              </w:rPr>
              <w:t>Aptitud</w:t>
            </w:r>
          </w:p>
        </w:tc>
        <w:tc>
          <w:tcPr>
            <w:tcW w:w="35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00C2F9EE" w14:textId="77777777" w:rsidR="00052FCE" w:rsidRDefault="00F4253C">
            <w:pPr>
              <w:spacing w:line="252" w:lineRule="auto"/>
            </w:pPr>
            <w:r>
              <w:rPr>
                <w:sz w:val="19"/>
                <w:szCs w:val="19"/>
              </w:rPr>
              <w:t>Diferencia entre el estado deseado y el inferido</w:t>
            </w:r>
          </w:p>
        </w:tc>
        <w:tc>
          <w:tcPr>
            <w:tcW w:w="38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52FAD376" w14:textId="77777777" w:rsidR="00052FCE" w:rsidRDefault="00F4253C">
            <w:pPr>
              <w:spacing w:line="252" w:lineRule="auto"/>
            </w:pPr>
            <w:r>
              <w:rPr>
                <w:sz w:val="19"/>
                <w:szCs w:val="19"/>
              </w:rPr>
              <w:t>Error absoluto respecto al estado deseado + β · esfuerzo</w:t>
            </w:r>
          </w:p>
        </w:tc>
      </w:tr>
      <w:tr w:rsidR="00052FCE" w14:paraId="1347AA74" w14:textId="77777777">
        <w:trPr>
          <w:cantSplit/>
        </w:trPr>
        <w:tc>
          <w:tcPr>
            <w:tcW w:w="2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3F7C4C03" w14:textId="77777777" w:rsidR="00052FCE" w:rsidRDefault="00F4253C">
            <w:pPr>
              <w:spacing w:line="252" w:lineRule="auto"/>
            </w:pPr>
            <w:r>
              <w:rPr>
                <w:sz w:val="19"/>
                <w:szCs w:val="19"/>
              </w:rPr>
              <w:t>Validación</w:t>
            </w:r>
          </w:p>
        </w:tc>
        <w:tc>
          <w:tcPr>
            <w:tcW w:w="35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1E7CD7FF" w14:textId="77777777" w:rsidR="00052FCE" w:rsidRDefault="00F4253C">
            <w:pPr>
              <w:spacing w:line="252" w:lineRule="auto"/>
            </w:pPr>
            <w:r>
              <w:rPr>
                <w:sz w:val="19"/>
                <w:szCs w:val="19"/>
              </w:rPr>
              <w:t>Acciones prescritas frente a las observadas</w:t>
            </w:r>
          </w:p>
        </w:tc>
        <w:tc>
          <w:tcPr>
            <w:tcW w:w="38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3677215D" w14:textId="77777777" w:rsidR="00052FCE" w:rsidRDefault="00F4253C">
            <w:pPr>
              <w:spacing w:line="252" w:lineRule="auto"/>
            </w:pPr>
            <w:r>
              <w:rPr>
                <w:sz w:val="19"/>
                <w:szCs w:val="19"/>
              </w:rPr>
              <w:t>Estado deseado y bosque aleatorio independiente</w:t>
            </w:r>
          </w:p>
        </w:tc>
      </w:tr>
    </w:tbl>
    <w:p w14:paraId="3F62EA6C" w14:textId="77777777" w:rsidR="00052FCE" w:rsidRDefault="00052FCE">
      <w:pPr>
        <w:spacing w:after="120"/>
      </w:pPr>
    </w:p>
    <w:p w14:paraId="50C8199C" w14:textId="77777777" w:rsidR="00052FCE" w:rsidRDefault="00F4253C">
      <w:pPr>
        <w:pStyle w:val="Ttulo1"/>
      </w:pPr>
      <w:bookmarkStart w:id="5" w:name="_Toc242317943"/>
      <w:r>
        <w:t>3. Datos y conceptos</w:t>
      </w:r>
      <w:bookmarkEnd w:id="5"/>
    </w:p>
    <w:p w14:paraId="278B507D" w14:textId="77777777" w:rsidR="00052FCE" w:rsidRDefault="00F4253C">
      <w:pPr>
        <w:pStyle w:val="Ttulo2"/>
      </w:pPr>
      <w:bookmarkStart w:id="6" w:name="_Toc242317944"/>
      <w:r>
        <w:t>3.1 Dataset xAPI-Edu-Data</w:t>
      </w:r>
      <w:bookmarkEnd w:id="6"/>
    </w:p>
    <w:p w14:paraId="269B8495" w14:textId="77777777" w:rsidR="00052FCE" w:rsidRDefault="00F4253C">
      <w:pPr>
        <w:spacing w:after="140" w:line="276" w:lineRule="auto"/>
      </w:pPr>
      <w:r>
        <w:t>El dataset por defecto es xAPI-Edu-Data: 480 estudiantes con 17 columnas que describen datos demográficos y escolares, cuatro contadores de participación en una plataforma de aprendizaje, información de los padres, ausentismo y la clase de rendimiento (L, M o H).</w:t>
      </w:r>
    </w:p>
    <w:p w14:paraId="373A124F" w14:textId="77777777" w:rsidR="00052FCE" w:rsidRDefault="00F4253C">
      <w:pPr>
        <w:spacing w:after="140" w:line="276" w:lineRule="auto"/>
      </w:pPr>
      <w:r>
        <w:t>El proyecto usa una versión expandida de 4800 registros (</w:t>
      </w:r>
      <w:r>
        <w:rPr>
          <w:rFonts w:ascii="Consolas" w:eastAsia="Consolas" w:hAnsi="Consolas" w:cs="Consolas"/>
          <w:color w:val="1F3D33"/>
          <w:sz w:val="20"/>
          <w:szCs w:val="20"/>
        </w:rPr>
        <w:t>data/xAPI-Edu-Data-expanded-4800.csv</w:t>
      </w:r>
      <w:r>
        <w:t>). Tiene exactamente 10 veces los registros de cada clase: incluye los 480 originales y 4320 variantes sintéticas que repiten el perfil categórico de un estudiante real y varían sus contadores de participación.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0"/>
        <w:gridCol w:w="3120"/>
        <w:gridCol w:w="3120"/>
      </w:tblGrid>
      <w:tr w:rsidR="00052FCE" w14:paraId="2C24FE0C" w14:textId="77777777">
        <w:trPr>
          <w:tblHeader/>
        </w:trPr>
        <w:tc>
          <w:tcPr>
            <w:tcW w:w="312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49DD33CB" w14:textId="77777777" w:rsidR="00052FCE" w:rsidRDefault="00F4253C">
            <w:pPr>
              <w:spacing w:line="252" w:lineRule="auto"/>
            </w:pPr>
            <w:r>
              <w:rPr>
                <w:b/>
                <w:bCs/>
                <w:color w:val="FFFFFF"/>
                <w:sz w:val="19"/>
                <w:szCs w:val="19"/>
              </w:rPr>
              <w:t>Clase</w:t>
            </w:r>
          </w:p>
        </w:tc>
        <w:tc>
          <w:tcPr>
            <w:tcW w:w="312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4618DD72" w14:textId="77777777" w:rsidR="00052FCE" w:rsidRDefault="00F4253C">
            <w:pPr>
              <w:spacing w:line="252" w:lineRule="auto"/>
              <w:jc w:val="right"/>
            </w:pPr>
            <w:r>
              <w:rPr>
                <w:b/>
                <w:bCs/>
                <w:color w:val="FFFFFF"/>
                <w:sz w:val="19"/>
                <w:szCs w:val="19"/>
              </w:rPr>
              <w:t>Original</w:t>
            </w:r>
          </w:p>
        </w:tc>
        <w:tc>
          <w:tcPr>
            <w:tcW w:w="312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42F42B11" w14:textId="77777777" w:rsidR="00052FCE" w:rsidRDefault="00F4253C">
            <w:pPr>
              <w:spacing w:line="252" w:lineRule="auto"/>
              <w:jc w:val="right"/>
            </w:pPr>
            <w:r>
              <w:rPr>
                <w:b/>
                <w:bCs/>
                <w:color w:val="FFFFFF"/>
                <w:sz w:val="19"/>
                <w:szCs w:val="19"/>
              </w:rPr>
              <w:t>Expandido</w:t>
            </w:r>
          </w:p>
        </w:tc>
      </w:tr>
      <w:tr w:rsidR="00052FCE" w14:paraId="29A3C5A6" w14:textId="77777777">
        <w:trPr>
          <w:cantSplit/>
        </w:trPr>
        <w:tc>
          <w:tcPr>
            <w:tcW w:w="312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2232E828" w14:textId="77777777" w:rsidR="00052FCE" w:rsidRDefault="00F4253C">
            <w:pPr>
              <w:spacing w:line="252" w:lineRule="auto"/>
            </w:pPr>
            <w:r>
              <w:rPr>
                <w:sz w:val="19"/>
                <w:szCs w:val="19"/>
              </w:rPr>
              <w:t>L (bajo)</w:t>
            </w:r>
          </w:p>
        </w:tc>
        <w:tc>
          <w:tcPr>
            <w:tcW w:w="312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1600F930" w14:textId="77777777" w:rsidR="00052FCE" w:rsidRDefault="00F4253C">
            <w:pPr>
              <w:spacing w:line="252" w:lineRule="auto"/>
              <w:jc w:val="right"/>
            </w:pPr>
            <w:r>
              <w:rPr>
                <w:sz w:val="19"/>
                <w:szCs w:val="19"/>
              </w:rPr>
              <w:t>127</w:t>
            </w:r>
          </w:p>
        </w:tc>
        <w:tc>
          <w:tcPr>
            <w:tcW w:w="312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3E6451D2" w14:textId="77777777" w:rsidR="00052FCE" w:rsidRDefault="00F4253C">
            <w:pPr>
              <w:spacing w:line="252" w:lineRule="auto"/>
              <w:jc w:val="right"/>
            </w:pPr>
            <w:r>
              <w:rPr>
                <w:sz w:val="19"/>
                <w:szCs w:val="19"/>
              </w:rPr>
              <w:t>1270</w:t>
            </w:r>
          </w:p>
        </w:tc>
      </w:tr>
      <w:tr w:rsidR="00052FCE" w14:paraId="4E32D0BE" w14:textId="77777777">
        <w:trPr>
          <w:cantSplit/>
        </w:trPr>
        <w:tc>
          <w:tcPr>
            <w:tcW w:w="312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0AE23B6A" w14:textId="77777777" w:rsidR="00052FCE" w:rsidRDefault="00F4253C">
            <w:pPr>
              <w:spacing w:line="252" w:lineRule="auto"/>
            </w:pPr>
            <w:r>
              <w:rPr>
                <w:sz w:val="19"/>
                <w:szCs w:val="19"/>
              </w:rPr>
              <w:t>M (medio)</w:t>
            </w:r>
          </w:p>
        </w:tc>
        <w:tc>
          <w:tcPr>
            <w:tcW w:w="312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240DF746" w14:textId="77777777" w:rsidR="00052FCE" w:rsidRDefault="00F4253C">
            <w:pPr>
              <w:spacing w:line="252" w:lineRule="auto"/>
              <w:jc w:val="right"/>
            </w:pPr>
            <w:r>
              <w:rPr>
                <w:sz w:val="19"/>
                <w:szCs w:val="19"/>
              </w:rPr>
              <w:t>211</w:t>
            </w:r>
          </w:p>
        </w:tc>
        <w:tc>
          <w:tcPr>
            <w:tcW w:w="312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46D400E3" w14:textId="77777777" w:rsidR="00052FCE" w:rsidRDefault="00F4253C">
            <w:pPr>
              <w:spacing w:line="252" w:lineRule="auto"/>
              <w:jc w:val="right"/>
            </w:pPr>
            <w:r>
              <w:rPr>
                <w:sz w:val="19"/>
                <w:szCs w:val="19"/>
              </w:rPr>
              <w:t>2110</w:t>
            </w:r>
          </w:p>
        </w:tc>
      </w:tr>
      <w:tr w:rsidR="00052FCE" w14:paraId="0054E898" w14:textId="77777777">
        <w:trPr>
          <w:cantSplit/>
        </w:trPr>
        <w:tc>
          <w:tcPr>
            <w:tcW w:w="312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0E7EDF6B" w14:textId="77777777" w:rsidR="00052FCE" w:rsidRDefault="00F4253C">
            <w:pPr>
              <w:spacing w:line="252" w:lineRule="auto"/>
            </w:pPr>
            <w:r>
              <w:rPr>
                <w:sz w:val="19"/>
                <w:szCs w:val="19"/>
              </w:rPr>
              <w:t>H (alto)</w:t>
            </w:r>
          </w:p>
        </w:tc>
        <w:tc>
          <w:tcPr>
            <w:tcW w:w="312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344DCFE8" w14:textId="77777777" w:rsidR="00052FCE" w:rsidRDefault="00F4253C">
            <w:pPr>
              <w:spacing w:line="252" w:lineRule="auto"/>
              <w:jc w:val="right"/>
            </w:pPr>
            <w:r>
              <w:rPr>
                <w:sz w:val="19"/>
                <w:szCs w:val="19"/>
              </w:rPr>
              <w:t>142</w:t>
            </w:r>
          </w:p>
        </w:tc>
        <w:tc>
          <w:tcPr>
            <w:tcW w:w="312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282DCE6D" w14:textId="77777777" w:rsidR="00052FCE" w:rsidRDefault="00F4253C">
            <w:pPr>
              <w:spacing w:line="252" w:lineRule="auto"/>
              <w:jc w:val="right"/>
            </w:pPr>
            <w:r>
              <w:rPr>
                <w:sz w:val="19"/>
                <w:szCs w:val="19"/>
              </w:rPr>
              <w:t>1420</w:t>
            </w:r>
          </w:p>
        </w:tc>
      </w:tr>
      <w:tr w:rsidR="00052FCE" w14:paraId="0B31D13F" w14:textId="77777777">
        <w:trPr>
          <w:cantSplit/>
        </w:trPr>
        <w:tc>
          <w:tcPr>
            <w:tcW w:w="312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546BBD26" w14:textId="77777777" w:rsidR="00052FCE" w:rsidRDefault="00F4253C">
            <w:pPr>
              <w:spacing w:line="252" w:lineRule="auto"/>
            </w:pPr>
            <w:r>
              <w:rPr>
                <w:b/>
                <w:bCs/>
                <w:sz w:val="19"/>
                <w:szCs w:val="19"/>
              </w:rPr>
              <w:t>Total</w:t>
            </w:r>
          </w:p>
        </w:tc>
        <w:tc>
          <w:tcPr>
            <w:tcW w:w="312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444441E8" w14:textId="77777777" w:rsidR="00052FCE" w:rsidRDefault="00F4253C">
            <w:pPr>
              <w:spacing w:line="252" w:lineRule="auto"/>
              <w:jc w:val="right"/>
            </w:pPr>
            <w:r>
              <w:rPr>
                <w:b/>
                <w:bCs/>
                <w:sz w:val="19"/>
                <w:szCs w:val="19"/>
              </w:rPr>
              <w:t>480</w:t>
            </w:r>
          </w:p>
        </w:tc>
        <w:tc>
          <w:tcPr>
            <w:tcW w:w="312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09A1471D" w14:textId="77777777" w:rsidR="00052FCE" w:rsidRDefault="00F4253C">
            <w:pPr>
              <w:spacing w:line="252" w:lineRule="auto"/>
              <w:jc w:val="right"/>
            </w:pPr>
            <w:r>
              <w:rPr>
                <w:b/>
                <w:bCs/>
                <w:sz w:val="19"/>
                <w:szCs w:val="19"/>
              </w:rPr>
              <w:t>4800</w:t>
            </w:r>
          </w:p>
        </w:tc>
      </w:tr>
    </w:tbl>
    <w:p w14:paraId="113509B9" w14:textId="77777777" w:rsidR="00052FCE" w:rsidRDefault="00052FCE">
      <w:pPr>
        <w:spacing w:after="120"/>
      </w:pPr>
    </w:p>
    <w:p w14:paraId="3AC2BBA6" w14:textId="77777777" w:rsidR="00052FCE" w:rsidRDefault="00F4253C">
      <w:pPr>
        <w:pBdr>
          <w:left w:val="single" w:sz="18" w:space="8" w:color="2F5D4C"/>
        </w:pBdr>
        <w:shd w:val="clear" w:color="auto" w:fill="E9F2EE"/>
        <w:spacing w:before="120" w:after="180" w:line="276" w:lineRule="auto"/>
        <w:ind w:left="200" w:right="120"/>
      </w:pPr>
      <w:r>
        <w:rPr>
          <w:sz w:val="21"/>
          <w:szCs w:val="21"/>
        </w:rPr>
        <w:t>Las variantes de un mismo estudiante se parecen mucho. Una división aleatoria pondría copias casi idénticas en entrenamiento y en prueba, y las métricas medirían memoria en vez de generalización. Por eso el sistema divide agrupando por perfil inmutable (sección 5.2).</w:t>
      </w:r>
    </w:p>
    <w:p w14:paraId="5BA5A70B" w14:textId="77777777" w:rsidR="00052FCE" w:rsidRDefault="00F4253C">
      <w:pPr>
        <w:pStyle w:val="Ttulo2"/>
      </w:pPr>
      <w:bookmarkStart w:id="7" w:name="_Toc242317945"/>
      <w:r>
        <w:t>3.2 Roles de los conceptos</w:t>
      </w:r>
      <w:bookmarkEnd w:id="7"/>
    </w:p>
    <w:p w14:paraId="7D0645BB" w14:textId="77777777" w:rsidR="00052FCE" w:rsidRDefault="00F4253C">
      <w:pPr>
        <w:spacing w:after="140" w:line="276" w:lineRule="auto"/>
      </w:pPr>
      <w:r>
        <w:t>Cada columna del archivo se convierte en un concepto del mapa con uno de estos roles, que siguen la terminología de PRV-FCM: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900"/>
        <w:gridCol w:w="4160"/>
        <w:gridCol w:w="2600"/>
      </w:tblGrid>
      <w:tr w:rsidR="00052FCE" w14:paraId="0FF552A1" w14:textId="77777777">
        <w:trPr>
          <w:tblHeader/>
        </w:trPr>
        <w:tc>
          <w:tcPr>
            <w:tcW w:w="17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74AE16FC" w14:textId="77777777" w:rsidR="00052FCE" w:rsidRDefault="00F4253C">
            <w:pPr>
              <w:spacing w:line="252" w:lineRule="auto"/>
            </w:pPr>
            <w:r>
              <w:rPr>
                <w:b/>
                <w:bCs/>
                <w:color w:val="FFFFFF"/>
                <w:sz w:val="19"/>
                <w:szCs w:val="19"/>
              </w:rPr>
              <w:t>Rol</w:t>
            </w:r>
          </w:p>
        </w:tc>
        <w:tc>
          <w:tcPr>
            <w:tcW w:w="9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55B4ABB8" w14:textId="77777777" w:rsidR="00052FCE" w:rsidRDefault="00F4253C">
            <w:pPr>
              <w:spacing w:line="252" w:lineRule="auto"/>
            </w:pPr>
            <w:r>
              <w:rPr>
                <w:b/>
                <w:bCs/>
                <w:color w:val="FFFFFF"/>
                <w:sz w:val="19"/>
                <w:szCs w:val="19"/>
              </w:rPr>
              <w:t>Símbolo</w:t>
            </w:r>
          </w:p>
        </w:tc>
        <w:tc>
          <w:tcPr>
            <w:tcW w:w="416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0F2C9A86" w14:textId="77777777" w:rsidR="00052FCE" w:rsidRDefault="00F4253C">
            <w:pPr>
              <w:spacing w:line="252" w:lineRule="auto"/>
            </w:pPr>
            <w:r>
              <w:rPr>
                <w:b/>
                <w:bCs/>
                <w:color w:val="FFFFFF"/>
                <w:sz w:val="19"/>
                <w:szCs w:val="19"/>
              </w:rPr>
              <w:t>Significado</w:t>
            </w:r>
          </w:p>
        </w:tc>
        <w:tc>
          <w:tcPr>
            <w:tcW w:w="26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3D30B0A4" w14:textId="77777777" w:rsidR="00052FCE" w:rsidRDefault="00F4253C">
            <w:pPr>
              <w:spacing w:line="252" w:lineRule="auto"/>
            </w:pPr>
            <w:r>
              <w:rPr>
                <w:b/>
                <w:bCs/>
                <w:color w:val="FFFFFF"/>
                <w:sz w:val="19"/>
                <w:szCs w:val="19"/>
              </w:rPr>
              <w:t>En la inferencia</w:t>
            </w:r>
          </w:p>
        </w:tc>
      </w:tr>
      <w:tr w:rsidR="00052FCE" w14:paraId="4452629C" w14:textId="77777777">
        <w:trPr>
          <w:cantSplit/>
        </w:trPr>
        <w:tc>
          <w:tcPr>
            <w:tcW w:w="17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516FB62A" w14:textId="77777777" w:rsidR="00052FCE" w:rsidRDefault="00F4253C">
            <w:pPr>
              <w:spacing w:line="252" w:lineRule="auto"/>
            </w:pPr>
            <w:r>
              <w:rPr>
                <w:sz w:val="19"/>
                <w:szCs w:val="19"/>
              </w:rPr>
              <w:t>Objetivo</w:t>
            </w:r>
          </w:p>
        </w:tc>
        <w:tc>
          <w:tcPr>
            <w:tcW w:w="9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45AC54A1" w14:textId="77777777" w:rsidR="00052FCE" w:rsidRDefault="00F4253C">
            <w:pPr>
              <w:spacing w:line="252" w:lineRule="auto"/>
            </w:pPr>
            <w:r>
              <w:rPr>
                <w:sz w:val="19"/>
                <w:szCs w:val="19"/>
              </w:rPr>
              <w:t>C</w:t>
            </w:r>
            <w:r>
              <w:rPr>
                <w:sz w:val="19"/>
                <w:szCs w:val="19"/>
                <w:vertAlign w:val="subscript"/>
              </w:rPr>
              <w:t>T</w:t>
            </w:r>
          </w:p>
        </w:tc>
        <w:tc>
          <w:tcPr>
            <w:tcW w:w="41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7F37897D" w14:textId="77777777" w:rsidR="00052FCE" w:rsidRDefault="00F4253C">
            <w:pPr>
              <w:spacing w:line="252" w:lineRule="auto"/>
            </w:pPr>
            <w:r>
              <w:rPr>
                <w:sz w:val="19"/>
                <w:szCs w:val="19"/>
              </w:rPr>
              <w:t>Métrica a mejorar: rendimiento o permanencia. El valor 1 es el mejor nivel.</w:t>
            </w:r>
          </w:p>
        </w:tc>
        <w:tc>
          <w:tcPr>
            <w:tcW w:w="26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10A27AEC" w14:textId="77777777" w:rsidR="00052FCE" w:rsidRDefault="00F4253C">
            <w:pPr>
              <w:spacing w:line="252" w:lineRule="auto"/>
            </w:pPr>
            <w:r>
              <w:rPr>
                <w:sz w:val="19"/>
                <w:szCs w:val="19"/>
              </w:rPr>
              <w:t>Dinámico: se actualiza en cada iteración</w:t>
            </w:r>
          </w:p>
        </w:tc>
      </w:tr>
      <w:tr w:rsidR="00052FCE" w14:paraId="7FFF5EBE" w14:textId="77777777">
        <w:trPr>
          <w:cantSplit/>
        </w:trPr>
        <w:tc>
          <w:tcPr>
            <w:tcW w:w="17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279DE153" w14:textId="77777777" w:rsidR="00052FCE" w:rsidRDefault="00F4253C">
            <w:pPr>
              <w:spacing w:line="252" w:lineRule="auto"/>
            </w:pPr>
            <w:r>
              <w:rPr>
                <w:sz w:val="19"/>
                <w:szCs w:val="19"/>
              </w:rPr>
              <w:t>Acción</w:t>
            </w:r>
          </w:p>
        </w:tc>
        <w:tc>
          <w:tcPr>
            <w:tcW w:w="9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6EDA0125" w14:textId="77777777" w:rsidR="00052FCE" w:rsidRDefault="00F4253C">
            <w:pPr>
              <w:spacing w:line="252" w:lineRule="auto"/>
            </w:pPr>
            <w:r>
              <w:rPr>
                <w:sz w:val="19"/>
                <w:szCs w:val="19"/>
              </w:rPr>
              <w:t>C</w:t>
            </w:r>
            <w:r>
              <w:rPr>
                <w:sz w:val="19"/>
                <w:szCs w:val="19"/>
                <w:vertAlign w:val="subscript"/>
              </w:rPr>
              <w:t>P</w:t>
            </w:r>
          </w:p>
        </w:tc>
        <w:tc>
          <w:tcPr>
            <w:tcW w:w="41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3C6ADA09" w14:textId="77777777" w:rsidR="00052FCE" w:rsidRDefault="00F4253C">
            <w:pPr>
              <w:spacing w:line="252" w:lineRule="auto"/>
            </w:pPr>
            <w:r>
              <w:rPr>
                <w:sz w:val="19"/>
                <w:szCs w:val="19"/>
              </w:rPr>
              <w:t>Lo que el estudiante o la institución pueden cambiar. El AG ajusta estos valores.</w:t>
            </w:r>
          </w:p>
        </w:tc>
        <w:tc>
          <w:tcPr>
            <w:tcW w:w="26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6A3B4CD4" w14:textId="77777777" w:rsidR="00052FCE" w:rsidRDefault="00F4253C">
            <w:pPr>
              <w:spacing w:line="252" w:lineRule="auto"/>
            </w:pPr>
            <w:r>
              <w:rPr>
                <w:sz w:val="19"/>
                <w:szCs w:val="19"/>
              </w:rPr>
              <w:t>Fijo en el valor que propone el AG</w:t>
            </w:r>
          </w:p>
        </w:tc>
      </w:tr>
      <w:tr w:rsidR="00052FCE" w14:paraId="65CE3E6F" w14:textId="77777777">
        <w:trPr>
          <w:cantSplit/>
        </w:trPr>
        <w:tc>
          <w:tcPr>
            <w:tcW w:w="17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02E2974A" w14:textId="77777777" w:rsidR="00052FCE" w:rsidRDefault="00F4253C">
            <w:pPr>
              <w:spacing w:line="252" w:lineRule="auto"/>
            </w:pPr>
            <w:r>
              <w:rPr>
                <w:sz w:val="19"/>
                <w:szCs w:val="19"/>
              </w:rPr>
              <w:t>Sistema mutable</w:t>
            </w:r>
          </w:p>
        </w:tc>
        <w:tc>
          <w:tcPr>
            <w:tcW w:w="9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49D29386" w14:textId="77777777" w:rsidR="00052FCE" w:rsidRDefault="00F4253C">
            <w:pPr>
              <w:spacing w:line="252" w:lineRule="auto"/>
            </w:pPr>
            <w:r>
              <w:rPr>
                <w:sz w:val="19"/>
                <w:szCs w:val="19"/>
              </w:rPr>
              <w:t>C</w:t>
            </w:r>
            <w:r>
              <w:rPr>
                <w:sz w:val="19"/>
                <w:szCs w:val="19"/>
                <w:vertAlign w:val="subscript"/>
              </w:rPr>
              <w:t>S</w:t>
            </w:r>
          </w:p>
        </w:tc>
        <w:tc>
          <w:tcPr>
            <w:tcW w:w="41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2E726AE1" w14:textId="77777777" w:rsidR="00052FCE" w:rsidRDefault="00F4253C">
            <w:pPr>
              <w:spacing w:line="252" w:lineRule="auto"/>
            </w:pPr>
            <w:r>
              <w:rPr>
                <w:sz w:val="19"/>
                <w:szCs w:val="19"/>
              </w:rPr>
              <w:t>Cambia en la realidad, pero no se controla directamente (ausencias, satisfacción).</w:t>
            </w:r>
          </w:p>
        </w:tc>
        <w:tc>
          <w:tcPr>
            <w:tcW w:w="26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767AF321" w14:textId="77777777" w:rsidR="00052FCE" w:rsidRDefault="00F4253C">
            <w:pPr>
              <w:spacing w:line="252" w:lineRule="auto"/>
            </w:pPr>
            <w:r>
              <w:rPr>
                <w:sz w:val="19"/>
                <w:szCs w:val="19"/>
              </w:rPr>
              <w:t>Fijo en su valor observado</w:t>
            </w:r>
          </w:p>
        </w:tc>
      </w:tr>
      <w:tr w:rsidR="00052FCE" w14:paraId="322C0630" w14:textId="77777777">
        <w:trPr>
          <w:cantSplit/>
        </w:trPr>
        <w:tc>
          <w:tcPr>
            <w:tcW w:w="17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343E157F" w14:textId="77777777" w:rsidR="00052FCE" w:rsidRDefault="00F4253C">
            <w:pPr>
              <w:spacing w:line="252" w:lineRule="auto"/>
            </w:pPr>
            <w:r>
              <w:rPr>
                <w:sz w:val="19"/>
                <w:szCs w:val="19"/>
              </w:rPr>
              <w:t>Sistema inmutable</w:t>
            </w:r>
          </w:p>
        </w:tc>
        <w:tc>
          <w:tcPr>
            <w:tcW w:w="9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4CCB7590" w14:textId="77777777" w:rsidR="00052FCE" w:rsidRDefault="00F4253C">
            <w:pPr>
              <w:spacing w:line="252" w:lineRule="auto"/>
            </w:pPr>
            <w:r>
              <w:rPr>
                <w:sz w:val="19"/>
                <w:szCs w:val="19"/>
              </w:rPr>
              <w:t>C</w:t>
            </w:r>
            <w:r>
              <w:rPr>
                <w:sz w:val="19"/>
                <w:szCs w:val="19"/>
                <w:vertAlign w:val="subscript"/>
              </w:rPr>
              <w:t>S</w:t>
            </w:r>
          </w:p>
        </w:tc>
        <w:tc>
          <w:tcPr>
            <w:tcW w:w="41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3469F9A4" w14:textId="77777777" w:rsidR="00052FCE" w:rsidRDefault="00F4253C">
            <w:pPr>
              <w:spacing w:line="252" w:lineRule="auto"/>
            </w:pPr>
            <w:r>
              <w:rPr>
                <w:sz w:val="19"/>
                <w:szCs w:val="19"/>
              </w:rPr>
              <w:t>Fijo durante el periodo (curso, asignatura, responsable).</w:t>
            </w:r>
          </w:p>
        </w:tc>
        <w:tc>
          <w:tcPr>
            <w:tcW w:w="26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609AEABC" w14:textId="77777777" w:rsidR="00052FCE" w:rsidRDefault="00F4253C">
            <w:pPr>
              <w:spacing w:line="252" w:lineRule="auto"/>
            </w:pPr>
            <w:r>
              <w:rPr>
                <w:sz w:val="19"/>
                <w:szCs w:val="19"/>
              </w:rPr>
              <w:t>Fijo</w:t>
            </w:r>
          </w:p>
        </w:tc>
      </w:tr>
      <w:tr w:rsidR="00052FCE" w14:paraId="368065D7" w14:textId="77777777">
        <w:trPr>
          <w:cantSplit/>
        </w:trPr>
        <w:tc>
          <w:tcPr>
            <w:tcW w:w="17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5DF63BBF" w14:textId="77777777" w:rsidR="00052FCE" w:rsidRDefault="00F4253C">
            <w:pPr>
              <w:spacing w:line="252" w:lineRule="auto"/>
            </w:pPr>
            <w:r>
              <w:rPr>
                <w:sz w:val="19"/>
                <w:szCs w:val="19"/>
              </w:rPr>
              <w:t>Excluida</w:t>
            </w:r>
          </w:p>
        </w:tc>
        <w:tc>
          <w:tcPr>
            <w:tcW w:w="9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4A5F0632" w14:textId="77777777" w:rsidR="00052FCE" w:rsidRDefault="00F4253C">
            <w:pPr>
              <w:spacing w:line="252" w:lineRule="auto"/>
            </w:pPr>
            <w:r>
              <w:rPr>
                <w:sz w:val="19"/>
                <w:szCs w:val="19"/>
              </w:rPr>
              <w:t>—</w:t>
            </w:r>
          </w:p>
        </w:tc>
        <w:tc>
          <w:tcPr>
            <w:tcW w:w="41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3A7D9703" w14:textId="77777777" w:rsidR="00052FCE" w:rsidRDefault="00F4253C">
            <w:pPr>
              <w:spacing w:line="252" w:lineRule="auto"/>
            </w:pPr>
            <w:r>
              <w:rPr>
                <w:sz w:val="19"/>
                <w:szCs w:val="19"/>
              </w:rPr>
              <w:t>Identificadores, texto libre, columnas redundantes o con fuga de información.</w:t>
            </w:r>
          </w:p>
        </w:tc>
        <w:tc>
          <w:tcPr>
            <w:tcW w:w="26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7F1728AD" w14:textId="77777777" w:rsidR="00052FCE" w:rsidRDefault="00F4253C">
            <w:pPr>
              <w:spacing w:line="252" w:lineRule="auto"/>
            </w:pPr>
            <w:r>
              <w:rPr>
                <w:sz w:val="19"/>
                <w:szCs w:val="19"/>
              </w:rPr>
              <w:t>No entra al mapa</w:t>
            </w:r>
          </w:p>
        </w:tc>
      </w:tr>
    </w:tbl>
    <w:p w14:paraId="76CFBFA5" w14:textId="77777777" w:rsidR="00052FCE" w:rsidRDefault="00052FCE">
      <w:pPr>
        <w:spacing w:after="120"/>
      </w:pPr>
    </w:p>
    <w:p w14:paraId="1AF81547" w14:textId="77777777" w:rsidR="00052FCE" w:rsidRDefault="00F4253C">
      <w:pPr>
        <w:pStyle w:val="Ttulo2"/>
      </w:pPr>
      <w:bookmarkStart w:id="8" w:name="_Toc242317946"/>
      <w:r>
        <w:t>3.3 Conceptos del mapa para xAPI</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2150"/>
        <w:gridCol w:w="2150"/>
        <w:gridCol w:w="1260"/>
        <w:gridCol w:w="2800"/>
      </w:tblGrid>
      <w:tr w:rsidR="00052FCE" w14:paraId="0987F04B" w14:textId="77777777">
        <w:trPr>
          <w:tblHeader/>
        </w:trPr>
        <w:tc>
          <w:tcPr>
            <w:tcW w:w="10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3A5513D8" w14:textId="77777777" w:rsidR="00052FCE" w:rsidRDefault="00F4253C">
            <w:pPr>
              <w:spacing w:line="252" w:lineRule="auto"/>
            </w:pPr>
            <w:r>
              <w:rPr>
                <w:b/>
                <w:bCs/>
                <w:color w:val="FFFFFF"/>
                <w:sz w:val="19"/>
                <w:szCs w:val="19"/>
              </w:rPr>
              <w:t>Concepto</w:t>
            </w:r>
          </w:p>
        </w:tc>
        <w:tc>
          <w:tcPr>
            <w:tcW w:w="215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6CE71125" w14:textId="77777777" w:rsidR="00052FCE" w:rsidRDefault="00F4253C">
            <w:pPr>
              <w:spacing w:line="252" w:lineRule="auto"/>
            </w:pPr>
            <w:r>
              <w:rPr>
                <w:b/>
                <w:bCs/>
                <w:color w:val="FFFFFF"/>
                <w:sz w:val="19"/>
                <w:szCs w:val="19"/>
              </w:rPr>
              <w:t>Columna</w:t>
            </w:r>
          </w:p>
        </w:tc>
        <w:tc>
          <w:tcPr>
            <w:tcW w:w="215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7789A3D0" w14:textId="77777777" w:rsidR="00052FCE" w:rsidRDefault="00F4253C">
            <w:pPr>
              <w:spacing w:line="252" w:lineRule="auto"/>
            </w:pPr>
            <w:r>
              <w:rPr>
                <w:b/>
                <w:bCs/>
                <w:color w:val="FFFFFF"/>
                <w:sz w:val="19"/>
                <w:szCs w:val="19"/>
              </w:rPr>
              <w:t>Nombre</w:t>
            </w:r>
          </w:p>
        </w:tc>
        <w:tc>
          <w:tcPr>
            <w:tcW w:w="126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765E47A3" w14:textId="77777777" w:rsidR="00052FCE" w:rsidRDefault="00F4253C">
            <w:pPr>
              <w:spacing w:line="252" w:lineRule="auto"/>
            </w:pPr>
            <w:r>
              <w:rPr>
                <w:b/>
                <w:bCs/>
                <w:color w:val="FFFFFF"/>
                <w:sz w:val="19"/>
                <w:szCs w:val="19"/>
              </w:rPr>
              <w:t>Rol</w:t>
            </w:r>
          </w:p>
        </w:tc>
        <w:tc>
          <w:tcPr>
            <w:tcW w:w="28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19EF39C5" w14:textId="77777777" w:rsidR="00052FCE" w:rsidRDefault="00F4253C">
            <w:pPr>
              <w:spacing w:line="252" w:lineRule="auto"/>
            </w:pPr>
            <w:r>
              <w:rPr>
                <w:b/>
                <w:bCs/>
                <w:color w:val="FFFFFF"/>
                <w:sz w:val="19"/>
                <w:szCs w:val="19"/>
              </w:rPr>
              <w:t>Codificación</w:t>
            </w:r>
          </w:p>
        </w:tc>
      </w:tr>
      <w:tr w:rsidR="00052FCE" w14:paraId="67A7BBF4" w14:textId="77777777">
        <w:trPr>
          <w:cantSplit/>
        </w:trPr>
        <w:tc>
          <w:tcPr>
            <w:tcW w:w="1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3F1A29CA" w14:textId="77777777" w:rsidR="00052FCE" w:rsidRDefault="00F4253C">
            <w:pPr>
              <w:spacing w:line="252" w:lineRule="auto"/>
            </w:pPr>
            <w:r>
              <w:rPr>
                <w:sz w:val="19"/>
                <w:szCs w:val="19"/>
              </w:rPr>
              <w:t>C1</w:t>
            </w:r>
          </w:p>
        </w:tc>
        <w:tc>
          <w:tcPr>
            <w:tcW w:w="215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69C1FB3A" w14:textId="77777777" w:rsidR="00052FCE" w:rsidRDefault="00F4253C">
            <w:pPr>
              <w:spacing w:line="252" w:lineRule="auto"/>
            </w:pPr>
            <w:r>
              <w:rPr>
                <w:sz w:val="19"/>
                <w:szCs w:val="19"/>
              </w:rPr>
              <w:t>gender</w:t>
            </w:r>
          </w:p>
        </w:tc>
        <w:tc>
          <w:tcPr>
            <w:tcW w:w="215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51CFDFE6" w14:textId="77777777" w:rsidR="00052FCE" w:rsidRDefault="00F4253C">
            <w:pPr>
              <w:spacing w:line="252" w:lineRule="auto"/>
            </w:pPr>
            <w:r>
              <w:rPr>
                <w:sz w:val="19"/>
                <w:szCs w:val="19"/>
              </w:rPr>
              <w:t>Género</w:t>
            </w:r>
          </w:p>
        </w:tc>
        <w:tc>
          <w:tcPr>
            <w:tcW w:w="12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2ECD4FC0" w14:textId="77777777" w:rsidR="00052FCE" w:rsidRDefault="00F4253C">
            <w:pPr>
              <w:spacing w:line="252" w:lineRule="auto"/>
            </w:pPr>
            <w:r>
              <w:rPr>
                <w:sz w:val="19"/>
                <w:szCs w:val="19"/>
              </w:rPr>
              <w:t>Inmutable</w:t>
            </w:r>
          </w:p>
        </w:tc>
        <w:tc>
          <w:tcPr>
            <w:tcW w:w="28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15794062" w14:textId="77777777" w:rsidR="00052FCE" w:rsidRDefault="00F4253C">
            <w:pPr>
              <w:spacing w:line="252" w:lineRule="auto"/>
            </w:pPr>
            <w:r>
              <w:rPr>
                <w:sz w:val="19"/>
                <w:szCs w:val="19"/>
              </w:rPr>
              <w:t>Ordinal: F = 0, M = 1</w:t>
            </w:r>
          </w:p>
        </w:tc>
      </w:tr>
      <w:tr w:rsidR="00052FCE" w14:paraId="48024859" w14:textId="77777777">
        <w:trPr>
          <w:cantSplit/>
        </w:trPr>
        <w:tc>
          <w:tcPr>
            <w:tcW w:w="10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28E25D01" w14:textId="77777777" w:rsidR="00052FCE" w:rsidRDefault="00F4253C">
            <w:pPr>
              <w:spacing w:line="252" w:lineRule="auto"/>
            </w:pPr>
            <w:r>
              <w:rPr>
                <w:sz w:val="19"/>
                <w:szCs w:val="19"/>
              </w:rPr>
              <w:t>C2</w:t>
            </w:r>
          </w:p>
        </w:tc>
        <w:tc>
          <w:tcPr>
            <w:tcW w:w="215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0F16AF48" w14:textId="77777777" w:rsidR="00052FCE" w:rsidRDefault="00F4253C">
            <w:pPr>
              <w:spacing w:line="252" w:lineRule="auto"/>
            </w:pPr>
            <w:r>
              <w:rPr>
                <w:sz w:val="19"/>
                <w:szCs w:val="19"/>
              </w:rPr>
              <w:t>NationalITy</w:t>
            </w:r>
          </w:p>
        </w:tc>
        <w:tc>
          <w:tcPr>
            <w:tcW w:w="215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744F0E4E" w14:textId="77777777" w:rsidR="00052FCE" w:rsidRDefault="00F4253C">
            <w:pPr>
              <w:spacing w:line="252" w:lineRule="auto"/>
            </w:pPr>
            <w:r>
              <w:rPr>
                <w:sz w:val="19"/>
                <w:szCs w:val="19"/>
              </w:rPr>
              <w:t>Nacionalidad</w:t>
            </w:r>
          </w:p>
        </w:tc>
        <w:tc>
          <w:tcPr>
            <w:tcW w:w="12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17E4CC89" w14:textId="77777777" w:rsidR="00052FCE" w:rsidRDefault="00F4253C">
            <w:pPr>
              <w:spacing w:line="252" w:lineRule="auto"/>
            </w:pPr>
            <w:r>
              <w:rPr>
                <w:sz w:val="19"/>
                <w:szCs w:val="19"/>
              </w:rPr>
              <w:t>Inmutable</w:t>
            </w:r>
          </w:p>
        </w:tc>
        <w:tc>
          <w:tcPr>
            <w:tcW w:w="28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3F876389" w14:textId="77777777" w:rsidR="00052FCE" w:rsidRDefault="00F4253C">
            <w:pPr>
              <w:spacing w:line="252" w:lineRule="auto"/>
            </w:pPr>
            <w:r>
              <w:rPr>
                <w:sz w:val="19"/>
                <w:szCs w:val="19"/>
              </w:rPr>
              <w:t>Media suavizada del objetivo</w:t>
            </w:r>
          </w:p>
        </w:tc>
      </w:tr>
      <w:tr w:rsidR="00052FCE" w14:paraId="20818DF7" w14:textId="77777777">
        <w:trPr>
          <w:cantSplit/>
        </w:trPr>
        <w:tc>
          <w:tcPr>
            <w:tcW w:w="1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1A9E6669" w14:textId="77777777" w:rsidR="00052FCE" w:rsidRDefault="00F4253C">
            <w:pPr>
              <w:spacing w:line="252" w:lineRule="auto"/>
            </w:pPr>
            <w:r>
              <w:rPr>
                <w:sz w:val="19"/>
                <w:szCs w:val="19"/>
              </w:rPr>
              <w:t>C3</w:t>
            </w:r>
          </w:p>
        </w:tc>
        <w:tc>
          <w:tcPr>
            <w:tcW w:w="215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49CB8916" w14:textId="77777777" w:rsidR="00052FCE" w:rsidRDefault="00F4253C">
            <w:pPr>
              <w:spacing w:line="252" w:lineRule="auto"/>
            </w:pPr>
            <w:r>
              <w:rPr>
                <w:sz w:val="19"/>
                <w:szCs w:val="19"/>
              </w:rPr>
              <w:t>StageID</w:t>
            </w:r>
          </w:p>
        </w:tc>
        <w:tc>
          <w:tcPr>
            <w:tcW w:w="215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2056DAA6" w14:textId="77777777" w:rsidR="00052FCE" w:rsidRDefault="00F4253C">
            <w:pPr>
              <w:spacing w:line="252" w:lineRule="auto"/>
            </w:pPr>
            <w:r>
              <w:rPr>
                <w:sz w:val="19"/>
                <w:szCs w:val="19"/>
              </w:rPr>
              <w:t>Nivel educativo</w:t>
            </w:r>
          </w:p>
        </w:tc>
        <w:tc>
          <w:tcPr>
            <w:tcW w:w="12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3F0EDAFC" w14:textId="77777777" w:rsidR="00052FCE" w:rsidRDefault="00F4253C">
            <w:pPr>
              <w:spacing w:line="252" w:lineRule="auto"/>
            </w:pPr>
            <w:r>
              <w:rPr>
                <w:sz w:val="19"/>
                <w:szCs w:val="19"/>
              </w:rPr>
              <w:t>Inmutable</w:t>
            </w:r>
          </w:p>
        </w:tc>
        <w:tc>
          <w:tcPr>
            <w:tcW w:w="28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37F3D6BB" w14:textId="77777777" w:rsidR="00052FCE" w:rsidRDefault="00F4253C">
            <w:pPr>
              <w:spacing w:line="252" w:lineRule="auto"/>
            </w:pPr>
            <w:r>
              <w:rPr>
                <w:sz w:val="19"/>
                <w:szCs w:val="19"/>
              </w:rPr>
              <w:t>Ordinal: lowerlevel &lt; MiddleSchool &lt; HighSchool</w:t>
            </w:r>
          </w:p>
        </w:tc>
      </w:tr>
      <w:tr w:rsidR="00052FCE" w14:paraId="766FEFFD" w14:textId="77777777">
        <w:trPr>
          <w:cantSplit/>
        </w:trPr>
        <w:tc>
          <w:tcPr>
            <w:tcW w:w="10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253001E4" w14:textId="77777777" w:rsidR="00052FCE" w:rsidRDefault="00F4253C">
            <w:pPr>
              <w:spacing w:line="252" w:lineRule="auto"/>
            </w:pPr>
            <w:r>
              <w:rPr>
                <w:sz w:val="19"/>
                <w:szCs w:val="19"/>
              </w:rPr>
              <w:t>C4</w:t>
            </w:r>
          </w:p>
        </w:tc>
        <w:tc>
          <w:tcPr>
            <w:tcW w:w="215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3DC55468" w14:textId="77777777" w:rsidR="00052FCE" w:rsidRDefault="00F4253C">
            <w:pPr>
              <w:spacing w:line="252" w:lineRule="auto"/>
            </w:pPr>
            <w:r>
              <w:rPr>
                <w:sz w:val="19"/>
                <w:szCs w:val="19"/>
              </w:rPr>
              <w:t>GradeID</w:t>
            </w:r>
          </w:p>
        </w:tc>
        <w:tc>
          <w:tcPr>
            <w:tcW w:w="215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5643E5AF" w14:textId="77777777" w:rsidR="00052FCE" w:rsidRDefault="00F4253C">
            <w:pPr>
              <w:spacing w:line="252" w:lineRule="auto"/>
            </w:pPr>
            <w:r>
              <w:rPr>
                <w:sz w:val="19"/>
                <w:szCs w:val="19"/>
              </w:rPr>
              <w:t>Grado</w:t>
            </w:r>
          </w:p>
        </w:tc>
        <w:tc>
          <w:tcPr>
            <w:tcW w:w="12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05CF447E" w14:textId="77777777" w:rsidR="00052FCE" w:rsidRDefault="00F4253C">
            <w:pPr>
              <w:spacing w:line="252" w:lineRule="auto"/>
            </w:pPr>
            <w:r>
              <w:rPr>
                <w:sz w:val="19"/>
                <w:szCs w:val="19"/>
              </w:rPr>
              <w:t>Inmutable</w:t>
            </w:r>
          </w:p>
        </w:tc>
        <w:tc>
          <w:tcPr>
            <w:tcW w:w="28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7B83480C" w14:textId="77777777" w:rsidR="00052FCE" w:rsidRDefault="00F4253C">
            <w:pPr>
              <w:spacing w:line="252" w:lineRule="auto"/>
            </w:pPr>
            <w:r>
              <w:rPr>
                <w:sz w:val="19"/>
                <w:szCs w:val="19"/>
              </w:rPr>
              <w:t>Número en texto: G-07 = 7</w:t>
            </w:r>
          </w:p>
        </w:tc>
      </w:tr>
      <w:tr w:rsidR="00052FCE" w14:paraId="224F51DA" w14:textId="77777777">
        <w:trPr>
          <w:cantSplit/>
        </w:trPr>
        <w:tc>
          <w:tcPr>
            <w:tcW w:w="1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3F56B206" w14:textId="77777777" w:rsidR="00052FCE" w:rsidRDefault="00F4253C">
            <w:pPr>
              <w:spacing w:line="252" w:lineRule="auto"/>
            </w:pPr>
            <w:r>
              <w:rPr>
                <w:sz w:val="19"/>
                <w:szCs w:val="19"/>
              </w:rPr>
              <w:t>C5</w:t>
            </w:r>
          </w:p>
        </w:tc>
        <w:tc>
          <w:tcPr>
            <w:tcW w:w="215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7BF8666B" w14:textId="77777777" w:rsidR="00052FCE" w:rsidRDefault="00F4253C">
            <w:pPr>
              <w:spacing w:line="252" w:lineRule="auto"/>
            </w:pPr>
            <w:r>
              <w:rPr>
                <w:sz w:val="19"/>
                <w:szCs w:val="19"/>
              </w:rPr>
              <w:t>SectionID</w:t>
            </w:r>
          </w:p>
        </w:tc>
        <w:tc>
          <w:tcPr>
            <w:tcW w:w="215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037E19B3" w14:textId="77777777" w:rsidR="00052FCE" w:rsidRDefault="00F4253C">
            <w:pPr>
              <w:spacing w:line="252" w:lineRule="auto"/>
            </w:pPr>
            <w:r>
              <w:rPr>
                <w:sz w:val="19"/>
                <w:szCs w:val="19"/>
              </w:rPr>
              <w:t>Sección</w:t>
            </w:r>
          </w:p>
        </w:tc>
        <w:tc>
          <w:tcPr>
            <w:tcW w:w="12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17ACA133" w14:textId="77777777" w:rsidR="00052FCE" w:rsidRDefault="00F4253C">
            <w:pPr>
              <w:spacing w:line="252" w:lineRule="auto"/>
            </w:pPr>
            <w:r>
              <w:rPr>
                <w:sz w:val="19"/>
                <w:szCs w:val="19"/>
              </w:rPr>
              <w:t>Inmutable</w:t>
            </w:r>
          </w:p>
        </w:tc>
        <w:tc>
          <w:tcPr>
            <w:tcW w:w="28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54B0EBB5" w14:textId="77777777" w:rsidR="00052FCE" w:rsidRDefault="00F4253C">
            <w:pPr>
              <w:spacing w:line="252" w:lineRule="auto"/>
            </w:pPr>
            <w:r>
              <w:rPr>
                <w:sz w:val="19"/>
                <w:szCs w:val="19"/>
              </w:rPr>
              <w:t>Media suavizada del objetivo</w:t>
            </w:r>
          </w:p>
        </w:tc>
      </w:tr>
      <w:tr w:rsidR="00052FCE" w14:paraId="5F3D810F" w14:textId="77777777">
        <w:trPr>
          <w:cantSplit/>
        </w:trPr>
        <w:tc>
          <w:tcPr>
            <w:tcW w:w="10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5803DC87" w14:textId="77777777" w:rsidR="00052FCE" w:rsidRDefault="00F4253C">
            <w:pPr>
              <w:spacing w:line="252" w:lineRule="auto"/>
            </w:pPr>
            <w:r>
              <w:rPr>
                <w:sz w:val="19"/>
                <w:szCs w:val="19"/>
              </w:rPr>
              <w:t>C6</w:t>
            </w:r>
          </w:p>
        </w:tc>
        <w:tc>
          <w:tcPr>
            <w:tcW w:w="215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27301A0F" w14:textId="77777777" w:rsidR="00052FCE" w:rsidRDefault="00F4253C">
            <w:pPr>
              <w:spacing w:line="252" w:lineRule="auto"/>
            </w:pPr>
            <w:r>
              <w:rPr>
                <w:sz w:val="19"/>
                <w:szCs w:val="19"/>
              </w:rPr>
              <w:t>Topic</w:t>
            </w:r>
          </w:p>
        </w:tc>
        <w:tc>
          <w:tcPr>
            <w:tcW w:w="215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7B648451" w14:textId="77777777" w:rsidR="00052FCE" w:rsidRDefault="00F4253C">
            <w:pPr>
              <w:spacing w:line="252" w:lineRule="auto"/>
            </w:pPr>
            <w:r>
              <w:rPr>
                <w:sz w:val="19"/>
                <w:szCs w:val="19"/>
              </w:rPr>
              <w:t>Asignatura</w:t>
            </w:r>
          </w:p>
        </w:tc>
        <w:tc>
          <w:tcPr>
            <w:tcW w:w="12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5A351395" w14:textId="77777777" w:rsidR="00052FCE" w:rsidRDefault="00F4253C">
            <w:pPr>
              <w:spacing w:line="252" w:lineRule="auto"/>
            </w:pPr>
            <w:r>
              <w:rPr>
                <w:sz w:val="19"/>
                <w:szCs w:val="19"/>
              </w:rPr>
              <w:t>Inmutable</w:t>
            </w:r>
          </w:p>
        </w:tc>
        <w:tc>
          <w:tcPr>
            <w:tcW w:w="28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413D1438" w14:textId="77777777" w:rsidR="00052FCE" w:rsidRDefault="00F4253C">
            <w:pPr>
              <w:spacing w:line="252" w:lineRule="auto"/>
            </w:pPr>
            <w:r>
              <w:rPr>
                <w:sz w:val="19"/>
                <w:szCs w:val="19"/>
              </w:rPr>
              <w:t>Media suavizada del objetivo</w:t>
            </w:r>
          </w:p>
        </w:tc>
      </w:tr>
      <w:tr w:rsidR="00052FCE" w14:paraId="52CEAC85" w14:textId="77777777">
        <w:trPr>
          <w:cantSplit/>
        </w:trPr>
        <w:tc>
          <w:tcPr>
            <w:tcW w:w="1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558CF8AF" w14:textId="77777777" w:rsidR="00052FCE" w:rsidRDefault="00F4253C">
            <w:pPr>
              <w:spacing w:line="252" w:lineRule="auto"/>
            </w:pPr>
            <w:r>
              <w:rPr>
                <w:sz w:val="19"/>
                <w:szCs w:val="19"/>
              </w:rPr>
              <w:t>C7</w:t>
            </w:r>
          </w:p>
        </w:tc>
        <w:tc>
          <w:tcPr>
            <w:tcW w:w="215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1C2D426B" w14:textId="77777777" w:rsidR="00052FCE" w:rsidRDefault="00F4253C">
            <w:pPr>
              <w:spacing w:line="252" w:lineRule="auto"/>
            </w:pPr>
            <w:r>
              <w:rPr>
                <w:sz w:val="19"/>
                <w:szCs w:val="19"/>
              </w:rPr>
              <w:t>Semester</w:t>
            </w:r>
          </w:p>
        </w:tc>
        <w:tc>
          <w:tcPr>
            <w:tcW w:w="215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0F59CB7B" w14:textId="77777777" w:rsidR="00052FCE" w:rsidRDefault="00F4253C">
            <w:pPr>
              <w:spacing w:line="252" w:lineRule="auto"/>
            </w:pPr>
            <w:r>
              <w:rPr>
                <w:sz w:val="19"/>
                <w:szCs w:val="19"/>
              </w:rPr>
              <w:t>Semestre</w:t>
            </w:r>
          </w:p>
        </w:tc>
        <w:tc>
          <w:tcPr>
            <w:tcW w:w="12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02DFE18A" w14:textId="77777777" w:rsidR="00052FCE" w:rsidRDefault="00F4253C">
            <w:pPr>
              <w:spacing w:line="252" w:lineRule="auto"/>
            </w:pPr>
            <w:r>
              <w:rPr>
                <w:sz w:val="19"/>
                <w:szCs w:val="19"/>
              </w:rPr>
              <w:t>Inmutable</w:t>
            </w:r>
          </w:p>
        </w:tc>
        <w:tc>
          <w:tcPr>
            <w:tcW w:w="28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61DC12EB" w14:textId="77777777" w:rsidR="00052FCE" w:rsidRDefault="00F4253C">
            <w:pPr>
              <w:spacing w:line="252" w:lineRule="auto"/>
            </w:pPr>
            <w:r>
              <w:rPr>
                <w:sz w:val="19"/>
                <w:szCs w:val="19"/>
              </w:rPr>
              <w:t>Ordinal: F = 0, S = 1</w:t>
            </w:r>
          </w:p>
        </w:tc>
      </w:tr>
      <w:tr w:rsidR="00052FCE" w14:paraId="2D85B07A" w14:textId="77777777">
        <w:trPr>
          <w:cantSplit/>
        </w:trPr>
        <w:tc>
          <w:tcPr>
            <w:tcW w:w="10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5DBD516B" w14:textId="77777777" w:rsidR="00052FCE" w:rsidRDefault="00F4253C">
            <w:pPr>
              <w:spacing w:line="252" w:lineRule="auto"/>
            </w:pPr>
            <w:r>
              <w:rPr>
                <w:sz w:val="19"/>
                <w:szCs w:val="19"/>
              </w:rPr>
              <w:t>C8</w:t>
            </w:r>
          </w:p>
        </w:tc>
        <w:tc>
          <w:tcPr>
            <w:tcW w:w="215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42E94D50" w14:textId="77777777" w:rsidR="00052FCE" w:rsidRDefault="00F4253C">
            <w:pPr>
              <w:spacing w:line="252" w:lineRule="auto"/>
            </w:pPr>
            <w:r>
              <w:rPr>
                <w:sz w:val="19"/>
                <w:szCs w:val="19"/>
              </w:rPr>
              <w:t>Relation</w:t>
            </w:r>
          </w:p>
        </w:tc>
        <w:tc>
          <w:tcPr>
            <w:tcW w:w="215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0B47CEEE" w14:textId="77777777" w:rsidR="00052FCE" w:rsidRDefault="00F4253C">
            <w:pPr>
              <w:spacing w:line="252" w:lineRule="auto"/>
            </w:pPr>
            <w:r>
              <w:rPr>
                <w:sz w:val="19"/>
                <w:szCs w:val="19"/>
              </w:rPr>
              <w:t>Responsable del estudiante</w:t>
            </w:r>
          </w:p>
        </w:tc>
        <w:tc>
          <w:tcPr>
            <w:tcW w:w="12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5CDA4445" w14:textId="77777777" w:rsidR="00052FCE" w:rsidRDefault="00F4253C">
            <w:pPr>
              <w:spacing w:line="252" w:lineRule="auto"/>
            </w:pPr>
            <w:r>
              <w:rPr>
                <w:sz w:val="19"/>
                <w:szCs w:val="19"/>
              </w:rPr>
              <w:t>Inmutable</w:t>
            </w:r>
          </w:p>
        </w:tc>
        <w:tc>
          <w:tcPr>
            <w:tcW w:w="28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3C79F3AB" w14:textId="77777777" w:rsidR="00052FCE" w:rsidRDefault="00F4253C">
            <w:pPr>
              <w:spacing w:line="252" w:lineRule="auto"/>
            </w:pPr>
            <w:r>
              <w:rPr>
                <w:sz w:val="19"/>
                <w:szCs w:val="19"/>
              </w:rPr>
              <w:t>Ordinal: Father = 0, Mum = 1</w:t>
            </w:r>
          </w:p>
        </w:tc>
      </w:tr>
      <w:tr w:rsidR="00052FCE" w14:paraId="4FEFEE7E" w14:textId="77777777">
        <w:trPr>
          <w:cantSplit/>
        </w:trPr>
        <w:tc>
          <w:tcPr>
            <w:tcW w:w="1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7CD00B7D" w14:textId="77777777" w:rsidR="00052FCE" w:rsidRDefault="00F4253C">
            <w:pPr>
              <w:spacing w:line="252" w:lineRule="auto"/>
            </w:pPr>
            <w:r>
              <w:rPr>
                <w:sz w:val="19"/>
                <w:szCs w:val="19"/>
              </w:rPr>
              <w:t>C9</w:t>
            </w:r>
          </w:p>
        </w:tc>
        <w:tc>
          <w:tcPr>
            <w:tcW w:w="215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5455AC13" w14:textId="77777777" w:rsidR="00052FCE" w:rsidRDefault="00F4253C">
            <w:pPr>
              <w:spacing w:line="252" w:lineRule="auto"/>
            </w:pPr>
            <w:r>
              <w:rPr>
                <w:sz w:val="19"/>
                <w:szCs w:val="19"/>
              </w:rPr>
              <w:t>raisedhands</w:t>
            </w:r>
          </w:p>
        </w:tc>
        <w:tc>
          <w:tcPr>
            <w:tcW w:w="215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75B743DE" w14:textId="77777777" w:rsidR="00052FCE" w:rsidRDefault="00F4253C">
            <w:pPr>
              <w:spacing w:line="252" w:lineRule="auto"/>
            </w:pPr>
            <w:r>
              <w:rPr>
                <w:sz w:val="19"/>
                <w:szCs w:val="19"/>
              </w:rPr>
              <w:t>Manos levantadas</w:t>
            </w:r>
          </w:p>
        </w:tc>
        <w:tc>
          <w:tcPr>
            <w:tcW w:w="12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12B39C3A" w14:textId="77777777" w:rsidR="00052FCE" w:rsidRDefault="00F4253C">
            <w:pPr>
              <w:spacing w:line="252" w:lineRule="auto"/>
            </w:pPr>
            <w:r>
              <w:rPr>
                <w:b/>
                <w:bCs/>
                <w:sz w:val="19"/>
                <w:szCs w:val="19"/>
              </w:rPr>
              <w:t>Acción</w:t>
            </w:r>
          </w:p>
        </w:tc>
        <w:tc>
          <w:tcPr>
            <w:tcW w:w="28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0F7D2B39" w14:textId="77777777" w:rsidR="00052FCE" w:rsidRDefault="00F4253C">
            <w:pPr>
              <w:spacing w:line="252" w:lineRule="auto"/>
            </w:pPr>
            <w:r>
              <w:rPr>
                <w:sz w:val="19"/>
                <w:szCs w:val="19"/>
              </w:rPr>
              <w:t>Numérica (0 a 100)</w:t>
            </w:r>
          </w:p>
        </w:tc>
      </w:tr>
      <w:tr w:rsidR="00052FCE" w14:paraId="4B1A3584" w14:textId="77777777">
        <w:trPr>
          <w:cantSplit/>
        </w:trPr>
        <w:tc>
          <w:tcPr>
            <w:tcW w:w="10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429D27DF" w14:textId="77777777" w:rsidR="00052FCE" w:rsidRDefault="00F4253C">
            <w:pPr>
              <w:spacing w:line="252" w:lineRule="auto"/>
            </w:pPr>
            <w:r>
              <w:rPr>
                <w:sz w:val="19"/>
                <w:szCs w:val="19"/>
              </w:rPr>
              <w:t>C10</w:t>
            </w:r>
          </w:p>
        </w:tc>
        <w:tc>
          <w:tcPr>
            <w:tcW w:w="215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220F7686" w14:textId="77777777" w:rsidR="00052FCE" w:rsidRDefault="00F4253C">
            <w:pPr>
              <w:spacing w:line="252" w:lineRule="auto"/>
            </w:pPr>
            <w:r>
              <w:rPr>
                <w:sz w:val="19"/>
                <w:szCs w:val="19"/>
              </w:rPr>
              <w:t>VisITedResources</w:t>
            </w:r>
          </w:p>
        </w:tc>
        <w:tc>
          <w:tcPr>
            <w:tcW w:w="215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4642A45B" w14:textId="77777777" w:rsidR="00052FCE" w:rsidRDefault="00F4253C">
            <w:pPr>
              <w:spacing w:line="252" w:lineRule="auto"/>
            </w:pPr>
            <w:r>
              <w:rPr>
                <w:sz w:val="19"/>
                <w:szCs w:val="19"/>
              </w:rPr>
              <w:t>Recursos visitados</w:t>
            </w:r>
          </w:p>
        </w:tc>
        <w:tc>
          <w:tcPr>
            <w:tcW w:w="12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05A82150" w14:textId="77777777" w:rsidR="00052FCE" w:rsidRDefault="00F4253C">
            <w:pPr>
              <w:spacing w:line="252" w:lineRule="auto"/>
            </w:pPr>
            <w:r>
              <w:rPr>
                <w:b/>
                <w:bCs/>
                <w:sz w:val="19"/>
                <w:szCs w:val="19"/>
              </w:rPr>
              <w:t>Acción</w:t>
            </w:r>
          </w:p>
        </w:tc>
        <w:tc>
          <w:tcPr>
            <w:tcW w:w="28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1E129CE8" w14:textId="77777777" w:rsidR="00052FCE" w:rsidRDefault="00F4253C">
            <w:pPr>
              <w:spacing w:line="252" w:lineRule="auto"/>
            </w:pPr>
            <w:r>
              <w:rPr>
                <w:sz w:val="19"/>
                <w:szCs w:val="19"/>
              </w:rPr>
              <w:t>Numérica (0 a 99)</w:t>
            </w:r>
          </w:p>
        </w:tc>
      </w:tr>
      <w:tr w:rsidR="00052FCE" w14:paraId="5C6E0ACC" w14:textId="77777777">
        <w:trPr>
          <w:cantSplit/>
        </w:trPr>
        <w:tc>
          <w:tcPr>
            <w:tcW w:w="1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4783DC7F" w14:textId="77777777" w:rsidR="00052FCE" w:rsidRDefault="00F4253C">
            <w:pPr>
              <w:spacing w:line="252" w:lineRule="auto"/>
            </w:pPr>
            <w:r>
              <w:rPr>
                <w:sz w:val="19"/>
                <w:szCs w:val="19"/>
              </w:rPr>
              <w:t>C11</w:t>
            </w:r>
          </w:p>
        </w:tc>
        <w:tc>
          <w:tcPr>
            <w:tcW w:w="215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28AEE248" w14:textId="77777777" w:rsidR="00052FCE" w:rsidRDefault="00F4253C">
            <w:pPr>
              <w:spacing w:line="252" w:lineRule="auto"/>
            </w:pPr>
            <w:r>
              <w:rPr>
                <w:sz w:val="19"/>
                <w:szCs w:val="19"/>
              </w:rPr>
              <w:t>AnnouncementsView</w:t>
            </w:r>
          </w:p>
        </w:tc>
        <w:tc>
          <w:tcPr>
            <w:tcW w:w="215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582BBE72" w14:textId="77777777" w:rsidR="00052FCE" w:rsidRDefault="00F4253C">
            <w:pPr>
              <w:spacing w:line="252" w:lineRule="auto"/>
            </w:pPr>
            <w:r>
              <w:rPr>
                <w:sz w:val="19"/>
                <w:szCs w:val="19"/>
              </w:rPr>
              <w:t>Anuncios consultados</w:t>
            </w:r>
          </w:p>
        </w:tc>
        <w:tc>
          <w:tcPr>
            <w:tcW w:w="12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2135F089" w14:textId="77777777" w:rsidR="00052FCE" w:rsidRDefault="00F4253C">
            <w:pPr>
              <w:spacing w:line="252" w:lineRule="auto"/>
            </w:pPr>
            <w:r>
              <w:rPr>
                <w:b/>
                <w:bCs/>
                <w:sz w:val="19"/>
                <w:szCs w:val="19"/>
              </w:rPr>
              <w:t>Acción</w:t>
            </w:r>
          </w:p>
        </w:tc>
        <w:tc>
          <w:tcPr>
            <w:tcW w:w="28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2D59786F" w14:textId="77777777" w:rsidR="00052FCE" w:rsidRDefault="00F4253C">
            <w:pPr>
              <w:spacing w:line="252" w:lineRule="auto"/>
            </w:pPr>
            <w:r>
              <w:rPr>
                <w:sz w:val="19"/>
                <w:szCs w:val="19"/>
              </w:rPr>
              <w:t>Numérica (0 a 98)</w:t>
            </w:r>
          </w:p>
        </w:tc>
      </w:tr>
      <w:tr w:rsidR="00052FCE" w14:paraId="7BA54D09" w14:textId="77777777">
        <w:trPr>
          <w:cantSplit/>
        </w:trPr>
        <w:tc>
          <w:tcPr>
            <w:tcW w:w="10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04A11119" w14:textId="77777777" w:rsidR="00052FCE" w:rsidRDefault="00F4253C">
            <w:pPr>
              <w:spacing w:line="252" w:lineRule="auto"/>
            </w:pPr>
            <w:r>
              <w:rPr>
                <w:sz w:val="19"/>
                <w:szCs w:val="19"/>
              </w:rPr>
              <w:t>C12</w:t>
            </w:r>
          </w:p>
        </w:tc>
        <w:tc>
          <w:tcPr>
            <w:tcW w:w="215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3219AF85" w14:textId="77777777" w:rsidR="00052FCE" w:rsidRDefault="00F4253C">
            <w:pPr>
              <w:spacing w:line="252" w:lineRule="auto"/>
            </w:pPr>
            <w:r>
              <w:rPr>
                <w:sz w:val="19"/>
                <w:szCs w:val="19"/>
              </w:rPr>
              <w:t>Discussion</w:t>
            </w:r>
          </w:p>
        </w:tc>
        <w:tc>
          <w:tcPr>
            <w:tcW w:w="215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1E6F4714" w14:textId="77777777" w:rsidR="00052FCE" w:rsidRDefault="00F4253C">
            <w:pPr>
              <w:spacing w:line="252" w:lineRule="auto"/>
            </w:pPr>
            <w:r>
              <w:rPr>
                <w:sz w:val="19"/>
                <w:szCs w:val="19"/>
              </w:rPr>
              <w:t>Grupos de discusión</w:t>
            </w:r>
          </w:p>
        </w:tc>
        <w:tc>
          <w:tcPr>
            <w:tcW w:w="12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2E0681DD" w14:textId="77777777" w:rsidR="00052FCE" w:rsidRDefault="00F4253C">
            <w:pPr>
              <w:spacing w:line="252" w:lineRule="auto"/>
            </w:pPr>
            <w:r>
              <w:rPr>
                <w:b/>
                <w:bCs/>
                <w:sz w:val="19"/>
                <w:szCs w:val="19"/>
              </w:rPr>
              <w:t>Acción</w:t>
            </w:r>
          </w:p>
        </w:tc>
        <w:tc>
          <w:tcPr>
            <w:tcW w:w="28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4AB0CC95" w14:textId="77777777" w:rsidR="00052FCE" w:rsidRDefault="00F4253C">
            <w:pPr>
              <w:spacing w:line="252" w:lineRule="auto"/>
            </w:pPr>
            <w:r>
              <w:rPr>
                <w:sz w:val="19"/>
                <w:szCs w:val="19"/>
              </w:rPr>
              <w:t>Numérica (0 a 99)</w:t>
            </w:r>
          </w:p>
        </w:tc>
      </w:tr>
      <w:tr w:rsidR="00052FCE" w14:paraId="55DC6AAB" w14:textId="77777777">
        <w:trPr>
          <w:cantSplit/>
        </w:trPr>
        <w:tc>
          <w:tcPr>
            <w:tcW w:w="1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0F895B77" w14:textId="77777777" w:rsidR="00052FCE" w:rsidRDefault="00F4253C">
            <w:pPr>
              <w:spacing w:line="252" w:lineRule="auto"/>
            </w:pPr>
            <w:r>
              <w:rPr>
                <w:sz w:val="19"/>
                <w:szCs w:val="19"/>
              </w:rPr>
              <w:t>C13</w:t>
            </w:r>
          </w:p>
        </w:tc>
        <w:tc>
          <w:tcPr>
            <w:tcW w:w="215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2386AE30" w14:textId="77777777" w:rsidR="00052FCE" w:rsidRDefault="00F4253C">
            <w:pPr>
              <w:spacing w:line="252" w:lineRule="auto"/>
            </w:pPr>
            <w:r>
              <w:rPr>
                <w:sz w:val="19"/>
                <w:szCs w:val="19"/>
              </w:rPr>
              <w:t>ParentAnsweringSurvey</w:t>
            </w:r>
          </w:p>
        </w:tc>
        <w:tc>
          <w:tcPr>
            <w:tcW w:w="215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00D525A2" w14:textId="77777777" w:rsidR="00052FCE" w:rsidRDefault="00F4253C">
            <w:pPr>
              <w:spacing w:line="252" w:lineRule="auto"/>
            </w:pPr>
            <w:r>
              <w:rPr>
                <w:sz w:val="19"/>
                <w:szCs w:val="19"/>
              </w:rPr>
              <w:t>Padres responden encuesta</w:t>
            </w:r>
          </w:p>
        </w:tc>
        <w:tc>
          <w:tcPr>
            <w:tcW w:w="12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0C116231" w14:textId="77777777" w:rsidR="00052FCE" w:rsidRDefault="00F4253C">
            <w:pPr>
              <w:spacing w:line="252" w:lineRule="auto"/>
            </w:pPr>
            <w:r>
              <w:rPr>
                <w:sz w:val="19"/>
                <w:szCs w:val="19"/>
              </w:rPr>
              <w:t>Mutable</w:t>
            </w:r>
          </w:p>
        </w:tc>
        <w:tc>
          <w:tcPr>
            <w:tcW w:w="28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11F096F8" w14:textId="77777777" w:rsidR="00052FCE" w:rsidRDefault="00F4253C">
            <w:pPr>
              <w:spacing w:line="252" w:lineRule="auto"/>
            </w:pPr>
            <w:r>
              <w:rPr>
                <w:sz w:val="19"/>
                <w:szCs w:val="19"/>
              </w:rPr>
              <w:t>Ordinal: No = 0, Yes = 1</w:t>
            </w:r>
          </w:p>
        </w:tc>
      </w:tr>
      <w:tr w:rsidR="00052FCE" w14:paraId="611D6CF1" w14:textId="77777777">
        <w:trPr>
          <w:cantSplit/>
        </w:trPr>
        <w:tc>
          <w:tcPr>
            <w:tcW w:w="10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03F4F7A8" w14:textId="77777777" w:rsidR="00052FCE" w:rsidRDefault="00F4253C">
            <w:pPr>
              <w:spacing w:line="252" w:lineRule="auto"/>
            </w:pPr>
            <w:r>
              <w:rPr>
                <w:sz w:val="19"/>
                <w:szCs w:val="19"/>
              </w:rPr>
              <w:t>C14</w:t>
            </w:r>
          </w:p>
        </w:tc>
        <w:tc>
          <w:tcPr>
            <w:tcW w:w="215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67CD9570" w14:textId="77777777" w:rsidR="00052FCE" w:rsidRDefault="00F4253C">
            <w:pPr>
              <w:spacing w:line="252" w:lineRule="auto"/>
            </w:pPr>
            <w:r>
              <w:rPr>
                <w:sz w:val="19"/>
                <w:szCs w:val="19"/>
              </w:rPr>
              <w:t>ParentschoolSatisfaction</w:t>
            </w:r>
          </w:p>
        </w:tc>
        <w:tc>
          <w:tcPr>
            <w:tcW w:w="215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54EAC65F" w14:textId="77777777" w:rsidR="00052FCE" w:rsidRDefault="00F4253C">
            <w:pPr>
              <w:spacing w:line="252" w:lineRule="auto"/>
            </w:pPr>
            <w:r>
              <w:rPr>
                <w:sz w:val="19"/>
                <w:szCs w:val="19"/>
              </w:rPr>
              <w:t>Satisfacción de los padres</w:t>
            </w:r>
          </w:p>
        </w:tc>
        <w:tc>
          <w:tcPr>
            <w:tcW w:w="12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4DC91ECD" w14:textId="77777777" w:rsidR="00052FCE" w:rsidRDefault="00F4253C">
            <w:pPr>
              <w:spacing w:line="252" w:lineRule="auto"/>
            </w:pPr>
            <w:r>
              <w:rPr>
                <w:sz w:val="19"/>
                <w:szCs w:val="19"/>
              </w:rPr>
              <w:t>Mutable</w:t>
            </w:r>
          </w:p>
        </w:tc>
        <w:tc>
          <w:tcPr>
            <w:tcW w:w="28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37AF74B7" w14:textId="77777777" w:rsidR="00052FCE" w:rsidRDefault="00F4253C">
            <w:pPr>
              <w:spacing w:line="252" w:lineRule="auto"/>
            </w:pPr>
            <w:r>
              <w:rPr>
                <w:sz w:val="19"/>
                <w:szCs w:val="19"/>
              </w:rPr>
              <w:t>Ordinal: Bad = 0, Good = 1</w:t>
            </w:r>
          </w:p>
        </w:tc>
      </w:tr>
      <w:tr w:rsidR="00052FCE" w14:paraId="76854FA8" w14:textId="77777777">
        <w:trPr>
          <w:cantSplit/>
        </w:trPr>
        <w:tc>
          <w:tcPr>
            <w:tcW w:w="1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40E938EF" w14:textId="77777777" w:rsidR="00052FCE" w:rsidRDefault="00F4253C">
            <w:pPr>
              <w:spacing w:line="252" w:lineRule="auto"/>
            </w:pPr>
            <w:r>
              <w:rPr>
                <w:sz w:val="19"/>
                <w:szCs w:val="19"/>
              </w:rPr>
              <w:t>C15</w:t>
            </w:r>
          </w:p>
        </w:tc>
        <w:tc>
          <w:tcPr>
            <w:tcW w:w="215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4E3A0B6E" w14:textId="77777777" w:rsidR="00052FCE" w:rsidRDefault="00F4253C">
            <w:pPr>
              <w:spacing w:line="252" w:lineRule="auto"/>
            </w:pPr>
            <w:r>
              <w:rPr>
                <w:sz w:val="19"/>
                <w:szCs w:val="19"/>
              </w:rPr>
              <w:t>StudentAbsenceDays</w:t>
            </w:r>
          </w:p>
        </w:tc>
        <w:tc>
          <w:tcPr>
            <w:tcW w:w="215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23D5564D" w14:textId="77777777" w:rsidR="00052FCE" w:rsidRDefault="00F4253C">
            <w:pPr>
              <w:spacing w:line="252" w:lineRule="auto"/>
            </w:pPr>
            <w:r>
              <w:rPr>
                <w:sz w:val="19"/>
                <w:szCs w:val="19"/>
              </w:rPr>
              <w:t>Ausentismo (&gt; 7 días)</w:t>
            </w:r>
          </w:p>
        </w:tc>
        <w:tc>
          <w:tcPr>
            <w:tcW w:w="12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4A5C8B8F" w14:textId="77777777" w:rsidR="00052FCE" w:rsidRDefault="00F4253C">
            <w:pPr>
              <w:spacing w:line="252" w:lineRule="auto"/>
            </w:pPr>
            <w:r>
              <w:rPr>
                <w:sz w:val="19"/>
                <w:szCs w:val="19"/>
              </w:rPr>
              <w:t>Mutable</w:t>
            </w:r>
          </w:p>
        </w:tc>
        <w:tc>
          <w:tcPr>
            <w:tcW w:w="28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5B62C0A5" w14:textId="77777777" w:rsidR="00052FCE" w:rsidRDefault="00F4253C">
            <w:pPr>
              <w:spacing w:line="252" w:lineRule="auto"/>
            </w:pPr>
            <w:r>
              <w:rPr>
                <w:sz w:val="19"/>
                <w:szCs w:val="19"/>
              </w:rPr>
              <w:t>Ordinal: Under-7 = 0, Above-7 = 1</w:t>
            </w:r>
          </w:p>
        </w:tc>
      </w:tr>
      <w:tr w:rsidR="00052FCE" w14:paraId="124A95DB" w14:textId="77777777">
        <w:trPr>
          <w:cantSplit/>
        </w:trPr>
        <w:tc>
          <w:tcPr>
            <w:tcW w:w="10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734DD870" w14:textId="77777777" w:rsidR="00052FCE" w:rsidRDefault="00F4253C">
            <w:pPr>
              <w:spacing w:line="252" w:lineRule="auto"/>
            </w:pPr>
            <w:r>
              <w:rPr>
                <w:sz w:val="19"/>
                <w:szCs w:val="19"/>
              </w:rPr>
              <w:t>C16</w:t>
            </w:r>
          </w:p>
        </w:tc>
        <w:tc>
          <w:tcPr>
            <w:tcW w:w="215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0C753CFF" w14:textId="77777777" w:rsidR="00052FCE" w:rsidRDefault="00F4253C">
            <w:pPr>
              <w:spacing w:line="252" w:lineRule="auto"/>
            </w:pPr>
            <w:r>
              <w:rPr>
                <w:sz w:val="19"/>
                <w:szCs w:val="19"/>
              </w:rPr>
              <w:t>Class</w:t>
            </w:r>
          </w:p>
        </w:tc>
        <w:tc>
          <w:tcPr>
            <w:tcW w:w="215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08B1C34E" w14:textId="77777777" w:rsidR="00052FCE" w:rsidRDefault="00F4253C">
            <w:pPr>
              <w:spacing w:line="252" w:lineRule="auto"/>
            </w:pPr>
            <w:r>
              <w:rPr>
                <w:sz w:val="19"/>
                <w:szCs w:val="19"/>
              </w:rPr>
              <w:t>Rendimiento académico</w:t>
            </w:r>
          </w:p>
        </w:tc>
        <w:tc>
          <w:tcPr>
            <w:tcW w:w="12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269E3173" w14:textId="77777777" w:rsidR="00052FCE" w:rsidRDefault="00F4253C">
            <w:pPr>
              <w:spacing w:line="252" w:lineRule="auto"/>
            </w:pPr>
            <w:r>
              <w:rPr>
                <w:b/>
                <w:bCs/>
                <w:sz w:val="19"/>
                <w:szCs w:val="19"/>
              </w:rPr>
              <w:t>Objetivo</w:t>
            </w:r>
          </w:p>
        </w:tc>
        <w:tc>
          <w:tcPr>
            <w:tcW w:w="28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1DDBBF67" w14:textId="77777777" w:rsidR="00052FCE" w:rsidRDefault="00F4253C">
            <w:pPr>
              <w:spacing w:line="252" w:lineRule="auto"/>
            </w:pPr>
            <w:r>
              <w:rPr>
                <w:sz w:val="19"/>
                <w:szCs w:val="19"/>
              </w:rPr>
              <w:t>Ordinal: L = 0, M = 0,5, H = 1</w:t>
            </w:r>
          </w:p>
        </w:tc>
      </w:tr>
    </w:tbl>
    <w:p w14:paraId="5263B851" w14:textId="77777777" w:rsidR="00052FCE" w:rsidRDefault="00052FCE">
      <w:pPr>
        <w:spacing w:after="120"/>
      </w:pPr>
    </w:p>
    <w:p w14:paraId="56A2D963" w14:textId="77777777" w:rsidR="00052FCE" w:rsidRDefault="00F4253C">
      <w:pPr>
        <w:spacing w:after="140" w:line="276" w:lineRule="auto"/>
      </w:pPr>
      <w:r>
        <w:rPr>
          <w:rFonts w:ascii="Consolas" w:eastAsia="Consolas" w:hAnsi="Consolas" w:cs="Consolas"/>
          <w:color w:val="1F3D33"/>
          <w:sz w:val="20"/>
          <w:szCs w:val="20"/>
        </w:rPr>
        <w:t>PlaceofBirth</w:t>
      </w:r>
      <w:r>
        <w:t xml:space="preserve"> se excluye porque coincide con la nacionalidad en el 89 % de los registros. En la aplicación, el esquema activo del dataset de 4800 registros excluye además género (C1) y nacionalidad (C2); por eso el modelo de la aplicación tiene 14 conceptos (C3 a C16).</w:t>
      </w:r>
    </w:p>
    <w:p w14:paraId="407A7C43" w14:textId="77777777" w:rsidR="00052FCE" w:rsidRDefault="00F4253C">
      <w:pPr>
        <w:pStyle w:val="Ttulo1"/>
      </w:pPr>
      <w:bookmarkStart w:id="9" w:name="_Toc242317947"/>
      <w:r>
        <w:t>4. Arquitectura del sistema</w:t>
      </w:r>
      <w:bookmarkEnd w:id="9"/>
    </w:p>
    <w:p w14:paraId="35FDF340" w14:textId="77777777" w:rsidR="00052FCE" w:rsidRDefault="00F4253C">
      <w:pPr>
        <w:spacing w:after="140" w:line="276" w:lineRule="auto"/>
      </w:pPr>
      <w:r>
        <w:t>El sistema tiene dos puertas de entrada que comparten el mismo motor: la línea de comandos (</w:t>
      </w:r>
      <w:r>
        <w:rPr>
          <w:rFonts w:ascii="Consolas" w:eastAsia="Consolas" w:hAnsi="Consolas" w:cs="Consolas"/>
          <w:color w:val="1F3D33"/>
          <w:sz w:val="20"/>
          <w:szCs w:val="20"/>
        </w:rPr>
        <w:t>main.py</w:t>
      </w:r>
      <w:r>
        <w:t>) y la aplicación web Pizarra. Todo se ejecuta en el equipo local; no hay base de datos ni servicios en la nube.</w:t>
      </w:r>
    </w:p>
    <w:p w14:paraId="6A69C114" w14:textId="77777777" w:rsidR="00052FCE" w:rsidRDefault="00F4253C">
      <w:pPr>
        <w:keepNext/>
        <w:spacing w:before="120"/>
        <w:jc w:val="center"/>
      </w:pPr>
      <w:r>
        <w:rPr>
          <w:noProof/>
        </w:rPr>
        <w:drawing>
          <wp:inline distT="0" distB="0" distL="0" distR="0" wp14:anchorId="73BED447" wp14:editId="7AE29470">
            <wp:extent cx="5943600" cy="40862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4086225"/>
                    </a:xfrm>
                    <a:prstGeom prst="rect">
                      <a:avLst/>
                    </a:prstGeom>
                  </pic:spPr>
                </pic:pic>
              </a:graphicData>
            </a:graphic>
          </wp:inline>
        </w:drawing>
      </w:r>
    </w:p>
    <w:p w14:paraId="76210C81" w14:textId="77777777" w:rsidR="00052FCE" w:rsidRDefault="00F4253C">
      <w:pPr>
        <w:spacing w:before="60" w:after="240"/>
        <w:jc w:val="center"/>
      </w:pPr>
      <w:r>
        <w:rPr>
          <w:b/>
          <w:bCs/>
          <w:color w:val="4A5A53"/>
          <w:sz w:val="18"/>
          <w:szCs w:val="18"/>
        </w:rPr>
        <w:t xml:space="preserve">Figura 2. </w:t>
      </w:r>
      <w:r>
        <w:rPr>
          <w:i/>
          <w:iCs/>
          <w:color w:val="4A5A53"/>
          <w:sz w:val="18"/>
          <w:szCs w:val="18"/>
        </w:rPr>
        <w:t>Componentes de la aplicación y forma en que se comunican.</w:t>
      </w:r>
    </w:p>
    <w:p w14:paraId="6CE9B4CF" w14:textId="77777777" w:rsidR="00052FCE" w:rsidRDefault="00F4253C">
      <w:pPr>
        <w:pStyle w:val="Ttulo2"/>
      </w:pPr>
      <w:bookmarkStart w:id="10" w:name="_Toc242317948"/>
      <w:r>
        <w:t>4.1 Motor Python (prvfcm)</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6960"/>
      </w:tblGrid>
      <w:tr w:rsidR="00052FCE" w14:paraId="5946ECD5" w14:textId="77777777">
        <w:trPr>
          <w:tblHeader/>
        </w:trPr>
        <w:tc>
          <w:tcPr>
            <w:tcW w:w="24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5CCA6474" w14:textId="77777777" w:rsidR="00052FCE" w:rsidRDefault="00F4253C">
            <w:pPr>
              <w:spacing w:line="252" w:lineRule="auto"/>
            </w:pPr>
            <w:r>
              <w:rPr>
                <w:b/>
                <w:bCs/>
                <w:color w:val="FFFFFF"/>
                <w:sz w:val="19"/>
                <w:szCs w:val="19"/>
              </w:rPr>
              <w:t>Módulo</w:t>
            </w:r>
          </w:p>
        </w:tc>
        <w:tc>
          <w:tcPr>
            <w:tcW w:w="696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5B7CAEB3" w14:textId="77777777" w:rsidR="00052FCE" w:rsidRDefault="00F4253C">
            <w:pPr>
              <w:spacing w:line="252" w:lineRule="auto"/>
            </w:pPr>
            <w:r>
              <w:rPr>
                <w:b/>
                <w:bCs/>
                <w:color w:val="FFFFFF"/>
                <w:sz w:val="19"/>
                <w:szCs w:val="19"/>
              </w:rPr>
              <w:t>Responsabilidad</w:t>
            </w:r>
          </w:p>
        </w:tc>
      </w:tr>
      <w:tr w:rsidR="00052FCE" w14:paraId="116CC4E8" w14:textId="77777777">
        <w:trPr>
          <w:cantSplit/>
        </w:trPr>
        <w:tc>
          <w:tcPr>
            <w:tcW w:w="24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10F87F20" w14:textId="77777777" w:rsidR="00052FCE" w:rsidRDefault="00F4253C">
            <w:pPr>
              <w:spacing w:line="252" w:lineRule="auto"/>
            </w:pPr>
            <w:r>
              <w:rPr>
                <w:rFonts w:ascii="Consolas" w:eastAsia="Consolas" w:hAnsi="Consolas" w:cs="Consolas"/>
                <w:color w:val="1F3D33"/>
                <w:sz w:val="17"/>
                <w:szCs w:val="17"/>
              </w:rPr>
              <w:t>configuracion.py</w:t>
            </w:r>
          </w:p>
        </w:tc>
        <w:tc>
          <w:tcPr>
            <w:tcW w:w="69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283196A3" w14:textId="77777777" w:rsidR="00052FCE" w:rsidRDefault="00F4253C">
            <w:pPr>
              <w:spacing w:line="252" w:lineRule="auto"/>
            </w:pPr>
            <w:r>
              <w:rPr>
                <w:sz w:val="19"/>
                <w:szCs w:val="19"/>
              </w:rPr>
              <w:t>Conceptos, esquema de xAPI e hiperparámetros por defecto (ConfigFCM, ConfigSeleccion, ConfigAG, ConfigPrescripcion).</w:t>
            </w:r>
          </w:p>
        </w:tc>
      </w:tr>
      <w:tr w:rsidR="00052FCE" w14:paraId="33316478" w14:textId="77777777">
        <w:trPr>
          <w:cantSplit/>
        </w:trPr>
        <w:tc>
          <w:tcPr>
            <w:tcW w:w="24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14CABC05" w14:textId="77777777" w:rsidR="00052FCE" w:rsidRDefault="00F4253C">
            <w:pPr>
              <w:spacing w:line="252" w:lineRule="auto"/>
            </w:pPr>
            <w:r>
              <w:rPr>
                <w:rFonts w:ascii="Consolas" w:eastAsia="Consolas" w:hAnsi="Consolas" w:cs="Consolas"/>
                <w:color w:val="1F3D33"/>
                <w:sz w:val="17"/>
                <w:szCs w:val="17"/>
              </w:rPr>
              <w:t>preprocesamiento.py</w:t>
            </w:r>
          </w:p>
        </w:tc>
        <w:tc>
          <w:tcPr>
            <w:tcW w:w="69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409BC716" w14:textId="77777777" w:rsidR="00052FCE" w:rsidRDefault="00F4253C">
            <w:pPr>
              <w:spacing w:line="252" w:lineRule="auto"/>
            </w:pPr>
            <w:r>
              <w:rPr>
                <w:sz w:val="19"/>
                <w:szCs w:val="19"/>
              </w:rPr>
              <w:t>Lectura de CSV y Excel, codificación, normalización Min-Max y división agrupada.</w:t>
            </w:r>
          </w:p>
        </w:tc>
      </w:tr>
      <w:tr w:rsidR="00052FCE" w14:paraId="51AA264E" w14:textId="77777777">
        <w:trPr>
          <w:cantSplit/>
        </w:trPr>
        <w:tc>
          <w:tcPr>
            <w:tcW w:w="24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08E82265" w14:textId="77777777" w:rsidR="00052FCE" w:rsidRDefault="00F4253C">
            <w:pPr>
              <w:spacing w:line="252" w:lineRule="auto"/>
            </w:pPr>
            <w:r>
              <w:rPr>
                <w:rFonts w:ascii="Consolas" w:eastAsia="Consolas" w:hAnsi="Consolas" w:cs="Consolas"/>
                <w:color w:val="1F3D33"/>
                <w:sz w:val="17"/>
                <w:szCs w:val="17"/>
              </w:rPr>
              <w:t>esquema.py</w:t>
            </w:r>
          </w:p>
        </w:tc>
        <w:tc>
          <w:tcPr>
            <w:tcW w:w="69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4C7C2527" w14:textId="77777777" w:rsidR="00052FCE" w:rsidRDefault="00F4253C">
            <w:pPr>
              <w:spacing w:line="252" w:lineRule="auto"/>
            </w:pPr>
            <w:r>
              <w:rPr>
                <w:sz w:val="19"/>
                <w:szCs w:val="19"/>
              </w:rPr>
              <w:t>Esquema JSON de la aplicación, validación y detección de columnas con fuga.</w:t>
            </w:r>
          </w:p>
        </w:tc>
      </w:tr>
      <w:tr w:rsidR="00052FCE" w14:paraId="5D9D438F" w14:textId="77777777">
        <w:trPr>
          <w:cantSplit/>
        </w:trPr>
        <w:tc>
          <w:tcPr>
            <w:tcW w:w="24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078C4FB6" w14:textId="77777777" w:rsidR="00052FCE" w:rsidRDefault="00F4253C">
            <w:pPr>
              <w:spacing w:line="252" w:lineRule="auto"/>
            </w:pPr>
            <w:r>
              <w:rPr>
                <w:rFonts w:ascii="Consolas" w:eastAsia="Consolas" w:hAnsi="Consolas" w:cs="Consolas"/>
                <w:color w:val="1F3D33"/>
                <w:sz w:val="17"/>
                <w:szCs w:val="17"/>
              </w:rPr>
              <w:t>perfilado.py</w:t>
            </w:r>
          </w:p>
        </w:tc>
        <w:tc>
          <w:tcPr>
            <w:tcW w:w="69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2CDAB6A3" w14:textId="77777777" w:rsidR="00052FCE" w:rsidRDefault="00F4253C">
            <w:pPr>
              <w:spacing w:line="252" w:lineRule="auto"/>
            </w:pPr>
            <w:r>
              <w:rPr>
                <w:sz w:val="19"/>
                <w:szCs w:val="19"/>
              </w:rPr>
              <w:t>Reporte inicial, sugerencia de esquema, correlaciones, dispersión y estadísticas por nivel.</w:t>
            </w:r>
          </w:p>
        </w:tc>
      </w:tr>
      <w:tr w:rsidR="00052FCE" w14:paraId="517D1A63" w14:textId="77777777">
        <w:trPr>
          <w:cantSplit/>
        </w:trPr>
        <w:tc>
          <w:tcPr>
            <w:tcW w:w="24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7535B590" w14:textId="77777777" w:rsidR="00052FCE" w:rsidRDefault="00F4253C">
            <w:pPr>
              <w:spacing w:line="252" w:lineRule="auto"/>
            </w:pPr>
            <w:r>
              <w:rPr>
                <w:rFonts w:ascii="Consolas" w:eastAsia="Consolas" w:hAnsi="Consolas" w:cs="Consolas"/>
                <w:color w:val="1F3D33"/>
                <w:sz w:val="17"/>
                <w:szCs w:val="17"/>
              </w:rPr>
              <w:t>fcm.py</w:t>
            </w:r>
          </w:p>
        </w:tc>
        <w:tc>
          <w:tcPr>
            <w:tcW w:w="69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288355BE" w14:textId="77777777" w:rsidR="00052FCE" w:rsidRDefault="00F4253C">
            <w:pPr>
              <w:spacing w:line="252" w:lineRule="auto"/>
            </w:pPr>
            <w:r>
              <w:rPr>
                <w:sz w:val="19"/>
                <w:szCs w:val="19"/>
              </w:rPr>
              <w:t>Inferencia de Kosko modificada y extracción de W (BPTT, Ridge, Lasso, correlación parcial).</w:t>
            </w:r>
          </w:p>
        </w:tc>
      </w:tr>
      <w:tr w:rsidR="00052FCE" w14:paraId="77F061F9" w14:textId="77777777">
        <w:trPr>
          <w:cantSplit/>
        </w:trPr>
        <w:tc>
          <w:tcPr>
            <w:tcW w:w="24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476A22ED" w14:textId="77777777" w:rsidR="00052FCE" w:rsidRDefault="00F4253C">
            <w:pPr>
              <w:spacing w:line="252" w:lineRule="auto"/>
            </w:pPr>
            <w:r>
              <w:rPr>
                <w:rFonts w:ascii="Consolas" w:eastAsia="Consolas" w:hAnsi="Consolas" w:cs="Consolas"/>
                <w:color w:val="1F3D33"/>
                <w:sz w:val="17"/>
                <w:szCs w:val="17"/>
              </w:rPr>
              <w:t>seleccion.py</w:t>
            </w:r>
          </w:p>
        </w:tc>
        <w:tc>
          <w:tcPr>
            <w:tcW w:w="69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4DCACB91" w14:textId="77777777" w:rsidR="00052FCE" w:rsidRDefault="00F4253C">
            <w:pPr>
              <w:spacing w:line="252" w:lineRule="auto"/>
            </w:pPr>
            <w:r>
              <w:rPr>
                <w:sz w:val="19"/>
                <w:szCs w:val="19"/>
              </w:rPr>
              <w:t>Validación cruzada agrupada de λ y α.</w:t>
            </w:r>
          </w:p>
        </w:tc>
      </w:tr>
      <w:tr w:rsidR="00052FCE" w14:paraId="7175542E" w14:textId="77777777">
        <w:trPr>
          <w:cantSplit/>
        </w:trPr>
        <w:tc>
          <w:tcPr>
            <w:tcW w:w="24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5BEB87AA" w14:textId="77777777" w:rsidR="00052FCE" w:rsidRDefault="00F4253C">
            <w:pPr>
              <w:spacing w:line="252" w:lineRule="auto"/>
            </w:pPr>
            <w:r>
              <w:rPr>
                <w:rFonts w:ascii="Consolas" w:eastAsia="Consolas" w:hAnsi="Consolas" w:cs="Consolas"/>
                <w:color w:val="1F3D33"/>
                <w:sz w:val="17"/>
                <w:szCs w:val="17"/>
              </w:rPr>
              <w:t>genetico.py</w:t>
            </w:r>
          </w:p>
        </w:tc>
        <w:tc>
          <w:tcPr>
            <w:tcW w:w="69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75C0687C" w14:textId="77777777" w:rsidR="00052FCE" w:rsidRDefault="00F4253C">
            <w:pPr>
              <w:spacing w:line="252" w:lineRule="auto"/>
            </w:pPr>
            <w:r>
              <w:rPr>
                <w:sz w:val="19"/>
                <w:szCs w:val="19"/>
              </w:rPr>
              <w:t>Algoritmo genético de codificación real.</w:t>
            </w:r>
          </w:p>
        </w:tc>
      </w:tr>
      <w:tr w:rsidR="00052FCE" w14:paraId="678FD8F7" w14:textId="77777777">
        <w:trPr>
          <w:cantSplit/>
        </w:trPr>
        <w:tc>
          <w:tcPr>
            <w:tcW w:w="24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3D2B61B8" w14:textId="77777777" w:rsidR="00052FCE" w:rsidRDefault="00F4253C">
            <w:pPr>
              <w:spacing w:line="252" w:lineRule="auto"/>
            </w:pPr>
            <w:r>
              <w:rPr>
                <w:rFonts w:ascii="Consolas" w:eastAsia="Consolas" w:hAnsi="Consolas" w:cs="Consolas"/>
                <w:color w:val="1F3D33"/>
                <w:sz w:val="17"/>
                <w:szCs w:val="17"/>
              </w:rPr>
              <w:t>prescripcion.py</w:t>
            </w:r>
          </w:p>
        </w:tc>
        <w:tc>
          <w:tcPr>
            <w:tcW w:w="69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4450B72C" w14:textId="77777777" w:rsidR="00052FCE" w:rsidRDefault="00F4253C">
            <w:pPr>
              <w:spacing w:line="252" w:lineRule="auto"/>
            </w:pPr>
            <w:r>
              <w:rPr>
                <w:sz w:val="19"/>
                <w:szCs w:val="19"/>
              </w:rPr>
              <w:t>Función de costo y prescripción por estudiante.</w:t>
            </w:r>
          </w:p>
        </w:tc>
      </w:tr>
      <w:tr w:rsidR="00052FCE" w14:paraId="78EBADFC" w14:textId="77777777">
        <w:trPr>
          <w:cantSplit/>
        </w:trPr>
        <w:tc>
          <w:tcPr>
            <w:tcW w:w="24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14836E99" w14:textId="77777777" w:rsidR="00052FCE" w:rsidRDefault="00F4253C">
            <w:pPr>
              <w:spacing w:line="252" w:lineRule="auto"/>
            </w:pPr>
            <w:r>
              <w:rPr>
                <w:rFonts w:ascii="Consolas" w:eastAsia="Consolas" w:hAnsi="Consolas" w:cs="Consolas"/>
                <w:color w:val="1F3D33"/>
                <w:sz w:val="17"/>
                <w:szCs w:val="17"/>
              </w:rPr>
              <w:t>evaluacion.py</w:t>
            </w:r>
          </w:p>
        </w:tc>
        <w:tc>
          <w:tcPr>
            <w:tcW w:w="69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1136A885" w14:textId="77777777" w:rsidR="00052FCE" w:rsidRDefault="00F4253C">
            <w:pPr>
              <w:spacing w:line="252" w:lineRule="auto"/>
            </w:pPr>
            <w:r>
              <w:rPr>
                <w:sz w:val="19"/>
                <w:szCs w:val="19"/>
              </w:rPr>
              <w:t>MAE, MSE, RMSE, PSR, métricas de clasificación y bosque aleatorio externo.</w:t>
            </w:r>
          </w:p>
        </w:tc>
      </w:tr>
      <w:tr w:rsidR="00052FCE" w14:paraId="7E766FA8" w14:textId="77777777">
        <w:trPr>
          <w:cantSplit/>
        </w:trPr>
        <w:tc>
          <w:tcPr>
            <w:tcW w:w="24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047E9B2E" w14:textId="77777777" w:rsidR="00052FCE" w:rsidRDefault="00F4253C">
            <w:pPr>
              <w:spacing w:line="252" w:lineRule="auto"/>
            </w:pPr>
            <w:r>
              <w:rPr>
                <w:rFonts w:ascii="Consolas" w:eastAsia="Consolas" w:hAnsi="Consolas" w:cs="Consolas"/>
                <w:color w:val="1F3D33"/>
                <w:sz w:val="17"/>
                <w:szCs w:val="17"/>
              </w:rPr>
              <w:t>pipeline.py</w:t>
            </w:r>
          </w:p>
        </w:tc>
        <w:tc>
          <w:tcPr>
            <w:tcW w:w="69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0813E64B" w14:textId="77777777" w:rsidR="00052FCE" w:rsidRDefault="00F4253C">
            <w:pPr>
              <w:spacing w:line="252" w:lineRule="auto"/>
            </w:pPr>
            <w:r>
              <w:rPr>
                <w:sz w:val="19"/>
                <w:szCs w:val="19"/>
              </w:rPr>
              <w:t xml:space="preserve">Única orquestación de las cuatro etapas (la usan </w:t>
            </w:r>
            <w:r>
              <w:rPr>
                <w:rFonts w:ascii="Consolas" w:eastAsia="Consolas" w:hAnsi="Consolas" w:cs="Consolas"/>
                <w:color w:val="1F3D33"/>
                <w:sz w:val="17"/>
                <w:szCs w:val="17"/>
              </w:rPr>
              <w:t>main.py</w:t>
            </w:r>
            <w:r>
              <w:rPr>
                <w:sz w:val="19"/>
                <w:szCs w:val="19"/>
              </w:rPr>
              <w:t xml:space="preserve"> y la aplicación).</w:t>
            </w:r>
          </w:p>
        </w:tc>
      </w:tr>
      <w:tr w:rsidR="00052FCE" w14:paraId="69112453" w14:textId="77777777">
        <w:trPr>
          <w:cantSplit/>
        </w:trPr>
        <w:tc>
          <w:tcPr>
            <w:tcW w:w="24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20A68AE0" w14:textId="77777777" w:rsidR="00052FCE" w:rsidRDefault="00F4253C">
            <w:pPr>
              <w:spacing w:line="252" w:lineRule="auto"/>
            </w:pPr>
            <w:r>
              <w:rPr>
                <w:rFonts w:ascii="Consolas" w:eastAsia="Consolas" w:hAnsi="Consolas" w:cs="Consolas"/>
                <w:color w:val="1F3D33"/>
                <w:sz w:val="17"/>
                <w:szCs w:val="17"/>
              </w:rPr>
              <w:t>reporte.py</w:t>
            </w:r>
          </w:p>
        </w:tc>
        <w:tc>
          <w:tcPr>
            <w:tcW w:w="69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302A7D2E" w14:textId="77777777" w:rsidR="00052FCE" w:rsidRDefault="00F4253C">
            <w:pPr>
              <w:spacing w:line="252" w:lineRule="auto"/>
            </w:pPr>
            <w:r>
              <w:rPr>
                <w:sz w:val="19"/>
                <w:szCs w:val="19"/>
              </w:rPr>
              <w:t>Reporte prescriptivo en lenguaje natural con plantillas deterministas.</w:t>
            </w:r>
          </w:p>
        </w:tc>
      </w:tr>
      <w:tr w:rsidR="00052FCE" w14:paraId="71CEB0A2" w14:textId="77777777">
        <w:trPr>
          <w:cantSplit/>
        </w:trPr>
        <w:tc>
          <w:tcPr>
            <w:tcW w:w="24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51AB8374" w14:textId="77777777" w:rsidR="00052FCE" w:rsidRDefault="00F4253C">
            <w:pPr>
              <w:spacing w:line="252" w:lineRule="auto"/>
            </w:pPr>
            <w:r>
              <w:rPr>
                <w:rFonts w:ascii="Consolas" w:eastAsia="Consolas" w:hAnsi="Consolas" w:cs="Consolas"/>
                <w:color w:val="1F3D33"/>
                <w:sz w:val="17"/>
                <w:szCs w:val="17"/>
              </w:rPr>
              <w:t>modelo.py</w:t>
            </w:r>
          </w:p>
        </w:tc>
        <w:tc>
          <w:tcPr>
            <w:tcW w:w="69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3BDEEA48" w14:textId="77777777" w:rsidR="00052FCE" w:rsidRDefault="00F4253C">
            <w:pPr>
              <w:spacing w:line="252" w:lineRule="auto"/>
            </w:pPr>
            <w:r>
              <w:rPr>
                <w:sz w:val="19"/>
                <w:szCs w:val="19"/>
              </w:rPr>
              <w:t xml:space="preserve">Guarda y carga </w:t>
            </w:r>
            <w:r>
              <w:rPr>
                <w:rFonts w:ascii="Consolas" w:eastAsia="Consolas" w:hAnsi="Consolas" w:cs="Consolas"/>
                <w:color w:val="1F3D33"/>
                <w:sz w:val="17"/>
                <w:szCs w:val="17"/>
              </w:rPr>
              <w:t>modelo.json</w:t>
            </w:r>
            <w:r>
              <w:rPr>
                <w:sz w:val="19"/>
                <w:szCs w:val="19"/>
              </w:rPr>
              <w:t>; describe el mapa y convierte unidades.</w:t>
            </w:r>
          </w:p>
        </w:tc>
      </w:tr>
      <w:tr w:rsidR="00052FCE" w14:paraId="1A672E60" w14:textId="77777777">
        <w:trPr>
          <w:cantSplit/>
        </w:trPr>
        <w:tc>
          <w:tcPr>
            <w:tcW w:w="24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215B26F2" w14:textId="77777777" w:rsidR="00052FCE" w:rsidRDefault="00F4253C">
            <w:pPr>
              <w:spacing w:line="252" w:lineRule="auto"/>
            </w:pPr>
            <w:r>
              <w:rPr>
                <w:rFonts w:ascii="Consolas" w:eastAsia="Consolas" w:hAnsi="Consolas" w:cs="Consolas"/>
                <w:color w:val="1F3D33"/>
                <w:sz w:val="17"/>
                <w:szCs w:val="17"/>
              </w:rPr>
              <w:t>api.py</w:t>
            </w:r>
          </w:p>
        </w:tc>
        <w:tc>
          <w:tcPr>
            <w:tcW w:w="69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40F1E190" w14:textId="77777777" w:rsidR="00052FCE" w:rsidRDefault="00F4253C">
            <w:pPr>
              <w:spacing w:line="252" w:lineRule="auto"/>
            </w:pPr>
            <w:r>
              <w:rPr>
                <w:sz w:val="19"/>
                <w:szCs w:val="19"/>
              </w:rPr>
              <w:t>PredictorFCM (predecir, inferir, simular) y PrescriptorAG (prescribir), sin depender de la interfaz.</w:t>
            </w:r>
          </w:p>
        </w:tc>
      </w:tr>
      <w:tr w:rsidR="00052FCE" w14:paraId="66DE0414" w14:textId="77777777">
        <w:trPr>
          <w:cantSplit/>
        </w:trPr>
        <w:tc>
          <w:tcPr>
            <w:tcW w:w="24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036AE348" w14:textId="77777777" w:rsidR="00052FCE" w:rsidRDefault="00F4253C">
            <w:pPr>
              <w:spacing w:line="252" w:lineRule="auto"/>
            </w:pPr>
            <w:r>
              <w:rPr>
                <w:rFonts w:ascii="Consolas" w:eastAsia="Consolas" w:hAnsi="Consolas" w:cs="Consolas"/>
                <w:color w:val="1F3D33"/>
                <w:sz w:val="17"/>
                <w:szCs w:val="17"/>
              </w:rPr>
              <w:t>visualizacion.py</w:t>
            </w:r>
          </w:p>
        </w:tc>
        <w:tc>
          <w:tcPr>
            <w:tcW w:w="69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369E02CB" w14:textId="77777777" w:rsidR="00052FCE" w:rsidRDefault="00F4253C">
            <w:pPr>
              <w:spacing w:line="252" w:lineRule="auto"/>
            </w:pPr>
            <w:r>
              <w:rPr>
                <w:sz w:val="19"/>
                <w:szCs w:val="19"/>
              </w:rPr>
              <w:t>Figuras PNG con matplotlib y grafo del mapa con NetworkX.</w:t>
            </w:r>
          </w:p>
        </w:tc>
      </w:tr>
      <w:tr w:rsidR="00052FCE" w14:paraId="3EB535C5" w14:textId="77777777">
        <w:trPr>
          <w:cantSplit/>
        </w:trPr>
        <w:tc>
          <w:tcPr>
            <w:tcW w:w="24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6E4F6767" w14:textId="77777777" w:rsidR="00052FCE" w:rsidRDefault="00F4253C">
            <w:pPr>
              <w:spacing w:line="252" w:lineRule="auto"/>
            </w:pPr>
            <w:r>
              <w:rPr>
                <w:rFonts w:ascii="Consolas" w:eastAsia="Consolas" w:hAnsi="Consolas" w:cs="Consolas"/>
                <w:color w:val="1F3D33"/>
                <w:sz w:val="17"/>
                <w:szCs w:val="17"/>
              </w:rPr>
              <w:t>servicio.py</w:t>
            </w:r>
          </w:p>
        </w:tc>
        <w:tc>
          <w:tcPr>
            <w:tcW w:w="69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773EC916" w14:textId="77777777" w:rsidR="00052FCE" w:rsidRDefault="00F4253C">
            <w:pPr>
              <w:spacing w:line="252" w:lineRule="auto"/>
            </w:pPr>
            <w:r>
              <w:rPr>
                <w:sz w:val="19"/>
                <w:szCs w:val="19"/>
              </w:rPr>
              <w:t>Protocolo de una petición y una respuesta JSON por línea para el worker y el entrenamiento.</w:t>
            </w:r>
          </w:p>
        </w:tc>
      </w:tr>
    </w:tbl>
    <w:p w14:paraId="48DCAC3E" w14:textId="77777777" w:rsidR="00052FCE" w:rsidRDefault="00052FCE">
      <w:pPr>
        <w:spacing w:after="120"/>
      </w:pPr>
    </w:p>
    <w:p w14:paraId="54C8B305" w14:textId="77777777" w:rsidR="00052FCE" w:rsidRDefault="00F4253C">
      <w:pPr>
        <w:pStyle w:val="Ttulo2"/>
      </w:pPr>
      <w:bookmarkStart w:id="11" w:name="_Toc242317949"/>
      <w:r>
        <w:t>4.2 Servidor, interfaz y asistente</w:t>
      </w:r>
      <w:bookmarkEnd w:id="11"/>
    </w:p>
    <w:p w14:paraId="3288A142" w14:textId="77777777" w:rsidR="00052FCE" w:rsidRDefault="00F4253C">
      <w:pPr>
        <w:pStyle w:val="Prrafodelista"/>
        <w:numPr>
          <w:ilvl w:val="0"/>
          <w:numId w:val="2"/>
        </w:numPr>
        <w:spacing w:after="80" w:line="276" w:lineRule="auto"/>
      </w:pPr>
      <w:r>
        <w:rPr>
          <w:b/>
          <w:bCs/>
        </w:rPr>
        <w:t>Servidor (Express 5 sobre Node.js).</w:t>
      </w:r>
      <w:r>
        <w:t xml:space="preserve"> Sirve la interfaz y la API en http://localhost:3001 y rechaza peticiones que no sean locales. </w:t>
      </w:r>
      <w:r>
        <w:rPr>
          <w:rFonts w:ascii="Consolas" w:eastAsia="Consolas" w:hAnsi="Consolas" w:cs="Consolas"/>
          <w:color w:val="1F3D33"/>
          <w:sz w:val="20"/>
          <w:szCs w:val="20"/>
        </w:rPr>
        <w:t>motor.js</w:t>
      </w:r>
      <w:r>
        <w:t xml:space="preserve"> mantiene un worker Python persistente (respuestas emparejadas por identificador y reinicio si se cuelga) y lanza un proceso aparte por cada entrenamiento; </w:t>
      </w:r>
      <w:r>
        <w:rPr>
          <w:rFonts w:ascii="Consolas" w:eastAsia="Consolas" w:hAnsi="Consolas" w:cs="Consolas"/>
          <w:color w:val="1F3D33"/>
          <w:sz w:val="20"/>
          <w:szCs w:val="20"/>
        </w:rPr>
        <w:t>trabajos.js</w:t>
      </w:r>
      <w:r>
        <w:t xml:space="preserve"> reenvía el progreso al navegador por SSE (eventos enviados por el servidor).</w:t>
      </w:r>
    </w:p>
    <w:p w14:paraId="3E9F1DAB" w14:textId="77777777" w:rsidR="00052FCE" w:rsidRDefault="00F4253C">
      <w:pPr>
        <w:pStyle w:val="Prrafodelista"/>
        <w:numPr>
          <w:ilvl w:val="0"/>
          <w:numId w:val="2"/>
        </w:numPr>
        <w:spacing w:after="80" w:line="276" w:lineRule="auto"/>
      </w:pPr>
      <w:r>
        <w:rPr>
          <w:b/>
          <w:bCs/>
        </w:rPr>
        <w:t>Interfaz (React 19, Vite, Tailwind 4).</w:t>
      </w:r>
      <w:r>
        <w:t xml:space="preserve"> Una vista por paso, gráficas SVG propias (mapa del FCM, mapa de calor, dispersión) y Recharts. Cada gráfica tiene información emergente y vista de tabla.</w:t>
      </w:r>
    </w:p>
    <w:p w14:paraId="794207E7" w14:textId="77777777" w:rsidR="00052FCE" w:rsidRDefault="00F4253C">
      <w:pPr>
        <w:pStyle w:val="Prrafodelista"/>
        <w:numPr>
          <w:ilvl w:val="0"/>
          <w:numId w:val="2"/>
        </w:numPr>
        <w:spacing w:after="80" w:line="276" w:lineRule="auto"/>
      </w:pPr>
      <w:r>
        <w:rPr>
          <w:b/>
          <w:bCs/>
        </w:rPr>
        <w:t>Asistente (Ollama con qwen2.5:7b).</w:t>
      </w:r>
      <w:r>
        <w:t xml:space="preserve"> </w:t>
      </w:r>
      <w:r>
        <w:rPr>
          <w:rFonts w:ascii="Consolas" w:eastAsia="Consolas" w:hAnsi="Consolas" w:cs="Consolas"/>
          <w:color w:val="1F3D33"/>
          <w:sz w:val="20"/>
          <w:szCs w:val="20"/>
        </w:rPr>
        <w:t>agente.js</w:t>
      </w:r>
      <w:r>
        <w:t xml:space="preserve"> filtra primero las preguntas fuera de tema y luego responde con hasta 5 rondas de llamadas a 11 herramientas que consultan el modelo. Las herramientas devuelven frases ya redactadas con las cifras del motor para que el modelo de lenguaje no confunda nombres ni signos.</w:t>
      </w:r>
    </w:p>
    <w:p w14:paraId="75362080" w14:textId="77777777" w:rsidR="00052FCE" w:rsidRDefault="00F4253C">
      <w:pPr>
        <w:pStyle w:val="Ttulo2"/>
      </w:pPr>
      <w:bookmarkStart w:id="12" w:name="_Toc242317950"/>
      <w:r>
        <w:t>4.3 Almacenamiento</w:t>
      </w:r>
      <w:bookmarkEnd w:id="12"/>
    </w:p>
    <w:p w14:paraId="3889CACF" w14:textId="77777777" w:rsidR="00052FCE" w:rsidRDefault="00F4253C">
      <w:pPr>
        <w:spacing w:after="140" w:line="276" w:lineRule="auto"/>
      </w:pPr>
      <w:r>
        <w:t xml:space="preserve">Cada dataset vive en </w:t>
      </w:r>
      <w:r>
        <w:rPr>
          <w:rFonts w:ascii="Consolas" w:eastAsia="Consolas" w:hAnsi="Consolas" w:cs="Consolas"/>
          <w:color w:val="1F3D33"/>
          <w:sz w:val="20"/>
          <w:szCs w:val="20"/>
        </w:rPr>
        <w:t>app/almacen/datasets/&lt;id&gt;/</w:t>
      </w:r>
      <w:r>
        <w:t xml:space="preserve"> (</w:t>
      </w:r>
      <w:r>
        <w:rPr>
          <w:rFonts w:ascii="Consolas" w:eastAsia="Consolas" w:hAnsi="Consolas" w:cs="Consolas"/>
          <w:color w:val="1F3D33"/>
          <w:sz w:val="20"/>
          <w:szCs w:val="20"/>
        </w:rPr>
        <w:t>dataset.json</w:t>
      </w:r>
      <w:r>
        <w:t xml:space="preserve"> con el esquema y </w:t>
      </w:r>
      <w:r>
        <w:rPr>
          <w:rFonts w:ascii="Consolas" w:eastAsia="Consolas" w:hAnsi="Consolas" w:cs="Consolas"/>
          <w:color w:val="1F3D33"/>
          <w:sz w:val="20"/>
          <w:szCs w:val="20"/>
        </w:rPr>
        <w:t>datos.csv</w:t>
      </w:r>
      <w:r>
        <w:t xml:space="preserve">) y cada modelo en </w:t>
      </w:r>
      <w:r>
        <w:rPr>
          <w:rFonts w:ascii="Consolas" w:eastAsia="Consolas" w:hAnsi="Consolas" w:cs="Consolas"/>
          <w:color w:val="1F3D33"/>
          <w:sz w:val="20"/>
          <w:szCs w:val="20"/>
        </w:rPr>
        <w:t>app/almacen/modelos/&lt;id&gt;/</w:t>
      </w:r>
      <w:r>
        <w:t xml:space="preserve"> (</w:t>
      </w:r>
      <w:r>
        <w:rPr>
          <w:rFonts w:ascii="Consolas" w:eastAsia="Consolas" w:hAnsi="Consolas" w:cs="Consolas"/>
          <w:color w:val="1F3D33"/>
          <w:sz w:val="20"/>
          <w:szCs w:val="20"/>
        </w:rPr>
        <w:t>modelo.json</w:t>
      </w:r>
      <w:r>
        <w:t xml:space="preserve">, </w:t>
      </w:r>
      <w:r>
        <w:rPr>
          <w:rFonts w:ascii="Consolas" w:eastAsia="Consolas" w:hAnsi="Consolas" w:cs="Consolas"/>
          <w:color w:val="1F3D33"/>
          <w:sz w:val="20"/>
          <w:szCs w:val="20"/>
        </w:rPr>
        <w:t>esquema.json</w:t>
      </w:r>
      <w:r>
        <w:t xml:space="preserve">, </w:t>
      </w:r>
      <w:r>
        <w:rPr>
          <w:rFonts w:ascii="Consolas" w:eastAsia="Consolas" w:hAnsi="Consolas" w:cs="Consolas"/>
          <w:color w:val="1F3D33"/>
          <w:sz w:val="20"/>
          <w:szCs w:val="20"/>
        </w:rPr>
        <w:t>metricas.json</w:t>
      </w:r>
      <w:r>
        <w:t xml:space="preserve">, </w:t>
      </w:r>
      <w:r>
        <w:rPr>
          <w:rFonts w:ascii="Consolas" w:eastAsia="Consolas" w:hAnsi="Consolas" w:cs="Consolas"/>
          <w:color w:val="1F3D33"/>
          <w:sz w:val="20"/>
          <w:szCs w:val="20"/>
        </w:rPr>
        <w:t>pesos_fcm.csv</w:t>
      </w:r>
      <w:r>
        <w:t xml:space="preserve">, </w:t>
      </w:r>
      <w:r>
        <w:rPr>
          <w:rFonts w:ascii="Consolas" w:eastAsia="Consolas" w:hAnsi="Consolas" w:cs="Consolas"/>
          <w:color w:val="1F3D33"/>
          <w:sz w:val="20"/>
          <w:szCs w:val="20"/>
        </w:rPr>
        <w:t>recomendaciones.csv</w:t>
      </w:r>
      <w:r>
        <w:t xml:space="preserve">, </w:t>
      </w:r>
      <w:r>
        <w:rPr>
          <w:rFonts w:ascii="Consolas" w:eastAsia="Consolas" w:hAnsi="Consolas" w:cs="Consolas"/>
          <w:color w:val="1F3D33"/>
          <w:sz w:val="20"/>
          <w:szCs w:val="20"/>
        </w:rPr>
        <w:t>seleccion_hiperparametros.csv</w:t>
      </w:r>
      <w:r>
        <w:t xml:space="preserve">, </w:t>
      </w:r>
      <w:r>
        <w:rPr>
          <w:rFonts w:ascii="Consolas" w:eastAsia="Consolas" w:hAnsi="Consolas" w:cs="Consolas"/>
          <w:color w:val="1F3D33"/>
          <w:sz w:val="20"/>
          <w:szCs w:val="20"/>
        </w:rPr>
        <w:t>graficas.json</w:t>
      </w:r>
      <w:r>
        <w:t xml:space="preserve"> y la carpeta </w:t>
      </w:r>
      <w:r>
        <w:rPr>
          <w:rFonts w:ascii="Consolas" w:eastAsia="Consolas" w:hAnsi="Consolas" w:cs="Consolas"/>
          <w:color w:val="1F3D33"/>
          <w:sz w:val="20"/>
          <w:szCs w:val="20"/>
        </w:rPr>
        <w:t>figuras/</w:t>
      </w:r>
      <w:r>
        <w:t>). Un modelo usa el esquema con el que se entrenó, no el actual del dataset. El modelo activo es el último entrenamiento terminado del dataset.</w:t>
      </w:r>
    </w:p>
    <w:p w14:paraId="193627DD" w14:textId="77777777" w:rsidR="00052FCE" w:rsidRDefault="00F4253C">
      <w:pPr>
        <w:pStyle w:val="Ttulo1"/>
      </w:pPr>
      <w:bookmarkStart w:id="13" w:name="_Toc242317951"/>
      <w:r>
        <w:t>5. Algoritmo paso a paso</w:t>
      </w:r>
      <w:bookmarkEnd w:id="13"/>
    </w:p>
    <w:p w14:paraId="4DA419C2" w14:textId="77777777" w:rsidR="00052FCE" w:rsidRDefault="00F4253C">
      <w:pPr>
        <w:spacing w:after="140" w:line="276" w:lineRule="auto"/>
      </w:pPr>
      <w:r>
        <w:rPr>
          <w:rFonts w:ascii="Consolas" w:eastAsia="Consolas" w:hAnsi="Consolas" w:cs="Consolas"/>
          <w:color w:val="1F3D33"/>
          <w:sz w:val="20"/>
          <w:szCs w:val="20"/>
        </w:rPr>
        <w:t>pipeline.ejecutar</w:t>
      </w:r>
      <w:r>
        <w:t xml:space="preserve"> orquesta cuatro etapas: preprocesamiento, aprendizaje del FCM, prescripción y evaluación. La figura 3 las resume; esta sección las desarrolla en once pasos. El pseudocódigo siguiente recoge el algoritmo completo:</w:t>
      </w:r>
    </w:p>
    <w:p w14:paraId="2B7D0477" w14:textId="77777777" w:rsidR="00052FCE" w:rsidRDefault="00F4253C">
      <w:pPr>
        <w:keepNext/>
        <w:spacing w:before="120"/>
        <w:jc w:val="center"/>
      </w:pPr>
      <w:r>
        <w:rPr>
          <w:noProof/>
        </w:rPr>
        <w:drawing>
          <wp:inline distT="0" distB="0" distL="0" distR="0" wp14:anchorId="61657536" wp14:editId="0C4E8172">
            <wp:extent cx="5762625" cy="53911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5391150"/>
                    </a:xfrm>
                    <a:prstGeom prst="rect">
                      <a:avLst/>
                    </a:prstGeom>
                  </pic:spPr>
                </pic:pic>
              </a:graphicData>
            </a:graphic>
          </wp:inline>
        </w:drawing>
      </w:r>
    </w:p>
    <w:p w14:paraId="76210CAA" w14:textId="77777777" w:rsidR="00052FCE" w:rsidRDefault="00F4253C">
      <w:pPr>
        <w:spacing w:before="60" w:after="240"/>
        <w:jc w:val="center"/>
      </w:pPr>
      <w:r>
        <w:rPr>
          <w:b/>
          <w:bCs/>
          <w:color w:val="4A5A53"/>
          <w:sz w:val="18"/>
          <w:szCs w:val="18"/>
        </w:rPr>
        <w:t xml:space="preserve">Figura 3. </w:t>
      </w:r>
      <w:r>
        <w:rPr>
          <w:i/>
          <w:iCs/>
          <w:color w:val="4A5A53"/>
          <w:sz w:val="18"/>
          <w:szCs w:val="18"/>
        </w:rPr>
        <w:t xml:space="preserve">Las cuatro etapas de </w:t>
      </w:r>
      <w:r>
        <w:rPr>
          <w:rFonts w:ascii="Consolas" w:eastAsia="Consolas" w:hAnsi="Consolas" w:cs="Consolas"/>
          <w:i/>
          <w:iCs/>
          <w:color w:val="1F3D33"/>
          <w:sz w:val="16"/>
          <w:szCs w:val="16"/>
        </w:rPr>
        <w:t>pipeline.ejecutar</w:t>
      </w:r>
      <w:r>
        <w:rPr>
          <w:i/>
          <w:iCs/>
          <w:color w:val="4A5A53"/>
          <w:sz w:val="18"/>
          <w:szCs w:val="18"/>
        </w:rPr>
        <w:t xml:space="preserve"> y lo que produce cada una.</w:t>
      </w:r>
    </w:p>
    <w:p w14:paraId="6CEFC1E0" w14:textId="77777777" w:rsidR="00052FCE" w:rsidRDefault="00F4253C">
      <w:pPr>
        <w:shd w:val="clear" w:color="auto" w:fill="F3F5F4"/>
        <w:spacing w:before="120" w:line="252" w:lineRule="auto"/>
        <w:ind w:left="120" w:right="120"/>
      </w:pPr>
      <w:r>
        <w:rPr>
          <w:rFonts w:ascii="Consolas" w:eastAsia="Consolas" w:hAnsi="Consolas" w:cs="Consolas"/>
          <w:sz w:val="17"/>
          <w:szCs w:val="17"/>
        </w:rPr>
        <w:t>ENTRADA: datos D, esquema E, opciones O</w:t>
      </w:r>
    </w:p>
    <w:p w14:paraId="44EDB2C6" w14:textId="77777777" w:rsidR="00052FCE" w:rsidRDefault="00F4253C">
      <w:pPr>
        <w:shd w:val="clear" w:color="auto" w:fill="F3F5F4"/>
        <w:spacing w:line="252" w:lineRule="auto"/>
        <w:ind w:left="120" w:right="120"/>
      </w:pPr>
      <w:r>
        <w:rPr>
          <w:rFonts w:ascii="Consolas" w:eastAsia="Consolas" w:hAnsi="Consolas" w:cs="Consolas"/>
          <w:sz w:val="17"/>
          <w:szCs w:val="17"/>
        </w:rPr>
        <w:t xml:space="preserve"> 1  grupos ← perfil inmutable de cada fila (combinación de C1..C8)</w:t>
      </w:r>
    </w:p>
    <w:p w14:paraId="6DF02E45" w14:textId="77777777" w:rsidR="00052FCE" w:rsidRDefault="00F4253C">
      <w:pPr>
        <w:shd w:val="clear" w:color="auto" w:fill="F3F5F4"/>
        <w:spacing w:line="252" w:lineRule="auto"/>
        <w:ind w:left="120" w:right="120"/>
      </w:pPr>
      <w:r>
        <w:rPr>
          <w:rFonts w:ascii="Consolas" w:eastAsia="Consolas" w:hAnsi="Consolas" w:cs="Consolas"/>
          <w:sz w:val="17"/>
          <w:szCs w:val="17"/>
        </w:rPr>
        <w:t xml:space="preserve"> 2  (Ent, Pru) ← división estratificada y agrupada (20 partes; prueba = O.p)</w:t>
      </w:r>
    </w:p>
    <w:p w14:paraId="322BECD3" w14:textId="77777777" w:rsidR="00052FCE" w:rsidRDefault="00F4253C">
      <w:pPr>
        <w:shd w:val="clear" w:color="auto" w:fill="F3F5F4"/>
        <w:spacing w:line="252" w:lineRule="auto"/>
        <w:ind w:left="120" w:right="120"/>
      </w:pPr>
      <w:r>
        <w:rPr>
          <w:rFonts w:ascii="Consolas" w:eastAsia="Consolas" w:hAnsi="Consolas" w:cs="Consolas"/>
          <w:sz w:val="17"/>
          <w:szCs w:val="17"/>
        </w:rPr>
        <w:t xml:space="preserve"> 3  pre ← ajustar codificación y Min-Max solo con Ent</w:t>
      </w:r>
    </w:p>
    <w:p w14:paraId="5A2939E3" w14:textId="77777777" w:rsidR="00052FCE" w:rsidRDefault="00F4253C">
      <w:pPr>
        <w:shd w:val="clear" w:color="auto" w:fill="F3F5F4"/>
        <w:spacing w:line="252" w:lineRule="auto"/>
        <w:ind w:left="120" w:right="120"/>
      </w:pPr>
      <w:r>
        <w:rPr>
          <w:rFonts w:ascii="Consolas" w:eastAsia="Consolas" w:hAnsi="Consolas" w:cs="Consolas"/>
          <w:sz w:val="17"/>
          <w:szCs w:val="17"/>
        </w:rPr>
        <w:t xml:space="preserve"> 4  X_ent, X_pru ← pre(Ent), pre(Pru)                  # valores en [0, 1]</w:t>
      </w:r>
    </w:p>
    <w:p w14:paraId="7A9E8E21" w14:textId="77777777" w:rsidR="00052FCE" w:rsidRDefault="00F4253C">
      <w:pPr>
        <w:shd w:val="clear" w:color="auto" w:fill="F3F5F4"/>
        <w:spacing w:line="252" w:lineRule="auto"/>
        <w:ind w:left="120" w:right="120"/>
      </w:pPr>
      <w:r>
        <w:rPr>
          <w:rFonts w:ascii="Consolas" w:eastAsia="Consolas" w:hAnsi="Consolas" w:cs="Consolas"/>
          <w:sz w:val="17"/>
          <w:szCs w:val="17"/>
        </w:rPr>
        <w:t xml:space="preserve"> 5  si O.validación_cruzada:</w:t>
      </w:r>
    </w:p>
    <w:p w14:paraId="2FBF91EF" w14:textId="77777777" w:rsidR="00052FCE" w:rsidRDefault="00F4253C">
      <w:pPr>
        <w:shd w:val="clear" w:color="auto" w:fill="F3F5F4"/>
        <w:spacing w:line="252" w:lineRule="auto"/>
        <w:ind w:left="120" w:right="120"/>
      </w:pPr>
      <w:r>
        <w:rPr>
          <w:rFonts w:ascii="Consolas" w:eastAsia="Consolas" w:hAnsi="Consolas" w:cs="Consolas"/>
          <w:sz w:val="17"/>
          <w:szCs w:val="17"/>
        </w:rPr>
        <w:t xml:space="preserve"> 6      para cada (λ, α) de la rejilla:</w:t>
      </w:r>
    </w:p>
    <w:p w14:paraId="634E40BC" w14:textId="77777777" w:rsidR="00052FCE" w:rsidRDefault="00F4253C">
      <w:pPr>
        <w:shd w:val="clear" w:color="auto" w:fill="F3F5F4"/>
        <w:spacing w:line="252" w:lineRule="auto"/>
        <w:ind w:left="120" w:right="120"/>
      </w:pPr>
      <w:r>
        <w:rPr>
          <w:rFonts w:ascii="Consolas" w:eastAsia="Consolas" w:hAnsi="Consolas" w:cs="Consolas"/>
          <w:sz w:val="17"/>
          <w:szCs w:val="17"/>
        </w:rPr>
        <w:t xml:space="preserve"> 7          exactitud media en 5 pliegues agrupados (pre reajustado por pliegue)</w:t>
      </w:r>
    </w:p>
    <w:p w14:paraId="4C164E01" w14:textId="77777777" w:rsidR="00052FCE" w:rsidRDefault="00F4253C">
      <w:pPr>
        <w:shd w:val="clear" w:color="auto" w:fill="F3F5F4"/>
        <w:spacing w:line="252" w:lineRule="auto"/>
        <w:ind w:left="120" w:right="120"/>
      </w:pPr>
      <w:r>
        <w:rPr>
          <w:rFonts w:ascii="Consolas" w:eastAsia="Consolas" w:hAnsi="Consolas" w:cs="Consolas"/>
          <w:sz w:val="17"/>
          <w:szCs w:val="17"/>
        </w:rPr>
        <w:t xml:space="preserve"> 8      (λ, α) ← mayor exactitud; a igual exactitud, menor MAE</w:t>
      </w:r>
    </w:p>
    <w:p w14:paraId="0EBB50D0" w14:textId="77777777" w:rsidR="00052FCE" w:rsidRDefault="00F4253C">
      <w:pPr>
        <w:shd w:val="clear" w:color="auto" w:fill="F3F5F4"/>
        <w:spacing w:line="252" w:lineRule="auto"/>
        <w:ind w:left="120" w:right="120"/>
      </w:pPr>
      <w:r>
        <w:rPr>
          <w:rFonts w:ascii="Consolas" w:eastAsia="Consolas" w:hAnsi="Consolas" w:cs="Consolas"/>
          <w:sz w:val="17"/>
          <w:szCs w:val="17"/>
        </w:rPr>
        <w:t xml:space="preserve"> 9  W ← aprender pesos con BPTT + L-BFGS-B, W en [−1, 1], sobre X_ent</w:t>
      </w:r>
    </w:p>
    <w:p w14:paraId="4317E3E0" w14:textId="77777777" w:rsidR="00052FCE" w:rsidRDefault="00F4253C">
      <w:pPr>
        <w:shd w:val="clear" w:color="auto" w:fill="F3F5F4"/>
        <w:spacing w:line="252" w:lineRule="auto"/>
        <w:ind w:left="120" w:right="120"/>
      </w:pPr>
      <w:r>
        <w:rPr>
          <w:rFonts w:ascii="Consolas" w:eastAsia="Consolas" w:hAnsi="Consolas" w:cs="Consolas"/>
          <w:sz w:val="17"/>
          <w:szCs w:val="17"/>
        </w:rPr>
        <w:t>10  para cada registro de prueba: objetivo ← media; inferir hasta el punto fijo</w:t>
      </w:r>
    </w:p>
    <w:p w14:paraId="068DD794" w14:textId="77777777" w:rsidR="00052FCE" w:rsidRDefault="00F4253C">
      <w:pPr>
        <w:shd w:val="clear" w:color="auto" w:fill="F3F5F4"/>
        <w:spacing w:line="252" w:lineRule="auto"/>
        <w:ind w:left="120" w:right="120"/>
      </w:pPr>
      <w:r>
        <w:rPr>
          <w:rFonts w:ascii="Consolas" w:eastAsia="Consolas" w:hAnsi="Consolas" w:cs="Consolas"/>
          <w:sz w:val="17"/>
          <w:szCs w:val="17"/>
        </w:rPr>
        <w:t>11  para cada registro de prueba por debajo del mejor nivel:</w:t>
      </w:r>
    </w:p>
    <w:p w14:paraId="0A93FC05" w14:textId="77777777" w:rsidR="00052FCE" w:rsidRDefault="00F4253C">
      <w:pPr>
        <w:shd w:val="clear" w:color="auto" w:fill="F3F5F4"/>
        <w:spacing w:line="252" w:lineRule="auto"/>
        <w:ind w:left="120" w:right="120"/>
      </w:pPr>
      <w:r>
        <w:rPr>
          <w:rFonts w:ascii="Consolas" w:eastAsia="Consolas" w:hAnsi="Consolas" w:cs="Consolas"/>
          <w:sz w:val="17"/>
          <w:szCs w:val="17"/>
        </w:rPr>
        <w:t>12      a* ← AG(costo(a) = |A*(a) − 1| + β·media|a − a_actual|, semilla = a_actual)</w:t>
      </w:r>
    </w:p>
    <w:p w14:paraId="6A380895" w14:textId="77777777" w:rsidR="00052FCE" w:rsidRDefault="00F4253C">
      <w:pPr>
        <w:shd w:val="clear" w:color="auto" w:fill="F3F5F4"/>
        <w:spacing w:line="252" w:lineRule="auto"/>
        <w:ind w:left="120" w:right="120"/>
      </w:pPr>
      <w:r>
        <w:rPr>
          <w:rFonts w:ascii="Consolas" w:eastAsia="Consolas" w:hAnsi="Consolas" w:cs="Consolas"/>
          <w:sz w:val="17"/>
          <w:szCs w:val="17"/>
        </w:rPr>
        <w:t>13  métricas: MAE, MSE, RMSE y PSR antes y después; bosque aleatorio externo</w:t>
      </w:r>
    </w:p>
    <w:p w14:paraId="02AE21E3" w14:textId="77777777" w:rsidR="00052FCE" w:rsidRDefault="00F4253C">
      <w:pPr>
        <w:shd w:val="clear" w:color="auto" w:fill="F3F5F4"/>
        <w:spacing w:after="160" w:line="252" w:lineRule="auto"/>
        <w:ind w:left="120" w:right="120"/>
      </w:pPr>
      <w:r>
        <w:rPr>
          <w:rFonts w:ascii="Consolas" w:eastAsia="Consolas" w:hAnsi="Consolas" w:cs="Consolas"/>
          <w:sz w:val="17"/>
          <w:szCs w:val="17"/>
        </w:rPr>
        <w:t>SALIDA: W, métricas, recomendaciones y figuras</w:t>
      </w:r>
    </w:p>
    <w:p w14:paraId="6D56A833" w14:textId="77777777" w:rsidR="00052FCE" w:rsidRDefault="00F4253C">
      <w:pPr>
        <w:pStyle w:val="Ttulo2"/>
      </w:pPr>
      <w:bookmarkStart w:id="14" w:name="_Toc242317952"/>
      <w:r>
        <w:t>5.1 Paso 1. Lectura de datos y esquema</w:t>
      </w:r>
      <w:bookmarkEnd w:id="14"/>
    </w:p>
    <w:p w14:paraId="307FA936" w14:textId="77777777" w:rsidR="00052FCE" w:rsidRDefault="00F4253C">
      <w:pPr>
        <w:spacing w:after="140" w:line="276" w:lineRule="auto"/>
      </w:pPr>
      <w:r>
        <w:t>El archivo se lee como CSV (separado por coma o punto y coma) o Excel (primera hoja con datos). Las columnas booleanas pasan a texto «True» o «False» para tratarlas como categorías: pandas las cuenta como numéricas, pero no admiten las restas de los cuartiles ni del Min-Max y se confundirían con 0 y 1.</w:t>
      </w:r>
    </w:p>
    <w:p w14:paraId="2C8B50C3" w14:textId="77777777" w:rsidR="00052FCE" w:rsidRDefault="00F4253C">
      <w:pPr>
        <w:spacing w:after="140" w:line="276" w:lineRule="auto"/>
      </w:pPr>
      <w:r>
        <w:t xml:space="preserve">El esquema indica qué columna es el objetivo, cuáles son acciones, qué codificación lleva cada una y el orden de los niveles del objetivo, del peor al mejor. Antes de entrenar, </w:t>
      </w:r>
      <w:r>
        <w:rPr>
          <w:rFonts w:ascii="Consolas" w:eastAsia="Consolas" w:hAnsi="Consolas" w:cs="Consolas"/>
          <w:color w:val="1F3D33"/>
          <w:sz w:val="20"/>
          <w:szCs w:val="20"/>
        </w:rPr>
        <w:t>columnas_que_determinan</w:t>
      </w:r>
      <w:r>
        <w:t xml:space="preserve"> busca columnas que por sí solas aciertan el nivel del objetivo en el 99 % de los registros. Suelen ser la definición del objetivo o un dato posterior (por ejemplo, la nota final en un dataset de deserción definido como nota menor que 10). La sugerencia automática las excluye y la validación avisa si se vuelven a incluir.</w:t>
      </w:r>
    </w:p>
    <w:p w14:paraId="77A62200" w14:textId="77777777" w:rsidR="00052FCE" w:rsidRDefault="00F4253C">
      <w:pPr>
        <w:pStyle w:val="Ttulo2"/>
      </w:pPr>
      <w:bookmarkStart w:id="15" w:name="_Toc242317953"/>
      <w:r>
        <w:t>5.2 Paso 2. División agrupada en entrenamiento y prueba</w:t>
      </w:r>
      <w:bookmarkEnd w:id="15"/>
    </w:p>
    <w:p w14:paraId="3B73600C" w14:textId="77777777" w:rsidR="00052FCE" w:rsidRDefault="00F4253C">
      <w:pPr>
        <w:spacing w:after="140" w:line="276" w:lineRule="auto"/>
      </w:pPr>
      <w:r>
        <w:t xml:space="preserve">Cada registro pertenece a un perfil inmutable: su combinación de conceptos inmutables (C1 a C8 en xAPI, 277 perfiles). La división usa </w:t>
      </w:r>
      <w:r>
        <w:rPr>
          <w:rFonts w:ascii="Consolas" w:eastAsia="Consolas" w:hAnsi="Consolas" w:cs="Consolas"/>
          <w:color w:val="1F3D33"/>
          <w:sz w:val="20"/>
          <w:szCs w:val="20"/>
        </w:rPr>
        <w:t>StratifiedGroupKFold</w:t>
      </w:r>
      <w:r>
        <w:t xml:space="preserve"> con 20 partes y toma round(p · 20) de ellas como prueba. Así cada perfil queda completo en entrenamiento o en prueba y la proporción de niveles se conserva. Por defecto p = 0,3 (70/30, como en los artículos).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0"/>
        <w:gridCol w:w="2700"/>
        <w:gridCol w:w="2700"/>
      </w:tblGrid>
      <w:tr w:rsidR="00052FCE" w14:paraId="5B99CE22" w14:textId="77777777">
        <w:trPr>
          <w:tblHeader/>
        </w:trPr>
        <w:tc>
          <w:tcPr>
            <w:tcW w:w="396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5438848D" w14:textId="77777777" w:rsidR="00052FCE" w:rsidRDefault="00F4253C">
            <w:pPr>
              <w:spacing w:line="252" w:lineRule="auto"/>
            </w:pPr>
            <w:r>
              <w:rPr>
                <w:b/>
                <w:bCs/>
                <w:color w:val="FFFFFF"/>
                <w:sz w:val="19"/>
                <w:szCs w:val="19"/>
              </w:rPr>
              <w:t>Semilla 42</w:t>
            </w:r>
          </w:p>
        </w:tc>
        <w:tc>
          <w:tcPr>
            <w:tcW w:w="27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1741E70C" w14:textId="77777777" w:rsidR="00052FCE" w:rsidRDefault="00F4253C">
            <w:pPr>
              <w:spacing w:line="252" w:lineRule="auto"/>
              <w:jc w:val="right"/>
            </w:pPr>
            <w:r>
              <w:rPr>
                <w:b/>
                <w:bCs/>
                <w:color w:val="FFFFFF"/>
                <w:sz w:val="19"/>
                <w:szCs w:val="19"/>
              </w:rPr>
              <w:t>División aleatoria</w:t>
            </w:r>
          </w:p>
        </w:tc>
        <w:tc>
          <w:tcPr>
            <w:tcW w:w="27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56497852" w14:textId="77777777" w:rsidR="00052FCE" w:rsidRDefault="00F4253C">
            <w:pPr>
              <w:spacing w:line="252" w:lineRule="auto"/>
              <w:jc w:val="right"/>
            </w:pPr>
            <w:r>
              <w:rPr>
                <w:b/>
                <w:bCs/>
                <w:color w:val="FFFFFF"/>
                <w:sz w:val="19"/>
                <w:szCs w:val="19"/>
              </w:rPr>
              <w:t>División agrupada (defecto)</w:t>
            </w:r>
          </w:p>
        </w:tc>
      </w:tr>
      <w:tr w:rsidR="00052FCE" w14:paraId="05241049" w14:textId="77777777">
        <w:trPr>
          <w:cantSplit/>
        </w:trPr>
        <w:tc>
          <w:tcPr>
            <w:tcW w:w="39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3685E138" w14:textId="77777777" w:rsidR="00052FCE" w:rsidRDefault="00F4253C">
            <w:pPr>
              <w:spacing w:line="252" w:lineRule="auto"/>
            </w:pPr>
            <w:r>
              <w:rPr>
                <w:sz w:val="19"/>
                <w:szCs w:val="19"/>
              </w:rPr>
              <w:t>Perfiles en entrenamiento y en prueba</w:t>
            </w:r>
          </w:p>
        </w:tc>
        <w:tc>
          <w:tcPr>
            <w:tcW w:w="27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491DE647" w14:textId="77777777" w:rsidR="00052FCE" w:rsidRDefault="00F4253C">
            <w:pPr>
              <w:spacing w:line="252" w:lineRule="auto"/>
              <w:jc w:val="right"/>
            </w:pPr>
            <w:r>
              <w:rPr>
                <w:sz w:val="19"/>
                <w:szCs w:val="19"/>
              </w:rPr>
              <w:t>271 de 277</w:t>
            </w:r>
          </w:p>
        </w:tc>
        <w:tc>
          <w:tcPr>
            <w:tcW w:w="27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1B180FD5" w14:textId="77777777" w:rsidR="00052FCE" w:rsidRDefault="00F4253C">
            <w:pPr>
              <w:spacing w:line="252" w:lineRule="auto"/>
              <w:jc w:val="right"/>
            </w:pPr>
            <w:r>
              <w:rPr>
                <w:sz w:val="19"/>
                <w:szCs w:val="19"/>
              </w:rPr>
              <w:t>0</w:t>
            </w:r>
          </w:p>
        </w:tc>
      </w:tr>
      <w:tr w:rsidR="00052FCE" w14:paraId="7BA454BD" w14:textId="77777777">
        <w:trPr>
          <w:cantSplit/>
        </w:trPr>
        <w:tc>
          <w:tcPr>
            <w:tcW w:w="39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539172F2" w14:textId="77777777" w:rsidR="00052FCE" w:rsidRDefault="00F4253C">
            <w:pPr>
              <w:spacing w:line="252" w:lineRule="auto"/>
            </w:pPr>
            <w:r>
              <w:rPr>
                <w:sz w:val="19"/>
                <w:szCs w:val="19"/>
              </w:rPr>
              <w:t>Exactitud del bosque aleatorio</w:t>
            </w:r>
          </w:p>
        </w:tc>
        <w:tc>
          <w:tcPr>
            <w:tcW w:w="27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0DF3911F" w14:textId="77777777" w:rsidR="00052FCE" w:rsidRDefault="00F4253C">
            <w:pPr>
              <w:spacing w:line="252" w:lineRule="auto"/>
              <w:jc w:val="right"/>
            </w:pPr>
            <w:r>
              <w:rPr>
                <w:sz w:val="19"/>
                <w:szCs w:val="19"/>
              </w:rPr>
              <w:t>94,2 %</w:t>
            </w:r>
          </w:p>
        </w:tc>
        <w:tc>
          <w:tcPr>
            <w:tcW w:w="27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5413189E" w14:textId="77777777" w:rsidR="00052FCE" w:rsidRDefault="00F4253C">
            <w:pPr>
              <w:spacing w:line="252" w:lineRule="auto"/>
              <w:jc w:val="right"/>
            </w:pPr>
            <w:r>
              <w:rPr>
                <w:sz w:val="19"/>
                <w:szCs w:val="19"/>
              </w:rPr>
              <w:t>82,9 %</w:t>
            </w:r>
          </w:p>
        </w:tc>
      </w:tr>
      <w:tr w:rsidR="00052FCE" w14:paraId="4195574B" w14:textId="77777777">
        <w:trPr>
          <w:cantSplit/>
        </w:trPr>
        <w:tc>
          <w:tcPr>
            <w:tcW w:w="39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6A53D3B7" w14:textId="77777777" w:rsidR="00052FCE" w:rsidRDefault="00F4253C">
            <w:pPr>
              <w:spacing w:line="252" w:lineRule="auto"/>
            </w:pPr>
            <w:r>
              <w:rPr>
                <w:sz w:val="19"/>
                <w:szCs w:val="19"/>
              </w:rPr>
              <w:t>Exactitud del FCM</w:t>
            </w:r>
          </w:p>
        </w:tc>
        <w:tc>
          <w:tcPr>
            <w:tcW w:w="27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2CEDF377" w14:textId="77777777" w:rsidR="00052FCE" w:rsidRDefault="00F4253C">
            <w:pPr>
              <w:spacing w:line="252" w:lineRule="auto"/>
              <w:jc w:val="right"/>
            </w:pPr>
            <w:r>
              <w:rPr>
                <w:sz w:val="19"/>
                <w:szCs w:val="19"/>
              </w:rPr>
              <w:t>75,4 %</w:t>
            </w:r>
          </w:p>
        </w:tc>
        <w:tc>
          <w:tcPr>
            <w:tcW w:w="27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3FA1E9DB" w14:textId="77777777" w:rsidR="00052FCE" w:rsidRDefault="00F4253C">
            <w:pPr>
              <w:spacing w:line="252" w:lineRule="auto"/>
              <w:jc w:val="right"/>
            </w:pPr>
            <w:r>
              <w:rPr>
                <w:sz w:val="19"/>
                <w:szCs w:val="19"/>
              </w:rPr>
              <w:t>72,1 %</w:t>
            </w:r>
          </w:p>
        </w:tc>
      </w:tr>
    </w:tbl>
    <w:p w14:paraId="19429ED5" w14:textId="77777777" w:rsidR="00052FCE" w:rsidRDefault="00052FCE">
      <w:pPr>
        <w:spacing w:after="120"/>
      </w:pPr>
    </w:p>
    <w:p w14:paraId="2BD408E7" w14:textId="77777777" w:rsidR="00052FCE" w:rsidRDefault="00F4253C">
      <w:pPr>
        <w:spacing w:after="140" w:line="276" w:lineRule="auto"/>
      </w:pPr>
      <w:r>
        <w:t>Con la división aleatoria el bosque aleatorio memoriza variantes del mismo estudiante y gana 11,3 puntos; el FCM, con solo 15 pesos, gana 3,3. Si hay menos de 40 perfiles inmutables distintos, la división agrupada no es posible y el sistema divide al azar (estratificado) con un aviso.</w:t>
      </w:r>
    </w:p>
    <w:p w14:paraId="00665040" w14:textId="77777777" w:rsidR="00052FCE" w:rsidRDefault="00F4253C">
      <w:pPr>
        <w:pStyle w:val="Ttulo2"/>
      </w:pPr>
      <w:bookmarkStart w:id="16" w:name="_Toc242317954"/>
      <w:r>
        <w:t>5.3 Paso 3. Codificación y fuzzificación</w:t>
      </w:r>
      <w:bookmarkEnd w:id="16"/>
    </w:p>
    <w:p w14:paraId="702161EB" w14:textId="77777777" w:rsidR="00052FCE" w:rsidRDefault="00F4253C">
      <w:pPr>
        <w:spacing w:after="140" w:line="276" w:lineRule="auto"/>
      </w:pPr>
      <w:r>
        <w:t>Cada columna se transforma en un número y después en una activación entre 0 y 1. Todos los parámetros (mínimos, máximos y medias por categoría) se ajustan solo con el conjunto de entrenamiento; en prueba los valores se recortan a [0,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3000"/>
        <w:gridCol w:w="3760"/>
      </w:tblGrid>
      <w:tr w:rsidR="00052FCE" w14:paraId="6C7064FA" w14:textId="77777777">
        <w:trPr>
          <w:tblHeader/>
        </w:trPr>
        <w:tc>
          <w:tcPr>
            <w:tcW w:w="26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4BB656D4" w14:textId="77777777" w:rsidR="00052FCE" w:rsidRDefault="00F4253C">
            <w:pPr>
              <w:spacing w:line="252" w:lineRule="auto"/>
            </w:pPr>
            <w:r>
              <w:rPr>
                <w:b/>
                <w:bCs/>
                <w:color w:val="FFFFFF"/>
                <w:sz w:val="19"/>
                <w:szCs w:val="19"/>
              </w:rPr>
              <w:t>Codificación</w:t>
            </w:r>
          </w:p>
        </w:tc>
        <w:tc>
          <w:tcPr>
            <w:tcW w:w="30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2D2DDECE" w14:textId="77777777" w:rsidR="00052FCE" w:rsidRDefault="00F4253C">
            <w:pPr>
              <w:spacing w:line="252" w:lineRule="auto"/>
            </w:pPr>
            <w:r>
              <w:rPr>
                <w:b/>
                <w:bCs/>
                <w:color w:val="FFFFFF"/>
                <w:sz w:val="19"/>
                <w:szCs w:val="19"/>
              </w:rPr>
              <w:t>Cuándo se usa</w:t>
            </w:r>
          </w:p>
        </w:tc>
        <w:tc>
          <w:tcPr>
            <w:tcW w:w="376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53C94BDE" w14:textId="77777777" w:rsidR="00052FCE" w:rsidRDefault="00F4253C">
            <w:pPr>
              <w:spacing w:line="252" w:lineRule="auto"/>
            </w:pPr>
            <w:r>
              <w:rPr>
                <w:b/>
                <w:bCs/>
                <w:color w:val="FFFFFF"/>
                <w:sz w:val="19"/>
                <w:szCs w:val="19"/>
              </w:rPr>
              <w:t>Ejemplo o fórmula</w:t>
            </w:r>
          </w:p>
        </w:tc>
      </w:tr>
      <w:tr w:rsidR="00052FCE" w14:paraId="772EE16D" w14:textId="77777777">
        <w:trPr>
          <w:cantSplit/>
        </w:trPr>
        <w:tc>
          <w:tcPr>
            <w:tcW w:w="26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2EDEC927" w14:textId="77777777" w:rsidR="00052FCE" w:rsidRDefault="00F4253C">
            <w:pPr>
              <w:spacing w:line="252" w:lineRule="auto"/>
            </w:pPr>
            <w:r>
              <w:rPr>
                <w:sz w:val="19"/>
                <w:szCs w:val="19"/>
              </w:rPr>
              <w:t>Numérica</w:t>
            </w:r>
          </w:p>
        </w:tc>
        <w:tc>
          <w:tcPr>
            <w:tcW w:w="3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33D79A3C" w14:textId="77777777" w:rsidR="00052FCE" w:rsidRDefault="00F4253C">
            <w:pPr>
              <w:spacing w:line="252" w:lineRule="auto"/>
            </w:pPr>
            <w:r>
              <w:rPr>
                <w:sz w:val="19"/>
                <w:szCs w:val="19"/>
              </w:rPr>
              <w:t>Contadores y notas</w:t>
            </w:r>
          </w:p>
        </w:tc>
        <w:tc>
          <w:tcPr>
            <w:tcW w:w="37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7144CB0F" w14:textId="77777777" w:rsidR="00052FCE" w:rsidRDefault="00F4253C">
            <w:pPr>
              <w:spacing w:line="252" w:lineRule="auto"/>
            </w:pPr>
            <w:r>
              <w:rPr>
                <w:sz w:val="19"/>
                <w:szCs w:val="19"/>
              </w:rPr>
              <w:t>Valor tal cual</w:t>
            </w:r>
          </w:p>
        </w:tc>
      </w:tr>
      <w:tr w:rsidR="00052FCE" w14:paraId="7F120638" w14:textId="77777777">
        <w:trPr>
          <w:cantSplit/>
        </w:trPr>
        <w:tc>
          <w:tcPr>
            <w:tcW w:w="26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5C8B10DA" w14:textId="77777777" w:rsidR="00052FCE" w:rsidRDefault="00F4253C">
            <w:pPr>
              <w:spacing w:line="252" w:lineRule="auto"/>
            </w:pPr>
            <w:r>
              <w:rPr>
                <w:sz w:val="19"/>
                <w:szCs w:val="19"/>
              </w:rPr>
              <w:t>Ordinal (label encoding)</w:t>
            </w:r>
          </w:p>
        </w:tc>
        <w:tc>
          <w:tcPr>
            <w:tcW w:w="30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5E125795" w14:textId="77777777" w:rsidR="00052FCE" w:rsidRDefault="00F4253C">
            <w:pPr>
              <w:spacing w:line="252" w:lineRule="auto"/>
            </w:pPr>
            <w:r>
              <w:rPr>
                <w:sz w:val="19"/>
                <w:szCs w:val="19"/>
              </w:rPr>
              <w:t>Categorías con orden</w:t>
            </w:r>
          </w:p>
        </w:tc>
        <w:tc>
          <w:tcPr>
            <w:tcW w:w="37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00B6C78C" w14:textId="77777777" w:rsidR="00052FCE" w:rsidRDefault="00F4253C">
            <w:pPr>
              <w:spacing w:line="252" w:lineRule="auto"/>
            </w:pPr>
            <w:r>
              <w:rPr>
                <w:sz w:val="19"/>
                <w:szCs w:val="19"/>
              </w:rPr>
              <w:t>Bajo, Medio, Alto = 0, 1, 2</w:t>
            </w:r>
          </w:p>
        </w:tc>
      </w:tr>
      <w:tr w:rsidR="00052FCE" w14:paraId="4981BE69" w14:textId="77777777">
        <w:trPr>
          <w:cantSplit/>
        </w:trPr>
        <w:tc>
          <w:tcPr>
            <w:tcW w:w="26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718593AB" w14:textId="77777777" w:rsidR="00052FCE" w:rsidRDefault="00F4253C">
            <w:pPr>
              <w:spacing w:line="252" w:lineRule="auto"/>
            </w:pPr>
            <w:r>
              <w:rPr>
                <w:sz w:val="19"/>
                <w:szCs w:val="19"/>
              </w:rPr>
              <w:t>Número en texto</w:t>
            </w:r>
          </w:p>
        </w:tc>
        <w:tc>
          <w:tcPr>
            <w:tcW w:w="3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2C7F0022" w14:textId="77777777" w:rsidR="00052FCE" w:rsidRDefault="00F4253C">
            <w:pPr>
              <w:spacing w:line="252" w:lineRule="auto"/>
            </w:pPr>
            <w:r>
              <w:rPr>
                <w:sz w:val="19"/>
                <w:szCs w:val="19"/>
              </w:rPr>
              <w:t>Códigos que contienen un número</w:t>
            </w:r>
          </w:p>
        </w:tc>
        <w:tc>
          <w:tcPr>
            <w:tcW w:w="37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1F34D951" w14:textId="77777777" w:rsidR="00052FCE" w:rsidRDefault="00F4253C">
            <w:pPr>
              <w:spacing w:line="252" w:lineRule="auto"/>
            </w:pPr>
            <w:r>
              <w:rPr>
                <w:sz w:val="19"/>
                <w:szCs w:val="19"/>
              </w:rPr>
              <w:t>G-07 = 7</w:t>
            </w:r>
          </w:p>
        </w:tc>
      </w:tr>
      <w:tr w:rsidR="00052FCE" w14:paraId="4CEB6381" w14:textId="77777777">
        <w:trPr>
          <w:cantSplit/>
        </w:trPr>
        <w:tc>
          <w:tcPr>
            <w:tcW w:w="26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11728EA6" w14:textId="77777777" w:rsidR="00052FCE" w:rsidRDefault="00F4253C">
            <w:pPr>
              <w:spacing w:line="252" w:lineRule="auto"/>
            </w:pPr>
            <w:r>
              <w:rPr>
                <w:sz w:val="19"/>
                <w:szCs w:val="19"/>
              </w:rPr>
              <w:t>Nominal: media del objetivo</w:t>
            </w:r>
          </w:p>
        </w:tc>
        <w:tc>
          <w:tcPr>
            <w:tcW w:w="30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72D73B3C" w14:textId="77777777" w:rsidR="00052FCE" w:rsidRDefault="00F4253C">
            <w:pPr>
              <w:spacing w:line="252" w:lineRule="auto"/>
            </w:pPr>
            <w:r>
              <w:rPr>
                <w:sz w:val="19"/>
                <w:szCs w:val="19"/>
              </w:rPr>
              <w:t>Categorías sin orden</w:t>
            </w:r>
          </w:p>
        </w:tc>
        <w:tc>
          <w:tcPr>
            <w:tcW w:w="37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46087132" w14:textId="77777777" w:rsidR="00052FCE" w:rsidRDefault="00F4253C">
            <w:pPr>
              <w:spacing w:line="252" w:lineRule="auto"/>
            </w:pPr>
            <w:r>
              <w:rPr>
                <w:sz w:val="19"/>
                <w:szCs w:val="19"/>
              </w:rPr>
              <w:t>(n</w:t>
            </w:r>
            <w:r>
              <w:rPr>
                <w:sz w:val="19"/>
                <w:szCs w:val="19"/>
                <w:vertAlign w:val="subscript"/>
              </w:rPr>
              <w:t>c</w:t>
            </w:r>
            <w:r>
              <w:rPr>
                <w:sz w:val="19"/>
                <w:szCs w:val="19"/>
              </w:rPr>
              <w:t xml:space="preserve"> · media</w:t>
            </w:r>
            <w:r>
              <w:rPr>
                <w:sz w:val="19"/>
                <w:szCs w:val="19"/>
                <w:vertAlign w:val="subscript"/>
              </w:rPr>
              <w:t>c</w:t>
            </w:r>
            <w:r>
              <w:rPr>
                <w:sz w:val="19"/>
                <w:szCs w:val="19"/>
              </w:rPr>
              <w:t xml:space="preserve"> + 10 · media</w:t>
            </w:r>
            <w:r>
              <w:rPr>
                <w:sz w:val="19"/>
                <w:szCs w:val="19"/>
                <w:vertAlign w:val="subscript"/>
              </w:rPr>
              <w:t>global</w:t>
            </w:r>
            <w:r>
              <w:rPr>
                <w:sz w:val="19"/>
                <w:szCs w:val="19"/>
              </w:rPr>
              <w:t>) / (n</w:t>
            </w:r>
            <w:r>
              <w:rPr>
                <w:sz w:val="19"/>
                <w:szCs w:val="19"/>
                <w:vertAlign w:val="subscript"/>
              </w:rPr>
              <w:t>c</w:t>
            </w:r>
            <w:r>
              <w:rPr>
                <w:sz w:val="19"/>
                <w:szCs w:val="19"/>
              </w:rPr>
              <w:t xml:space="preserve"> + 10)</w:t>
            </w:r>
          </w:p>
        </w:tc>
      </w:tr>
      <w:tr w:rsidR="00052FCE" w14:paraId="56373801" w14:textId="77777777">
        <w:trPr>
          <w:cantSplit/>
        </w:trPr>
        <w:tc>
          <w:tcPr>
            <w:tcW w:w="26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7D552B9E" w14:textId="77777777" w:rsidR="00052FCE" w:rsidRDefault="00F4253C">
            <w:pPr>
              <w:spacing w:line="252" w:lineRule="auto"/>
            </w:pPr>
            <w:r>
              <w:rPr>
                <w:sz w:val="19"/>
                <w:szCs w:val="19"/>
              </w:rPr>
              <w:t>Nominal: one-hot</w:t>
            </w:r>
          </w:p>
        </w:tc>
        <w:tc>
          <w:tcPr>
            <w:tcW w:w="3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477751D8" w14:textId="77777777" w:rsidR="00052FCE" w:rsidRDefault="00F4253C">
            <w:pPr>
              <w:spacing w:line="252" w:lineRule="auto"/>
            </w:pPr>
            <w:r>
              <w:rPr>
                <w:sz w:val="19"/>
                <w:szCs w:val="19"/>
              </w:rPr>
              <w:t>Conceptos del sistema con pocas categorías</w:t>
            </w:r>
          </w:p>
        </w:tc>
        <w:tc>
          <w:tcPr>
            <w:tcW w:w="37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478BB8A4" w14:textId="77777777" w:rsidR="00052FCE" w:rsidRDefault="00F4253C">
            <w:pPr>
              <w:spacing w:line="252" w:lineRule="auto"/>
            </w:pPr>
            <w:r>
              <w:rPr>
                <w:sz w:val="19"/>
                <w:szCs w:val="19"/>
              </w:rPr>
              <w:t>Topic = IT da IT = 1, Math = 0, …</w:t>
            </w:r>
          </w:p>
        </w:tc>
      </w:tr>
    </w:tbl>
    <w:p w14:paraId="1F6C62B2" w14:textId="77777777" w:rsidR="00052FCE" w:rsidRDefault="00052FCE">
      <w:pPr>
        <w:spacing w:after="120"/>
      </w:pPr>
    </w:p>
    <w:p w14:paraId="1C130276" w14:textId="77777777" w:rsidR="00052FCE" w:rsidRDefault="00F4253C">
      <w:pPr>
        <w:spacing w:after="140" w:line="276" w:lineRule="auto"/>
      </w:pPr>
      <w:r>
        <w:t>Después, la fuzzificación Min-Max lleva cada valor a [0, 1]:</w:t>
      </w:r>
    </w:p>
    <w:p w14:paraId="20521A66" w14:textId="77777777" w:rsidR="00052FCE" w:rsidRDefault="00F4253C">
      <w:pPr>
        <w:spacing w:before="120" w:after="160"/>
        <w:jc w:val="center"/>
      </w:pPr>
      <w:r>
        <w:rPr>
          <w:rFonts w:ascii="Cambria Math" w:eastAsia="Cambria Math" w:hAnsi="Cambria Math" w:cs="Cambria Math"/>
          <w:sz w:val="24"/>
          <w:szCs w:val="24"/>
        </w:rPr>
        <w:t>x′ = (x − mín) / (máx − mín)</w:t>
      </w:r>
    </w:p>
    <w:p w14:paraId="08CB7102" w14:textId="77777777" w:rsidR="00052FCE" w:rsidRDefault="00F4253C">
      <w:pPr>
        <w:spacing w:after="140" w:line="276" w:lineRule="auto"/>
      </w:pPr>
      <w:r>
        <w:t>La media suavizada evita que una categoría con pocos registros tome un valor extremo: la media de la categoría se mezcla con la media global con un peso equivalente a 10 registros.</w:t>
      </w:r>
    </w:p>
    <w:p w14:paraId="7FBB04CF" w14:textId="77777777" w:rsidR="00052FCE" w:rsidRDefault="00F4253C">
      <w:pPr>
        <w:pStyle w:val="Ttulo2"/>
      </w:pPr>
      <w:bookmarkStart w:id="17" w:name="_Toc242317955"/>
      <w:r>
        <w:t>5.4 Paso 4. Estructura del mapa</w:t>
      </w:r>
      <w:bookmarkEnd w:id="17"/>
    </w:p>
    <w:p w14:paraId="44B4640C" w14:textId="77777777" w:rsidR="00052FCE" w:rsidRDefault="00F4253C">
      <w:pPr>
        <w:spacing w:after="140" w:line="276" w:lineRule="auto"/>
      </w:pPr>
      <w:r>
        <w:t xml:space="preserve">No todas las aristas existen. </w:t>
      </w:r>
      <w:r>
        <w:rPr>
          <w:rFonts w:ascii="Consolas" w:eastAsia="Consolas" w:hAnsi="Consolas" w:cs="Consolas"/>
          <w:color w:val="1F3D33"/>
          <w:sz w:val="20"/>
          <w:szCs w:val="20"/>
        </w:rPr>
        <w:t>construir_estructura</w:t>
      </w:r>
      <w:r>
        <w:t xml:space="preserve"> define qué pesos se aprenden:</w:t>
      </w:r>
    </w:p>
    <w:p w14:paraId="576EFB19" w14:textId="77777777" w:rsidR="00052FCE" w:rsidRDefault="00F4253C">
      <w:pPr>
        <w:pStyle w:val="Prrafodelista"/>
        <w:numPr>
          <w:ilvl w:val="0"/>
          <w:numId w:val="2"/>
        </w:numPr>
        <w:spacing w:after="80" w:line="276" w:lineRule="auto"/>
      </w:pPr>
      <w:r>
        <w:t>Los conceptos fijos (inmutables, acciones y mutables observados) influyen sobre todos los conceptos dinámicos.</w:t>
      </w:r>
    </w:p>
    <w:p w14:paraId="57A3C6A5" w14:textId="77777777" w:rsidR="00052FCE" w:rsidRDefault="00F4253C">
      <w:pPr>
        <w:pStyle w:val="Prrafodelista"/>
        <w:numPr>
          <w:ilvl w:val="0"/>
          <w:numId w:val="2"/>
        </w:numPr>
        <w:spacing w:after="80" w:line="276" w:lineRule="auto"/>
      </w:pPr>
      <w:r>
        <w:t>Los dinámicos se influyen entre sí, sin autoconexión: la memoria ya está incluida en la regla.</w:t>
      </w:r>
    </w:p>
    <w:p w14:paraId="41089C9B" w14:textId="77777777" w:rsidR="00052FCE" w:rsidRDefault="00F4253C">
      <w:pPr>
        <w:pStyle w:val="Prrafodelista"/>
        <w:numPr>
          <w:ilvl w:val="0"/>
          <w:numId w:val="2"/>
        </w:numPr>
        <w:spacing w:after="80" w:line="276" w:lineRule="auto"/>
      </w:pPr>
      <w:r>
        <w:t>El objetivo es un concepto de decisión: recibe influencias, pero no tiene aristas salientes.</w:t>
      </w:r>
    </w:p>
    <w:p w14:paraId="026CB909" w14:textId="77777777" w:rsidR="00052FCE" w:rsidRDefault="00F4253C">
      <w:pPr>
        <w:pStyle w:val="Prrafodelista"/>
        <w:numPr>
          <w:ilvl w:val="0"/>
          <w:numId w:val="2"/>
        </w:numPr>
        <w:spacing w:after="80" w:line="276" w:lineRule="auto"/>
      </w:pPr>
      <w:r>
        <w:t>Ningún concepto influye sobre los fijos: su valor es exógeno.</w:t>
      </w:r>
    </w:p>
    <w:p w14:paraId="20032FC4" w14:textId="77777777" w:rsidR="00052FCE" w:rsidRDefault="00F4253C">
      <w:pPr>
        <w:spacing w:before="120" w:after="140"/>
      </w:pPr>
      <w:r>
        <w:t>En xAPI solo C16 es dinámico, así que W tiene 15 pesos posibles (13 en el modelo de la aplicación, sin C1 ni C2). La máscara causal opcional quita aristas que se consideren imposibles: su peso queda en 0 y el resto se reajusta.</w:t>
      </w:r>
    </w:p>
    <w:p w14:paraId="354C2D1A" w14:textId="77777777" w:rsidR="00052FCE" w:rsidRDefault="00F4253C">
      <w:pPr>
        <w:pStyle w:val="Ttulo2"/>
      </w:pPr>
      <w:bookmarkStart w:id="18" w:name="_Toc242317956"/>
      <w:r>
        <w:t>5.5 Paso 5. Inferencia con la regla de Kosko modificada</w:t>
      </w:r>
      <w:bookmarkEnd w:id="18"/>
    </w:p>
    <w:p w14:paraId="466B0015" w14:textId="77777777" w:rsidR="00052FCE" w:rsidRDefault="00F4253C">
      <w:pPr>
        <w:spacing w:after="140" w:line="276" w:lineRule="auto"/>
      </w:pPr>
      <w:r>
        <w:t>La inferencia usa la regla de Kosko modificada con memoria (Stylios y Groumpos, 2004) y activación sigmoide:</w:t>
      </w:r>
    </w:p>
    <w:p w14:paraId="11EF03F7" w14:textId="77777777" w:rsidR="00052FCE" w:rsidRDefault="00F4253C">
      <w:pPr>
        <w:spacing w:before="120" w:after="160"/>
        <w:jc w:val="center"/>
      </w:pPr>
      <w:r>
        <w:rPr>
          <w:rFonts w:ascii="Cambria Math" w:eastAsia="Cambria Math" w:hAnsi="Cambria Math" w:cs="Cambria Math"/>
          <w:sz w:val="24"/>
          <w:szCs w:val="24"/>
        </w:rPr>
        <w:t>A</w:t>
      </w:r>
      <w:r>
        <w:rPr>
          <w:rFonts w:ascii="Cambria Math" w:eastAsia="Cambria Math" w:hAnsi="Cambria Math" w:cs="Cambria Math"/>
          <w:sz w:val="24"/>
          <w:szCs w:val="24"/>
          <w:vertAlign w:val="subscript"/>
        </w:rPr>
        <w:t>i</w:t>
      </w:r>
      <w:r>
        <w:rPr>
          <w:rFonts w:ascii="Cambria Math" w:eastAsia="Cambria Math" w:hAnsi="Cambria Math" w:cs="Cambria Math"/>
          <w:sz w:val="24"/>
          <w:szCs w:val="24"/>
        </w:rPr>
        <w:t>(t+1) = f( k</w:t>
      </w:r>
      <w:r>
        <w:rPr>
          <w:rFonts w:ascii="Cambria Math" w:eastAsia="Cambria Math" w:hAnsi="Cambria Math" w:cs="Cambria Math"/>
          <w:sz w:val="24"/>
          <w:szCs w:val="24"/>
          <w:vertAlign w:val="subscript"/>
        </w:rPr>
        <w:t>2</w:t>
      </w:r>
      <w:r>
        <w:rPr>
          <w:rFonts w:ascii="Cambria Math" w:eastAsia="Cambria Math" w:hAnsi="Cambria Math" w:cs="Cambria Math"/>
          <w:sz w:val="24"/>
          <w:szCs w:val="24"/>
        </w:rPr>
        <w:t>·A</w:t>
      </w:r>
      <w:r>
        <w:rPr>
          <w:rFonts w:ascii="Cambria Math" w:eastAsia="Cambria Math" w:hAnsi="Cambria Math" w:cs="Cambria Math"/>
          <w:sz w:val="24"/>
          <w:szCs w:val="24"/>
          <w:vertAlign w:val="subscript"/>
        </w:rPr>
        <w:t>i</w:t>
      </w:r>
      <w:r>
        <w:rPr>
          <w:rFonts w:ascii="Cambria Math" w:eastAsia="Cambria Math" w:hAnsi="Cambria Math" w:cs="Cambria Math"/>
          <w:sz w:val="24"/>
          <w:szCs w:val="24"/>
        </w:rPr>
        <w:t>(t) + k</w:t>
      </w:r>
      <w:r>
        <w:rPr>
          <w:rFonts w:ascii="Cambria Math" w:eastAsia="Cambria Math" w:hAnsi="Cambria Math" w:cs="Cambria Math"/>
          <w:sz w:val="24"/>
          <w:szCs w:val="24"/>
          <w:vertAlign w:val="subscript"/>
        </w:rPr>
        <w:t>1</w:t>
      </w:r>
      <w:r>
        <w:rPr>
          <w:rFonts w:ascii="Cambria Math" w:eastAsia="Cambria Math" w:hAnsi="Cambria Math" w:cs="Cambria Math"/>
          <w:sz w:val="24"/>
          <w:szCs w:val="24"/>
        </w:rPr>
        <w:t>·Σ</w:t>
      </w:r>
      <w:r>
        <w:rPr>
          <w:rFonts w:ascii="Cambria Math" w:eastAsia="Cambria Math" w:hAnsi="Cambria Math" w:cs="Cambria Math"/>
          <w:sz w:val="24"/>
          <w:szCs w:val="24"/>
          <w:vertAlign w:val="subscript"/>
        </w:rPr>
        <w:t>j≠i</w:t>
      </w:r>
      <w:r>
        <w:rPr>
          <w:rFonts w:ascii="Cambria Math" w:eastAsia="Cambria Math" w:hAnsi="Cambria Math" w:cs="Cambria Math"/>
          <w:sz w:val="24"/>
          <w:szCs w:val="24"/>
        </w:rPr>
        <w:t xml:space="preserve"> w</w:t>
      </w:r>
      <w:r>
        <w:rPr>
          <w:rFonts w:ascii="Cambria Math" w:eastAsia="Cambria Math" w:hAnsi="Cambria Math" w:cs="Cambria Math"/>
          <w:sz w:val="24"/>
          <w:szCs w:val="24"/>
          <w:vertAlign w:val="subscript"/>
        </w:rPr>
        <w:t>ji</w:t>
      </w:r>
      <w:r>
        <w:rPr>
          <w:rFonts w:ascii="Cambria Math" w:eastAsia="Cambria Math" w:hAnsi="Cambria Math" w:cs="Cambria Math"/>
          <w:sz w:val="24"/>
          <w:szCs w:val="24"/>
        </w:rPr>
        <w:t>·A</w:t>
      </w:r>
      <w:r>
        <w:rPr>
          <w:rFonts w:ascii="Cambria Math" w:eastAsia="Cambria Math" w:hAnsi="Cambria Math" w:cs="Cambria Math"/>
          <w:sz w:val="24"/>
          <w:szCs w:val="24"/>
          <w:vertAlign w:val="subscript"/>
        </w:rPr>
        <w:t>j</w:t>
      </w:r>
      <w:r>
        <w:rPr>
          <w:rFonts w:ascii="Cambria Math" w:eastAsia="Cambria Math" w:hAnsi="Cambria Math" w:cs="Cambria Math"/>
          <w:sz w:val="24"/>
          <w:szCs w:val="24"/>
        </w:rPr>
        <w:t>(t) ),      f(x) = 1 / (1 + e</w:t>
      </w:r>
      <w:r>
        <w:rPr>
          <w:rFonts w:ascii="Cambria Math" w:eastAsia="Cambria Math" w:hAnsi="Cambria Math" w:cs="Cambria Math"/>
          <w:sz w:val="24"/>
          <w:szCs w:val="24"/>
          <w:vertAlign w:val="superscript"/>
        </w:rPr>
        <w:t>−</w:t>
      </w:r>
      <w:r>
        <w:rPr>
          <w:rFonts w:ascii="Cambria Math" w:eastAsia="Cambria Math" w:hAnsi="Cambria Math" w:cs="Cambria Math"/>
          <w:sz w:val="24"/>
          <w:szCs w:val="24"/>
          <w:vertAlign w:val="superscript"/>
        </w:rPr>
        <w:t>λ·x</w:t>
      </w:r>
      <w:r>
        <w:rPr>
          <w:rFonts w:ascii="Cambria Math" w:eastAsia="Cambria Math" w:hAnsi="Cambria Math" w:cs="Cambria Math"/>
          <w:sz w:val="24"/>
          <w:szCs w:val="24"/>
        </w:rPr>
        <w:t>)</w:t>
      </w:r>
    </w:p>
    <w:p w14:paraId="1977E882" w14:textId="77777777" w:rsidR="00052FCE" w:rsidRDefault="00F4253C">
      <w:pPr>
        <w:spacing w:after="140" w:line="276" w:lineRule="auto"/>
      </w:pPr>
      <w:r>
        <w:t>Con k</w:t>
      </w:r>
      <w:r>
        <w:rPr>
          <w:vertAlign w:val="subscript"/>
        </w:rPr>
        <w:t>1</w:t>
      </w:r>
      <w:r>
        <w:t xml:space="preserve"> = k</w:t>
      </w:r>
      <w:r>
        <w:rPr>
          <w:vertAlign w:val="subscript"/>
        </w:rPr>
        <w:t>2</w:t>
      </w:r>
      <w:r>
        <w:t xml:space="preserve"> = 1 y λ elegido por validación cruzada. Los conceptos fijos conservan su valor; los dinámicos se actualizan hasta que max|A(t+1) − A(t)| &lt; 0,00001 o hasta 100 iteraciones. El resultado es un punto fijo que no depende del valor inicial del objetivo: con un solo concepto dinámico la regla es una contracción.</w:t>
      </w:r>
    </w:p>
    <w:p w14:paraId="281F8B89" w14:textId="77777777" w:rsidR="00052FCE" w:rsidRDefault="00F4253C">
      <w:pPr>
        <w:keepNext/>
        <w:spacing w:before="120"/>
        <w:jc w:val="center"/>
      </w:pPr>
      <w:r>
        <w:rPr>
          <w:noProof/>
        </w:rPr>
        <w:drawing>
          <wp:inline distT="0" distB="0" distL="0" distR="0" wp14:anchorId="3AC8AA50" wp14:editId="3F3A85DF">
            <wp:extent cx="5943600" cy="29146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914650"/>
                    </a:xfrm>
                    <a:prstGeom prst="rect">
                      <a:avLst/>
                    </a:prstGeom>
                  </pic:spPr>
                </pic:pic>
              </a:graphicData>
            </a:graphic>
          </wp:inline>
        </w:drawing>
      </w:r>
    </w:p>
    <w:p w14:paraId="5D38C51C" w14:textId="77777777" w:rsidR="00052FCE" w:rsidRDefault="00F4253C">
      <w:pPr>
        <w:spacing w:before="60" w:after="240"/>
        <w:jc w:val="center"/>
      </w:pPr>
      <w:r>
        <w:rPr>
          <w:b/>
          <w:bCs/>
          <w:color w:val="4A5A53"/>
          <w:sz w:val="18"/>
          <w:szCs w:val="18"/>
        </w:rPr>
        <w:t xml:space="preserve">Figura 4. </w:t>
      </w:r>
      <w:r>
        <w:rPr>
          <w:i/>
          <w:iCs/>
          <w:color w:val="4A5A53"/>
          <w:sz w:val="18"/>
          <w:szCs w:val="18"/>
        </w:rPr>
        <w:t>Una iteración de la inferencia: entrada del objetivo, activación sigmoide y criterio de parada.</w:t>
      </w:r>
    </w:p>
    <w:p w14:paraId="65EEA1CE" w14:textId="77777777" w:rsidR="00052FCE" w:rsidRDefault="00F4253C">
      <w:pPr>
        <w:shd w:val="clear" w:color="auto" w:fill="F3F5F4"/>
        <w:spacing w:before="120" w:line="252" w:lineRule="auto"/>
        <w:ind w:left="120" w:right="120"/>
      </w:pPr>
      <w:r>
        <w:rPr>
          <w:rFonts w:ascii="Consolas" w:eastAsia="Consolas" w:hAnsi="Consolas" w:cs="Consolas"/>
          <w:sz w:val="17"/>
          <w:szCs w:val="17"/>
        </w:rPr>
        <w:t>función inferir(A0):</w:t>
      </w:r>
    </w:p>
    <w:p w14:paraId="0EC2457D" w14:textId="77777777" w:rsidR="00052FCE" w:rsidRDefault="00F4253C">
      <w:pPr>
        <w:shd w:val="clear" w:color="auto" w:fill="F3F5F4"/>
        <w:spacing w:line="252" w:lineRule="auto"/>
        <w:ind w:left="120" w:right="120"/>
      </w:pPr>
      <w:r>
        <w:rPr>
          <w:rFonts w:ascii="Consolas" w:eastAsia="Consolas" w:hAnsi="Consolas" w:cs="Consolas"/>
          <w:sz w:val="17"/>
          <w:szCs w:val="17"/>
        </w:rPr>
        <w:t xml:space="preserve">    A ← A0</w:t>
      </w:r>
    </w:p>
    <w:p w14:paraId="4DF0843B" w14:textId="77777777" w:rsidR="00052FCE" w:rsidRDefault="00F4253C">
      <w:pPr>
        <w:shd w:val="clear" w:color="auto" w:fill="F3F5F4"/>
        <w:spacing w:line="252" w:lineRule="auto"/>
        <w:ind w:left="120" w:right="120"/>
      </w:pPr>
      <w:r>
        <w:rPr>
          <w:rFonts w:ascii="Consolas" w:eastAsia="Consolas" w:hAnsi="Consolas" w:cs="Consolas"/>
          <w:sz w:val="17"/>
          <w:szCs w:val="17"/>
        </w:rPr>
        <w:t xml:space="preserve">    repetir hasta 100 veces:</w:t>
      </w:r>
    </w:p>
    <w:p w14:paraId="1F0DB1A3" w14:textId="77777777" w:rsidR="00052FCE" w:rsidRDefault="00F4253C">
      <w:pPr>
        <w:shd w:val="clear" w:color="auto" w:fill="F3F5F4"/>
        <w:spacing w:line="252" w:lineRule="auto"/>
        <w:ind w:left="120" w:right="120"/>
      </w:pPr>
      <w:r>
        <w:rPr>
          <w:rFonts w:ascii="Consolas" w:eastAsia="Consolas" w:hAnsi="Consolas" w:cs="Consolas"/>
          <w:sz w:val="17"/>
          <w:szCs w:val="17"/>
        </w:rPr>
        <w:t xml:space="preserve">        x ← k2·A[dinámicos] + k1·(A @ W)[dinámicos]</w:t>
      </w:r>
    </w:p>
    <w:p w14:paraId="6B648AC3" w14:textId="77777777" w:rsidR="00052FCE" w:rsidRDefault="00F4253C">
      <w:pPr>
        <w:shd w:val="clear" w:color="auto" w:fill="F3F5F4"/>
        <w:spacing w:line="252" w:lineRule="auto"/>
        <w:ind w:left="120" w:right="120"/>
      </w:pPr>
      <w:r>
        <w:rPr>
          <w:rFonts w:ascii="Consolas" w:eastAsia="Consolas" w:hAnsi="Consolas" w:cs="Consolas"/>
          <w:sz w:val="17"/>
          <w:szCs w:val="17"/>
        </w:rPr>
        <w:t xml:space="preserve">        A_nuevo[dinámicos] ← 1 / (1 + exp(−λ·x))      # los fijos no cambian</w:t>
      </w:r>
    </w:p>
    <w:p w14:paraId="0B2C3ECC" w14:textId="77777777" w:rsidR="00052FCE" w:rsidRDefault="00F4253C">
      <w:pPr>
        <w:shd w:val="clear" w:color="auto" w:fill="F3F5F4"/>
        <w:spacing w:line="252" w:lineRule="auto"/>
        <w:ind w:left="120" w:right="120"/>
      </w:pPr>
      <w:r>
        <w:rPr>
          <w:rFonts w:ascii="Consolas" w:eastAsia="Consolas" w:hAnsi="Consolas" w:cs="Consolas"/>
          <w:sz w:val="17"/>
          <w:szCs w:val="17"/>
        </w:rPr>
        <w:t xml:space="preserve">        si max|A_nuevo − A| &lt; 0,00001: devolver A_nuevo</w:t>
      </w:r>
    </w:p>
    <w:p w14:paraId="3B71D793" w14:textId="77777777" w:rsidR="00052FCE" w:rsidRDefault="00F4253C">
      <w:pPr>
        <w:shd w:val="clear" w:color="auto" w:fill="F3F5F4"/>
        <w:spacing w:after="160" w:line="252" w:lineRule="auto"/>
        <w:ind w:left="120" w:right="120"/>
      </w:pPr>
      <w:r>
        <w:rPr>
          <w:rFonts w:ascii="Consolas" w:eastAsia="Consolas" w:hAnsi="Consolas" w:cs="Consolas"/>
          <w:sz w:val="17"/>
          <w:szCs w:val="17"/>
        </w:rPr>
        <w:t xml:space="preserve">        A ← A_nuevo</w:t>
      </w:r>
    </w:p>
    <w:p w14:paraId="1967F679" w14:textId="77777777" w:rsidR="00052FCE" w:rsidRDefault="00F4253C">
      <w:pPr>
        <w:spacing w:after="140" w:line="276" w:lineRule="auto"/>
      </w:pPr>
      <w:r>
        <w:rPr>
          <w:b/>
          <w:bCs/>
        </w:rPr>
        <w:t>Ejemplo (estudiante 4471, nivel observado L).</w:t>
      </w:r>
      <w:r>
        <w:t xml:space="preserve"> Con sus acciones actuales (9 manos levantadas, 8 recursos visitados, 7 anuncios consultados y 19 grupos de discusión), la inferencia converge en 6 iteraciones. En la última, la entrada del objetivo y su activación son:</w:t>
      </w:r>
    </w:p>
    <w:p w14:paraId="44675227" w14:textId="77777777" w:rsidR="00052FCE" w:rsidRDefault="00F4253C">
      <w:pPr>
        <w:spacing w:before="120" w:after="160"/>
        <w:jc w:val="center"/>
      </w:pPr>
      <w:r>
        <w:rPr>
          <w:rFonts w:ascii="Cambria Math" w:eastAsia="Cambria Math" w:hAnsi="Cambria Math" w:cs="Cambria Math"/>
          <w:sz w:val="24"/>
          <w:szCs w:val="24"/>
        </w:rPr>
        <w:t>x = 0,118 (memoria) + 0,139 (acciones) − 2,266 (resto de conceptos) = −2,009</w:t>
      </w:r>
    </w:p>
    <w:p w14:paraId="4AC785F9" w14:textId="77777777" w:rsidR="00052FCE" w:rsidRDefault="00F4253C">
      <w:pPr>
        <w:spacing w:before="120" w:after="160"/>
        <w:jc w:val="center"/>
      </w:pPr>
      <w:r>
        <w:rPr>
          <w:rFonts w:ascii="Cambria Math" w:eastAsia="Cambria Math" w:hAnsi="Cambria Math" w:cs="Cambria Math"/>
          <w:sz w:val="24"/>
          <w:szCs w:val="24"/>
        </w:rPr>
        <w:t>A(6) = f(−2,009) = 1 / (1 + e</w:t>
      </w:r>
      <w:r>
        <w:rPr>
          <w:rFonts w:ascii="Cambria Math" w:eastAsia="Cambria Math" w:hAnsi="Cambria Math" w:cs="Cambria Math"/>
          <w:sz w:val="24"/>
          <w:szCs w:val="24"/>
          <w:vertAlign w:val="superscript"/>
        </w:rPr>
        <w:t>2,009</w:t>
      </w:r>
      <w:r>
        <w:rPr>
          <w:rFonts w:ascii="Cambria Math" w:eastAsia="Cambria Math" w:hAnsi="Cambria Math" w:cs="Cambria Math"/>
          <w:sz w:val="24"/>
          <w:szCs w:val="24"/>
        </w:rPr>
        <w:t>) = 0,118</w:t>
      </w:r>
    </w:p>
    <w:p w14:paraId="636B7932" w14:textId="77777777" w:rsidR="00052FCE" w:rsidRDefault="00F4253C">
      <w:pPr>
        <w:spacing w:after="140" w:line="276" w:lineRule="auto"/>
      </w:pPr>
      <w:r>
        <w:t>La activación 0,118 está más cerca de 0 que de 0,5, así que el FCM predice L. El término negativo grande viene de los conceptos del sistema, sobre todo del ausentismo de más de 7 días, cuyo peso es −1.</w:t>
      </w:r>
    </w:p>
    <w:p w14:paraId="2D1567E7" w14:textId="77777777" w:rsidR="00052FCE" w:rsidRDefault="00F4253C">
      <w:pPr>
        <w:pStyle w:val="Ttulo2"/>
      </w:pPr>
      <w:bookmarkStart w:id="19" w:name="_Toc242317957"/>
      <w:r>
        <w:t>5.6 Paso 6. Aprendizaje de la matriz de pesos W</w:t>
      </w:r>
      <w:bookmarkEnd w:id="19"/>
    </w:p>
    <w:p w14:paraId="293FE29C" w14:textId="77777777" w:rsidR="00052FCE" w:rsidRDefault="00F4253C">
      <w:pPr>
        <w:spacing w:after="140" w:line="276" w:lineRule="auto"/>
      </w:pPr>
      <w:r>
        <w:t>Con BPTT, el método por defecto, el FCM se trata como una red recurrente. Se despliegan 30 iteraciones de la regla a partir del estado inicial de cada registro de entrenamiento (conceptos fijos observados y objetivo en su media) y se minimiza:</w:t>
      </w:r>
    </w:p>
    <w:p w14:paraId="12E53E69" w14:textId="77777777" w:rsidR="00052FCE" w:rsidRDefault="00F4253C">
      <w:pPr>
        <w:spacing w:before="120" w:after="160"/>
        <w:jc w:val="center"/>
      </w:pPr>
      <w:r>
        <w:rPr>
          <w:rFonts w:ascii="Cambria Math" w:eastAsia="Cambria Math" w:hAnsi="Cambria Math" w:cs="Cambria Math"/>
          <w:sz w:val="24"/>
          <w:szCs w:val="24"/>
        </w:rPr>
        <w:t>L(W) = media( (A</w:t>
      </w:r>
      <w:r>
        <w:rPr>
          <w:rFonts w:ascii="Cambria Math" w:eastAsia="Cambria Math" w:hAnsi="Cambria Math" w:cs="Cambria Math"/>
          <w:sz w:val="24"/>
          <w:szCs w:val="24"/>
          <w:vertAlign w:val="subscript"/>
        </w:rPr>
        <w:t>T</w:t>
      </w:r>
      <w:r>
        <w:rPr>
          <w:rFonts w:ascii="Cambria Math" w:eastAsia="Cambria Math" w:hAnsi="Cambria Math" w:cs="Cambria Math"/>
          <w:sz w:val="24"/>
          <w:szCs w:val="24"/>
        </w:rPr>
        <w:t>(W) − y)</w:t>
      </w:r>
      <w:r>
        <w:rPr>
          <w:rFonts w:ascii="Cambria Math" w:eastAsia="Cambria Math" w:hAnsi="Cambria Math" w:cs="Cambria Math"/>
          <w:sz w:val="24"/>
          <w:szCs w:val="24"/>
          <w:vertAlign w:val="superscript"/>
        </w:rPr>
        <w:t>2</w:t>
      </w:r>
      <w:r>
        <w:rPr>
          <w:rFonts w:ascii="Cambria Math" w:eastAsia="Cambria Math" w:hAnsi="Cambria Math" w:cs="Cambria Math"/>
          <w:sz w:val="24"/>
          <w:szCs w:val="24"/>
        </w:rPr>
        <w:t xml:space="preserve"> ) + α · Σ w</w:t>
      </w:r>
      <w:r>
        <w:rPr>
          <w:rFonts w:ascii="Cambria Math" w:eastAsia="Cambria Math" w:hAnsi="Cambria Math" w:cs="Cambria Math"/>
          <w:sz w:val="24"/>
          <w:szCs w:val="24"/>
          <w:vertAlign w:val="superscript"/>
        </w:rPr>
        <w:t>2</w:t>
      </w:r>
    </w:p>
    <w:p w14:paraId="7F97FD69" w14:textId="77777777" w:rsidR="00052FCE" w:rsidRDefault="00F4253C">
      <w:pPr>
        <w:spacing w:after="140" w:line="276" w:lineRule="auto"/>
      </w:pPr>
      <w:r>
        <w:t>A</w:t>
      </w:r>
      <w:r>
        <w:rPr>
          <w:vertAlign w:val="subscript"/>
        </w:rPr>
        <w:t>T</w:t>
      </w:r>
      <w:r>
        <w:t xml:space="preserve"> es la activación del objetivo tras las 30 iteraciones e y su valor observado (0, 0,5 o 1). El gradiente se calcula exacto, retropropagando el error a través de las iteraciones (backpropagation through time), y se optimiza con L-BFGS-B, que respeta las cotas w ∈ [−1, 1] (pesos iniciales en 0 y hasta 500 iteraciones del optimizador). Las pruebas comparan este gradiente con diferencias finitas.</w:t>
      </w:r>
    </w:p>
    <w:p w14:paraId="04E198FD" w14:textId="77777777" w:rsidR="00052FCE" w:rsidRDefault="00F4253C">
      <w:pPr>
        <w:spacing w:after="140" w:line="276" w:lineRule="auto"/>
      </w:pPr>
      <w:r>
        <w:t>Hay tres métodos alternativos, disponibles en la línea de comandos (</w:t>
      </w:r>
      <w:r>
        <w:rPr>
          <w:rFonts w:ascii="Consolas" w:eastAsia="Consolas" w:hAnsi="Consolas" w:cs="Consolas"/>
          <w:color w:val="1F3D33"/>
          <w:sz w:val="20"/>
          <w:szCs w:val="20"/>
        </w:rPr>
        <w:t>--metodo-pesos</w:t>
      </w:r>
      <w:r>
        <w:t>) y en el paso 3 de la aplicación:</w:t>
      </w:r>
    </w:p>
    <w:p w14:paraId="5DB6CE7E" w14:textId="77777777" w:rsidR="00052FCE" w:rsidRDefault="00F4253C">
      <w:pPr>
        <w:pStyle w:val="Prrafodelista"/>
        <w:numPr>
          <w:ilvl w:val="0"/>
          <w:numId w:val="2"/>
        </w:numPr>
        <w:spacing w:after="80" w:line="276" w:lineRule="auto"/>
      </w:pPr>
      <w:r>
        <w:rPr>
          <w:b/>
          <w:bCs/>
        </w:rPr>
        <w:t>Ridge y Lasso.</w:t>
      </w:r>
      <w:r>
        <w:t xml:space="preserve"> Una regresión lineal regularizada por concepto dinámico, sin intercepto, sobre z = (logit(y)/λ − k</w:t>
      </w:r>
      <w:r>
        <w:rPr>
          <w:vertAlign w:val="subscript"/>
        </w:rPr>
        <w:t>2</w:t>
      </w:r>
      <w:r>
        <w:t>·y)/k</w:t>
      </w:r>
      <w:r>
        <w:rPr>
          <w:vertAlign w:val="subscript"/>
        </w:rPr>
        <w:t>1</w:t>
      </w:r>
      <w:r>
        <w:t>: el valor que hace del dato observado un punto fijo de la regla (y se recorta a [0,05; 0,95] porque el logit es infinito en 0 y en 1). Los coeficientes pasan a (−1, 1) con la tangente hiperbólica.</w:t>
      </w:r>
    </w:p>
    <w:p w14:paraId="491C9489" w14:textId="77777777" w:rsidR="00052FCE" w:rsidRDefault="00F4253C">
      <w:pPr>
        <w:pStyle w:val="Prrafodelista"/>
        <w:numPr>
          <w:ilvl w:val="0"/>
          <w:numId w:val="2"/>
        </w:numPr>
        <w:spacing w:after="80" w:line="276" w:lineRule="auto"/>
      </w:pPr>
      <w:r>
        <w:rPr>
          <w:b/>
          <w:bCs/>
        </w:rPr>
        <w:t>Correlación parcial.</w:t>
      </w:r>
      <w:r>
        <w:t xml:space="preserve"> w</w:t>
      </w:r>
      <w:r>
        <w:rPr>
          <w:vertAlign w:val="subscript"/>
        </w:rPr>
        <w:t>ji</w:t>
      </w:r>
      <w:r>
        <w:t xml:space="preserve"> es la correlación entre C</w:t>
      </w:r>
      <w:r>
        <w:rPr>
          <w:vertAlign w:val="subscript"/>
        </w:rPr>
        <w:t>j</w:t>
      </w:r>
      <w:r>
        <w:t xml:space="preserve"> y C</w:t>
      </w:r>
      <w:r>
        <w:rPr>
          <w:vertAlign w:val="subscript"/>
        </w:rPr>
        <w:t>i</w:t>
      </w:r>
      <w:r>
        <w:t xml:space="preserve"> descontando a los demás conceptos (covarianza con contracción de Ledoit-Wolf). Describe la estructura, pero no calibra la inferencia.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1300"/>
        <w:gridCol w:w="1150"/>
        <w:gridCol w:w="1150"/>
        <w:gridCol w:w="1800"/>
        <w:gridCol w:w="1800"/>
      </w:tblGrid>
      <w:tr w:rsidR="00052FCE" w14:paraId="69A7BE11" w14:textId="77777777">
        <w:trPr>
          <w:tblHeader/>
        </w:trPr>
        <w:tc>
          <w:tcPr>
            <w:tcW w:w="216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687B20A9" w14:textId="77777777" w:rsidR="00052FCE" w:rsidRDefault="00F4253C">
            <w:pPr>
              <w:spacing w:line="252" w:lineRule="auto"/>
            </w:pPr>
            <w:r>
              <w:rPr>
                <w:b/>
                <w:bCs/>
                <w:color w:val="FFFFFF"/>
                <w:sz w:val="19"/>
                <w:szCs w:val="19"/>
              </w:rPr>
              <w:t>Semilla 42, CV completa</w:t>
            </w:r>
          </w:p>
        </w:tc>
        <w:tc>
          <w:tcPr>
            <w:tcW w:w="13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56A0EBE1" w14:textId="77777777" w:rsidR="00052FCE" w:rsidRDefault="00F4253C">
            <w:pPr>
              <w:spacing w:line="252" w:lineRule="auto"/>
              <w:jc w:val="center"/>
            </w:pPr>
            <w:r>
              <w:rPr>
                <w:b/>
                <w:bCs/>
                <w:color w:val="FFFFFF"/>
                <w:sz w:val="19"/>
                <w:szCs w:val="19"/>
              </w:rPr>
              <w:t>λ y α</w:t>
            </w:r>
          </w:p>
        </w:tc>
        <w:tc>
          <w:tcPr>
            <w:tcW w:w="115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7685F392" w14:textId="77777777" w:rsidR="00052FCE" w:rsidRDefault="00F4253C">
            <w:pPr>
              <w:spacing w:line="252" w:lineRule="auto"/>
              <w:jc w:val="right"/>
            </w:pPr>
            <w:r>
              <w:rPr>
                <w:b/>
                <w:bCs/>
                <w:color w:val="FFFFFF"/>
                <w:sz w:val="19"/>
                <w:szCs w:val="19"/>
              </w:rPr>
              <w:t>Exactitud</w:t>
            </w:r>
          </w:p>
        </w:tc>
        <w:tc>
          <w:tcPr>
            <w:tcW w:w="115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0BDE2A45" w14:textId="77777777" w:rsidR="00052FCE" w:rsidRDefault="00F4253C">
            <w:pPr>
              <w:spacing w:line="252" w:lineRule="auto"/>
              <w:jc w:val="right"/>
            </w:pPr>
            <w:r>
              <w:rPr>
                <w:b/>
                <w:bCs/>
                <w:color w:val="FFFFFF"/>
                <w:sz w:val="19"/>
                <w:szCs w:val="19"/>
              </w:rPr>
              <w:t>F1 macro</w:t>
            </w:r>
          </w:p>
        </w:tc>
        <w:tc>
          <w:tcPr>
            <w:tcW w:w="18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650840DA" w14:textId="77777777" w:rsidR="00052FCE" w:rsidRDefault="00F4253C">
            <w:pPr>
              <w:spacing w:line="252" w:lineRule="auto"/>
              <w:jc w:val="center"/>
            </w:pPr>
            <w:r>
              <w:rPr>
                <w:b/>
                <w:bCs/>
                <w:color w:val="FFFFFF"/>
                <w:sz w:val="19"/>
                <w:szCs w:val="19"/>
              </w:rPr>
              <w:t>PSR (FCM)</w:t>
            </w:r>
          </w:p>
        </w:tc>
        <w:tc>
          <w:tcPr>
            <w:tcW w:w="18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08ACD659" w14:textId="77777777" w:rsidR="00052FCE" w:rsidRDefault="00F4253C">
            <w:pPr>
              <w:spacing w:line="252" w:lineRule="auto"/>
              <w:jc w:val="center"/>
            </w:pPr>
            <w:r>
              <w:rPr>
                <w:b/>
                <w:bCs/>
                <w:color w:val="FFFFFF"/>
                <w:sz w:val="19"/>
                <w:szCs w:val="19"/>
              </w:rPr>
              <w:t>En H según el bosque</w:t>
            </w:r>
          </w:p>
        </w:tc>
      </w:tr>
      <w:tr w:rsidR="00052FCE" w14:paraId="3BE6A275" w14:textId="77777777">
        <w:trPr>
          <w:cantSplit/>
        </w:trPr>
        <w:tc>
          <w:tcPr>
            <w:tcW w:w="21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633372AE" w14:textId="77777777" w:rsidR="00052FCE" w:rsidRDefault="00F4253C">
            <w:pPr>
              <w:spacing w:line="252" w:lineRule="auto"/>
            </w:pPr>
            <w:r>
              <w:rPr>
                <w:b/>
                <w:bCs/>
                <w:sz w:val="19"/>
                <w:szCs w:val="19"/>
              </w:rPr>
              <w:t>BPTT (defecto)</w:t>
            </w:r>
          </w:p>
        </w:tc>
        <w:tc>
          <w:tcPr>
            <w:tcW w:w="13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47C37B9D" w14:textId="77777777" w:rsidR="00052FCE" w:rsidRDefault="00F4253C">
            <w:pPr>
              <w:spacing w:line="252" w:lineRule="auto"/>
              <w:jc w:val="center"/>
            </w:pPr>
            <w:r>
              <w:rPr>
                <w:sz w:val="19"/>
                <w:szCs w:val="19"/>
              </w:rPr>
              <w:t>1 y 0,001</w:t>
            </w:r>
          </w:p>
        </w:tc>
        <w:tc>
          <w:tcPr>
            <w:tcW w:w="115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316A2049" w14:textId="77777777" w:rsidR="00052FCE" w:rsidRDefault="00F4253C">
            <w:pPr>
              <w:spacing w:line="252" w:lineRule="auto"/>
              <w:jc w:val="right"/>
            </w:pPr>
            <w:r>
              <w:rPr>
                <w:sz w:val="19"/>
                <w:szCs w:val="19"/>
              </w:rPr>
              <w:t>72,1 %</w:t>
            </w:r>
          </w:p>
        </w:tc>
        <w:tc>
          <w:tcPr>
            <w:tcW w:w="115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4F6559B9" w14:textId="77777777" w:rsidR="00052FCE" w:rsidRDefault="00F4253C">
            <w:pPr>
              <w:spacing w:line="252" w:lineRule="auto"/>
              <w:jc w:val="right"/>
            </w:pPr>
            <w:r>
              <w:rPr>
                <w:sz w:val="19"/>
                <w:szCs w:val="19"/>
              </w:rPr>
              <w:t>72,1 %</w:t>
            </w:r>
          </w:p>
        </w:tc>
        <w:tc>
          <w:tcPr>
            <w:tcW w:w="18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7E2FF9CD" w14:textId="77777777" w:rsidR="00052FCE" w:rsidRDefault="00F4253C">
            <w:pPr>
              <w:spacing w:line="252" w:lineRule="auto"/>
              <w:jc w:val="center"/>
            </w:pPr>
            <w:r>
              <w:rPr>
                <w:sz w:val="19"/>
                <w:szCs w:val="19"/>
              </w:rPr>
              <w:t>8,9 % a 59,2 %</w:t>
            </w:r>
          </w:p>
        </w:tc>
        <w:tc>
          <w:tcPr>
            <w:tcW w:w="18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118F2762" w14:textId="77777777" w:rsidR="00052FCE" w:rsidRDefault="00F4253C">
            <w:pPr>
              <w:spacing w:line="252" w:lineRule="auto"/>
              <w:jc w:val="center"/>
            </w:pPr>
            <w:r>
              <w:rPr>
                <w:sz w:val="19"/>
                <w:szCs w:val="19"/>
              </w:rPr>
              <w:t>8,1 % a 40,5 %</w:t>
            </w:r>
          </w:p>
        </w:tc>
      </w:tr>
      <w:tr w:rsidR="00052FCE" w14:paraId="6859D322" w14:textId="77777777">
        <w:trPr>
          <w:cantSplit/>
        </w:trPr>
        <w:tc>
          <w:tcPr>
            <w:tcW w:w="21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19F343C3" w14:textId="77777777" w:rsidR="00052FCE" w:rsidRDefault="00F4253C">
            <w:pPr>
              <w:spacing w:line="252" w:lineRule="auto"/>
            </w:pPr>
            <w:r>
              <w:rPr>
                <w:sz w:val="19"/>
                <w:szCs w:val="19"/>
              </w:rPr>
              <w:t>Ridge</w:t>
            </w:r>
          </w:p>
        </w:tc>
        <w:tc>
          <w:tcPr>
            <w:tcW w:w="13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247B60D7" w14:textId="77777777" w:rsidR="00052FCE" w:rsidRDefault="00F4253C">
            <w:pPr>
              <w:spacing w:line="252" w:lineRule="auto"/>
              <w:jc w:val="center"/>
            </w:pPr>
            <w:r>
              <w:rPr>
                <w:sz w:val="19"/>
                <w:szCs w:val="19"/>
              </w:rPr>
              <w:t>1 y 0,01</w:t>
            </w:r>
          </w:p>
        </w:tc>
        <w:tc>
          <w:tcPr>
            <w:tcW w:w="115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2C3ED925" w14:textId="77777777" w:rsidR="00052FCE" w:rsidRDefault="00F4253C">
            <w:pPr>
              <w:spacing w:line="252" w:lineRule="auto"/>
              <w:jc w:val="right"/>
            </w:pPr>
            <w:r>
              <w:rPr>
                <w:sz w:val="19"/>
                <w:szCs w:val="19"/>
              </w:rPr>
              <w:t>70,9 %</w:t>
            </w:r>
          </w:p>
        </w:tc>
        <w:tc>
          <w:tcPr>
            <w:tcW w:w="115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021D2D66" w14:textId="77777777" w:rsidR="00052FCE" w:rsidRDefault="00F4253C">
            <w:pPr>
              <w:spacing w:line="252" w:lineRule="auto"/>
              <w:jc w:val="right"/>
            </w:pPr>
            <w:r>
              <w:rPr>
                <w:sz w:val="19"/>
                <w:szCs w:val="19"/>
              </w:rPr>
              <w:t>70,2 %</w:t>
            </w:r>
          </w:p>
        </w:tc>
        <w:tc>
          <w:tcPr>
            <w:tcW w:w="18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34634413" w14:textId="77777777" w:rsidR="00052FCE" w:rsidRDefault="00F4253C">
            <w:pPr>
              <w:spacing w:line="252" w:lineRule="auto"/>
              <w:jc w:val="center"/>
            </w:pPr>
            <w:r>
              <w:rPr>
                <w:sz w:val="19"/>
                <w:szCs w:val="19"/>
              </w:rPr>
              <w:t>13,5 % a 67,6 %</w:t>
            </w:r>
          </w:p>
        </w:tc>
        <w:tc>
          <w:tcPr>
            <w:tcW w:w="18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5F375236" w14:textId="77777777" w:rsidR="00052FCE" w:rsidRDefault="00F4253C">
            <w:pPr>
              <w:spacing w:line="252" w:lineRule="auto"/>
              <w:jc w:val="center"/>
            </w:pPr>
            <w:r>
              <w:rPr>
                <w:sz w:val="19"/>
                <w:szCs w:val="19"/>
              </w:rPr>
              <w:t>8,1 % a 40,5 %</w:t>
            </w:r>
          </w:p>
        </w:tc>
      </w:tr>
      <w:tr w:rsidR="00052FCE" w14:paraId="38FF1CB4" w14:textId="77777777">
        <w:trPr>
          <w:cantSplit/>
        </w:trPr>
        <w:tc>
          <w:tcPr>
            <w:tcW w:w="21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5905A04F" w14:textId="77777777" w:rsidR="00052FCE" w:rsidRDefault="00F4253C">
            <w:pPr>
              <w:spacing w:line="252" w:lineRule="auto"/>
            </w:pPr>
            <w:r>
              <w:rPr>
                <w:sz w:val="19"/>
                <w:szCs w:val="19"/>
              </w:rPr>
              <w:t>Lasso</w:t>
            </w:r>
          </w:p>
        </w:tc>
        <w:tc>
          <w:tcPr>
            <w:tcW w:w="13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47E3D230" w14:textId="77777777" w:rsidR="00052FCE" w:rsidRDefault="00F4253C">
            <w:pPr>
              <w:spacing w:line="252" w:lineRule="auto"/>
              <w:jc w:val="center"/>
            </w:pPr>
            <w:r>
              <w:rPr>
                <w:sz w:val="19"/>
                <w:szCs w:val="19"/>
              </w:rPr>
              <w:t>1 y 0,001</w:t>
            </w:r>
          </w:p>
        </w:tc>
        <w:tc>
          <w:tcPr>
            <w:tcW w:w="115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0A034CF7" w14:textId="77777777" w:rsidR="00052FCE" w:rsidRDefault="00F4253C">
            <w:pPr>
              <w:spacing w:line="252" w:lineRule="auto"/>
              <w:jc w:val="right"/>
            </w:pPr>
            <w:r>
              <w:rPr>
                <w:sz w:val="19"/>
                <w:szCs w:val="19"/>
              </w:rPr>
              <w:t>71,0 %</w:t>
            </w:r>
          </w:p>
        </w:tc>
        <w:tc>
          <w:tcPr>
            <w:tcW w:w="115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3BAC44D2" w14:textId="77777777" w:rsidR="00052FCE" w:rsidRDefault="00F4253C">
            <w:pPr>
              <w:spacing w:line="252" w:lineRule="auto"/>
              <w:jc w:val="right"/>
            </w:pPr>
            <w:r>
              <w:rPr>
                <w:sz w:val="19"/>
                <w:szCs w:val="19"/>
              </w:rPr>
              <w:t>70,4 %</w:t>
            </w:r>
          </w:p>
        </w:tc>
        <w:tc>
          <w:tcPr>
            <w:tcW w:w="18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5AD902C1" w14:textId="77777777" w:rsidR="00052FCE" w:rsidRDefault="00F4253C">
            <w:pPr>
              <w:spacing w:line="252" w:lineRule="auto"/>
              <w:jc w:val="center"/>
            </w:pPr>
            <w:r>
              <w:rPr>
                <w:sz w:val="19"/>
                <w:szCs w:val="19"/>
              </w:rPr>
              <w:t>14,4 % a 73,2 %</w:t>
            </w:r>
          </w:p>
        </w:tc>
        <w:tc>
          <w:tcPr>
            <w:tcW w:w="18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524B977B" w14:textId="77777777" w:rsidR="00052FCE" w:rsidRDefault="00F4253C">
            <w:pPr>
              <w:spacing w:line="252" w:lineRule="auto"/>
              <w:jc w:val="center"/>
            </w:pPr>
            <w:r>
              <w:rPr>
                <w:sz w:val="19"/>
                <w:szCs w:val="19"/>
              </w:rPr>
              <w:t>8,1 % a 40,5 %</w:t>
            </w:r>
          </w:p>
        </w:tc>
      </w:tr>
      <w:tr w:rsidR="00052FCE" w14:paraId="4D41F98C" w14:textId="77777777">
        <w:trPr>
          <w:cantSplit/>
        </w:trPr>
        <w:tc>
          <w:tcPr>
            <w:tcW w:w="21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2DFD091F" w14:textId="77777777" w:rsidR="00052FCE" w:rsidRDefault="00F4253C">
            <w:pPr>
              <w:spacing w:line="252" w:lineRule="auto"/>
            </w:pPr>
            <w:r>
              <w:rPr>
                <w:sz w:val="19"/>
                <w:szCs w:val="19"/>
              </w:rPr>
              <w:t>Correlación parcial</w:t>
            </w:r>
          </w:p>
        </w:tc>
        <w:tc>
          <w:tcPr>
            <w:tcW w:w="13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5F53BB08" w14:textId="77777777" w:rsidR="00052FCE" w:rsidRDefault="00F4253C">
            <w:pPr>
              <w:spacing w:line="252" w:lineRule="auto"/>
              <w:jc w:val="center"/>
            </w:pPr>
            <w:r>
              <w:rPr>
                <w:sz w:val="19"/>
                <w:szCs w:val="19"/>
              </w:rPr>
              <w:t>1 y 0,0001</w:t>
            </w:r>
          </w:p>
        </w:tc>
        <w:tc>
          <w:tcPr>
            <w:tcW w:w="115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2A3B1AC4" w14:textId="77777777" w:rsidR="00052FCE" w:rsidRDefault="00F4253C">
            <w:pPr>
              <w:spacing w:line="252" w:lineRule="auto"/>
              <w:jc w:val="right"/>
            </w:pPr>
            <w:r>
              <w:rPr>
                <w:sz w:val="19"/>
                <w:szCs w:val="19"/>
              </w:rPr>
              <w:t>48,3 %</w:t>
            </w:r>
          </w:p>
        </w:tc>
        <w:tc>
          <w:tcPr>
            <w:tcW w:w="115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387EAA85" w14:textId="77777777" w:rsidR="00052FCE" w:rsidRDefault="00F4253C">
            <w:pPr>
              <w:spacing w:line="252" w:lineRule="auto"/>
              <w:jc w:val="right"/>
            </w:pPr>
            <w:r>
              <w:rPr>
                <w:sz w:val="19"/>
                <w:szCs w:val="19"/>
              </w:rPr>
              <w:t>37,0 %</w:t>
            </w:r>
          </w:p>
        </w:tc>
        <w:tc>
          <w:tcPr>
            <w:tcW w:w="18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6E607792" w14:textId="77777777" w:rsidR="00052FCE" w:rsidRDefault="00F4253C">
            <w:pPr>
              <w:spacing w:line="252" w:lineRule="auto"/>
              <w:jc w:val="center"/>
            </w:pPr>
            <w:r>
              <w:rPr>
                <w:sz w:val="19"/>
                <w:szCs w:val="19"/>
              </w:rPr>
              <w:t>36,8 % a 61,1 %</w:t>
            </w:r>
          </w:p>
        </w:tc>
        <w:tc>
          <w:tcPr>
            <w:tcW w:w="18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05D81248" w14:textId="77777777" w:rsidR="00052FCE" w:rsidRDefault="00F4253C">
            <w:pPr>
              <w:spacing w:line="252" w:lineRule="auto"/>
              <w:jc w:val="center"/>
            </w:pPr>
            <w:r>
              <w:rPr>
                <w:sz w:val="19"/>
                <w:szCs w:val="19"/>
              </w:rPr>
              <w:t>8,1 % a 37,2 %</w:t>
            </w:r>
          </w:p>
        </w:tc>
      </w:tr>
    </w:tbl>
    <w:p w14:paraId="770F3BD5" w14:textId="77777777" w:rsidR="00052FCE" w:rsidRDefault="00052FCE">
      <w:pPr>
        <w:spacing w:after="120"/>
      </w:pPr>
    </w:p>
    <w:p w14:paraId="1E7761A0" w14:textId="77777777" w:rsidR="00052FCE" w:rsidRDefault="00F4253C">
      <w:pPr>
        <w:spacing w:after="140" w:line="276" w:lineRule="auto"/>
      </w:pPr>
      <w:r>
        <w:t>Ridge y Lasso casi igualan a BPTT, pero prometen más a los estudiantes con más de 7 ausencias porque su peso de ausentismo es menos negativo: el FCM lleva a H al 42,0 % (Ridge) o al 51,5 % (Lasso) de ellos, y el bosque solo lo confirma para el 6,1 %. BPTT es el método por defecto y el más prudente.</w:t>
      </w:r>
    </w:p>
    <w:p w14:paraId="64E90BB8" w14:textId="77777777" w:rsidR="00052FCE" w:rsidRDefault="00F4253C">
      <w:pPr>
        <w:spacing w:after="140" w:line="276" w:lineRule="auto"/>
      </w:pPr>
      <w:r>
        <w:rPr>
          <w:b/>
          <w:bCs/>
        </w:rPr>
        <w:t>Niveles equilibrados.</w:t>
      </w:r>
      <w:r>
        <w:t xml:space="preserve"> Con un objetivo desbalanceado (por ejemplo, 15 % de desertores) el error cuadrático empuja las activaciones hacia el nivel frecuente. Con esta opción cada registro pesa n / (k · n</w:t>
      </w:r>
      <w:r>
        <w:rPr>
          <w:vertAlign w:val="subscript"/>
        </w:rPr>
        <w:t>nivel</w:t>
      </w:r>
      <w:r>
        <w:t>) al aprender W, y la validación cruzada elige λ y α por exactitud equilibrada (media del recall de cada nivel). La aplicación la activa por defecto cuando un nivel tiene menos del 25 % de los registros.</w:t>
      </w:r>
    </w:p>
    <w:p w14:paraId="5B736E74" w14:textId="77777777" w:rsidR="00052FCE" w:rsidRDefault="00F4253C">
      <w:pPr>
        <w:pStyle w:val="Ttulo2"/>
      </w:pPr>
      <w:bookmarkStart w:id="20" w:name="_Toc242317958"/>
      <w:r>
        <w:t>5.7 Paso 7. Selección de λ y α por validación cruzada</w:t>
      </w:r>
      <w:bookmarkEnd w:id="20"/>
    </w:p>
    <w:p w14:paraId="76614575" w14:textId="77777777" w:rsidR="00052FCE" w:rsidRDefault="00F4253C">
      <w:pPr>
        <w:spacing w:after="140" w:line="276" w:lineRule="auto"/>
      </w:pPr>
      <w:r>
        <w:t>Como en los artículos, λ (pendiente de la sigmoide) y α (regularización) se eligen con validación cruzada sobre el entrenamiento: 5 pliegues agrupados por perfil y estratificados por nivel, con el preprocesador reajustado en cada pliegue porque la media suavizada usa el objetivo. La rejilla combina λ ∈ {0,5; 1; 2; 3; 5; 10} y α ∈ {0,0001; 0,001; 0,01}. Gana la mayor exactitud L/M/H y, a igual exactitud, el menor MAE.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60"/>
        <w:gridCol w:w="1100"/>
        <w:gridCol w:w="1100"/>
        <w:gridCol w:w="1100"/>
        <w:gridCol w:w="1100"/>
        <w:gridCol w:w="1100"/>
        <w:gridCol w:w="1100"/>
      </w:tblGrid>
      <w:tr w:rsidR="00052FCE" w14:paraId="5D1CDF06" w14:textId="77777777">
        <w:trPr>
          <w:tblHeader/>
        </w:trPr>
        <w:tc>
          <w:tcPr>
            <w:tcW w:w="276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0CB29A3C" w14:textId="77777777" w:rsidR="00052FCE" w:rsidRDefault="00F4253C">
            <w:pPr>
              <w:spacing w:line="252" w:lineRule="auto"/>
            </w:pPr>
            <w:r>
              <w:rPr>
                <w:b/>
                <w:bCs/>
                <w:color w:val="FFFFFF"/>
                <w:sz w:val="19"/>
                <w:szCs w:val="19"/>
              </w:rPr>
              <w:t>λ (con α = 0,001)</w:t>
            </w:r>
          </w:p>
        </w:tc>
        <w:tc>
          <w:tcPr>
            <w:tcW w:w="11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3AD3A5AC" w14:textId="77777777" w:rsidR="00052FCE" w:rsidRDefault="00F4253C">
            <w:pPr>
              <w:spacing w:line="252" w:lineRule="auto"/>
              <w:jc w:val="center"/>
            </w:pPr>
            <w:r>
              <w:rPr>
                <w:b/>
                <w:bCs/>
                <w:color w:val="FFFFFF"/>
                <w:sz w:val="19"/>
                <w:szCs w:val="19"/>
              </w:rPr>
              <w:t>0,5</w:t>
            </w:r>
          </w:p>
        </w:tc>
        <w:tc>
          <w:tcPr>
            <w:tcW w:w="11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648781F6" w14:textId="77777777" w:rsidR="00052FCE" w:rsidRDefault="00F4253C">
            <w:pPr>
              <w:spacing w:line="252" w:lineRule="auto"/>
              <w:jc w:val="center"/>
            </w:pPr>
            <w:r>
              <w:rPr>
                <w:b/>
                <w:bCs/>
                <w:color w:val="FFFFFF"/>
                <w:sz w:val="19"/>
                <w:szCs w:val="19"/>
              </w:rPr>
              <w:t>1</w:t>
            </w:r>
          </w:p>
        </w:tc>
        <w:tc>
          <w:tcPr>
            <w:tcW w:w="11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3D91A956" w14:textId="77777777" w:rsidR="00052FCE" w:rsidRDefault="00F4253C">
            <w:pPr>
              <w:spacing w:line="252" w:lineRule="auto"/>
              <w:jc w:val="center"/>
            </w:pPr>
            <w:r>
              <w:rPr>
                <w:b/>
                <w:bCs/>
                <w:color w:val="FFFFFF"/>
                <w:sz w:val="19"/>
                <w:szCs w:val="19"/>
              </w:rPr>
              <w:t>2</w:t>
            </w:r>
          </w:p>
        </w:tc>
        <w:tc>
          <w:tcPr>
            <w:tcW w:w="11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181A2275" w14:textId="77777777" w:rsidR="00052FCE" w:rsidRDefault="00F4253C">
            <w:pPr>
              <w:spacing w:line="252" w:lineRule="auto"/>
              <w:jc w:val="center"/>
            </w:pPr>
            <w:r>
              <w:rPr>
                <w:b/>
                <w:bCs/>
                <w:color w:val="FFFFFF"/>
                <w:sz w:val="19"/>
                <w:szCs w:val="19"/>
              </w:rPr>
              <w:t>3</w:t>
            </w:r>
          </w:p>
        </w:tc>
        <w:tc>
          <w:tcPr>
            <w:tcW w:w="11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3DA8B0A8" w14:textId="77777777" w:rsidR="00052FCE" w:rsidRDefault="00F4253C">
            <w:pPr>
              <w:spacing w:line="252" w:lineRule="auto"/>
              <w:jc w:val="center"/>
            </w:pPr>
            <w:r>
              <w:rPr>
                <w:b/>
                <w:bCs/>
                <w:color w:val="FFFFFF"/>
                <w:sz w:val="19"/>
                <w:szCs w:val="19"/>
              </w:rPr>
              <w:t>5</w:t>
            </w:r>
          </w:p>
        </w:tc>
        <w:tc>
          <w:tcPr>
            <w:tcW w:w="11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0B8DE1D2" w14:textId="77777777" w:rsidR="00052FCE" w:rsidRDefault="00F4253C">
            <w:pPr>
              <w:spacing w:line="252" w:lineRule="auto"/>
              <w:jc w:val="center"/>
            </w:pPr>
            <w:r>
              <w:rPr>
                <w:b/>
                <w:bCs/>
                <w:color w:val="FFFFFF"/>
                <w:sz w:val="19"/>
                <w:szCs w:val="19"/>
              </w:rPr>
              <w:t>10</w:t>
            </w:r>
          </w:p>
        </w:tc>
      </w:tr>
      <w:tr w:rsidR="00052FCE" w14:paraId="2A95E170" w14:textId="77777777">
        <w:trPr>
          <w:cantSplit/>
        </w:trPr>
        <w:tc>
          <w:tcPr>
            <w:tcW w:w="27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37A4C9B0" w14:textId="77777777" w:rsidR="00052FCE" w:rsidRDefault="00F4253C">
            <w:pPr>
              <w:spacing w:line="252" w:lineRule="auto"/>
            </w:pPr>
            <w:r>
              <w:rPr>
                <w:sz w:val="19"/>
                <w:szCs w:val="19"/>
              </w:rPr>
              <w:t>Exactitud de validación</w:t>
            </w:r>
          </w:p>
        </w:tc>
        <w:tc>
          <w:tcPr>
            <w:tcW w:w="11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47DA3CFA" w14:textId="77777777" w:rsidR="00052FCE" w:rsidRDefault="00F4253C">
            <w:pPr>
              <w:spacing w:line="252" w:lineRule="auto"/>
              <w:jc w:val="center"/>
            </w:pPr>
            <w:r>
              <w:rPr>
                <w:sz w:val="19"/>
                <w:szCs w:val="19"/>
              </w:rPr>
              <w:t>61,8 %</w:t>
            </w:r>
          </w:p>
        </w:tc>
        <w:tc>
          <w:tcPr>
            <w:tcW w:w="11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1A622D12" w14:textId="77777777" w:rsidR="00052FCE" w:rsidRDefault="00F4253C">
            <w:pPr>
              <w:spacing w:line="252" w:lineRule="auto"/>
              <w:jc w:val="center"/>
            </w:pPr>
            <w:r>
              <w:rPr>
                <w:b/>
                <w:bCs/>
                <w:sz w:val="19"/>
                <w:szCs w:val="19"/>
              </w:rPr>
              <w:t>73,8 %</w:t>
            </w:r>
          </w:p>
        </w:tc>
        <w:tc>
          <w:tcPr>
            <w:tcW w:w="11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4367D4BE" w14:textId="77777777" w:rsidR="00052FCE" w:rsidRDefault="00F4253C">
            <w:pPr>
              <w:spacing w:line="252" w:lineRule="auto"/>
              <w:jc w:val="center"/>
            </w:pPr>
            <w:r>
              <w:rPr>
                <w:sz w:val="19"/>
                <w:szCs w:val="19"/>
              </w:rPr>
              <w:t>68,7 %</w:t>
            </w:r>
          </w:p>
        </w:tc>
        <w:tc>
          <w:tcPr>
            <w:tcW w:w="11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015968A0" w14:textId="77777777" w:rsidR="00052FCE" w:rsidRDefault="00F4253C">
            <w:pPr>
              <w:spacing w:line="252" w:lineRule="auto"/>
              <w:jc w:val="center"/>
            </w:pPr>
            <w:r>
              <w:rPr>
                <w:sz w:val="19"/>
                <w:szCs w:val="19"/>
              </w:rPr>
              <w:t>61,7 %</w:t>
            </w:r>
          </w:p>
        </w:tc>
        <w:tc>
          <w:tcPr>
            <w:tcW w:w="11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5E0F6F4E" w14:textId="77777777" w:rsidR="00052FCE" w:rsidRDefault="00F4253C">
            <w:pPr>
              <w:spacing w:line="252" w:lineRule="auto"/>
              <w:jc w:val="center"/>
            </w:pPr>
            <w:r>
              <w:rPr>
                <w:sz w:val="19"/>
                <w:szCs w:val="19"/>
              </w:rPr>
              <w:t>48,1 %</w:t>
            </w:r>
          </w:p>
        </w:tc>
        <w:tc>
          <w:tcPr>
            <w:tcW w:w="11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112DF17C" w14:textId="77777777" w:rsidR="00052FCE" w:rsidRDefault="00F4253C">
            <w:pPr>
              <w:spacing w:line="252" w:lineRule="auto"/>
              <w:jc w:val="center"/>
            </w:pPr>
            <w:r>
              <w:rPr>
                <w:sz w:val="19"/>
                <w:szCs w:val="19"/>
              </w:rPr>
              <w:t>29,1 %</w:t>
            </w:r>
          </w:p>
        </w:tc>
      </w:tr>
    </w:tbl>
    <w:p w14:paraId="52F652CA" w14:textId="77777777" w:rsidR="00052FCE" w:rsidRDefault="00052FCE">
      <w:pPr>
        <w:spacing w:after="120"/>
      </w:pPr>
    </w:p>
    <w:p w14:paraId="4ED2E5B3" w14:textId="77777777" w:rsidR="00052FCE" w:rsidRDefault="00F4253C">
      <w:pPr>
        <w:spacing w:after="140" w:line="276" w:lineRule="auto"/>
      </w:pPr>
      <w:r>
        <w:t>Resultado: λ = 1 y α = 0,001 (73,8 % ± 5,9). El λ = 10 que reporta el artículo colapsa aquí: con los pesos iniciales en cero la sigmoide arranca saturada (f(10 · 0,5) ≈ 0,99), el gradiente casi se anula y el FCM predice H para todos (29,1 %, la proporción de H). El artículo aprende los pesos con PSO y clasifica en dos clases.</w:t>
      </w:r>
    </w:p>
    <w:p w14:paraId="0BC2E776" w14:textId="77777777" w:rsidR="00052FCE" w:rsidRDefault="00F4253C">
      <w:pPr>
        <w:keepNext/>
        <w:spacing w:before="120"/>
        <w:jc w:val="center"/>
      </w:pPr>
      <w:r>
        <w:rPr>
          <w:noProof/>
        </w:rPr>
        <w:drawing>
          <wp:inline distT="0" distB="0" distL="0" distR="0" wp14:anchorId="432E8870" wp14:editId="6B351504">
            <wp:extent cx="4752975" cy="33623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52975" cy="3362325"/>
                    </a:xfrm>
                    <a:prstGeom prst="rect">
                      <a:avLst/>
                    </a:prstGeom>
                  </pic:spPr>
                </pic:pic>
              </a:graphicData>
            </a:graphic>
          </wp:inline>
        </w:drawing>
      </w:r>
    </w:p>
    <w:p w14:paraId="4F364EC4" w14:textId="77777777" w:rsidR="00052FCE" w:rsidRDefault="00F4253C">
      <w:pPr>
        <w:spacing w:before="60" w:after="240"/>
        <w:jc w:val="center"/>
      </w:pPr>
      <w:r>
        <w:rPr>
          <w:b/>
          <w:bCs/>
          <w:color w:val="4A5A53"/>
          <w:sz w:val="18"/>
          <w:szCs w:val="18"/>
        </w:rPr>
        <w:t xml:space="preserve">Figura 5. </w:t>
      </w:r>
      <w:r>
        <w:rPr>
          <w:i/>
          <w:iCs/>
          <w:color w:val="4A5A53"/>
          <w:sz w:val="18"/>
          <w:szCs w:val="18"/>
        </w:rPr>
        <w:t>Exactitud de validación para cada combinación de λ y α (corrida de referencia).</w:t>
      </w:r>
    </w:p>
    <w:p w14:paraId="7178982E" w14:textId="77777777" w:rsidR="00052FCE" w:rsidRDefault="00F4253C">
      <w:pPr>
        <w:pStyle w:val="Ttulo2"/>
      </w:pPr>
      <w:bookmarkStart w:id="21" w:name="_Toc242317959"/>
      <w:r>
        <w:t>5.8 Paso 8. Predicción y calidad predictiva</w:t>
      </w:r>
      <w:bookmarkEnd w:id="21"/>
    </w:p>
    <w:p w14:paraId="3A731AE4" w14:textId="77777777" w:rsidR="00052FCE" w:rsidRDefault="00F4253C">
      <w:pPr>
        <w:spacing w:after="140" w:line="276" w:lineRule="auto"/>
      </w:pPr>
      <w:r>
        <w:t>Para predecir, cada registro de prueba parte de sus valores observados en los conceptos fijos y del valor medio de entrenamiento en el objetivo. El FCM itera hasta el punto fijo y la activación final se asigna al nivel más cercano (L = 0, M = 0,5, H = 1). Se reportan exactitud, exactitud equilibrada, precisión, recall y F1 por nivel y la matriz de confusión. Como referencias se muestran la clase mayoritaria (línea base trivial) y un bosque aleatorio (modelo externo, más exacto pero no interpretable).</w:t>
      </w:r>
    </w:p>
    <w:p w14:paraId="6CDB722B" w14:textId="77777777" w:rsidR="00052FCE" w:rsidRDefault="00F4253C">
      <w:pPr>
        <w:pStyle w:val="Ttulo2"/>
      </w:pPr>
      <w:bookmarkStart w:id="22" w:name="_Toc242317960"/>
      <w:r>
        <w:t>5.9 Paso 9. Prescripción con el algoritmo genético</w:t>
      </w:r>
      <w:bookmarkEnd w:id="22"/>
    </w:p>
    <w:p w14:paraId="39B7D78E" w14:textId="77777777" w:rsidR="00052FCE" w:rsidRDefault="00F4253C">
      <w:pPr>
        <w:spacing w:after="140" w:line="276" w:lineRule="auto"/>
      </w:pPr>
      <w:r>
        <w:t>La prescripción se calcula para cada estudiante de prueba por debajo del mejor nivel (L o M en xAPI):</w:t>
      </w:r>
    </w:p>
    <w:p w14:paraId="5CD526D8" w14:textId="77777777" w:rsidR="00052FCE" w:rsidRDefault="00F4253C">
      <w:pPr>
        <w:pStyle w:val="Prrafodelista"/>
        <w:numPr>
          <w:ilvl w:val="0"/>
          <w:numId w:val="2"/>
        </w:numPr>
        <w:spacing w:after="80" w:line="276" w:lineRule="auto"/>
      </w:pPr>
      <w:r>
        <w:rPr>
          <w:b/>
          <w:bCs/>
        </w:rPr>
        <w:t>Cromosoma.</w:t>
      </w:r>
      <w:r>
        <w:t xml:space="preserve"> Un gen real por acción en escala [0, 1]: a = (a</w:t>
      </w:r>
      <w:r>
        <w:rPr>
          <w:vertAlign w:val="subscript"/>
        </w:rPr>
        <w:t>C9</w:t>
      </w:r>
      <w:r>
        <w:t>, a</w:t>
      </w:r>
      <w:r>
        <w:rPr>
          <w:vertAlign w:val="subscript"/>
        </w:rPr>
        <w:t>C10</w:t>
      </w:r>
      <w:r>
        <w:t>, a</w:t>
      </w:r>
      <w:r>
        <w:rPr>
          <w:vertAlign w:val="subscript"/>
        </w:rPr>
        <w:t>C11</w:t>
      </w:r>
      <w:r>
        <w:t>, a</w:t>
      </w:r>
      <w:r>
        <w:rPr>
          <w:vertAlign w:val="subscript"/>
        </w:rPr>
        <w:t>C12</w:t>
      </w:r>
      <w:r>
        <w:t xml:space="preserve">). Por defecto cada gen va del valor actual a 1 (las acciones no bajan); </w:t>
      </w:r>
      <w:r>
        <w:rPr>
          <w:rFonts w:ascii="Consolas" w:eastAsia="Consolas" w:hAnsi="Consolas" w:cs="Consolas"/>
          <w:color w:val="1F3D33"/>
          <w:sz w:val="20"/>
          <w:szCs w:val="20"/>
        </w:rPr>
        <w:t>delta_max</w:t>
      </w:r>
      <w:r>
        <w:t xml:space="preserve"> limita el aumento y la opción «permitir reducciones» quita el límite inferior.</w:t>
      </w:r>
    </w:p>
    <w:p w14:paraId="78401883" w14:textId="77777777" w:rsidR="00052FCE" w:rsidRDefault="00F4253C">
      <w:pPr>
        <w:pStyle w:val="Prrafodelista"/>
        <w:numPr>
          <w:ilvl w:val="0"/>
          <w:numId w:val="2"/>
        </w:numPr>
        <w:spacing w:after="80" w:line="276" w:lineRule="auto"/>
      </w:pPr>
      <w:r>
        <w:rPr>
          <w:b/>
          <w:bCs/>
        </w:rPr>
        <w:t>Costo a minimizar.</w:t>
      </w:r>
      <w:r>
        <w:t xml:space="preserve"> A*(a) es la activación de convergencia del objetivo con las acciones a y D la meta (1 para el mejor nivel). El primer término mide la distancia a la meta; el segundo, el esfuerzo de cambiar las acciones:</w:t>
      </w:r>
    </w:p>
    <w:p w14:paraId="4DF956F2" w14:textId="77777777" w:rsidR="00052FCE" w:rsidRDefault="00F4253C">
      <w:pPr>
        <w:spacing w:before="120" w:after="160"/>
        <w:jc w:val="center"/>
      </w:pPr>
      <w:r>
        <w:rPr>
          <w:rFonts w:ascii="Cambria Math" w:eastAsia="Cambria Math" w:hAnsi="Cambria Math" w:cs="Cambria Math"/>
          <w:sz w:val="24"/>
          <w:szCs w:val="24"/>
        </w:rPr>
        <w:t>costo(a) = |A*(a) − D| + β · media</w:t>
      </w:r>
      <w:r>
        <w:rPr>
          <w:rFonts w:ascii="Cambria Math" w:eastAsia="Cambria Math" w:hAnsi="Cambria Math" w:cs="Cambria Math"/>
          <w:sz w:val="24"/>
          <w:szCs w:val="24"/>
          <w:vertAlign w:val="subscript"/>
        </w:rPr>
        <w:t>k</w:t>
      </w:r>
      <w:r>
        <w:rPr>
          <w:rFonts w:ascii="Cambria Math" w:eastAsia="Cambria Math" w:hAnsi="Cambria Math" w:cs="Cambria Math"/>
          <w:sz w:val="24"/>
          <w:szCs w:val="24"/>
        </w:rPr>
        <w:t xml:space="preserve"> |a</w:t>
      </w:r>
      <w:r>
        <w:rPr>
          <w:rFonts w:ascii="Cambria Math" w:eastAsia="Cambria Math" w:hAnsi="Cambria Math" w:cs="Cambria Math"/>
          <w:sz w:val="24"/>
          <w:szCs w:val="24"/>
          <w:vertAlign w:val="subscript"/>
        </w:rPr>
        <w:t>k</w:t>
      </w:r>
      <w:r>
        <w:rPr>
          <w:rFonts w:ascii="Cambria Math" w:eastAsia="Cambria Math" w:hAnsi="Cambria Math" w:cs="Cambria Math"/>
          <w:sz w:val="24"/>
          <w:szCs w:val="24"/>
        </w:rPr>
        <w:t xml:space="preserve"> − a</w:t>
      </w:r>
      <w:r>
        <w:rPr>
          <w:rFonts w:ascii="Cambria Math" w:eastAsia="Cambria Math" w:hAnsi="Cambria Math" w:cs="Cambria Math"/>
          <w:sz w:val="24"/>
          <w:szCs w:val="24"/>
          <w:vertAlign w:val="subscript"/>
        </w:rPr>
        <w:t>k,actual</w:t>
      </w:r>
      <w:r>
        <w:rPr>
          <w:rFonts w:ascii="Cambria Math" w:eastAsia="Cambria Math" w:hAnsi="Cambria Math" w:cs="Cambria Math"/>
          <w:sz w:val="24"/>
          <w:szCs w:val="24"/>
        </w:rPr>
        <w:t>|</w:t>
      </w:r>
    </w:p>
    <w:p w14:paraId="71895768" w14:textId="77777777" w:rsidR="00052FCE" w:rsidRDefault="00F4253C">
      <w:pPr>
        <w:pStyle w:val="Prrafodelista"/>
        <w:numPr>
          <w:ilvl w:val="0"/>
          <w:numId w:val="2"/>
        </w:numPr>
        <w:spacing w:after="80" w:line="276" w:lineRule="auto"/>
      </w:pPr>
      <w:r>
        <w:rPr>
          <w:b/>
          <w:bCs/>
        </w:rPr>
        <w:t>Semilla.</w:t>
      </w:r>
      <w:r>
        <w:t xml:space="preserve"> Las acciones actuales entran en la población inicial. Con elitismo, la prescripción nunca es peor que no actuar.</w:t>
      </w:r>
    </w:p>
    <w:p w14:paraId="3CEB1449" w14:textId="77777777" w:rsidR="00052FCE" w:rsidRDefault="00F4253C">
      <w:pPr>
        <w:keepNext/>
        <w:spacing w:before="120"/>
        <w:jc w:val="center"/>
      </w:pPr>
      <w:r>
        <w:rPr>
          <w:noProof/>
        </w:rPr>
        <w:drawing>
          <wp:inline distT="0" distB="0" distL="0" distR="0" wp14:anchorId="6E741C9B" wp14:editId="777A64B6">
            <wp:extent cx="5762625" cy="40005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4000500"/>
                    </a:xfrm>
                    <a:prstGeom prst="rect">
                      <a:avLst/>
                    </a:prstGeom>
                  </pic:spPr>
                </pic:pic>
              </a:graphicData>
            </a:graphic>
          </wp:inline>
        </w:drawing>
      </w:r>
    </w:p>
    <w:p w14:paraId="217616C1" w14:textId="77777777" w:rsidR="00052FCE" w:rsidRDefault="00F4253C">
      <w:pPr>
        <w:spacing w:before="60" w:after="240"/>
        <w:jc w:val="center"/>
      </w:pPr>
      <w:r>
        <w:rPr>
          <w:b/>
          <w:bCs/>
          <w:color w:val="4A5A53"/>
          <w:sz w:val="18"/>
          <w:szCs w:val="18"/>
        </w:rPr>
        <w:t xml:space="preserve">Figura 6. </w:t>
      </w:r>
      <w:r>
        <w:rPr>
          <w:i/>
          <w:iCs/>
          <w:color w:val="4A5A53"/>
          <w:sz w:val="18"/>
          <w:szCs w:val="18"/>
        </w:rPr>
        <w:t>Ciclo del algoritmo genético para un estudiante.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0"/>
        <w:gridCol w:w="3000"/>
        <w:gridCol w:w="4160"/>
      </w:tblGrid>
      <w:tr w:rsidR="00052FCE" w14:paraId="715B4522" w14:textId="77777777">
        <w:trPr>
          <w:tblHeader/>
        </w:trPr>
        <w:tc>
          <w:tcPr>
            <w:tcW w:w="22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4A53A29C" w14:textId="77777777" w:rsidR="00052FCE" w:rsidRDefault="00F4253C">
            <w:pPr>
              <w:spacing w:line="252" w:lineRule="auto"/>
            </w:pPr>
            <w:r>
              <w:rPr>
                <w:b/>
                <w:bCs/>
                <w:color w:val="FFFFFF"/>
                <w:sz w:val="19"/>
                <w:szCs w:val="19"/>
              </w:rPr>
              <w:t>Parámetro</w:t>
            </w:r>
          </w:p>
        </w:tc>
        <w:tc>
          <w:tcPr>
            <w:tcW w:w="30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059212DE" w14:textId="77777777" w:rsidR="00052FCE" w:rsidRDefault="00F4253C">
            <w:pPr>
              <w:spacing w:line="252" w:lineRule="auto"/>
            </w:pPr>
            <w:r>
              <w:rPr>
                <w:b/>
                <w:bCs/>
                <w:color w:val="FFFFFF"/>
                <w:sz w:val="19"/>
                <w:szCs w:val="19"/>
              </w:rPr>
              <w:t>Valor</w:t>
            </w:r>
          </w:p>
        </w:tc>
        <w:tc>
          <w:tcPr>
            <w:tcW w:w="416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4FEA7A1B" w14:textId="77777777" w:rsidR="00052FCE" w:rsidRDefault="00F4253C">
            <w:pPr>
              <w:spacing w:line="252" w:lineRule="auto"/>
            </w:pPr>
            <w:r>
              <w:rPr>
                <w:b/>
                <w:bCs/>
                <w:color w:val="FFFFFF"/>
                <w:sz w:val="19"/>
                <w:szCs w:val="19"/>
              </w:rPr>
              <w:t>Detalle</w:t>
            </w:r>
          </w:p>
        </w:tc>
      </w:tr>
      <w:tr w:rsidR="00052FCE" w14:paraId="3C94C992" w14:textId="77777777">
        <w:trPr>
          <w:cantSplit/>
        </w:trPr>
        <w:tc>
          <w:tcPr>
            <w:tcW w:w="22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557815B2" w14:textId="77777777" w:rsidR="00052FCE" w:rsidRDefault="00F4253C">
            <w:pPr>
              <w:spacing w:line="252" w:lineRule="auto"/>
            </w:pPr>
            <w:r>
              <w:rPr>
                <w:sz w:val="19"/>
                <w:szCs w:val="19"/>
              </w:rPr>
              <w:t>Tamaño de población</w:t>
            </w:r>
          </w:p>
        </w:tc>
        <w:tc>
          <w:tcPr>
            <w:tcW w:w="3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7AE540AD" w14:textId="77777777" w:rsidR="00052FCE" w:rsidRDefault="00F4253C">
            <w:pPr>
              <w:spacing w:line="252" w:lineRule="auto"/>
            </w:pPr>
            <w:r>
              <w:rPr>
                <w:sz w:val="19"/>
                <w:szCs w:val="19"/>
              </w:rPr>
              <w:t>50</w:t>
            </w:r>
          </w:p>
        </w:tc>
        <w:tc>
          <w:tcPr>
            <w:tcW w:w="41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47EF2615" w14:textId="77777777" w:rsidR="00052FCE" w:rsidRDefault="00F4253C">
            <w:pPr>
              <w:spacing w:line="252" w:lineRule="auto"/>
            </w:pPr>
            <w:r>
              <w:rPr>
                <w:sz w:val="19"/>
                <w:szCs w:val="19"/>
              </w:rPr>
              <w:t>Incluye las acciones actuales como semilla</w:t>
            </w:r>
          </w:p>
        </w:tc>
      </w:tr>
      <w:tr w:rsidR="00052FCE" w14:paraId="46CF967B" w14:textId="77777777">
        <w:trPr>
          <w:cantSplit/>
        </w:trPr>
        <w:tc>
          <w:tcPr>
            <w:tcW w:w="22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3305CCFE" w14:textId="77777777" w:rsidR="00052FCE" w:rsidRDefault="00F4253C">
            <w:pPr>
              <w:spacing w:line="252" w:lineRule="auto"/>
            </w:pPr>
            <w:r>
              <w:rPr>
                <w:sz w:val="19"/>
                <w:szCs w:val="19"/>
              </w:rPr>
              <w:t>Generaciones</w:t>
            </w:r>
          </w:p>
        </w:tc>
        <w:tc>
          <w:tcPr>
            <w:tcW w:w="30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0095F5C8" w14:textId="77777777" w:rsidR="00052FCE" w:rsidRDefault="00F4253C">
            <w:pPr>
              <w:spacing w:line="252" w:lineRule="auto"/>
            </w:pPr>
            <w:r>
              <w:rPr>
                <w:sz w:val="19"/>
                <w:szCs w:val="19"/>
              </w:rPr>
              <w:t>Hasta 100</w:t>
            </w:r>
          </w:p>
        </w:tc>
        <w:tc>
          <w:tcPr>
            <w:tcW w:w="41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1402B467" w14:textId="77777777" w:rsidR="00052FCE" w:rsidRDefault="00F4253C">
            <w:pPr>
              <w:spacing w:line="252" w:lineRule="auto"/>
            </w:pPr>
            <w:r>
              <w:rPr>
                <w:sz w:val="19"/>
                <w:szCs w:val="19"/>
              </w:rPr>
              <w:t>Para antes tras 25 generaciones seguidas sin mejora (paciencia)</w:t>
            </w:r>
          </w:p>
        </w:tc>
      </w:tr>
      <w:tr w:rsidR="00052FCE" w14:paraId="1BF57196" w14:textId="77777777">
        <w:trPr>
          <w:cantSplit/>
        </w:trPr>
        <w:tc>
          <w:tcPr>
            <w:tcW w:w="22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24CCC178" w14:textId="77777777" w:rsidR="00052FCE" w:rsidRDefault="00F4253C">
            <w:pPr>
              <w:spacing w:line="252" w:lineRule="auto"/>
            </w:pPr>
            <w:r>
              <w:rPr>
                <w:sz w:val="19"/>
                <w:szCs w:val="19"/>
              </w:rPr>
              <w:t>Selección</w:t>
            </w:r>
          </w:p>
        </w:tc>
        <w:tc>
          <w:tcPr>
            <w:tcW w:w="3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5E26CD0B" w14:textId="77777777" w:rsidR="00052FCE" w:rsidRDefault="00F4253C">
            <w:pPr>
              <w:spacing w:line="252" w:lineRule="auto"/>
            </w:pPr>
            <w:r>
              <w:rPr>
                <w:sz w:val="19"/>
                <w:szCs w:val="19"/>
              </w:rPr>
              <w:t>Torneo de 3</w:t>
            </w:r>
          </w:p>
        </w:tc>
        <w:tc>
          <w:tcPr>
            <w:tcW w:w="41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1194FE88" w14:textId="77777777" w:rsidR="00052FCE" w:rsidRDefault="00F4253C">
            <w:pPr>
              <w:spacing w:line="252" w:lineRule="auto"/>
            </w:pPr>
            <w:r>
              <w:rPr>
                <w:sz w:val="19"/>
                <w:szCs w:val="19"/>
              </w:rPr>
              <w:t>Gana el de menor costo entre 3 elegidos al azar</w:t>
            </w:r>
          </w:p>
        </w:tc>
      </w:tr>
      <w:tr w:rsidR="00052FCE" w14:paraId="00D35804" w14:textId="77777777">
        <w:trPr>
          <w:cantSplit/>
        </w:trPr>
        <w:tc>
          <w:tcPr>
            <w:tcW w:w="22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32135A97" w14:textId="77777777" w:rsidR="00052FCE" w:rsidRDefault="00F4253C">
            <w:pPr>
              <w:spacing w:line="252" w:lineRule="auto"/>
            </w:pPr>
            <w:r>
              <w:rPr>
                <w:sz w:val="19"/>
                <w:szCs w:val="19"/>
              </w:rPr>
              <w:t>Cruce</w:t>
            </w:r>
          </w:p>
        </w:tc>
        <w:tc>
          <w:tcPr>
            <w:tcW w:w="30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2B871731" w14:textId="77777777" w:rsidR="00052FCE" w:rsidRDefault="00F4253C">
            <w:pPr>
              <w:spacing w:line="252" w:lineRule="auto"/>
            </w:pPr>
            <w:r>
              <w:rPr>
                <w:sz w:val="19"/>
                <w:szCs w:val="19"/>
              </w:rPr>
              <w:t>Uniforme, probabilidad 0,9</w:t>
            </w:r>
          </w:p>
        </w:tc>
        <w:tc>
          <w:tcPr>
            <w:tcW w:w="41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78917F73" w14:textId="77777777" w:rsidR="00052FCE" w:rsidRDefault="00F4253C">
            <w:pPr>
              <w:spacing w:line="252" w:lineRule="auto"/>
            </w:pPr>
            <w:r>
              <w:rPr>
                <w:sz w:val="19"/>
                <w:szCs w:val="19"/>
              </w:rPr>
              <w:t>Cada gen se intercambia con probabilidad 0,5</w:t>
            </w:r>
          </w:p>
        </w:tc>
      </w:tr>
      <w:tr w:rsidR="00052FCE" w14:paraId="5CDE05EB" w14:textId="77777777">
        <w:trPr>
          <w:cantSplit/>
        </w:trPr>
        <w:tc>
          <w:tcPr>
            <w:tcW w:w="22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46E44108" w14:textId="77777777" w:rsidR="00052FCE" w:rsidRDefault="00F4253C">
            <w:pPr>
              <w:spacing w:line="252" w:lineRule="auto"/>
            </w:pPr>
            <w:r>
              <w:rPr>
                <w:sz w:val="19"/>
                <w:szCs w:val="19"/>
              </w:rPr>
              <w:t>Mutación</w:t>
            </w:r>
          </w:p>
        </w:tc>
        <w:tc>
          <w:tcPr>
            <w:tcW w:w="3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3D9FB6DC" w14:textId="77777777" w:rsidR="00052FCE" w:rsidRDefault="00F4253C">
            <w:pPr>
              <w:spacing w:line="252" w:lineRule="auto"/>
            </w:pPr>
            <w:r>
              <w:rPr>
                <w:sz w:val="19"/>
                <w:szCs w:val="19"/>
              </w:rPr>
              <w:t>Gaussiana, probabilidad 0,25 por gen</w:t>
            </w:r>
          </w:p>
        </w:tc>
        <w:tc>
          <w:tcPr>
            <w:tcW w:w="41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3336EAE4" w14:textId="77777777" w:rsidR="00052FCE" w:rsidRDefault="00F4253C">
            <w:pPr>
              <w:spacing w:line="252" w:lineRule="auto"/>
            </w:pPr>
            <w:r>
              <w:rPr>
                <w:sz w:val="19"/>
                <w:szCs w:val="19"/>
              </w:rPr>
              <w:t>σ = 0,15 del rango del gen; se recorta a los límites</w:t>
            </w:r>
          </w:p>
        </w:tc>
      </w:tr>
      <w:tr w:rsidR="00052FCE" w14:paraId="36DE239D" w14:textId="77777777">
        <w:trPr>
          <w:cantSplit/>
        </w:trPr>
        <w:tc>
          <w:tcPr>
            <w:tcW w:w="22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4C95E116" w14:textId="77777777" w:rsidR="00052FCE" w:rsidRDefault="00F4253C">
            <w:pPr>
              <w:spacing w:line="252" w:lineRule="auto"/>
            </w:pPr>
            <w:r>
              <w:rPr>
                <w:sz w:val="19"/>
                <w:szCs w:val="19"/>
              </w:rPr>
              <w:t>Elitismo</w:t>
            </w:r>
          </w:p>
        </w:tc>
        <w:tc>
          <w:tcPr>
            <w:tcW w:w="30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2CE8E53B" w14:textId="77777777" w:rsidR="00052FCE" w:rsidRDefault="00F4253C">
            <w:pPr>
              <w:spacing w:line="252" w:lineRule="auto"/>
            </w:pPr>
            <w:r>
              <w:rPr>
                <w:sz w:val="19"/>
                <w:szCs w:val="19"/>
              </w:rPr>
              <w:t>2 individuos</w:t>
            </w:r>
          </w:p>
        </w:tc>
        <w:tc>
          <w:tcPr>
            <w:tcW w:w="41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7DAED2E9" w14:textId="77777777" w:rsidR="00052FCE" w:rsidRDefault="00F4253C">
            <w:pPr>
              <w:spacing w:line="252" w:lineRule="auto"/>
            </w:pPr>
            <w:r>
              <w:rPr>
                <w:sz w:val="19"/>
                <w:szCs w:val="19"/>
              </w:rPr>
              <w:t>Pasan intactos a la siguiente generación</w:t>
            </w:r>
          </w:p>
        </w:tc>
      </w:tr>
      <w:tr w:rsidR="00052FCE" w14:paraId="416BAB32" w14:textId="77777777">
        <w:trPr>
          <w:cantSplit/>
        </w:trPr>
        <w:tc>
          <w:tcPr>
            <w:tcW w:w="22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03091854" w14:textId="77777777" w:rsidR="00052FCE" w:rsidRDefault="00F4253C">
            <w:pPr>
              <w:spacing w:line="252" w:lineRule="auto"/>
            </w:pPr>
            <w:r>
              <w:rPr>
                <w:sz w:val="19"/>
                <w:szCs w:val="19"/>
              </w:rPr>
              <w:t>β (esfuerzo)</w:t>
            </w:r>
          </w:p>
        </w:tc>
        <w:tc>
          <w:tcPr>
            <w:tcW w:w="3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0EF6FD46" w14:textId="77777777" w:rsidR="00052FCE" w:rsidRDefault="00F4253C">
            <w:pPr>
              <w:spacing w:line="252" w:lineRule="auto"/>
            </w:pPr>
            <w:r>
              <w:rPr>
                <w:sz w:val="19"/>
                <w:szCs w:val="19"/>
              </w:rPr>
              <w:t>0,05 al entrenar; 0,4 en la prescripción individual</w:t>
            </w:r>
          </w:p>
        </w:tc>
        <w:tc>
          <w:tcPr>
            <w:tcW w:w="41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345F2719" w14:textId="77777777" w:rsidR="00052FCE" w:rsidRDefault="00F4253C">
            <w:pPr>
              <w:spacing w:line="252" w:lineRule="auto"/>
            </w:pPr>
            <w:r>
              <w:rPr>
                <w:sz w:val="19"/>
                <w:szCs w:val="19"/>
              </w:rPr>
              <w:t>Mayor β, cambios más pequeños</w:t>
            </w:r>
          </w:p>
        </w:tc>
      </w:tr>
    </w:tbl>
    <w:p w14:paraId="5A937115" w14:textId="77777777" w:rsidR="00052FCE" w:rsidRDefault="00052FCE">
      <w:pPr>
        <w:spacing w:after="120"/>
      </w:pPr>
    </w:p>
    <w:p w14:paraId="65661D40" w14:textId="77777777" w:rsidR="00052FCE" w:rsidRDefault="00F4253C">
      <w:pPr>
        <w:spacing w:after="140" w:line="276" w:lineRule="auto"/>
      </w:pPr>
      <w:r>
        <w:t>Comprobaciones: en 20 estudiantes el AG obtuvo el mismo costo que una búsqueda exhaustiva en una rejilla de 21</w:t>
      </w:r>
      <w:r>
        <w:rPr>
          <w:vertAlign w:val="superscript"/>
        </w:rPr>
        <w:t>4</w:t>
      </w:r>
      <w:r>
        <w:t xml:space="preserve"> puntos, y con la configuración del artículo (población 200, 50 generaciones, cruce 0,2, mutación 0,3) las 982 prescripciones resultan idénticas. Un estudiante tarda unos 20 ms (30 a 60 generaciones), por eso la interfaz reproduce el historial del AG en lugar de transmitirlo en vivo.</w:t>
      </w:r>
    </w:p>
    <w:p w14:paraId="197D0C4D" w14:textId="77777777" w:rsidR="00052FCE" w:rsidRDefault="00F4253C">
      <w:pPr>
        <w:spacing w:after="140" w:line="276" w:lineRule="auto"/>
      </w:pPr>
      <w:r>
        <w:rPr>
          <w:b/>
          <w:bCs/>
        </w:rPr>
        <w:t>Efecto de β.</w:t>
      </w:r>
      <w:r>
        <w:t xml:space="preserve"> El FCM es monótono en C9 a C11 y la meta 1 es inalcanzable (la activación prescrita máxima es 0,94). Con β = 0,05 el AG lleva C9 a C11 al máximo en todos los estudiantes y deja C12 igual porque su peso es negativo. Un β mayor personaliza la prescripción: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1700"/>
        <w:gridCol w:w="2000"/>
        <w:gridCol w:w="2000"/>
        <w:gridCol w:w="1960"/>
      </w:tblGrid>
      <w:tr w:rsidR="00052FCE" w14:paraId="4ADF8A19" w14:textId="77777777">
        <w:trPr>
          <w:tblHeader/>
        </w:trPr>
        <w:tc>
          <w:tcPr>
            <w:tcW w:w="17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6D4D9699" w14:textId="77777777" w:rsidR="00052FCE" w:rsidRDefault="00F4253C">
            <w:pPr>
              <w:spacing w:line="252" w:lineRule="auto"/>
            </w:pPr>
            <w:r>
              <w:rPr>
                <w:b/>
                <w:bCs/>
                <w:color w:val="FFFFFF"/>
                <w:sz w:val="19"/>
                <w:szCs w:val="19"/>
              </w:rPr>
              <w:t>β</w:t>
            </w:r>
          </w:p>
        </w:tc>
        <w:tc>
          <w:tcPr>
            <w:tcW w:w="17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5497675D" w14:textId="77777777" w:rsidR="00052FCE" w:rsidRDefault="00F4253C">
            <w:pPr>
              <w:spacing w:line="252" w:lineRule="auto"/>
              <w:jc w:val="right"/>
            </w:pPr>
            <w:r>
              <w:rPr>
                <w:b/>
                <w:bCs/>
                <w:color w:val="FFFFFF"/>
                <w:sz w:val="19"/>
                <w:szCs w:val="19"/>
              </w:rPr>
              <w:t>PSR (FCM)</w:t>
            </w:r>
          </w:p>
        </w:tc>
        <w:tc>
          <w:tcPr>
            <w:tcW w:w="20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4F653752" w14:textId="77777777" w:rsidR="00052FCE" w:rsidRDefault="00F4253C">
            <w:pPr>
              <w:spacing w:line="252" w:lineRule="auto"/>
              <w:jc w:val="right"/>
            </w:pPr>
            <w:r>
              <w:rPr>
                <w:b/>
                <w:bCs/>
                <w:color w:val="FFFFFF"/>
                <w:sz w:val="19"/>
                <w:szCs w:val="19"/>
              </w:rPr>
              <w:t>En H según el bosque</w:t>
            </w:r>
          </w:p>
        </w:tc>
        <w:tc>
          <w:tcPr>
            <w:tcW w:w="20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79082B23" w14:textId="77777777" w:rsidR="00052FCE" w:rsidRDefault="00F4253C">
            <w:pPr>
              <w:spacing w:line="252" w:lineRule="auto"/>
              <w:jc w:val="right"/>
            </w:pPr>
            <w:r>
              <w:rPr>
                <w:b/>
                <w:bCs/>
                <w:color w:val="FFFFFF"/>
                <w:sz w:val="19"/>
                <w:szCs w:val="19"/>
              </w:rPr>
              <w:t>Cambio medio por acción</w:t>
            </w:r>
          </w:p>
        </w:tc>
        <w:tc>
          <w:tcPr>
            <w:tcW w:w="196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496BE290" w14:textId="77777777" w:rsidR="00052FCE" w:rsidRDefault="00F4253C">
            <w:pPr>
              <w:spacing w:line="252" w:lineRule="auto"/>
              <w:jc w:val="right"/>
            </w:pPr>
            <w:r>
              <w:rPr>
                <w:b/>
                <w:bCs/>
                <w:color w:val="FFFFFF"/>
                <w:sz w:val="19"/>
                <w:szCs w:val="19"/>
              </w:rPr>
              <w:t>Combinaciones distintas</w:t>
            </w:r>
          </w:p>
        </w:tc>
      </w:tr>
      <w:tr w:rsidR="00052FCE" w14:paraId="6DF1D845" w14:textId="77777777">
        <w:trPr>
          <w:cantSplit/>
        </w:trPr>
        <w:tc>
          <w:tcPr>
            <w:tcW w:w="17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7CC1CE79" w14:textId="77777777" w:rsidR="00052FCE" w:rsidRDefault="00F4253C">
            <w:pPr>
              <w:spacing w:line="252" w:lineRule="auto"/>
            </w:pPr>
            <w:r>
              <w:rPr>
                <w:sz w:val="19"/>
                <w:szCs w:val="19"/>
              </w:rPr>
              <w:t>0,05 (defecto)</w:t>
            </w:r>
          </w:p>
        </w:tc>
        <w:tc>
          <w:tcPr>
            <w:tcW w:w="17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321AFFA7" w14:textId="77777777" w:rsidR="00052FCE" w:rsidRDefault="00F4253C">
            <w:pPr>
              <w:spacing w:line="252" w:lineRule="auto"/>
              <w:jc w:val="right"/>
            </w:pPr>
            <w:r>
              <w:rPr>
                <w:sz w:val="19"/>
                <w:szCs w:val="19"/>
              </w:rPr>
              <w:t>59,2 %</w:t>
            </w:r>
          </w:p>
        </w:tc>
        <w:tc>
          <w:tcPr>
            <w:tcW w:w="2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50CE81B5" w14:textId="77777777" w:rsidR="00052FCE" w:rsidRDefault="00F4253C">
            <w:pPr>
              <w:spacing w:line="252" w:lineRule="auto"/>
              <w:jc w:val="right"/>
            </w:pPr>
            <w:r>
              <w:rPr>
                <w:sz w:val="19"/>
                <w:szCs w:val="19"/>
              </w:rPr>
              <w:t>40,5 %</w:t>
            </w:r>
          </w:p>
        </w:tc>
        <w:tc>
          <w:tcPr>
            <w:tcW w:w="2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1D52E701" w14:textId="77777777" w:rsidR="00052FCE" w:rsidRDefault="00F4253C">
            <w:pPr>
              <w:spacing w:line="252" w:lineRule="auto"/>
              <w:jc w:val="right"/>
            </w:pPr>
            <w:r>
              <w:rPr>
                <w:sz w:val="19"/>
                <w:szCs w:val="19"/>
              </w:rPr>
              <w:t>0,48</w:t>
            </w:r>
          </w:p>
        </w:tc>
        <w:tc>
          <w:tcPr>
            <w:tcW w:w="19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1074DA92" w14:textId="77777777" w:rsidR="00052FCE" w:rsidRDefault="00F4253C">
            <w:pPr>
              <w:spacing w:line="252" w:lineRule="auto"/>
              <w:jc w:val="right"/>
            </w:pPr>
            <w:r>
              <w:rPr>
                <w:sz w:val="19"/>
                <w:szCs w:val="19"/>
              </w:rPr>
              <w:t>95</w:t>
            </w:r>
          </w:p>
        </w:tc>
      </w:tr>
      <w:tr w:rsidR="00052FCE" w14:paraId="16B82135" w14:textId="77777777">
        <w:trPr>
          <w:cantSplit/>
        </w:trPr>
        <w:tc>
          <w:tcPr>
            <w:tcW w:w="17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7202C8F9" w14:textId="77777777" w:rsidR="00052FCE" w:rsidRDefault="00F4253C">
            <w:pPr>
              <w:spacing w:line="252" w:lineRule="auto"/>
            </w:pPr>
            <w:r>
              <w:rPr>
                <w:sz w:val="19"/>
                <w:szCs w:val="19"/>
              </w:rPr>
              <w:t>0,4</w:t>
            </w:r>
          </w:p>
        </w:tc>
        <w:tc>
          <w:tcPr>
            <w:tcW w:w="17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6FE4E6AD" w14:textId="77777777" w:rsidR="00052FCE" w:rsidRDefault="00F4253C">
            <w:pPr>
              <w:spacing w:line="252" w:lineRule="auto"/>
              <w:jc w:val="right"/>
            </w:pPr>
            <w:r>
              <w:rPr>
                <w:sz w:val="19"/>
                <w:szCs w:val="19"/>
              </w:rPr>
              <w:t>59,2 %</w:t>
            </w:r>
          </w:p>
        </w:tc>
        <w:tc>
          <w:tcPr>
            <w:tcW w:w="20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3B725C2E" w14:textId="77777777" w:rsidR="00052FCE" w:rsidRDefault="00F4253C">
            <w:pPr>
              <w:spacing w:line="252" w:lineRule="auto"/>
              <w:jc w:val="right"/>
            </w:pPr>
            <w:r>
              <w:rPr>
                <w:sz w:val="19"/>
                <w:szCs w:val="19"/>
              </w:rPr>
              <w:t>35,8 %</w:t>
            </w:r>
          </w:p>
        </w:tc>
        <w:tc>
          <w:tcPr>
            <w:tcW w:w="20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2D4728C1" w14:textId="77777777" w:rsidR="00052FCE" w:rsidRDefault="00F4253C">
            <w:pPr>
              <w:spacing w:line="252" w:lineRule="auto"/>
              <w:jc w:val="right"/>
            </w:pPr>
            <w:r>
              <w:rPr>
                <w:sz w:val="19"/>
                <w:szCs w:val="19"/>
              </w:rPr>
              <w:t>0,41</w:t>
            </w:r>
          </w:p>
        </w:tc>
        <w:tc>
          <w:tcPr>
            <w:tcW w:w="19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1DF33800" w14:textId="77777777" w:rsidR="00052FCE" w:rsidRDefault="00F4253C">
            <w:pPr>
              <w:spacing w:line="252" w:lineRule="auto"/>
              <w:jc w:val="right"/>
            </w:pPr>
            <w:r>
              <w:rPr>
                <w:sz w:val="19"/>
                <w:szCs w:val="19"/>
              </w:rPr>
              <w:t>538</w:t>
            </w:r>
          </w:p>
        </w:tc>
      </w:tr>
      <w:tr w:rsidR="00052FCE" w14:paraId="0905D3D4" w14:textId="77777777">
        <w:trPr>
          <w:cantSplit/>
        </w:trPr>
        <w:tc>
          <w:tcPr>
            <w:tcW w:w="17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30DEB37D" w14:textId="77777777" w:rsidR="00052FCE" w:rsidRDefault="00F4253C">
            <w:pPr>
              <w:spacing w:line="252" w:lineRule="auto"/>
            </w:pPr>
            <w:r>
              <w:rPr>
                <w:sz w:val="19"/>
                <w:szCs w:val="19"/>
              </w:rPr>
              <w:t>0,6</w:t>
            </w:r>
          </w:p>
        </w:tc>
        <w:tc>
          <w:tcPr>
            <w:tcW w:w="17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6A9895F4" w14:textId="77777777" w:rsidR="00052FCE" w:rsidRDefault="00F4253C">
            <w:pPr>
              <w:spacing w:line="252" w:lineRule="auto"/>
              <w:jc w:val="right"/>
            </w:pPr>
            <w:r>
              <w:rPr>
                <w:sz w:val="19"/>
                <w:szCs w:val="19"/>
              </w:rPr>
              <w:t>40,2 %</w:t>
            </w:r>
          </w:p>
        </w:tc>
        <w:tc>
          <w:tcPr>
            <w:tcW w:w="2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7ABD9FC8" w14:textId="77777777" w:rsidR="00052FCE" w:rsidRDefault="00F4253C">
            <w:pPr>
              <w:spacing w:line="252" w:lineRule="auto"/>
              <w:jc w:val="right"/>
            </w:pPr>
            <w:r>
              <w:rPr>
                <w:sz w:val="19"/>
                <w:szCs w:val="19"/>
              </w:rPr>
              <w:t>24,3 %</w:t>
            </w:r>
          </w:p>
        </w:tc>
        <w:tc>
          <w:tcPr>
            <w:tcW w:w="2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57A7BC4F" w14:textId="77777777" w:rsidR="00052FCE" w:rsidRDefault="00F4253C">
            <w:pPr>
              <w:spacing w:line="252" w:lineRule="auto"/>
              <w:jc w:val="right"/>
            </w:pPr>
            <w:r>
              <w:rPr>
                <w:sz w:val="19"/>
                <w:szCs w:val="19"/>
              </w:rPr>
              <w:t>0,32</w:t>
            </w:r>
          </w:p>
        </w:tc>
        <w:tc>
          <w:tcPr>
            <w:tcW w:w="19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58EFF7E4" w14:textId="77777777" w:rsidR="00052FCE" w:rsidRDefault="00F4253C">
            <w:pPr>
              <w:spacing w:line="252" w:lineRule="auto"/>
              <w:jc w:val="right"/>
            </w:pPr>
            <w:r>
              <w:rPr>
                <w:sz w:val="19"/>
                <w:szCs w:val="19"/>
              </w:rPr>
              <w:t>824</w:t>
            </w:r>
          </w:p>
        </w:tc>
      </w:tr>
      <w:tr w:rsidR="00052FCE" w14:paraId="65C2997E" w14:textId="77777777">
        <w:trPr>
          <w:cantSplit/>
        </w:trPr>
        <w:tc>
          <w:tcPr>
            <w:tcW w:w="17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3F9C1201" w14:textId="77777777" w:rsidR="00052FCE" w:rsidRDefault="00F4253C">
            <w:pPr>
              <w:spacing w:line="252" w:lineRule="auto"/>
            </w:pPr>
            <w:r>
              <w:rPr>
                <w:sz w:val="19"/>
                <w:szCs w:val="19"/>
              </w:rPr>
              <w:t>1,0</w:t>
            </w:r>
          </w:p>
        </w:tc>
        <w:tc>
          <w:tcPr>
            <w:tcW w:w="17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616B8DB9" w14:textId="77777777" w:rsidR="00052FCE" w:rsidRDefault="00F4253C">
            <w:pPr>
              <w:spacing w:line="252" w:lineRule="auto"/>
              <w:jc w:val="right"/>
            </w:pPr>
            <w:r>
              <w:rPr>
                <w:sz w:val="19"/>
                <w:szCs w:val="19"/>
              </w:rPr>
              <w:t>8,9 %</w:t>
            </w:r>
          </w:p>
        </w:tc>
        <w:tc>
          <w:tcPr>
            <w:tcW w:w="20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7628D87B" w14:textId="77777777" w:rsidR="00052FCE" w:rsidRDefault="00F4253C">
            <w:pPr>
              <w:spacing w:line="252" w:lineRule="auto"/>
              <w:jc w:val="right"/>
            </w:pPr>
            <w:r>
              <w:rPr>
                <w:sz w:val="19"/>
                <w:szCs w:val="19"/>
              </w:rPr>
              <w:t>11,0 %</w:t>
            </w:r>
          </w:p>
        </w:tc>
        <w:tc>
          <w:tcPr>
            <w:tcW w:w="20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1805E491" w14:textId="77777777" w:rsidR="00052FCE" w:rsidRDefault="00F4253C">
            <w:pPr>
              <w:spacing w:line="252" w:lineRule="auto"/>
              <w:jc w:val="right"/>
            </w:pPr>
            <w:r>
              <w:rPr>
                <w:sz w:val="19"/>
                <w:szCs w:val="19"/>
              </w:rPr>
              <w:t>0,04</w:t>
            </w:r>
          </w:p>
        </w:tc>
        <w:tc>
          <w:tcPr>
            <w:tcW w:w="19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351E4826" w14:textId="77777777" w:rsidR="00052FCE" w:rsidRDefault="00F4253C">
            <w:pPr>
              <w:spacing w:line="252" w:lineRule="auto"/>
              <w:jc w:val="right"/>
            </w:pPr>
            <w:r>
              <w:rPr>
                <w:sz w:val="19"/>
                <w:szCs w:val="19"/>
              </w:rPr>
              <w:t>982</w:t>
            </w:r>
          </w:p>
        </w:tc>
      </w:tr>
    </w:tbl>
    <w:p w14:paraId="75875FBF" w14:textId="77777777" w:rsidR="00052FCE" w:rsidRDefault="00052FCE">
      <w:pPr>
        <w:spacing w:after="120"/>
      </w:pPr>
    </w:p>
    <w:p w14:paraId="65710E95" w14:textId="77777777" w:rsidR="00052FCE" w:rsidRDefault="00F4253C">
      <w:pPr>
        <w:pStyle w:val="Ttulo2"/>
      </w:pPr>
      <w:bookmarkStart w:id="23" w:name="_Toc242317961"/>
      <w:r>
        <w:t>5.10 Paso 10. Evaluación</w:t>
      </w:r>
      <w:bookmarkEnd w:id="23"/>
    </w:p>
    <w:p w14:paraId="3D494F0F" w14:textId="77777777" w:rsidR="00052FCE" w:rsidRDefault="00F4253C">
      <w:pPr>
        <w:pStyle w:val="Prrafodelista"/>
        <w:numPr>
          <w:ilvl w:val="0"/>
          <w:numId w:val="2"/>
        </w:numPr>
        <w:spacing w:after="80" w:line="276" w:lineRule="auto"/>
      </w:pPr>
      <w:r>
        <w:rPr>
          <w:b/>
          <w:bCs/>
        </w:rPr>
        <w:t>MAE, MSE y RMSE</w:t>
      </w:r>
      <w:r>
        <w:t xml:space="preserve"> de la activación final respecto a la meta: media de |A* − 1|, media de (A* − 1)</w:t>
      </w:r>
      <w:r>
        <w:rPr>
          <w:vertAlign w:val="superscript"/>
        </w:rPr>
        <w:t>2</w:t>
      </w:r>
      <w:r>
        <w:t xml:space="preserve"> y su raíz.</w:t>
      </w:r>
    </w:p>
    <w:p w14:paraId="406ABFA0" w14:textId="77777777" w:rsidR="00052FCE" w:rsidRDefault="00F4253C">
      <w:pPr>
        <w:pStyle w:val="Prrafodelista"/>
        <w:numPr>
          <w:ilvl w:val="0"/>
          <w:numId w:val="2"/>
        </w:numPr>
        <w:spacing w:after="80" w:line="276" w:lineRule="auto"/>
      </w:pPr>
      <w:r>
        <w:rPr>
          <w:b/>
          <w:bCs/>
        </w:rPr>
        <w:t>PSR (Prescriptive Success Rate):</w:t>
      </w:r>
      <w:r>
        <w:t xml:space="preserve"> porcentaje de estudiantes con |A* − 1| ≤ tolerancia. La tolerancia es la mitad del salto desde el nivel anterior: (1 − 0,5)/2 = 0,25, es decir, activación ≥ 0,75 (nivel H).</w:t>
      </w:r>
    </w:p>
    <w:p w14:paraId="5A463A69" w14:textId="77777777" w:rsidR="00052FCE" w:rsidRDefault="00F4253C">
      <w:pPr>
        <w:pStyle w:val="Prrafodelista"/>
        <w:numPr>
          <w:ilvl w:val="0"/>
          <w:numId w:val="2"/>
        </w:numPr>
        <w:spacing w:after="80" w:line="276" w:lineRule="auto"/>
      </w:pPr>
      <w:r>
        <w:t>Todas las métricas se calculan con las acciones actuales (línea base) y con las prescritas.</w:t>
      </w:r>
    </w:p>
    <w:p w14:paraId="533BAD74" w14:textId="77777777" w:rsidR="00052FCE" w:rsidRDefault="00F4253C">
      <w:pPr>
        <w:pStyle w:val="Prrafodelista"/>
        <w:numPr>
          <w:ilvl w:val="0"/>
          <w:numId w:val="2"/>
        </w:numPr>
        <w:spacing w:after="80" w:line="276" w:lineRule="auto"/>
      </w:pPr>
      <w:r>
        <w:rPr>
          <w:b/>
          <w:bCs/>
        </w:rPr>
        <w:t>Validación externa:</w:t>
      </w:r>
      <w:r>
        <w:t xml:space="preserve"> un bosque aleatorio de 500 árboles, entrenado aparte con los mismos datos, clasifica a cada estudiante con sus acciones actuales y con las prescritas. No participa en la optimización, porque evaluar una prescripción solo con el modelo que la generó es optimista. La interfaz la llama «la cifra prudente».</w:t>
      </w:r>
    </w:p>
    <w:p w14:paraId="337A16C7" w14:textId="77777777" w:rsidR="00052FCE" w:rsidRDefault="00F4253C">
      <w:pPr>
        <w:pStyle w:val="Prrafodelista"/>
        <w:numPr>
          <w:ilvl w:val="0"/>
          <w:numId w:val="2"/>
        </w:numPr>
        <w:spacing w:after="80" w:line="276" w:lineRule="auto"/>
      </w:pPr>
      <w:r>
        <w:rPr>
          <w:b/>
          <w:bCs/>
        </w:rPr>
        <w:t>Segmentos:</w:t>
      </w:r>
      <w:r>
        <w:t xml:space="preserve"> el éxito se puede separar por grupo, por ejemplo entre estudiantes con más y con menos de 7 ausencias.</w:t>
      </w:r>
    </w:p>
    <w:p w14:paraId="6DC8AFC0" w14:textId="77777777" w:rsidR="00052FCE" w:rsidRDefault="00F4253C">
      <w:pPr>
        <w:pStyle w:val="Ttulo2"/>
      </w:pPr>
      <w:bookmarkStart w:id="24" w:name="_Toc242317962"/>
      <w:r>
        <w:t>5.11 Paso 11. Reporte en lenguaje natural y salidas</w:t>
      </w:r>
      <w:bookmarkEnd w:id="24"/>
    </w:p>
    <w:p w14:paraId="470B4253" w14:textId="77777777" w:rsidR="00052FCE" w:rsidRDefault="00F4253C">
      <w:pPr>
        <w:spacing w:after="140" w:line="276" w:lineRule="auto"/>
      </w:pPr>
      <w:r>
        <w:rPr>
          <w:rFonts w:ascii="Consolas" w:eastAsia="Consolas" w:hAnsi="Consolas" w:cs="Consolas"/>
          <w:color w:val="1F3D33"/>
          <w:sz w:val="20"/>
          <w:szCs w:val="20"/>
        </w:rPr>
        <w:t>reporte.py</w:t>
      </w:r>
      <w:r>
        <w:t xml:space="preserve"> traduce los cambios de cada prescripción en frases con plantillas deterministas y números en formato colombiano, por ejemplo: «Aumentar Manos levantadas de 9 a 100 (+91; 91 % de su rango)». También resume el conjunto de prueba por nivel. En la aplicación, qwen2.5 parte de esas frases para redactar recomendaciones pedagógicas; no calcula cifras.</w:t>
      </w:r>
    </w:p>
    <w:p w14:paraId="15FC4172" w14:textId="77777777" w:rsidR="00052FCE" w:rsidRDefault="00F4253C">
      <w:pPr>
        <w:spacing w:after="140" w:line="276" w:lineRule="auto"/>
      </w:pPr>
      <w:r>
        <w:t xml:space="preserve">La línea de comandos guarda en </w:t>
      </w:r>
      <w:r>
        <w:rPr>
          <w:rFonts w:ascii="Consolas" w:eastAsia="Consolas" w:hAnsi="Consolas" w:cs="Consolas"/>
          <w:color w:val="1F3D33"/>
          <w:sz w:val="20"/>
          <w:szCs w:val="20"/>
        </w:rPr>
        <w:t>resultados/</w:t>
      </w:r>
      <w:r>
        <w:t xml:space="preserve">: </w:t>
      </w:r>
      <w:r>
        <w:rPr>
          <w:rFonts w:ascii="Consolas" w:eastAsia="Consolas" w:hAnsi="Consolas" w:cs="Consolas"/>
          <w:color w:val="1F3D33"/>
          <w:sz w:val="20"/>
          <w:szCs w:val="20"/>
        </w:rPr>
        <w:t>recomendaciones.csv</w:t>
      </w:r>
      <w:r>
        <w:t xml:space="preserve"> (acciones actuales, recomendadas y cambio en unidades originales, activación antes y después, nivel y éxito por estudiante), </w:t>
      </w:r>
      <w:r>
        <w:rPr>
          <w:rFonts w:ascii="Consolas" w:eastAsia="Consolas" w:hAnsi="Consolas" w:cs="Consolas"/>
          <w:color w:val="1F3D33"/>
          <w:sz w:val="20"/>
          <w:szCs w:val="20"/>
        </w:rPr>
        <w:t>metricas.json</w:t>
      </w:r>
      <w:r>
        <w:t xml:space="preserve"> (configuración, validación cruzada, métricas de predicción, de prescripción y de la validación externa), </w:t>
      </w:r>
      <w:r>
        <w:rPr>
          <w:rFonts w:ascii="Consolas" w:eastAsia="Consolas" w:hAnsi="Consolas" w:cs="Consolas"/>
          <w:color w:val="1F3D33"/>
          <w:sz w:val="20"/>
          <w:szCs w:val="20"/>
        </w:rPr>
        <w:t>pesos_fcm.csv</w:t>
      </w:r>
      <w:r>
        <w:t xml:space="preserve">, </w:t>
      </w:r>
      <w:r>
        <w:rPr>
          <w:rFonts w:ascii="Consolas" w:eastAsia="Consolas" w:hAnsi="Consolas" w:cs="Consolas"/>
          <w:color w:val="1F3D33"/>
          <w:sz w:val="20"/>
          <w:szCs w:val="20"/>
        </w:rPr>
        <w:t>seleccion_hiperparametros.csv</w:t>
      </w:r>
      <w:r>
        <w:t xml:space="preserve"> y las figuras PNG.</w:t>
      </w:r>
    </w:p>
    <w:p w14:paraId="09677D59" w14:textId="77777777" w:rsidR="00052FCE" w:rsidRDefault="00F4253C">
      <w:pPr>
        <w:pStyle w:val="Ttulo1"/>
      </w:pPr>
      <w:bookmarkStart w:id="25" w:name="_Toc242317963"/>
      <w:r>
        <w:t>6. La aplicación web paso a paso</w:t>
      </w:r>
      <w:bookmarkEnd w:id="25"/>
    </w:p>
    <w:p w14:paraId="62406505" w14:textId="77777777" w:rsidR="00052FCE" w:rsidRDefault="00F4253C">
      <w:pPr>
        <w:spacing w:after="140" w:line="276" w:lineRule="auto"/>
      </w:pPr>
      <w:r>
        <w:t>Pizarra se abre en http://localhost:3001. Las capturas de esta sección se tomaron con el dataset xAPI-Edu-Data de 4800 registros y su último modelo (entrenado el 1 de octubre de 2026 con BPTT, validación cruzada completa, β = 0,05, 20 % de prueba y sin género ni nacionalidad).</w:t>
      </w:r>
    </w:p>
    <w:p w14:paraId="5B7058AA" w14:textId="77777777" w:rsidR="00052FCE" w:rsidRDefault="00F4253C">
      <w:pPr>
        <w:pStyle w:val="Ttulo2"/>
      </w:pPr>
      <w:bookmarkStart w:id="26" w:name="_Toc242317964"/>
      <w:r>
        <w:t>6.1 Estructura de la interfaz</w:t>
      </w:r>
      <w:bookmarkEnd w:id="26"/>
    </w:p>
    <w:p w14:paraId="00066886" w14:textId="77777777" w:rsidR="00052FCE" w:rsidRDefault="00F4253C">
      <w:pPr>
        <w:spacing w:after="140" w:line="276" w:lineRule="auto"/>
      </w:pPr>
      <w:r>
        <w:t>La barra lateral muestra el dataset activo, el menú (Resumen, Datos, Modelo, Prescripciones, Informe, Asistente y Ayuda) y el estado de los servicios (qwen2.5 y el motor PRV-FCM). Arriba, la barra de cinco pasos marca los pasos terminados y bloquea los que todavía no se pueden abrir.</w:t>
      </w:r>
    </w:p>
    <w:p w14:paraId="10E48C56" w14:textId="77777777" w:rsidR="00052FCE" w:rsidRDefault="00F4253C">
      <w:pPr>
        <w:spacing w:after="140" w:line="276" w:lineRule="auto"/>
      </w:pPr>
      <w:r>
        <w:t xml:space="preserve">El </w:t>
      </w:r>
      <w:r>
        <w:rPr>
          <w:b/>
          <w:bCs/>
        </w:rPr>
        <w:t>Resumen</w:t>
      </w:r>
      <w:r>
        <w:t xml:space="preserve"> reúne el resultado principal: con las acciones prescritas, el 43 % de los 766 estudiantes de prueba por debajo de H llegaría a H según el FCM (hoy lo logra el 6,1 %), y el bosque aleatorio confirma la mejora para el 34,1 %. Muestra además la exactitud del FCM, el λ elegido, el mapa aprendido, el cambio medio que propone la prescripción y los pesos más fuertes.</w:t>
      </w:r>
    </w:p>
    <w:p w14:paraId="2AE886CD" w14:textId="77777777" w:rsidR="00052FCE" w:rsidRDefault="00F4253C">
      <w:pPr>
        <w:keepNext/>
        <w:spacing w:before="120"/>
        <w:jc w:val="center"/>
      </w:pPr>
      <w:r>
        <w:rPr>
          <w:noProof/>
        </w:rPr>
        <w:drawing>
          <wp:inline distT="0" distB="0" distL="0" distR="0" wp14:anchorId="2D768471" wp14:editId="36C3B34D">
            <wp:extent cx="5943600" cy="37147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714750"/>
                    </a:xfrm>
                    <a:prstGeom prst="rect">
                      <a:avLst/>
                    </a:prstGeom>
                  </pic:spPr>
                </pic:pic>
              </a:graphicData>
            </a:graphic>
          </wp:inline>
        </w:drawing>
      </w:r>
    </w:p>
    <w:p w14:paraId="35883983" w14:textId="77777777" w:rsidR="00052FCE" w:rsidRDefault="00F4253C">
      <w:pPr>
        <w:spacing w:before="60" w:after="240"/>
        <w:jc w:val="center"/>
      </w:pPr>
      <w:r>
        <w:rPr>
          <w:b/>
          <w:bCs/>
          <w:color w:val="4A5A53"/>
          <w:sz w:val="18"/>
          <w:szCs w:val="18"/>
        </w:rPr>
        <w:t xml:space="preserve">Figura 7. </w:t>
      </w:r>
      <w:r>
        <w:rPr>
          <w:i/>
          <w:iCs/>
          <w:color w:val="4A5A53"/>
          <w:sz w:val="18"/>
          <w:szCs w:val="18"/>
        </w:rPr>
        <w:t>Resumen: barra de cinco pasos, resultado principal y mapa cognitivo aprendido.</w:t>
      </w:r>
    </w:p>
    <w:p w14:paraId="46133274" w14:textId="77777777" w:rsidR="00052FCE" w:rsidRDefault="00F4253C">
      <w:pPr>
        <w:pStyle w:val="Ttulo2"/>
      </w:pPr>
      <w:bookmarkStart w:id="27" w:name="_Toc242317965"/>
      <w:r>
        <w:t>6.2 Paso 1: ingesta y exploración</w:t>
      </w:r>
      <w:bookmarkEnd w:id="27"/>
    </w:p>
    <w:p w14:paraId="69835A24" w14:textId="77777777" w:rsidR="00052FCE" w:rsidRDefault="00F4253C">
      <w:pPr>
        <w:spacing w:after="140" w:line="276" w:lineRule="auto"/>
      </w:pPr>
      <w:r>
        <w:t xml:space="preserve">En </w:t>
      </w:r>
      <w:r>
        <w:rPr>
          <w:b/>
          <w:bCs/>
        </w:rPr>
        <w:t>Datos</w:t>
      </w:r>
      <w:r>
        <w:t xml:space="preserve"> se sube un CSV o Excel de hasta 50 MB, arrastrándolo o con «Elegir archivo». La tabla lista los datasets con registros, columnas y estado (sin modelo o modelo listo); «Usar» convierte uno en el dataset activo.</w:t>
      </w:r>
    </w:p>
    <w:p w14:paraId="6F25F449" w14:textId="77777777" w:rsidR="00052FCE" w:rsidRDefault="00F4253C">
      <w:pPr>
        <w:keepNext/>
        <w:spacing w:before="120"/>
        <w:jc w:val="center"/>
      </w:pPr>
      <w:r>
        <w:rPr>
          <w:noProof/>
        </w:rPr>
        <w:drawing>
          <wp:inline distT="0" distB="0" distL="0" distR="0" wp14:anchorId="0CC2590F" wp14:editId="16DF3DE3">
            <wp:extent cx="5943600" cy="37147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714750"/>
                    </a:xfrm>
                    <a:prstGeom prst="rect">
                      <a:avLst/>
                    </a:prstGeom>
                  </pic:spPr>
                </pic:pic>
              </a:graphicData>
            </a:graphic>
          </wp:inline>
        </w:drawing>
      </w:r>
    </w:p>
    <w:p w14:paraId="1E19933A" w14:textId="77777777" w:rsidR="00052FCE" w:rsidRDefault="00F4253C">
      <w:pPr>
        <w:spacing w:before="60" w:after="240"/>
        <w:jc w:val="center"/>
      </w:pPr>
      <w:r>
        <w:rPr>
          <w:b/>
          <w:bCs/>
          <w:color w:val="4A5A53"/>
          <w:sz w:val="18"/>
          <w:szCs w:val="18"/>
        </w:rPr>
        <w:t xml:space="preserve">Figura 8. </w:t>
      </w:r>
      <w:r>
        <w:rPr>
          <w:i/>
          <w:iCs/>
          <w:color w:val="4A5A53"/>
          <w:sz w:val="18"/>
          <w:szCs w:val="18"/>
        </w:rPr>
        <w:t>Paso 1: carga de archivos y lista de datasets.</w:t>
      </w:r>
    </w:p>
    <w:p w14:paraId="5631D18A" w14:textId="77777777" w:rsidR="00052FCE" w:rsidRDefault="00F4253C">
      <w:pPr>
        <w:spacing w:after="140" w:line="276" w:lineRule="auto"/>
      </w:pPr>
      <w:r>
        <w:t xml:space="preserve">Al abrir un dataset, la pestaña </w:t>
      </w:r>
      <w:r>
        <w:rPr>
          <w:b/>
          <w:bCs/>
        </w:rPr>
        <w:t>Reporte inicial</w:t>
      </w:r>
      <w:r>
        <w:t xml:space="preserve"> muestra dimensiones, celdas vacías, filas duplicadas, tipos de datos, estadísticas descriptivas de las columnas numéricas y frecuencias de las categóricas.</w:t>
      </w:r>
    </w:p>
    <w:p w14:paraId="5040812F" w14:textId="77777777" w:rsidR="00052FCE" w:rsidRDefault="00F4253C">
      <w:pPr>
        <w:keepNext/>
        <w:spacing w:before="120"/>
        <w:jc w:val="center"/>
      </w:pPr>
      <w:r>
        <w:rPr>
          <w:noProof/>
        </w:rPr>
        <w:drawing>
          <wp:inline distT="0" distB="0" distL="0" distR="0" wp14:anchorId="0D55F21A" wp14:editId="3535919C">
            <wp:extent cx="5943600" cy="37147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3714750"/>
                    </a:xfrm>
                    <a:prstGeom prst="rect">
                      <a:avLst/>
                    </a:prstGeom>
                  </pic:spPr>
                </pic:pic>
              </a:graphicData>
            </a:graphic>
          </wp:inline>
        </w:drawing>
      </w:r>
    </w:p>
    <w:p w14:paraId="55A8D10C" w14:textId="77777777" w:rsidR="00052FCE" w:rsidRDefault="00F4253C">
      <w:pPr>
        <w:spacing w:before="60" w:after="240"/>
        <w:jc w:val="center"/>
      </w:pPr>
      <w:r>
        <w:rPr>
          <w:b/>
          <w:bCs/>
          <w:color w:val="4A5A53"/>
          <w:sz w:val="18"/>
          <w:szCs w:val="18"/>
        </w:rPr>
        <w:t xml:space="preserve">Figura 9. </w:t>
      </w:r>
      <w:r>
        <w:rPr>
          <w:i/>
          <w:iCs/>
          <w:color w:val="4A5A53"/>
          <w:sz w:val="18"/>
          <w:szCs w:val="18"/>
        </w:rPr>
        <w:t>Reporte inicial del dataset: dimensiones y tipos de datos.</w:t>
      </w:r>
    </w:p>
    <w:p w14:paraId="4868A58E" w14:textId="77777777" w:rsidR="00052FCE" w:rsidRDefault="00F4253C">
      <w:pPr>
        <w:spacing w:after="140" w:line="276" w:lineRule="auto"/>
      </w:pPr>
      <w:r>
        <w:t xml:space="preserve">La sección </w:t>
      </w:r>
      <w:r>
        <w:rPr>
          <w:b/>
          <w:bCs/>
        </w:rPr>
        <w:t>Codificación y fuzzificación</w:t>
      </w:r>
      <w:r>
        <w:t xml:space="preserve"> explica las cuatro codificaciones y muestra, para cada concepto, su codificación, mínimo, máximo y media en [0, 1], junto con los registros ya normalizados.</w:t>
      </w:r>
    </w:p>
    <w:p w14:paraId="71A41D83" w14:textId="77777777" w:rsidR="00052FCE" w:rsidRDefault="00F4253C">
      <w:pPr>
        <w:keepNext/>
        <w:spacing w:before="120"/>
        <w:jc w:val="center"/>
      </w:pPr>
      <w:r>
        <w:rPr>
          <w:noProof/>
        </w:rPr>
        <w:drawing>
          <wp:inline distT="0" distB="0" distL="0" distR="0" wp14:anchorId="631FD00E" wp14:editId="567DA6BD">
            <wp:extent cx="5762625" cy="41910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4191000"/>
                    </a:xfrm>
                    <a:prstGeom prst="rect">
                      <a:avLst/>
                    </a:prstGeom>
                  </pic:spPr>
                </pic:pic>
              </a:graphicData>
            </a:graphic>
          </wp:inline>
        </w:drawing>
      </w:r>
    </w:p>
    <w:p w14:paraId="400D1E21" w14:textId="77777777" w:rsidR="00052FCE" w:rsidRDefault="00F4253C">
      <w:pPr>
        <w:spacing w:before="60" w:after="240"/>
        <w:jc w:val="center"/>
      </w:pPr>
      <w:r>
        <w:rPr>
          <w:b/>
          <w:bCs/>
          <w:color w:val="4A5A53"/>
          <w:sz w:val="18"/>
          <w:szCs w:val="18"/>
        </w:rPr>
        <w:t xml:space="preserve">Figura 10. </w:t>
      </w:r>
      <w:r>
        <w:rPr>
          <w:i/>
          <w:iCs/>
          <w:color w:val="4A5A53"/>
          <w:sz w:val="18"/>
          <w:szCs w:val="18"/>
        </w:rPr>
        <w:t>Codificación de cada concepto y fórmulas de fuzzificación.</w:t>
      </w:r>
    </w:p>
    <w:p w14:paraId="5249B56C" w14:textId="77777777" w:rsidR="00052FCE" w:rsidRDefault="00F4253C">
      <w:pPr>
        <w:keepNext/>
        <w:spacing w:before="120"/>
        <w:jc w:val="center"/>
      </w:pPr>
      <w:r>
        <w:rPr>
          <w:noProof/>
        </w:rPr>
        <w:drawing>
          <wp:inline distT="0" distB="0" distL="0" distR="0" wp14:anchorId="2D7291F4" wp14:editId="1F5609B2">
            <wp:extent cx="5762625" cy="24003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2400300"/>
                    </a:xfrm>
                    <a:prstGeom prst="rect">
                      <a:avLst/>
                    </a:prstGeom>
                  </pic:spPr>
                </pic:pic>
              </a:graphicData>
            </a:graphic>
          </wp:inline>
        </w:drawing>
      </w:r>
    </w:p>
    <w:p w14:paraId="70C1DD7A" w14:textId="77777777" w:rsidR="00052FCE" w:rsidRDefault="00F4253C">
      <w:pPr>
        <w:spacing w:before="60" w:after="240"/>
        <w:jc w:val="center"/>
      </w:pPr>
      <w:r>
        <w:rPr>
          <w:b/>
          <w:bCs/>
          <w:color w:val="4A5A53"/>
          <w:sz w:val="18"/>
          <w:szCs w:val="18"/>
        </w:rPr>
        <w:t xml:space="preserve">Figura 11. </w:t>
      </w:r>
      <w:r>
        <w:rPr>
          <w:i/>
          <w:iCs/>
          <w:color w:val="4A5A53"/>
          <w:sz w:val="18"/>
          <w:szCs w:val="18"/>
        </w:rPr>
        <w:t>Registros normalizados a [0, 1]: así entran al mapa.</w:t>
      </w:r>
    </w:p>
    <w:p w14:paraId="585A8B14" w14:textId="77777777" w:rsidR="00052FCE" w:rsidRDefault="00F4253C">
      <w:pPr>
        <w:spacing w:after="140" w:line="276" w:lineRule="auto"/>
      </w:pPr>
      <w:r>
        <w:t xml:space="preserve">La pestaña </w:t>
      </w:r>
      <w:r>
        <w:rPr>
          <w:b/>
          <w:bCs/>
        </w:rPr>
        <w:t>Relaciones entre variables</w:t>
      </w:r>
      <w:r>
        <w:t xml:space="preserve"> ayuda a decidir los roles: estudiantes por nivel del objetivo, correlación de cada variable con el objetivo, mapa de calor de correlaciones entre todas las variables (Spearman, Pearson o parcial), dispersión de dos variables con el punto más cercano y perfil medio de cada nivel.</w:t>
      </w:r>
    </w:p>
    <w:p w14:paraId="24965E8D" w14:textId="77777777" w:rsidR="00052FCE" w:rsidRDefault="00F4253C">
      <w:pPr>
        <w:keepNext/>
        <w:spacing w:before="120"/>
        <w:jc w:val="center"/>
      </w:pPr>
      <w:r>
        <w:rPr>
          <w:noProof/>
        </w:rPr>
        <w:drawing>
          <wp:inline distT="0" distB="0" distL="0" distR="0" wp14:anchorId="42BEB327" wp14:editId="28EBAF91">
            <wp:extent cx="5943600" cy="37147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3714750"/>
                    </a:xfrm>
                    <a:prstGeom prst="rect">
                      <a:avLst/>
                    </a:prstGeom>
                  </pic:spPr>
                </pic:pic>
              </a:graphicData>
            </a:graphic>
          </wp:inline>
        </w:drawing>
      </w:r>
    </w:p>
    <w:p w14:paraId="37B60A5C" w14:textId="77777777" w:rsidR="00052FCE" w:rsidRDefault="00F4253C">
      <w:pPr>
        <w:spacing w:before="60" w:after="240"/>
        <w:jc w:val="center"/>
      </w:pPr>
      <w:r>
        <w:rPr>
          <w:b/>
          <w:bCs/>
          <w:color w:val="4A5A53"/>
          <w:sz w:val="18"/>
          <w:szCs w:val="18"/>
        </w:rPr>
        <w:t xml:space="preserve">Figura 12. </w:t>
      </w:r>
      <w:r>
        <w:rPr>
          <w:i/>
          <w:iCs/>
          <w:color w:val="4A5A53"/>
          <w:sz w:val="18"/>
          <w:szCs w:val="18"/>
        </w:rPr>
        <w:t>Relaciones entre variables: niveles del objetivo y correlación de cada variable con él.</w:t>
      </w:r>
    </w:p>
    <w:p w14:paraId="5DB83BAB" w14:textId="77777777" w:rsidR="00052FCE" w:rsidRDefault="00F4253C">
      <w:pPr>
        <w:pStyle w:val="Ttulo2"/>
      </w:pPr>
      <w:bookmarkStart w:id="28" w:name="_Toc242317966"/>
      <w:r>
        <w:t>6.3 Paso 2: clasificación de nodos</w:t>
      </w:r>
      <w:bookmarkEnd w:id="28"/>
    </w:p>
    <w:p w14:paraId="7FD5FD90" w14:textId="77777777" w:rsidR="00052FCE" w:rsidRDefault="00F4253C">
      <w:pPr>
        <w:spacing w:after="140" w:line="276" w:lineRule="auto"/>
      </w:pPr>
      <w:r>
        <w:t xml:space="preserve">La pestaña </w:t>
      </w:r>
      <w:r>
        <w:rPr>
          <w:b/>
          <w:bCs/>
        </w:rPr>
        <w:t>Clasificación de nodos</w:t>
      </w:r>
      <w:r>
        <w:t xml:space="preserve"> define el esquema. Arriba se ordenan los niveles del objetivo del peor al mejor (el último es el estado deseado) y se puede elegir un segmento para comparar el éxito de la prescripción por grupo. El recuadro de la derecha cuenta los conceptos de cada clase.</w:t>
      </w:r>
    </w:p>
    <w:p w14:paraId="4F6D7379" w14:textId="77777777" w:rsidR="00052FCE" w:rsidRDefault="00F4253C">
      <w:pPr>
        <w:keepNext/>
        <w:spacing w:before="120"/>
        <w:jc w:val="center"/>
      </w:pPr>
      <w:r>
        <w:rPr>
          <w:noProof/>
        </w:rPr>
        <w:drawing>
          <wp:inline distT="0" distB="0" distL="0" distR="0" wp14:anchorId="74BB23B1" wp14:editId="4A552B38">
            <wp:extent cx="5943600" cy="371475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3714750"/>
                    </a:xfrm>
                    <a:prstGeom prst="rect">
                      <a:avLst/>
                    </a:prstGeom>
                  </pic:spPr>
                </pic:pic>
              </a:graphicData>
            </a:graphic>
          </wp:inline>
        </w:drawing>
      </w:r>
    </w:p>
    <w:p w14:paraId="34F3D408" w14:textId="77777777" w:rsidR="00052FCE" w:rsidRDefault="00F4253C">
      <w:pPr>
        <w:spacing w:before="60" w:after="240"/>
        <w:jc w:val="center"/>
      </w:pPr>
      <w:r>
        <w:rPr>
          <w:b/>
          <w:bCs/>
          <w:color w:val="4A5A53"/>
          <w:sz w:val="18"/>
          <w:szCs w:val="18"/>
        </w:rPr>
        <w:t xml:space="preserve">Figura 13. </w:t>
      </w:r>
      <w:r>
        <w:rPr>
          <w:i/>
          <w:iCs/>
          <w:color w:val="4A5A53"/>
          <w:sz w:val="18"/>
          <w:szCs w:val="18"/>
        </w:rPr>
        <w:t>Paso 2: orden de los niveles del objetivo y resumen de la clasificación.</w:t>
      </w:r>
    </w:p>
    <w:p w14:paraId="091A000A" w14:textId="77777777" w:rsidR="00052FCE" w:rsidRDefault="00F4253C">
      <w:pPr>
        <w:spacing w:after="140" w:line="276" w:lineRule="auto"/>
      </w:pPr>
      <w:r>
        <w:t xml:space="preserve">El </w:t>
      </w:r>
      <w:r>
        <w:rPr>
          <w:b/>
          <w:bCs/>
        </w:rPr>
        <w:t>tablero de clasificación</w:t>
      </w:r>
      <w:r>
        <w:t xml:space="preserve"> tiene un carril por clase: objetivo C</w:t>
      </w:r>
      <w:r>
        <w:rPr>
          <w:vertAlign w:val="subscript"/>
        </w:rPr>
        <w:t>T</w:t>
      </w:r>
      <w:r>
        <w:t>, acciones C</w:t>
      </w:r>
      <w:r>
        <w:rPr>
          <w:vertAlign w:val="subscript"/>
        </w:rPr>
        <w:t>P</w:t>
      </w:r>
      <w:r>
        <w:t>, mutables C</w:t>
      </w:r>
      <w:r>
        <w:rPr>
          <w:vertAlign w:val="subscript"/>
        </w:rPr>
        <w:t>S</w:t>
      </w:r>
      <w:r>
        <w:t>, inmutables C</w:t>
      </w:r>
      <w:r>
        <w:rPr>
          <w:vertAlign w:val="subscript"/>
        </w:rPr>
        <w:t>S</w:t>
      </w:r>
      <w:r>
        <w:t xml:space="preserve"> y excluidas. Las columnas se arrastran entre carriles o se mueven con las flechas del teclado. La tabla de abajo hace lo mismo y además elige la codificación de cada columna y el orden de sus categorías. «Sugerir con IA» propone un esquema y «Guardar esquema» lo confirma y habilita el paso 3.</w:t>
      </w:r>
    </w:p>
    <w:p w14:paraId="45803DE6" w14:textId="77777777" w:rsidR="00052FCE" w:rsidRDefault="00F4253C">
      <w:pPr>
        <w:keepNext/>
        <w:spacing w:before="120"/>
        <w:jc w:val="center"/>
      </w:pPr>
      <w:r>
        <w:rPr>
          <w:noProof/>
        </w:rPr>
        <w:drawing>
          <wp:inline distT="0" distB="0" distL="0" distR="0" wp14:anchorId="4067EF2A" wp14:editId="6E4F06B5">
            <wp:extent cx="5943600" cy="26670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2667000"/>
                    </a:xfrm>
                    <a:prstGeom prst="rect">
                      <a:avLst/>
                    </a:prstGeom>
                  </pic:spPr>
                </pic:pic>
              </a:graphicData>
            </a:graphic>
          </wp:inline>
        </w:drawing>
      </w:r>
    </w:p>
    <w:p w14:paraId="63D37838" w14:textId="77777777" w:rsidR="00052FCE" w:rsidRDefault="00F4253C">
      <w:pPr>
        <w:spacing w:before="60" w:after="240"/>
        <w:jc w:val="center"/>
      </w:pPr>
      <w:r>
        <w:rPr>
          <w:b/>
          <w:bCs/>
          <w:color w:val="4A5A53"/>
          <w:sz w:val="18"/>
          <w:szCs w:val="18"/>
        </w:rPr>
        <w:t xml:space="preserve">Figura 14. </w:t>
      </w:r>
      <w:r>
        <w:rPr>
          <w:i/>
          <w:iCs/>
          <w:color w:val="4A5A53"/>
          <w:sz w:val="18"/>
          <w:szCs w:val="18"/>
        </w:rPr>
        <w:t>Tablero de clasificación con arrastrar y soltar.</w:t>
      </w:r>
    </w:p>
    <w:p w14:paraId="42B7EA1D" w14:textId="77777777" w:rsidR="00052FCE" w:rsidRDefault="00F4253C">
      <w:pPr>
        <w:pStyle w:val="Ttulo2"/>
      </w:pPr>
      <w:bookmarkStart w:id="29" w:name="_Toc242317967"/>
      <w:r>
        <w:t>6.4 Paso 3: entrenamiento del FCM</w:t>
      </w:r>
      <w:bookmarkEnd w:id="29"/>
    </w:p>
    <w:p w14:paraId="249D3859" w14:textId="77777777" w:rsidR="00052FCE" w:rsidRDefault="00F4253C">
      <w:pPr>
        <w:spacing w:after="140" w:line="276" w:lineRule="auto"/>
      </w:pPr>
      <w:r>
        <w:t xml:space="preserve">La vista </w:t>
      </w:r>
      <w:r>
        <w:rPr>
          <w:b/>
          <w:bCs/>
        </w:rPr>
        <w:t>Modelo</w:t>
      </w:r>
      <w:r>
        <w:t xml:space="preserve"> reúne las opciones del entrenamiento:</w:t>
      </w:r>
    </w:p>
    <w:p w14:paraId="3E8771B1" w14:textId="77777777" w:rsidR="00052FCE" w:rsidRDefault="00F4253C">
      <w:pPr>
        <w:pStyle w:val="Prrafodelista"/>
        <w:numPr>
          <w:ilvl w:val="0"/>
          <w:numId w:val="2"/>
        </w:numPr>
        <w:spacing w:after="80" w:line="276" w:lineRule="auto"/>
      </w:pPr>
      <w:r>
        <w:t>Método de extracción de W: BPTT (recomendado), Ridge, Lasso o correlación parcial, con su exactitud de referencia en xAPI.</w:t>
      </w:r>
    </w:p>
    <w:p w14:paraId="6D217874" w14:textId="77777777" w:rsidR="00052FCE" w:rsidRDefault="00F4253C">
      <w:pPr>
        <w:pStyle w:val="Prrafodelista"/>
        <w:numPr>
          <w:ilvl w:val="0"/>
          <w:numId w:val="2"/>
        </w:numPr>
        <w:spacing w:after="80" w:line="276" w:lineRule="auto"/>
      </w:pPr>
      <w:r>
        <w:t>Equilibrar los niveles del objetivo y máscara de dirección causal (opcional).</w:t>
      </w:r>
    </w:p>
    <w:p w14:paraId="3816DC39" w14:textId="77777777" w:rsidR="00052FCE" w:rsidRDefault="00F4253C">
      <w:pPr>
        <w:pStyle w:val="Prrafodelista"/>
        <w:numPr>
          <w:ilvl w:val="0"/>
          <w:numId w:val="2"/>
        </w:numPr>
        <w:spacing w:after="80" w:line="276" w:lineRule="auto"/>
      </w:pPr>
      <w:r>
        <w:t>Selección de λ y α: completa (6 × 3 valores y 5 pliegues, uno o dos minutos), rápida (λ de 0,5 a 2 y 3 pliegues, unos segundos) o sin validación (λ = 1, α = 0,001).</w:t>
      </w:r>
    </w:p>
    <w:p w14:paraId="600B47B4" w14:textId="77777777" w:rsidR="00052FCE" w:rsidRDefault="00F4253C">
      <w:pPr>
        <w:pStyle w:val="Prrafodelista"/>
        <w:numPr>
          <w:ilvl w:val="0"/>
          <w:numId w:val="2"/>
        </w:numPr>
        <w:spacing w:after="80" w:line="276" w:lineRule="auto"/>
      </w:pPr>
      <w:r>
        <w:t>División (agrupada o aleatoria), porcentaje de prueba, β, cambio máximo por acción, permitir reducciones y parámetros del AG y semilla.</w:t>
      </w:r>
    </w:p>
    <w:p w14:paraId="2BCAABCB" w14:textId="77777777" w:rsidR="00052FCE" w:rsidRDefault="00F4253C">
      <w:pPr>
        <w:keepNext/>
        <w:spacing w:before="120"/>
        <w:jc w:val="center"/>
      </w:pPr>
      <w:r>
        <w:rPr>
          <w:noProof/>
        </w:rPr>
        <w:drawing>
          <wp:inline distT="0" distB="0" distL="0" distR="0" wp14:anchorId="68C12F88" wp14:editId="56497642">
            <wp:extent cx="4210050" cy="52006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210050" cy="5200650"/>
                    </a:xfrm>
                    <a:prstGeom prst="rect">
                      <a:avLst/>
                    </a:prstGeom>
                  </pic:spPr>
                </pic:pic>
              </a:graphicData>
            </a:graphic>
          </wp:inline>
        </w:drawing>
      </w:r>
    </w:p>
    <w:p w14:paraId="192D57B3" w14:textId="77777777" w:rsidR="00052FCE" w:rsidRDefault="00F4253C">
      <w:pPr>
        <w:spacing w:before="60" w:after="240"/>
        <w:jc w:val="center"/>
      </w:pPr>
      <w:r>
        <w:rPr>
          <w:b/>
          <w:bCs/>
          <w:color w:val="4A5A53"/>
          <w:sz w:val="18"/>
          <w:szCs w:val="18"/>
        </w:rPr>
        <w:t xml:space="preserve">Figura 15. </w:t>
      </w:r>
      <w:r>
        <w:rPr>
          <w:i/>
          <w:iCs/>
          <w:color w:val="4A5A53"/>
          <w:sz w:val="18"/>
          <w:szCs w:val="18"/>
        </w:rPr>
        <w:t>Opciones de entrenamiento.</w:t>
      </w:r>
    </w:p>
    <w:p w14:paraId="7B8A3668" w14:textId="77777777" w:rsidR="00052FCE" w:rsidRDefault="00F4253C">
      <w:pPr>
        <w:spacing w:after="140" w:line="276" w:lineRule="auto"/>
      </w:pPr>
      <w:r>
        <w:t xml:space="preserve">«Entrenar modelo» lanza un proceso Python aparte y el panel de progreso muestra cada etapa. Al terminar aparece la </w:t>
      </w:r>
      <w:r>
        <w:rPr>
          <w:b/>
          <w:bCs/>
        </w:rPr>
        <w:t>calidad predictiva</w:t>
      </w:r>
      <w:r>
        <w:t>: exactitud del FCM (74,7 %), exactitud equilibrada (74,4 %), F1 macro (75,3 %), clase mayoritaria (39,1 %) y bosque aleatorio (79,6 %), con 3751 registros de entrenamiento, 1049 de prueba y 0 perfiles compartidos.</w:t>
      </w:r>
    </w:p>
    <w:p w14:paraId="00561F75" w14:textId="77777777" w:rsidR="00052FCE" w:rsidRDefault="00F4253C">
      <w:pPr>
        <w:keepNext/>
        <w:spacing w:before="120"/>
        <w:jc w:val="center"/>
      </w:pPr>
      <w:r>
        <w:rPr>
          <w:noProof/>
        </w:rPr>
        <w:drawing>
          <wp:inline distT="0" distB="0" distL="0" distR="0" wp14:anchorId="5B4A937F" wp14:editId="570960F4">
            <wp:extent cx="5943600" cy="11049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43600" cy="1104900"/>
                    </a:xfrm>
                    <a:prstGeom prst="rect">
                      <a:avLst/>
                    </a:prstGeom>
                  </pic:spPr>
                </pic:pic>
              </a:graphicData>
            </a:graphic>
          </wp:inline>
        </w:drawing>
      </w:r>
    </w:p>
    <w:p w14:paraId="03017FBC" w14:textId="77777777" w:rsidR="00052FCE" w:rsidRDefault="00F4253C">
      <w:pPr>
        <w:spacing w:before="60" w:after="240"/>
        <w:jc w:val="center"/>
      </w:pPr>
      <w:r>
        <w:rPr>
          <w:b/>
          <w:bCs/>
          <w:color w:val="4A5A53"/>
          <w:sz w:val="18"/>
          <w:szCs w:val="18"/>
        </w:rPr>
        <w:t xml:space="preserve">Figura 16. </w:t>
      </w:r>
      <w:r>
        <w:rPr>
          <w:i/>
          <w:iCs/>
          <w:color w:val="4A5A53"/>
          <w:sz w:val="18"/>
          <w:szCs w:val="18"/>
        </w:rPr>
        <w:t>Calidad predictiva del modelo entrenado.</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680"/>
        <w:gridCol w:w="4680"/>
      </w:tblGrid>
      <w:tr w:rsidR="00052FCE" w14:paraId="206C64D6" w14:textId="77777777">
        <w:tc>
          <w:tcPr>
            <w:tcW w:w="4680" w:type="dxa"/>
            <w:tcBorders>
              <w:top w:val="none" w:sz="0" w:space="0" w:color="FFFFFF"/>
              <w:left w:val="none" w:sz="0" w:space="0" w:color="FFFFFF"/>
              <w:bottom w:val="none" w:sz="0" w:space="0" w:color="FFFFFF"/>
              <w:right w:val="none" w:sz="0" w:space="0" w:color="FFFFFF"/>
            </w:tcBorders>
          </w:tcPr>
          <w:p w14:paraId="6B8DF390" w14:textId="77777777" w:rsidR="00052FCE" w:rsidRDefault="00F4253C">
            <w:pPr>
              <w:jc w:val="center"/>
            </w:pPr>
            <w:r>
              <w:rPr>
                <w:noProof/>
              </w:rPr>
              <w:drawing>
                <wp:inline distT="0" distB="0" distL="0" distR="0" wp14:anchorId="1DD9471C" wp14:editId="3389C82D">
                  <wp:extent cx="2838450" cy="256222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838450" cy="2562225"/>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Pr>
          <w:p w14:paraId="3FC5C03B" w14:textId="77777777" w:rsidR="00052FCE" w:rsidRDefault="00F4253C">
            <w:pPr>
              <w:jc w:val="center"/>
            </w:pPr>
            <w:r>
              <w:rPr>
                <w:noProof/>
              </w:rPr>
              <w:drawing>
                <wp:inline distT="0" distB="0" distL="0" distR="0" wp14:anchorId="47D1395E" wp14:editId="4092AEE1">
                  <wp:extent cx="2838450" cy="168592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838450" cy="1685925"/>
                          </a:xfrm>
                          <a:prstGeom prst="rect">
                            <a:avLst/>
                          </a:prstGeom>
                        </pic:spPr>
                      </pic:pic>
                    </a:graphicData>
                  </a:graphic>
                </wp:inline>
              </w:drawing>
            </w:r>
          </w:p>
        </w:tc>
      </w:tr>
    </w:tbl>
    <w:p w14:paraId="79653191" w14:textId="77777777" w:rsidR="00052FCE" w:rsidRDefault="00F4253C">
      <w:pPr>
        <w:spacing w:before="60" w:after="240"/>
        <w:jc w:val="center"/>
      </w:pPr>
      <w:r>
        <w:rPr>
          <w:b/>
          <w:bCs/>
          <w:color w:val="4A5A53"/>
          <w:sz w:val="18"/>
          <w:szCs w:val="18"/>
        </w:rPr>
        <w:t xml:space="preserve">Figura 17. </w:t>
      </w:r>
      <w:r>
        <w:rPr>
          <w:i/>
          <w:iCs/>
          <w:color w:val="4A5A53"/>
          <w:sz w:val="18"/>
          <w:szCs w:val="18"/>
        </w:rPr>
        <w:t>Selección de λ por validación cruzada (izquierda) y matriz de confusión en prueba (derecha).</w:t>
      </w:r>
    </w:p>
    <w:p w14:paraId="3A2B80FC" w14:textId="77777777" w:rsidR="00052FCE" w:rsidRDefault="00F4253C">
      <w:pPr>
        <w:spacing w:after="140" w:line="276" w:lineRule="auto"/>
      </w:pPr>
      <w:r>
        <w:t xml:space="preserve">La </w:t>
      </w:r>
      <w:r>
        <w:rPr>
          <w:b/>
          <w:bCs/>
        </w:rPr>
        <w:t>estructura aprendida</w:t>
      </w:r>
      <w:r>
        <w:t xml:space="preserve"> se ve como mapa radial (grosor = fuerza, color = sentido) y como matriz de adyacencia W. En este modelo los pesos más fuertes hacia el rendimiento son ausentismo (−1), sección (−0,99), recursos visitados (+0,78), manos levantadas (+0,68) y grado (−0,58). La interfaz advierte que los inmutables con pesos grandes compensan la falta de sesgo de la regla y no son causas.</w:t>
      </w:r>
    </w:p>
    <w:p w14:paraId="32002062" w14:textId="77777777" w:rsidR="00052FCE" w:rsidRDefault="00F4253C">
      <w:pPr>
        <w:keepNext/>
        <w:spacing w:before="120"/>
        <w:jc w:val="center"/>
      </w:pPr>
      <w:r>
        <w:rPr>
          <w:noProof/>
        </w:rPr>
        <w:drawing>
          <wp:inline distT="0" distB="0" distL="0" distR="0" wp14:anchorId="564BBE83" wp14:editId="32D87A16">
            <wp:extent cx="5486400" cy="364807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86400" cy="3648075"/>
                    </a:xfrm>
                    <a:prstGeom prst="rect">
                      <a:avLst/>
                    </a:prstGeom>
                  </pic:spPr>
                </pic:pic>
              </a:graphicData>
            </a:graphic>
          </wp:inline>
        </w:drawing>
      </w:r>
    </w:p>
    <w:p w14:paraId="49E72B77" w14:textId="77777777" w:rsidR="00052FCE" w:rsidRDefault="00F4253C">
      <w:pPr>
        <w:spacing w:before="60" w:after="240"/>
        <w:jc w:val="center"/>
      </w:pPr>
      <w:r>
        <w:rPr>
          <w:b/>
          <w:bCs/>
          <w:color w:val="4A5A53"/>
          <w:sz w:val="18"/>
          <w:szCs w:val="18"/>
        </w:rPr>
        <w:t xml:space="preserve">Figura 18. </w:t>
      </w:r>
      <w:r>
        <w:rPr>
          <w:i/>
          <w:iCs/>
          <w:color w:val="4A5A53"/>
          <w:sz w:val="18"/>
          <w:szCs w:val="18"/>
        </w:rPr>
        <w:t>Mapa cognitivo difuso aprendido: pesos hacia el rendimiento académico.</w:t>
      </w:r>
    </w:p>
    <w:p w14:paraId="447B423B" w14:textId="77777777" w:rsidR="00052FCE" w:rsidRDefault="00F4253C">
      <w:pPr>
        <w:keepNext/>
        <w:spacing w:before="120"/>
        <w:jc w:val="center"/>
      </w:pPr>
      <w:r>
        <w:rPr>
          <w:noProof/>
        </w:rPr>
        <w:drawing>
          <wp:inline distT="0" distB="0" distL="0" distR="0" wp14:anchorId="35D0774F" wp14:editId="197DD8F5">
            <wp:extent cx="5486400" cy="41910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86400" cy="4191000"/>
                    </a:xfrm>
                    <a:prstGeom prst="rect">
                      <a:avLst/>
                    </a:prstGeom>
                  </pic:spPr>
                </pic:pic>
              </a:graphicData>
            </a:graphic>
          </wp:inline>
        </w:drawing>
      </w:r>
    </w:p>
    <w:p w14:paraId="47A8AEA5" w14:textId="77777777" w:rsidR="00052FCE" w:rsidRDefault="00F4253C">
      <w:pPr>
        <w:spacing w:before="60" w:after="240"/>
        <w:jc w:val="center"/>
      </w:pPr>
      <w:r>
        <w:rPr>
          <w:b/>
          <w:bCs/>
          <w:color w:val="4A5A53"/>
          <w:sz w:val="18"/>
          <w:szCs w:val="18"/>
        </w:rPr>
        <w:t xml:space="preserve">Figura 19. </w:t>
      </w:r>
      <w:r>
        <w:rPr>
          <w:i/>
          <w:iCs/>
          <w:color w:val="4A5A53"/>
          <w:sz w:val="18"/>
          <w:szCs w:val="18"/>
        </w:rPr>
        <w:t>Matriz de adyacencia W: fila = origen, columna = destino.</w:t>
      </w:r>
    </w:p>
    <w:p w14:paraId="2D40C849" w14:textId="77777777" w:rsidR="00052FCE" w:rsidRDefault="00F4253C">
      <w:pPr>
        <w:pStyle w:val="Ttulo2"/>
      </w:pPr>
      <w:bookmarkStart w:id="30" w:name="_Toc242317968"/>
      <w:r>
        <w:t>6.5 Paso 4: motor prescriptivo</w:t>
      </w:r>
      <w:bookmarkEnd w:id="30"/>
    </w:p>
    <w:p w14:paraId="295051EB" w14:textId="77777777" w:rsidR="00052FCE" w:rsidRDefault="00F4253C">
      <w:pPr>
        <w:spacing w:after="140" w:line="276" w:lineRule="auto"/>
      </w:pPr>
      <w:r>
        <w:rPr>
          <w:b/>
          <w:bCs/>
        </w:rPr>
        <w:t>Prescripciones</w:t>
      </w:r>
      <w:r>
        <w:t xml:space="preserve"> muestra el resultado del AG para los 766 estudiantes de prueba con nivel L o 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60"/>
        <w:gridCol w:w="2200"/>
        <w:gridCol w:w="2200"/>
      </w:tblGrid>
      <w:tr w:rsidR="00052FCE" w14:paraId="1C786909" w14:textId="77777777">
        <w:trPr>
          <w:tblHeader/>
        </w:trPr>
        <w:tc>
          <w:tcPr>
            <w:tcW w:w="496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09635D18" w14:textId="77777777" w:rsidR="00052FCE" w:rsidRDefault="00F4253C">
            <w:pPr>
              <w:spacing w:line="252" w:lineRule="auto"/>
            </w:pPr>
            <w:r>
              <w:rPr>
                <w:b/>
                <w:bCs/>
                <w:color w:val="FFFFFF"/>
                <w:sz w:val="19"/>
                <w:szCs w:val="19"/>
              </w:rPr>
              <w:t>Métrica</w:t>
            </w:r>
          </w:p>
        </w:tc>
        <w:tc>
          <w:tcPr>
            <w:tcW w:w="22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43F72873" w14:textId="77777777" w:rsidR="00052FCE" w:rsidRDefault="00F4253C">
            <w:pPr>
              <w:spacing w:line="252" w:lineRule="auto"/>
              <w:jc w:val="right"/>
            </w:pPr>
            <w:r>
              <w:rPr>
                <w:b/>
                <w:bCs/>
                <w:color w:val="FFFFFF"/>
                <w:sz w:val="19"/>
                <w:szCs w:val="19"/>
              </w:rPr>
              <w:t>Acciones actuales</w:t>
            </w:r>
          </w:p>
        </w:tc>
        <w:tc>
          <w:tcPr>
            <w:tcW w:w="22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7BD7AF99" w14:textId="77777777" w:rsidR="00052FCE" w:rsidRDefault="00F4253C">
            <w:pPr>
              <w:spacing w:line="252" w:lineRule="auto"/>
              <w:jc w:val="right"/>
            </w:pPr>
            <w:r>
              <w:rPr>
                <w:b/>
                <w:bCs/>
                <w:color w:val="FFFFFF"/>
                <w:sz w:val="19"/>
                <w:szCs w:val="19"/>
              </w:rPr>
              <w:t>Prescritas</w:t>
            </w:r>
          </w:p>
        </w:tc>
      </w:tr>
      <w:tr w:rsidR="00052FCE" w14:paraId="0194423C" w14:textId="77777777">
        <w:trPr>
          <w:cantSplit/>
        </w:trPr>
        <w:tc>
          <w:tcPr>
            <w:tcW w:w="49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526239D6" w14:textId="77777777" w:rsidR="00052FCE" w:rsidRDefault="00F4253C">
            <w:pPr>
              <w:spacing w:line="252" w:lineRule="auto"/>
            </w:pPr>
            <w:r>
              <w:rPr>
                <w:sz w:val="19"/>
                <w:szCs w:val="19"/>
              </w:rPr>
              <w:t>Éxito prescriptivo (PSR, FCM)</w:t>
            </w:r>
          </w:p>
        </w:tc>
        <w:tc>
          <w:tcPr>
            <w:tcW w:w="22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1D51B018" w14:textId="77777777" w:rsidR="00052FCE" w:rsidRDefault="00F4253C">
            <w:pPr>
              <w:spacing w:line="252" w:lineRule="auto"/>
              <w:jc w:val="right"/>
            </w:pPr>
            <w:r>
              <w:rPr>
                <w:sz w:val="19"/>
                <w:szCs w:val="19"/>
              </w:rPr>
              <w:t>6,1 %</w:t>
            </w:r>
          </w:p>
        </w:tc>
        <w:tc>
          <w:tcPr>
            <w:tcW w:w="22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61DD4B07" w14:textId="77777777" w:rsidR="00052FCE" w:rsidRDefault="00F4253C">
            <w:pPr>
              <w:spacing w:line="252" w:lineRule="auto"/>
              <w:jc w:val="right"/>
            </w:pPr>
            <w:r>
              <w:rPr>
                <w:sz w:val="19"/>
                <w:szCs w:val="19"/>
              </w:rPr>
              <w:t>42,7 %</w:t>
            </w:r>
          </w:p>
        </w:tc>
      </w:tr>
      <w:tr w:rsidR="00052FCE" w14:paraId="0C2E62EC" w14:textId="77777777">
        <w:trPr>
          <w:cantSplit/>
        </w:trPr>
        <w:tc>
          <w:tcPr>
            <w:tcW w:w="49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2FBDA07C" w14:textId="77777777" w:rsidR="00052FCE" w:rsidRDefault="00F4253C">
            <w:pPr>
              <w:spacing w:line="252" w:lineRule="auto"/>
            </w:pPr>
            <w:r>
              <w:rPr>
                <w:sz w:val="19"/>
                <w:szCs w:val="19"/>
              </w:rPr>
              <w:t>En el mejor nivel según el bosque aleatorio</w:t>
            </w:r>
          </w:p>
        </w:tc>
        <w:tc>
          <w:tcPr>
            <w:tcW w:w="22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18C280BA" w14:textId="77777777" w:rsidR="00052FCE" w:rsidRDefault="00F4253C">
            <w:pPr>
              <w:spacing w:line="252" w:lineRule="auto"/>
              <w:jc w:val="right"/>
            </w:pPr>
            <w:r>
              <w:rPr>
                <w:sz w:val="19"/>
                <w:szCs w:val="19"/>
              </w:rPr>
              <w:t>2,6 %</w:t>
            </w:r>
          </w:p>
        </w:tc>
        <w:tc>
          <w:tcPr>
            <w:tcW w:w="22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78D13014" w14:textId="77777777" w:rsidR="00052FCE" w:rsidRDefault="00F4253C">
            <w:pPr>
              <w:spacing w:line="252" w:lineRule="auto"/>
              <w:jc w:val="right"/>
            </w:pPr>
            <w:r>
              <w:rPr>
                <w:sz w:val="19"/>
                <w:szCs w:val="19"/>
              </w:rPr>
              <w:t>34,1 %</w:t>
            </w:r>
          </w:p>
        </w:tc>
      </w:tr>
      <w:tr w:rsidR="00052FCE" w14:paraId="177FD577" w14:textId="77777777">
        <w:trPr>
          <w:cantSplit/>
        </w:trPr>
        <w:tc>
          <w:tcPr>
            <w:tcW w:w="49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6A95A5F6" w14:textId="77777777" w:rsidR="00052FCE" w:rsidRDefault="00F4253C">
            <w:pPr>
              <w:spacing w:line="252" w:lineRule="auto"/>
            </w:pPr>
            <w:r>
              <w:rPr>
                <w:sz w:val="19"/>
                <w:szCs w:val="19"/>
              </w:rPr>
              <w:t>MAE respecto al estado deseado</w:t>
            </w:r>
          </w:p>
        </w:tc>
        <w:tc>
          <w:tcPr>
            <w:tcW w:w="22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0A0CD158" w14:textId="77777777" w:rsidR="00052FCE" w:rsidRDefault="00F4253C">
            <w:pPr>
              <w:spacing w:line="252" w:lineRule="auto"/>
              <w:jc w:val="right"/>
            </w:pPr>
            <w:r>
              <w:rPr>
                <w:sz w:val="19"/>
                <w:szCs w:val="19"/>
              </w:rPr>
              <w:t>0,585</w:t>
            </w:r>
          </w:p>
        </w:tc>
        <w:tc>
          <w:tcPr>
            <w:tcW w:w="22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28C7E3ED" w14:textId="77777777" w:rsidR="00052FCE" w:rsidRDefault="00F4253C">
            <w:pPr>
              <w:spacing w:line="252" w:lineRule="auto"/>
              <w:jc w:val="right"/>
            </w:pPr>
            <w:r>
              <w:rPr>
                <w:sz w:val="19"/>
                <w:szCs w:val="19"/>
              </w:rPr>
              <w:t>0,291</w:t>
            </w:r>
          </w:p>
        </w:tc>
      </w:tr>
      <w:tr w:rsidR="00052FCE" w14:paraId="02C39A39" w14:textId="77777777">
        <w:trPr>
          <w:cantSplit/>
        </w:trPr>
        <w:tc>
          <w:tcPr>
            <w:tcW w:w="49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1E2CEBF5" w14:textId="77777777" w:rsidR="00052FCE" w:rsidRDefault="00F4253C">
            <w:pPr>
              <w:spacing w:line="252" w:lineRule="auto"/>
            </w:pPr>
            <w:r>
              <w:rPr>
                <w:sz w:val="19"/>
                <w:szCs w:val="19"/>
              </w:rPr>
              <w:t>MSE</w:t>
            </w:r>
          </w:p>
        </w:tc>
        <w:tc>
          <w:tcPr>
            <w:tcW w:w="22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3C64D28C" w14:textId="77777777" w:rsidR="00052FCE" w:rsidRDefault="00F4253C">
            <w:pPr>
              <w:spacing w:line="252" w:lineRule="auto"/>
              <w:jc w:val="right"/>
            </w:pPr>
            <w:r>
              <w:rPr>
                <w:sz w:val="19"/>
                <w:szCs w:val="19"/>
              </w:rPr>
              <w:t>0,390</w:t>
            </w:r>
          </w:p>
        </w:tc>
        <w:tc>
          <w:tcPr>
            <w:tcW w:w="22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02EE15B6" w14:textId="77777777" w:rsidR="00052FCE" w:rsidRDefault="00F4253C">
            <w:pPr>
              <w:spacing w:line="252" w:lineRule="auto"/>
              <w:jc w:val="right"/>
            </w:pPr>
            <w:r>
              <w:rPr>
                <w:sz w:val="19"/>
                <w:szCs w:val="19"/>
              </w:rPr>
              <w:t>0,104</w:t>
            </w:r>
          </w:p>
        </w:tc>
      </w:tr>
      <w:tr w:rsidR="00052FCE" w14:paraId="0AA083CA" w14:textId="77777777">
        <w:trPr>
          <w:cantSplit/>
        </w:trPr>
        <w:tc>
          <w:tcPr>
            <w:tcW w:w="49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25002B8B" w14:textId="77777777" w:rsidR="00052FCE" w:rsidRDefault="00F4253C">
            <w:pPr>
              <w:spacing w:line="252" w:lineRule="auto"/>
            </w:pPr>
            <w:r>
              <w:rPr>
                <w:sz w:val="19"/>
                <w:szCs w:val="19"/>
              </w:rPr>
              <w:t>RMSE</w:t>
            </w:r>
          </w:p>
        </w:tc>
        <w:tc>
          <w:tcPr>
            <w:tcW w:w="22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12932BC4" w14:textId="77777777" w:rsidR="00052FCE" w:rsidRDefault="00F4253C">
            <w:pPr>
              <w:spacing w:line="252" w:lineRule="auto"/>
              <w:jc w:val="right"/>
            </w:pPr>
            <w:r>
              <w:rPr>
                <w:sz w:val="19"/>
                <w:szCs w:val="19"/>
              </w:rPr>
              <w:t>0,624</w:t>
            </w:r>
          </w:p>
        </w:tc>
        <w:tc>
          <w:tcPr>
            <w:tcW w:w="22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3302B9D9" w14:textId="77777777" w:rsidR="00052FCE" w:rsidRDefault="00F4253C">
            <w:pPr>
              <w:spacing w:line="252" w:lineRule="auto"/>
              <w:jc w:val="right"/>
            </w:pPr>
            <w:r>
              <w:rPr>
                <w:sz w:val="19"/>
                <w:szCs w:val="19"/>
              </w:rPr>
              <w:t>0,322</w:t>
            </w:r>
          </w:p>
        </w:tc>
      </w:tr>
    </w:tbl>
    <w:p w14:paraId="4AEC9A93" w14:textId="77777777" w:rsidR="00052FCE" w:rsidRDefault="00052FCE">
      <w:pPr>
        <w:spacing w:after="120"/>
      </w:pPr>
    </w:p>
    <w:p w14:paraId="71F2CA19" w14:textId="77777777" w:rsidR="00052FCE" w:rsidRDefault="00F4253C">
      <w:pPr>
        <w:spacing w:after="140" w:line="276" w:lineRule="auto"/>
      </w:pPr>
      <w:r>
        <w:t>El cambio medio por acción es 0,51 de su rango y el AG necesitó 33,2 generaciones en promedio.</w:t>
      </w:r>
    </w:p>
    <w:p w14:paraId="0A4012FA" w14:textId="77777777" w:rsidR="00052FCE" w:rsidRDefault="00F4253C">
      <w:pPr>
        <w:keepNext/>
        <w:spacing w:before="120"/>
        <w:jc w:val="center"/>
      </w:pPr>
      <w:r>
        <w:rPr>
          <w:noProof/>
        </w:rPr>
        <w:drawing>
          <wp:inline distT="0" distB="0" distL="0" distR="0" wp14:anchorId="0BF8FEE2" wp14:editId="6A56C957">
            <wp:extent cx="5943600" cy="371475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43600" cy="3714750"/>
                    </a:xfrm>
                    <a:prstGeom prst="rect">
                      <a:avLst/>
                    </a:prstGeom>
                  </pic:spPr>
                </pic:pic>
              </a:graphicData>
            </a:graphic>
          </wp:inline>
        </w:drawing>
      </w:r>
    </w:p>
    <w:p w14:paraId="5724B7E4" w14:textId="77777777" w:rsidR="00052FCE" w:rsidRDefault="00F4253C">
      <w:pPr>
        <w:spacing w:before="60" w:after="240"/>
        <w:jc w:val="center"/>
      </w:pPr>
      <w:r>
        <w:rPr>
          <w:b/>
          <w:bCs/>
          <w:color w:val="4A5A53"/>
          <w:sz w:val="18"/>
          <w:szCs w:val="18"/>
        </w:rPr>
        <w:t xml:space="preserve">Figura 20. </w:t>
      </w:r>
      <w:r>
        <w:rPr>
          <w:i/>
          <w:iCs/>
          <w:color w:val="4A5A53"/>
          <w:sz w:val="18"/>
          <w:szCs w:val="18"/>
        </w:rPr>
        <w:t>Paso 4: métricas de la prescripción con acciones actuales y prescritas.</w:t>
      </w:r>
    </w:p>
    <w:p w14:paraId="36AF9313" w14:textId="77777777" w:rsidR="00052FCE" w:rsidRDefault="00F4253C">
      <w:pPr>
        <w:spacing w:after="140" w:line="276" w:lineRule="auto"/>
      </w:pPr>
      <w:r>
        <w:t>«Qué propone el algoritmo genético» compara la activación de cada estudiante antes y después (la línea 0,75 marca H), el nivel medio de cada acción y la convergencia del AG (mediana y cuartiles del mejor costo por generación). Con β = 0,05 el AG sube las tres primeras acciones casi al máximo y deja igual los grupos de discusión, cuyo peso es casi nulo.</w:t>
      </w:r>
    </w:p>
    <w:p w14:paraId="08AA134D" w14:textId="77777777" w:rsidR="00052FCE" w:rsidRDefault="00F4253C">
      <w:pPr>
        <w:keepNext/>
        <w:spacing w:before="120"/>
        <w:jc w:val="center"/>
      </w:pPr>
      <w:r>
        <w:rPr>
          <w:noProof/>
        </w:rPr>
        <w:drawing>
          <wp:inline distT="0" distB="0" distL="0" distR="0" wp14:anchorId="1E76F303" wp14:editId="54557CDA">
            <wp:extent cx="5762625" cy="454342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62625" cy="4543425"/>
                    </a:xfrm>
                    <a:prstGeom prst="rect">
                      <a:avLst/>
                    </a:prstGeom>
                  </pic:spPr>
                </pic:pic>
              </a:graphicData>
            </a:graphic>
          </wp:inline>
        </w:drawing>
      </w:r>
    </w:p>
    <w:p w14:paraId="7FB32AD0" w14:textId="77777777" w:rsidR="00052FCE" w:rsidRDefault="00F4253C">
      <w:pPr>
        <w:spacing w:before="60" w:after="240"/>
        <w:jc w:val="center"/>
      </w:pPr>
      <w:r>
        <w:rPr>
          <w:b/>
          <w:bCs/>
          <w:color w:val="4A5A53"/>
          <w:sz w:val="18"/>
          <w:szCs w:val="18"/>
        </w:rPr>
        <w:t xml:space="preserve">Figura 21. </w:t>
      </w:r>
      <w:r>
        <w:rPr>
          <w:i/>
          <w:iCs/>
          <w:color w:val="4A5A53"/>
          <w:sz w:val="18"/>
          <w:szCs w:val="18"/>
        </w:rPr>
        <w:t>Activación antes y después, acciones medias y convergencia del AG.</w:t>
      </w:r>
    </w:p>
    <w:p w14:paraId="177E7676" w14:textId="77777777" w:rsidR="00052FCE" w:rsidRDefault="00F4253C">
      <w:pPr>
        <w:spacing w:after="140" w:line="276" w:lineRule="auto"/>
      </w:pPr>
      <w:r>
        <w:t xml:space="preserve">La tabla </w:t>
      </w:r>
      <w:r>
        <w:rPr>
          <w:b/>
          <w:bCs/>
        </w:rPr>
        <w:t>Por estudiante</w:t>
      </w:r>
      <w:r>
        <w:t xml:space="preserve"> lista cada estudiante con sus acciones actuales y recomendadas y la activación del FCM antes y después; se filtra por nivel observado y por éxito.</w:t>
      </w:r>
    </w:p>
    <w:p w14:paraId="69933AF2" w14:textId="77777777" w:rsidR="00052FCE" w:rsidRDefault="00F4253C">
      <w:pPr>
        <w:keepNext/>
        <w:spacing w:before="120"/>
        <w:jc w:val="center"/>
      </w:pPr>
      <w:r>
        <w:rPr>
          <w:noProof/>
        </w:rPr>
        <w:drawing>
          <wp:inline distT="0" distB="0" distL="0" distR="0" wp14:anchorId="6EA38AF6" wp14:editId="1317026B">
            <wp:extent cx="5762625" cy="370522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2625" cy="3705225"/>
                    </a:xfrm>
                    <a:prstGeom prst="rect">
                      <a:avLst/>
                    </a:prstGeom>
                  </pic:spPr>
                </pic:pic>
              </a:graphicData>
            </a:graphic>
          </wp:inline>
        </w:drawing>
      </w:r>
    </w:p>
    <w:p w14:paraId="50494AF4" w14:textId="77777777" w:rsidR="00052FCE" w:rsidRDefault="00F4253C">
      <w:pPr>
        <w:spacing w:before="60" w:after="240"/>
        <w:jc w:val="center"/>
      </w:pPr>
      <w:r>
        <w:rPr>
          <w:b/>
          <w:bCs/>
          <w:color w:val="4A5A53"/>
          <w:sz w:val="18"/>
          <w:szCs w:val="18"/>
        </w:rPr>
        <w:t xml:space="preserve">Figura 22. </w:t>
      </w:r>
      <w:r>
        <w:rPr>
          <w:i/>
          <w:iCs/>
          <w:color w:val="4A5A53"/>
          <w:sz w:val="18"/>
          <w:szCs w:val="18"/>
        </w:rPr>
        <w:t>Prescripción por estudiante.</w:t>
      </w:r>
    </w:p>
    <w:p w14:paraId="26CD41D7" w14:textId="77777777" w:rsidR="00052FCE" w:rsidRDefault="00F4253C">
      <w:pPr>
        <w:spacing w:after="140" w:line="276" w:lineRule="auto"/>
      </w:pPr>
      <w:r>
        <w:t xml:space="preserve">Al elegir un estudiante se abre su panel: nivel observado, activación con las acciones actuales, un </w:t>
      </w:r>
      <w:r>
        <w:rPr>
          <w:b/>
          <w:bCs/>
        </w:rPr>
        <w:t>simulador</w:t>
      </w:r>
      <w:r>
        <w:t xml:space="preserve"> con un deslizador por acción (el FCM recalcula el nivel al instante) y la </w:t>
      </w:r>
      <w:r>
        <w:rPr>
          <w:b/>
          <w:bCs/>
        </w:rPr>
        <w:t>inferencia paso a paso</w:t>
      </w:r>
      <w:r>
        <w:t>, que muestra cada iteración y descompone la entrada del objetivo en memoria, influencia de las acciones e influencia del resto de conceptos.</w:t>
      </w:r>
    </w:p>
    <w:p w14:paraId="2B63AEB9" w14:textId="77777777" w:rsidR="00052FCE" w:rsidRDefault="00F4253C">
      <w:pPr>
        <w:keepNext/>
        <w:spacing w:before="120"/>
        <w:jc w:val="center"/>
      </w:pPr>
      <w:r>
        <w:rPr>
          <w:noProof/>
        </w:rPr>
        <w:drawing>
          <wp:inline distT="0" distB="0" distL="0" distR="0" wp14:anchorId="74C490DE" wp14:editId="33F69839">
            <wp:extent cx="5943600" cy="536257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43600" cy="5362575"/>
                    </a:xfrm>
                    <a:prstGeom prst="rect">
                      <a:avLst/>
                    </a:prstGeom>
                  </pic:spPr>
                </pic:pic>
              </a:graphicData>
            </a:graphic>
          </wp:inline>
        </w:drawing>
      </w:r>
    </w:p>
    <w:p w14:paraId="2A32ABFA" w14:textId="77777777" w:rsidR="00052FCE" w:rsidRDefault="00F4253C">
      <w:pPr>
        <w:spacing w:before="60" w:after="240"/>
        <w:jc w:val="center"/>
      </w:pPr>
      <w:r>
        <w:rPr>
          <w:b/>
          <w:bCs/>
          <w:color w:val="4A5A53"/>
          <w:sz w:val="18"/>
          <w:szCs w:val="18"/>
        </w:rPr>
        <w:t xml:space="preserve">Figura 23. </w:t>
      </w:r>
      <w:r>
        <w:rPr>
          <w:i/>
          <w:iCs/>
          <w:color w:val="4A5A53"/>
          <w:sz w:val="18"/>
          <w:szCs w:val="18"/>
        </w:rPr>
        <w:t>Panel del estudiante 4471: simulador de acciones e inferencia paso a paso.</w:t>
      </w:r>
    </w:p>
    <w:p w14:paraId="74FC5535" w14:textId="77777777" w:rsidR="00052FCE" w:rsidRDefault="00F4253C">
      <w:pPr>
        <w:keepNext/>
        <w:spacing w:before="120"/>
        <w:jc w:val="center"/>
      </w:pPr>
      <w:r>
        <w:rPr>
          <w:noProof/>
        </w:rPr>
        <w:drawing>
          <wp:inline distT="0" distB="0" distL="0" distR="0" wp14:anchorId="163A9B0D" wp14:editId="615AFB1E">
            <wp:extent cx="3105150" cy="469582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105150" cy="4695825"/>
                    </a:xfrm>
                    <a:prstGeom prst="rect">
                      <a:avLst/>
                    </a:prstGeom>
                  </pic:spPr>
                </pic:pic>
              </a:graphicData>
            </a:graphic>
          </wp:inline>
        </w:drawing>
      </w:r>
    </w:p>
    <w:p w14:paraId="0F5DC5B9" w14:textId="77777777" w:rsidR="00052FCE" w:rsidRDefault="00F4253C">
      <w:pPr>
        <w:spacing w:before="60" w:after="240"/>
        <w:jc w:val="center"/>
      </w:pPr>
      <w:r>
        <w:rPr>
          <w:b/>
          <w:bCs/>
          <w:color w:val="4A5A53"/>
          <w:sz w:val="18"/>
          <w:szCs w:val="18"/>
        </w:rPr>
        <w:t xml:space="preserve">Figura 24. </w:t>
      </w:r>
      <w:r>
        <w:rPr>
          <w:i/>
          <w:iCs/>
          <w:color w:val="4A5A53"/>
          <w:sz w:val="18"/>
          <w:szCs w:val="18"/>
        </w:rPr>
        <w:t>Inferencia paso a paso: la cuenta de la última iteración.</w:t>
      </w:r>
    </w:p>
    <w:p w14:paraId="1B76FA3D" w14:textId="77777777" w:rsidR="00052FCE" w:rsidRDefault="00F4253C">
      <w:pPr>
        <w:spacing w:after="140" w:line="276" w:lineRule="auto"/>
      </w:pPr>
      <w:r>
        <w:t xml:space="preserve">Con «Prescribir» el AG corre para ese estudiante con la meta y el β elegidos (0,4 por defecto). El </w:t>
      </w:r>
      <w:r>
        <w:rPr>
          <w:b/>
          <w:bCs/>
        </w:rPr>
        <w:t>reporte prescriptivo</w:t>
      </w:r>
      <w:r>
        <w:t xml:space="preserve"> traduce el resultado a frases y la </w:t>
      </w:r>
      <w:r>
        <w:rPr>
          <w:b/>
          <w:bCs/>
        </w:rPr>
        <w:t>evolución del AG</w:t>
      </w:r>
      <w:r>
        <w:t xml:space="preserve"> reproduce generación por generación la curva del costo y las barras de acciones actuales y prescritas.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680"/>
        <w:gridCol w:w="4680"/>
      </w:tblGrid>
      <w:tr w:rsidR="00052FCE" w14:paraId="09377EB2" w14:textId="77777777">
        <w:tc>
          <w:tcPr>
            <w:tcW w:w="4680" w:type="dxa"/>
            <w:tcBorders>
              <w:top w:val="none" w:sz="0" w:space="0" w:color="FFFFFF"/>
              <w:left w:val="none" w:sz="0" w:space="0" w:color="FFFFFF"/>
              <w:bottom w:val="none" w:sz="0" w:space="0" w:color="FFFFFF"/>
              <w:right w:val="none" w:sz="0" w:space="0" w:color="FFFFFF"/>
            </w:tcBorders>
          </w:tcPr>
          <w:p w14:paraId="3E6ABA32" w14:textId="77777777" w:rsidR="00052FCE" w:rsidRDefault="00F4253C">
            <w:pPr>
              <w:jc w:val="center"/>
            </w:pPr>
            <w:r>
              <w:rPr>
                <w:noProof/>
              </w:rPr>
              <w:drawing>
                <wp:inline distT="0" distB="0" distL="0" distR="0" wp14:anchorId="7A608CFB" wp14:editId="650D6647">
                  <wp:extent cx="2838450" cy="183832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838450" cy="1838325"/>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Pr>
          <w:p w14:paraId="1F75E74F" w14:textId="77777777" w:rsidR="00052FCE" w:rsidRDefault="00F4253C">
            <w:pPr>
              <w:jc w:val="center"/>
            </w:pPr>
            <w:r>
              <w:rPr>
                <w:noProof/>
              </w:rPr>
              <w:drawing>
                <wp:inline distT="0" distB="0" distL="0" distR="0" wp14:anchorId="4E199D9D" wp14:editId="47C0787C">
                  <wp:extent cx="2838450" cy="203835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838450" cy="2038350"/>
                          </a:xfrm>
                          <a:prstGeom prst="rect">
                            <a:avLst/>
                          </a:prstGeom>
                        </pic:spPr>
                      </pic:pic>
                    </a:graphicData>
                  </a:graphic>
                </wp:inline>
              </w:drawing>
            </w:r>
          </w:p>
        </w:tc>
      </w:tr>
    </w:tbl>
    <w:p w14:paraId="31042099" w14:textId="77777777" w:rsidR="00052FCE" w:rsidRDefault="00F4253C">
      <w:pPr>
        <w:spacing w:before="60" w:after="240"/>
        <w:jc w:val="center"/>
      </w:pPr>
      <w:r>
        <w:rPr>
          <w:b/>
          <w:bCs/>
          <w:color w:val="4A5A53"/>
          <w:sz w:val="18"/>
          <w:szCs w:val="18"/>
        </w:rPr>
        <w:t xml:space="preserve">Figura 25. </w:t>
      </w:r>
      <w:r>
        <w:rPr>
          <w:i/>
          <w:iCs/>
          <w:color w:val="4A5A53"/>
          <w:sz w:val="18"/>
          <w:szCs w:val="18"/>
        </w:rPr>
        <w:t>Meta y β de la prescripción (izquierda) y reporte prescriptivo del estudiante 4471 (derecha).</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680"/>
        <w:gridCol w:w="4680"/>
      </w:tblGrid>
      <w:tr w:rsidR="00052FCE" w14:paraId="34AAEB4D" w14:textId="77777777">
        <w:tc>
          <w:tcPr>
            <w:tcW w:w="4680" w:type="dxa"/>
            <w:tcBorders>
              <w:top w:val="none" w:sz="0" w:space="0" w:color="FFFFFF"/>
              <w:left w:val="none" w:sz="0" w:space="0" w:color="FFFFFF"/>
              <w:bottom w:val="none" w:sz="0" w:space="0" w:color="FFFFFF"/>
              <w:right w:val="none" w:sz="0" w:space="0" w:color="FFFFFF"/>
            </w:tcBorders>
          </w:tcPr>
          <w:p w14:paraId="06634E53" w14:textId="77777777" w:rsidR="00052FCE" w:rsidRDefault="00F4253C">
            <w:pPr>
              <w:jc w:val="center"/>
            </w:pPr>
            <w:r>
              <w:rPr>
                <w:noProof/>
              </w:rPr>
              <w:drawing>
                <wp:inline distT="0" distB="0" distL="0" distR="0" wp14:anchorId="3DDB0ED4" wp14:editId="17D4B66E">
                  <wp:extent cx="2838450" cy="433387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838450" cy="4333875"/>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Pr>
          <w:p w14:paraId="2AC0773B" w14:textId="77777777" w:rsidR="00052FCE" w:rsidRDefault="00F4253C">
            <w:pPr>
              <w:jc w:val="center"/>
            </w:pPr>
            <w:r>
              <w:rPr>
                <w:noProof/>
              </w:rPr>
              <w:drawing>
                <wp:inline distT="0" distB="0" distL="0" distR="0" wp14:anchorId="56676483" wp14:editId="5787EB87">
                  <wp:extent cx="2838450" cy="291465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838450" cy="2914650"/>
                          </a:xfrm>
                          <a:prstGeom prst="rect">
                            <a:avLst/>
                          </a:prstGeom>
                        </pic:spPr>
                      </pic:pic>
                    </a:graphicData>
                  </a:graphic>
                </wp:inline>
              </w:drawing>
            </w:r>
          </w:p>
        </w:tc>
      </w:tr>
    </w:tbl>
    <w:p w14:paraId="1C11ACC9" w14:textId="77777777" w:rsidR="00052FCE" w:rsidRDefault="00F4253C">
      <w:pPr>
        <w:spacing w:before="60" w:after="240"/>
        <w:jc w:val="center"/>
      </w:pPr>
      <w:r>
        <w:rPr>
          <w:b/>
          <w:bCs/>
          <w:color w:val="4A5A53"/>
          <w:sz w:val="18"/>
          <w:szCs w:val="18"/>
        </w:rPr>
        <w:t xml:space="preserve">Figura 26. </w:t>
      </w:r>
      <w:r>
        <w:rPr>
          <w:i/>
          <w:iCs/>
          <w:color w:val="4A5A53"/>
          <w:sz w:val="18"/>
          <w:szCs w:val="18"/>
        </w:rPr>
        <w:t>Evolución del AG para el estudiante 4471: costo por generación (izquierda) y acciones actuales frente a prescritas (derecha).</w:t>
      </w:r>
    </w:p>
    <w:p w14:paraId="6D1E5D41" w14:textId="77777777" w:rsidR="00052FCE" w:rsidRDefault="00F4253C">
      <w:pPr>
        <w:spacing w:after="140" w:line="276" w:lineRule="auto"/>
      </w:pPr>
      <w:r>
        <w:rPr>
          <w:b/>
          <w:bCs/>
        </w:rPr>
        <w:t>Perfil de riesgo</w:t>
      </w:r>
      <w:r>
        <w:t xml:space="preserve"> describe un estudiante real o hipotético: valores de los conceptos inmutables y mutables, acciones actuales, meta (H, M o L), β, cambio máximo y si se permiten reducciones. «Calcular la prescripción» corre el AG sobre ese perfil.</w:t>
      </w:r>
    </w:p>
    <w:p w14:paraId="40EC7655" w14:textId="77777777" w:rsidR="00052FCE" w:rsidRDefault="00F4253C">
      <w:pPr>
        <w:keepNext/>
        <w:spacing w:before="120"/>
        <w:jc w:val="center"/>
      </w:pPr>
      <w:r>
        <w:rPr>
          <w:noProof/>
        </w:rPr>
        <w:drawing>
          <wp:inline distT="0" distB="0" distL="0" distR="0" wp14:anchorId="14637023" wp14:editId="45D1BD3D">
            <wp:extent cx="5762625" cy="457200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62625" cy="4572000"/>
                    </a:xfrm>
                    <a:prstGeom prst="rect">
                      <a:avLst/>
                    </a:prstGeom>
                  </pic:spPr>
                </pic:pic>
              </a:graphicData>
            </a:graphic>
          </wp:inline>
        </w:drawing>
      </w:r>
    </w:p>
    <w:p w14:paraId="4A846E20" w14:textId="77777777" w:rsidR="00052FCE" w:rsidRDefault="00F4253C">
      <w:pPr>
        <w:spacing w:before="60" w:after="240"/>
        <w:jc w:val="center"/>
      </w:pPr>
      <w:r>
        <w:rPr>
          <w:b/>
          <w:bCs/>
          <w:color w:val="4A5A53"/>
          <w:sz w:val="18"/>
          <w:szCs w:val="18"/>
        </w:rPr>
        <w:t xml:space="preserve">Figura 27. </w:t>
      </w:r>
      <w:r>
        <w:rPr>
          <w:i/>
          <w:iCs/>
          <w:color w:val="4A5A53"/>
          <w:sz w:val="18"/>
          <w:szCs w:val="18"/>
        </w:rPr>
        <w:t>Perfil de riesgo: punto de partida, meta y restricciones.</w:t>
      </w:r>
    </w:p>
    <w:p w14:paraId="558193E5" w14:textId="77777777" w:rsidR="00052FCE" w:rsidRDefault="00F4253C">
      <w:pPr>
        <w:spacing w:after="140" w:line="276" w:lineRule="auto"/>
      </w:pPr>
      <w:r>
        <w:t>Ejemplo con el perfil típico (MiddleSchool, G-02, sección A, IT, semestre F, padre como responsable, padres que responden la encuesta y están satisfechos, menos de 7 ausencias; acciones 47, 61, 36 y 40) y β = 0,4. El FCM ya lo ubica en H (0,776), pero la meta es el valor 1: el AG encuentra que subir manos levantadas de 47 a 63 y recursos visitados de 61 a 99 lleva la activación a 0,848 con un costo menor. Anuncios y discusión no cambian porque su aporte no compensa el esfuerzo.</w:t>
      </w:r>
    </w:p>
    <w:p w14:paraId="6713A2F6" w14:textId="77777777" w:rsidR="00052FCE" w:rsidRDefault="00F4253C">
      <w:pPr>
        <w:keepNext/>
        <w:spacing w:before="120"/>
        <w:jc w:val="center"/>
      </w:pPr>
      <w:r>
        <w:rPr>
          <w:noProof/>
        </w:rPr>
        <w:drawing>
          <wp:inline distT="0" distB="0" distL="0" distR="0" wp14:anchorId="1A55B4CA" wp14:editId="650564E0">
            <wp:extent cx="5762625" cy="307657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62625" cy="3076575"/>
                    </a:xfrm>
                    <a:prstGeom prst="rect">
                      <a:avLst/>
                    </a:prstGeom>
                  </pic:spPr>
                </pic:pic>
              </a:graphicData>
            </a:graphic>
          </wp:inline>
        </w:drawing>
      </w:r>
    </w:p>
    <w:p w14:paraId="775FB159" w14:textId="77777777" w:rsidR="00052FCE" w:rsidRDefault="00F4253C">
      <w:pPr>
        <w:spacing w:before="60" w:after="240"/>
        <w:jc w:val="center"/>
      </w:pPr>
      <w:r>
        <w:rPr>
          <w:b/>
          <w:bCs/>
          <w:color w:val="4A5A53"/>
          <w:sz w:val="18"/>
          <w:szCs w:val="18"/>
        </w:rPr>
        <w:t xml:space="preserve">Figura 28. </w:t>
      </w:r>
      <w:r>
        <w:rPr>
          <w:i/>
          <w:iCs/>
          <w:color w:val="4A5A53"/>
          <w:sz w:val="18"/>
          <w:szCs w:val="18"/>
        </w:rPr>
        <w:t>Resultado del perfil de riesgo: acciones recomendadas y reporte.</w:t>
      </w:r>
    </w:p>
    <w:p w14:paraId="2D239872" w14:textId="77777777" w:rsidR="00052FCE" w:rsidRDefault="00F4253C">
      <w:pPr>
        <w:keepNext/>
        <w:spacing w:before="120"/>
        <w:jc w:val="center"/>
      </w:pPr>
      <w:r>
        <w:rPr>
          <w:noProof/>
        </w:rPr>
        <w:drawing>
          <wp:inline distT="0" distB="0" distL="0" distR="0" wp14:anchorId="1AFBC7C2" wp14:editId="482B23E9">
            <wp:extent cx="5486400" cy="523875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486400" cy="5238750"/>
                    </a:xfrm>
                    <a:prstGeom prst="rect">
                      <a:avLst/>
                    </a:prstGeom>
                  </pic:spPr>
                </pic:pic>
              </a:graphicData>
            </a:graphic>
          </wp:inline>
        </w:drawing>
      </w:r>
    </w:p>
    <w:p w14:paraId="499C23A8" w14:textId="77777777" w:rsidR="00052FCE" w:rsidRDefault="00F4253C">
      <w:pPr>
        <w:spacing w:before="60" w:after="240"/>
        <w:jc w:val="center"/>
      </w:pPr>
      <w:r>
        <w:rPr>
          <w:b/>
          <w:bCs/>
          <w:color w:val="4A5A53"/>
          <w:sz w:val="18"/>
          <w:szCs w:val="18"/>
        </w:rPr>
        <w:t xml:space="preserve">Figura 29. </w:t>
      </w:r>
      <w:r>
        <w:rPr>
          <w:i/>
          <w:iCs/>
          <w:color w:val="4A5A53"/>
          <w:sz w:val="18"/>
          <w:szCs w:val="18"/>
        </w:rPr>
        <w:t>Evolución del AG para el perfil de riesgo (54 generaciones).</w:t>
      </w:r>
    </w:p>
    <w:p w14:paraId="0610C07F" w14:textId="77777777" w:rsidR="00052FCE" w:rsidRDefault="00F4253C">
      <w:pPr>
        <w:spacing w:after="140" w:line="276" w:lineRule="auto"/>
      </w:pPr>
      <w:r>
        <w:t>«Qué empuja al objetivo» muestra el aporte k</w:t>
      </w:r>
      <w:r>
        <w:rPr>
          <w:vertAlign w:val="subscript"/>
        </w:rPr>
        <w:t>1</w:t>
      </w:r>
      <w:r>
        <w:t>·w·A de cada concepto a la entrada del objetivo, con las acciones actuales y con el plan. Un aporte positivo acerca al mejor nivel; solo las acciones cambian con el plan.</w:t>
      </w:r>
    </w:p>
    <w:p w14:paraId="4BB58128" w14:textId="77777777" w:rsidR="00052FCE" w:rsidRDefault="00F4253C">
      <w:pPr>
        <w:keepNext/>
        <w:spacing w:before="120"/>
        <w:jc w:val="center"/>
      </w:pPr>
      <w:r>
        <w:rPr>
          <w:noProof/>
        </w:rPr>
        <w:drawing>
          <wp:inline distT="0" distB="0" distL="0" distR="0" wp14:anchorId="3A0D7198" wp14:editId="30CBA6CA">
            <wp:extent cx="5305425" cy="436245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05425" cy="4362450"/>
                    </a:xfrm>
                    <a:prstGeom prst="rect">
                      <a:avLst/>
                    </a:prstGeom>
                  </pic:spPr>
                </pic:pic>
              </a:graphicData>
            </a:graphic>
          </wp:inline>
        </w:drawing>
      </w:r>
    </w:p>
    <w:p w14:paraId="0D28BE24" w14:textId="77777777" w:rsidR="00052FCE" w:rsidRDefault="00F4253C">
      <w:pPr>
        <w:spacing w:before="60" w:after="240"/>
        <w:jc w:val="center"/>
      </w:pPr>
      <w:r>
        <w:rPr>
          <w:b/>
          <w:bCs/>
          <w:color w:val="4A5A53"/>
          <w:sz w:val="18"/>
          <w:szCs w:val="18"/>
        </w:rPr>
        <w:t xml:space="preserve">Figura 30. </w:t>
      </w:r>
      <w:r>
        <w:rPr>
          <w:i/>
          <w:iCs/>
          <w:color w:val="4A5A53"/>
          <w:sz w:val="18"/>
          <w:szCs w:val="18"/>
        </w:rPr>
        <w:t>Aporte de cada concepto al objetivo, antes y con el plan.</w:t>
      </w:r>
    </w:p>
    <w:p w14:paraId="6F13200D" w14:textId="77777777" w:rsidR="00052FCE" w:rsidRDefault="00F4253C">
      <w:pPr>
        <w:pStyle w:val="Ttulo2"/>
      </w:pPr>
      <w:bookmarkStart w:id="31" w:name="_Toc242317969"/>
      <w:r>
        <w:t>6.6 Paso 5: visualización y recomendaciones</w:t>
      </w:r>
      <w:bookmarkEnd w:id="31"/>
    </w:p>
    <w:p w14:paraId="4BC17CAC" w14:textId="77777777" w:rsidR="00052FCE" w:rsidRDefault="00F4253C">
      <w:pPr>
        <w:spacing w:after="140" w:line="276" w:lineRule="auto"/>
      </w:pPr>
      <w:r>
        <w:rPr>
          <w:b/>
          <w:bCs/>
        </w:rPr>
        <w:t>Informe</w:t>
      </w:r>
      <w:r>
        <w:t xml:space="preserve"> reúne el reporte prescriptivo del conjunto de prueba en frases, la tabla de cambios por acción, el resultado por nivel observado (M: el 65,1 % llega a H; L: el 16,9 %), los estudiantes con más mejora y la descarga de las recomendaciones en CSV.</w:t>
      </w:r>
    </w:p>
    <w:p w14:paraId="58D8A654" w14:textId="77777777" w:rsidR="00052FCE" w:rsidRDefault="00F4253C">
      <w:pPr>
        <w:keepNext/>
        <w:spacing w:before="120"/>
        <w:jc w:val="center"/>
      </w:pPr>
      <w:r>
        <w:rPr>
          <w:noProof/>
        </w:rPr>
        <w:drawing>
          <wp:inline distT="0" distB="0" distL="0" distR="0" wp14:anchorId="0FCA73AB" wp14:editId="64C42A41">
            <wp:extent cx="5943600" cy="371475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943600" cy="3714750"/>
                    </a:xfrm>
                    <a:prstGeom prst="rect">
                      <a:avLst/>
                    </a:prstGeom>
                  </pic:spPr>
                </pic:pic>
              </a:graphicData>
            </a:graphic>
          </wp:inline>
        </w:drawing>
      </w:r>
    </w:p>
    <w:p w14:paraId="0A71C82D" w14:textId="77777777" w:rsidR="00052FCE" w:rsidRDefault="00F4253C">
      <w:pPr>
        <w:spacing w:before="60" w:after="240"/>
        <w:jc w:val="center"/>
      </w:pPr>
      <w:r>
        <w:rPr>
          <w:b/>
          <w:bCs/>
          <w:color w:val="4A5A53"/>
          <w:sz w:val="18"/>
          <w:szCs w:val="18"/>
        </w:rPr>
        <w:t xml:space="preserve">Figura 31. </w:t>
      </w:r>
      <w:r>
        <w:rPr>
          <w:i/>
          <w:iCs/>
          <w:color w:val="4A5A53"/>
          <w:sz w:val="18"/>
          <w:szCs w:val="18"/>
        </w:rPr>
        <w:t>Paso 5: reporte prescriptivo del conjunto de prueba.</w:t>
      </w:r>
    </w:p>
    <w:p w14:paraId="4A1909CA" w14:textId="77777777" w:rsidR="00052FCE" w:rsidRDefault="00F4253C">
      <w:pPr>
        <w:spacing w:after="140" w:line="276" w:lineRule="auto"/>
      </w:pPr>
      <w:r>
        <w:t>También muestra el grafo del mapa generado con NetworkX y matplotlib al entrenar, la convergencia del AG y otras figuras PNG listas para un documento: selección de λ, objetivo antes y después, matriz de pesos y acciones medias.</w:t>
      </w:r>
    </w:p>
    <w:p w14:paraId="3D996100" w14:textId="77777777" w:rsidR="00052FCE" w:rsidRDefault="00F4253C">
      <w:pPr>
        <w:keepNext/>
        <w:spacing w:before="120"/>
        <w:jc w:val="center"/>
      </w:pPr>
      <w:r>
        <w:rPr>
          <w:noProof/>
        </w:rPr>
        <w:drawing>
          <wp:inline distT="0" distB="0" distL="0" distR="0" wp14:anchorId="5495F639" wp14:editId="1813D727">
            <wp:extent cx="5486400" cy="4562475"/>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486400" cy="4562475"/>
                    </a:xfrm>
                    <a:prstGeom prst="rect">
                      <a:avLst/>
                    </a:prstGeom>
                  </pic:spPr>
                </pic:pic>
              </a:graphicData>
            </a:graphic>
          </wp:inline>
        </w:drawing>
      </w:r>
    </w:p>
    <w:p w14:paraId="402B15F1" w14:textId="77777777" w:rsidR="00052FCE" w:rsidRDefault="00F4253C">
      <w:pPr>
        <w:spacing w:before="60" w:after="240"/>
        <w:jc w:val="center"/>
      </w:pPr>
      <w:r>
        <w:rPr>
          <w:b/>
          <w:bCs/>
          <w:color w:val="4A5A53"/>
          <w:sz w:val="18"/>
          <w:szCs w:val="18"/>
        </w:rPr>
        <w:t xml:space="preserve">Figura 32. </w:t>
      </w:r>
      <w:r>
        <w:rPr>
          <w:i/>
          <w:iCs/>
          <w:color w:val="4A5A53"/>
          <w:sz w:val="18"/>
          <w:szCs w:val="18"/>
        </w:rPr>
        <w:t>Grafo del mapa cognitivo generado al entrenar.</w:t>
      </w:r>
    </w:p>
    <w:p w14:paraId="4FF58954" w14:textId="77777777" w:rsidR="00052FCE" w:rsidRDefault="00F4253C">
      <w:pPr>
        <w:keepNext/>
        <w:spacing w:before="120"/>
        <w:jc w:val="center"/>
      </w:pPr>
      <w:r>
        <w:rPr>
          <w:noProof/>
        </w:rPr>
        <w:drawing>
          <wp:inline distT="0" distB="0" distL="0" distR="0" wp14:anchorId="4C31C2F7" wp14:editId="2C1168BB">
            <wp:extent cx="5486400" cy="550545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486400" cy="5505450"/>
                    </a:xfrm>
                    <a:prstGeom prst="rect">
                      <a:avLst/>
                    </a:prstGeom>
                  </pic:spPr>
                </pic:pic>
              </a:graphicData>
            </a:graphic>
          </wp:inline>
        </w:drawing>
      </w:r>
    </w:p>
    <w:p w14:paraId="19A23FFF" w14:textId="77777777" w:rsidR="00052FCE" w:rsidRDefault="00F4253C">
      <w:pPr>
        <w:spacing w:before="60" w:after="240"/>
        <w:jc w:val="center"/>
      </w:pPr>
      <w:r>
        <w:rPr>
          <w:b/>
          <w:bCs/>
          <w:color w:val="4A5A53"/>
          <w:sz w:val="18"/>
          <w:szCs w:val="18"/>
        </w:rPr>
        <w:t xml:space="preserve">Figura 33. </w:t>
      </w:r>
      <w:r>
        <w:rPr>
          <w:i/>
          <w:iCs/>
          <w:color w:val="4A5A53"/>
          <w:sz w:val="18"/>
          <w:szCs w:val="18"/>
        </w:rPr>
        <w:t>Otras figuras del informe.</w:t>
      </w:r>
    </w:p>
    <w:p w14:paraId="007DE35F" w14:textId="77777777" w:rsidR="00052FCE" w:rsidRDefault="00F4253C">
      <w:pPr>
        <w:spacing w:after="140" w:line="276" w:lineRule="auto"/>
      </w:pPr>
      <w:r>
        <w:t>«Redactar con qwen2.5» genera un plan institucional (hallazgo principal, acciones con metas intermedias, recomendaciones por nivel y seguimiento) a partir del resumen. Tarda entre 15 y 45 segundos y debe revisarse antes de compartirlo.</w:t>
      </w:r>
    </w:p>
    <w:p w14:paraId="78885CCB" w14:textId="77777777" w:rsidR="00052FCE" w:rsidRDefault="00F4253C">
      <w:pPr>
        <w:keepNext/>
        <w:spacing w:before="120"/>
        <w:jc w:val="center"/>
      </w:pPr>
      <w:r>
        <w:rPr>
          <w:noProof/>
        </w:rPr>
        <w:drawing>
          <wp:inline distT="0" distB="0" distL="0" distR="0" wp14:anchorId="32EB9019" wp14:editId="1203D179">
            <wp:extent cx="3105150" cy="6905625"/>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105150" cy="6905625"/>
                    </a:xfrm>
                    <a:prstGeom prst="rect">
                      <a:avLst/>
                    </a:prstGeom>
                  </pic:spPr>
                </pic:pic>
              </a:graphicData>
            </a:graphic>
          </wp:inline>
        </w:drawing>
      </w:r>
    </w:p>
    <w:p w14:paraId="225CDB2C" w14:textId="77777777" w:rsidR="00052FCE" w:rsidRDefault="00F4253C">
      <w:pPr>
        <w:spacing w:before="60" w:after="240"/>
        <w:jc w:val="center"/>
      </w:pPr>
      <w:r>
        <w:rPr>
          <w:b/>
          <w:bCs/>
          <w:color w:val="4A5A53"/>
          <w:sz w:val="18"/>
          <w:szCs w:val="18"/>
        </w:rPr>
        <w:t xml:space="preserve">Figura 34. </w:t>
      </w:r>
      <w:r>
        <w:rPr>
          <w:i/>
          <w:iCs/>
          <w:color w:val="4A5A53"/>
          <w:sz w:val="18"/>
          <w:szCs w:val="18"/>
        </w:rPr>
        <w:t>Recomendaciones institucionales redactadas con qwen2.5.</w:t>
      </w:r>
    </w:p>
    <w:p w14:paraId="5F50FCED" w14:textId="77777777" w:rsidR="00052FCE" w:rsidRDefault="00F4253C">
      <w:pPr>
        <w:pStyle w:val="Ttulo2"/>
      </w:pPr>
      <w:bookmarkStart w:id="32" w:name="_Toc242317970"/>
      <w:r>
        <w:t>6.7 Asistente</w:t>
      </w:r>
      <w:bookmarkEnd w:id="32"/>
    </w:p>
    <w:p w14:paraId="4103F70D" w14:textId="77777777" w:rsidR="00052FCE" w:rsidRDefault="00F4253C">
      <w:pPr>
        <w:spacing w:after="140" w:line="276" w:lineRule="auto"/>
      </w:pPr>
      <w:r>
        <w:t xml:space="preserve">El </w:t>
      </w:r>
      <w:r>
        <w:rPr>
          <w:b/>
          <w:bCs/>
        </w:rPr>
        <w:t>Asistente</w:t>
      </w:r>
      <w:r>
        <w:t xml:space="preserve"> usa qwen2.5:7b en el equipo, con acceso al dataset activo y a su modelo, y solo responde sobre rendimiento académico, deserción escolar y el proyecto. Una guardia de tema descarta primero las preguntas ajenas; después el modelo llama herramientas (pesos del mapa, prescripción de un estudiante, perfil de riesgo, estadísticas, entre otras) que devuelven cifras ya redactadas y muestran gráficas y tarjetas en la conversación.</w:t>
      </w:r>
    </w:p>
    <w:p w14:paraId="5029773A" w14:textId="77777777" w:rsidR="00052FCE" w:rsidRDefault="00F4253C">
      <w:pPr>
        <w:spacing w:after="140" w:line="276" w:lineRule="auto"/>
      </w:pPr>
      <w:r>
        <w:t>La figura muestra la respuesta a «¿Qué variables influyen más en el rendimiento según el modelo?»: el asistente consultó los pesos del mapa, dibujó las influencias sobre Class y las explicó.</w:t>
      </w:r>
    </w:p>
    <w:p w14:paraId="61CFCD2D" w14:textId="77777777" w:rsidR="00052FCE" w:rsidRDefault="00F4253C">
      <w:pPr>
        <w:keepNext/>
        <w:spacing w:before="120"/>
        <w:jc w:val="center"/>
      </w:pPr>
      <w:r>
        <w:rPr>
          <w:noProof/>
        </w:rPr>
        <w:drawing>
          <wp:inline distT="0" distB="0" distL="0" distR="0" wp14:anchorId="3787BFE3" wp14:editId="6DD93264">
            <wp:extent cx="5943600" cy="4543425"/>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943600" cy="4543425"/>
                    </a:xfrm>
                    <a:prstGeom prst="rect">
                      <a:avLst/>
                    </a:prstGeom>
                  </pic:spPr>
                </pic:pic>
              </a:graphicData>
            </a:graphic>
          </wp:inline>
        </w:drawing>
      </w:r>
    </w:p>
    <w:p w14:paraId="7BFF20C5" w14:textId="77777777" w:rsidR="00052FCE" w:rsidRDefault="00F4253C">
      <w:pPr>
        <w:spacing w:before="60" w:after="240"/>
        <w:jc w:val="center"/>
      </w:pPr>
      <w:r>
        <w:rPr>
          <w:b/>
          <w:bCs/>
          <w:color w:val="4A5A53"/>
          <w:sz w:val="18"/>
          <w:szCs w:val="18"/>
        </w:rPr>
        <w:t xml:space="preserve">Figura 35. </w:t>
      </w:r>
      <w:r>
        <w:rPr>
          <w:i/>
          <w:iCs/>
          <w:color w:val="4A5A53"/>
          <w:sz w:val="18"/>
          <w:szCs w:val="18"/>
        </w:rPr>
        <w:t>Asistente: consulta de los pesos del mapa y respuesta.</w:t>
      </w:r>
    </w:p>
    <w:p w14:paraId="05991537" w14:textId="77777777" w:rsidR="00052FCE" w:rsidRDefault="00F4253C">
      <w:pPr>
        <w:pBdr>
          <w:left w:val="single" w:sz="18" w:space="8" w:color="2F5D4C"/>
        </w:pBdr>
        <w:shd w:val="clear" w:color="auto" w:fill="E9F2EE"/>
        <w:spacing w:before="120" w:after="180" w:line="276" w:lineRule="auto"/>
        <w:ind w:left="200" w:right="120"/>
      </w:pPr>
      <w:r>
        <w:rPr>
          <w:sz w:val="21"/>
          <w:szCs w:val="21"/>
        </w:rPr>
        <w:t>Las frases del asistente son redacción de un modelo de lenguaje: las cifras salen del motor, pero la interpretación debe revisarse. Por ejemplo, la sección es una categoría codificada con la media del objetivo, no una cantidad que se pueda «aumentar».</w:t>
      </w:r>
    </w:p>
    <w:p w14:paraId="5CCF84F8" w14:textId="77777777" w:rsidR="00052FCE" w:rsidRDefault="00F4253C">
      <w:pPr>
        <w:pStyle w:val="Ttulo2"/>
      </w:pPr>
      <w:bookmarkStart w:id="33" w:name="_Toc242317971"/>
      <w:r>
        <w:t>6.8 Ayuda</w:t>
      </w:r>
      <w:bookmarkEnd w:id="33"/>
    </w:p>
    <w:p w14:paraId="202CFB75" w14:textId="77777777" w:rsidR="00052FCE" w:rsidRDefault="00F4253C">
      <w:pPr>
        <w:spacing w:after="140" w:line="276" w:lineRule="auto"/>
      </w:pPr>
      <w:r>
        <w:rPr>
          <w:b/>
          <w:bCs/>
        </w:rPr>
        <w:t>Ayuda</w:t>
      </w:r>
      <w:r>
        <w:t xml:space="preserve"> es la guía de uso integrada: buscador, índice lateral, capítulos por paso y glosario de siglas y símbolos enlazado desde el texto.</w:t>
      </w:r>
    </w:p>
    <w:p w14:paraId="78B7776A" w14:textId="77777777" w:rsidR="00052FCE" w:rsidRDefault="00F4253C">
      <w:pPr>
        <w:keepNext/>
        <w:spacing w:before="120"/>
        <w:jc w:val="center"/>
      </w:pPr>
      <w:r>
        <w:rPr>
          <w:noProof/>
        </w:rPr>
        <w:drawing>
          <wp:inline distT="0" distB="0" distL="0" distR="0" wp14:anchorId="406F18BE" wp14:editId="011518F4">
            <wp:extent cx="5943600" cy="371475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943600" cy="3714750"/>
                    </a:xfrm>
                    <a:prstGeom prst="rect">
                      <a:avLst/>
                    </a:prstGeom>
                  </pic:spPr>
                </pic:pic>
              </a:graphicData>
            </a:graphic>
          </wp:inline>
        </w:drawing>
      </w:r>
    </w:p>
    <w:p w14:paraId="316D1B63" w14:textId="77777777" w:rsidR="00052FCE" w:rsidRDefault="00F4253C">
      <w:pPr>
        <w:spacing w:before="60" w:after="240"/>
        <w:jc w:val="center"/>
      </w:pPr>
      <w:r>
        <w:rPr>
          <w:b/>
          <w:bCs/>
          <w:color w:val="4A5A53"/>
          <w:sz w:val="18"/>
          <w:szCs w:val="18"/>
        </w:rPr>
        <w:t xml:space="preserve">Figura 36. </w:t>
      </w:r>
      <w:r>
        <w:rPr>
          <w:i/>
          <w:iCs/>
          <w:color w:val="4A5A53"/>
          <w:sz w:val="18"/>
          <w:szCs w:val="18"/>
        </w:rPr>
        <w:t>Guía de uso y glosario.</w:t>
      </w:r>
    </w:p>
    <w:p w14:paraId="41C084CC" w14:textId="77777777" w:rsidR="00052FCE" w:rsidRDefault="00F4253C">
      <w:pPr>
        <w:pStyle w:val="Ttulo1"/>
      </w:pPr>
      <w:bookmarkStart w:id="34" w:name="_Toc242317972"/>
      <w:r>
        <w:t>7. Recorrido completo de un estudiante</w:t>
      </w:r>
      <w:bookmarkEnd w:id="34"/>
    </w:p>
    <w:p w14:paraId="11B36C2A" w14:textId="77777777" w:rsidR="00052FCE" w:rsidRDefault="00F4253C">
      <w:pPr>
        <w:spacing w:after="140" w:line="276" w:lineRule="auto"/>
      </w:pPr>
      <w:r>
        <w:t>La tabla sigue al estudiante 4471 (nivel observado L) por todo el flujo, con las cifras que muestra la aplicación.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3680"/>
        <w:gridCol w:w="3680"/>
      </w:tblGrid>
      <w:tr w:rsidR="00052FCE" w14:paraId="37A98A3B" w14:textId="77777777">
        <w:trPr>
          <w:tblHeader/>
        </w:trPr>
        <w:tc>
          <w:tcPr>
            <w:tcW w:w="20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2B4949DF" w14:textId="77777777" w:rsidR="00052FCE" w:rsidRDefault="00F4253C">
            <w:pPr>
              <w:spacing w:line="252" w:lineRule="auto"/>
            </w:pPr>
            <w:r>
              <w:rPr>
                <w:b/>
                <w:bCs/>
                <w:color w:val="FFFFFF"/>
                <w:sz w:val="19"/>
                <w:szCs w:val="19"/>
              </w:rPr>
              <w:t>Paso</w:t>
            </w:r>
          </w:p>
        </w:tc>
        <w:tc>
          <w:tcPr>
            <w:tcW w:w="368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35A3B5D9" w14:textId="77777777" w:rsidR="00052FCE" w:rsidRDefault="00F4253C">
            <w:pPr>
              <w:spacing w:line="252" w:lineRule="auto"/>
            </w:pPr>
            <w:r>
              <w:rPr>
                <w:b/>
                <w:bCs/>
                <w:color w:val="FFFFFF"/>
                <w:sz w:val="19"/>
                <w:szCs w:val="19"/>
              </w:rPr>
              <w:t>Qué ocurre</w:t>
            </w:r>
          </w:p>
        </w:tc>
        <w:tc>
          <w:tcPr>
            <w:tcW w:w="368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64840465" w14:textId="77777777" w:rsidR="00052FCE" w:rsidRDefault="00F4253C">
            <w:pPr>
              <w:spacing w:line="252" w:lineRule="auto"/>
            </w:pPr>
            <w:r>
              <w:rPr>
                <w:b/>
                <w:bCs/>
                <w:color w:val="FFFFFF"/>
                <w:sz w:val="19"/>
                <w:szCs w:val="19"/>
              </w:rPr>
              <w:t>Resultado</w:t>
            </w:r>
          </w:p>
        </w:tc>
      </w:tr>
      <w:tr w:rsidR="00052FCE" w14:paraId="3470755F" w14:textId="77777777">
        <w:trPr>
          <w:cantSplit/>
        </w:trPr>
        <w:tc>
          <w:tcPr>
            <w:tcW w:w="2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7E28D6B7" w14:textId="77777777" w:rsidR="00052FCE" w:rsidRDefault="00F4253C">
            <w:pPr>
              <w:spacing w:line="252" w:lineRule="auto"/>
            </w:pPr>
            <w:r>
              <w:rPr>
                <w:sz w:val="19"/>
                <w:szCs w:val="19"/>
              </w:rPr>
              <w:t>1. Datos</w:t>
            </w:r>
          </w:p>
        </w:tc>
        <w:tc>
          <w:tcPr>
            <w:tcW w:w="368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7FC23026" w14:textId="77777777" w:rsidR="00052FCE" w:rsidRDefault="00F4253C">
            <w:pPr>
              <w:spacing w:line="252" w:lineRule="auto"/>
            </w:pPr>
            <w:r>
              <w:rPr>
                <w:sz w:val="19"/>
                <w:szCs w:val="19"/>
              </w:rPr>
              <w:t>La fila del CSV trae acciones 9, 8, 7 y 19 y más de 7 ausencias.</w:t>
            </w:r>
          </w:p>
        </w:tc>
        <w:tc>
          <w:tcPr>
            <w:tcW w:w="368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57BE23CE" w14:textId="77777777" w:rsidR="00052FCE" w:rsidRDefault="00F4253C">
            <w:pPr>
              <w:spacing w:line="252" w:lineRule="auto"/>
            </w:pPr>
            <w:r>
              <w:rPr>
                <w:sz w:val="19"/>
                <w:szCs w:val="19"/>
              </w:rPr>
              <w:t>Registro de prueba: su perfil no está en entrenamiento.</w:t>
            </w:r>
          </w:p>
        </w:tc>
      </w:tr>
      <w:tr w:rsidR="00052FCE" w14:paraId="28EE05FB" w14:textId="77777777">
        <w:trPr>
          <w:cantSplit/>
        </w:trPr>
        <w:tc>
          <w:tcPr>
            <w:tcW w:w="20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595387B1" w14:textId="77777777" w:rsidR="00052FCE" w:rsidRDefault="00F4253C">
            <w:pPr>
              <w:spacing w:line="252" w:lineRule="auto"/>
            </w:pPr>
            <w:r>
              <w:rPr>
                <w:sz w:val="19"/>
                <w:szCs w:val="19"/>
              </w:rPr>
              <w:t>2. Codificación</w:t>
            </w:r>
          </w:p>
        </w:tc>
        <w:tc>
          <w:tcPr>
            <w:tcW w:w="368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74896465" w14:textId="77777777" w:rsidR="00052FCE" w:rsidRDefault="00F4253C">
            <w:pPr>
              <w:spacing w:line="252" w:lineRule="auto"/>
            </w:pPr>
            <w:r>
              <w:rPr>
                <w:sz w:val="19"/>
                <w:szCs w:val="19"/>
              </w:rPr>
              <w:t>Cada valor pasa a [0, 1] con los parámetros de entrenamiento.</w:t>
            </w:r>
          </w:p>
        </w:tc>
        <w:tc>
          <w:tcPr>
            <w:tcW w:w="368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55DD6163" w14:textId="77777777" w:rsidR="00052FCE" w:rsidRDefault="00F4253C">
            <w:pPr>
              <w:spacing w:line="252" w:lineRule="auto"/>
            </w:pPr>
            <w:r>
              <w:rPr>
                <w:sz w:val="19"/>
                <w:szCs w:val="19"/>
              </w:rPr>
              <w:t>Por ejemplo, 9 manos levantadas = 0,09.</w:t>
            </w:r>
          </w:p>
        </w:tc>
      </w:tr>
      <w:tr w:rsidR="00052FCE" w14:paraId="48B430DC" w14:textId="77777777">
        <w:trPr>
          <w:cantSplit/>
        </w:trPr>
        <w:tc>
          <w:tcPr>
            <w:tcW w:w="2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4E68410E" w14:textId="77777777" w:rsidR="00052FCE" w:rsidRDefault="00F4253C">
            <w:pPr>
              <w:spacing w:line="252" w:lineRule="auto"/>
            </w:pPr>
            <w:r>
              <w:rPr>
                <w:sz w:val="19"/>
                <w:szCs w:val="19"/>
              </w:rPr>
              <w:t>3. Inferencia</w:t>
            </w:r>
          </w:p>
        </w:tc>
        <w:tc>
          <w:tcPr>
            <w:tcW w:w="368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10948BE2" w14:textId="77777777" w:rsidR="00052FCE" w:rsidRDefault="00F4253C">
            <w:pPr>
              <w:spacing w:line="252" w:lineRule="auto"/>
            </w:pPr>
            <w:r>
              <w:rPr>
                <w:sz w:val="19"/>
                <w:szCs w:val="19"/>
              </w:rPr>
              <w:t>El objetivo parte de su media y la regla itera hasta el punto fijo.</w:t>
            </w:r>
          </w:p>
        </w:tc>
        <w:tc>
          <w:tcPr>
            <w:tcW w:w="368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2DC70FC1" w14:textId="77777777" w:rsidR="00052FCE" w:rsidRDefault="00F4253C">
            <w:pPr>
              <w:spacing w:line="252" w:lineRule="auto"/>
            </w:pPr>
            <w:r>
              <w:rPr>
                <w:sz w:val="19"/>
                <w:szCs w:val="19"/>
              </w:rPr>
              <w:t>6 iteraciones; activación 0,118 (L).</w:t>
            </w:r>
          </w:p>
        </w:tc>
      </w:tr>
      <w:tr w:rsidR="00052FCE" w14:paraId="2B061E0D" w14:textId="77777777">
        <w:trPr>
          <w:cantSplit/>
        </w:trPr>
        <w:tc>
          <w:tcPr>
            <w:tcW w:w="20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43C34848" w14:textId="77777777" w:rsidR="00052FCE" w:rsidRDefault="00F4253C">
            <w:pPr>
              <w:spacing w:line="252" w:lineRule="auto"/>
            </w:pPr>
            <w:r>
              <w:rPr>
                <w:sz w:val="19"/>
                <w:szCs w:val="19"/>
              </w:rPr>
              <w:t>4. Explicación</w:t>
            </w:r>
          </w:p>
        </w:tc>
        <w:tc>
          <w:tcPr>
            <w:tcW w:w="368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35B8BC43" w14:textId="77777777" w:rsidR="00052FCE" w:rsidRDefault="00F4253C">
            <w:pPr>
              <w:spacing w:line="252" w:lineRule="auto"/>
            </w:pPr>
            <w:r>
              <w:rPr>
                <w:sz w:val="19"/>
                <w:szCs w:val="19"/>
              </w:rPr>
              <w:t>La entrada del objetivo se descompone en sus términos.</w:t>
            </w:r>
          </w:p>
        </w:tc>
        <w:tc>
          <w:tcPr>
            <w:tcW w:w="368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0B1B2278" w14:textId="77777777" w:rsidR="00052FCE" w:rsidRDefault="00F4253C">
            <w:pPr>
              <w:spacing w:line="252" w:lineRule="auto"/>
            </w:pPr>
            <w:r>
              <w:rPr>
                <w:sz w:val="19"/>
                <w:szCs w:val="19"/>
              </w:rPr>
              <w:t>Memoria 0,118; acciones +0,139; resto −2,266.</w:t>
            </w:r>
          </w:p>
        </w:tc>
      </w:tr>
      <w:tr w:rsidR="00052FCE" w14:paraId="491383B6" w14:textId="77777777">
        <w:trPr>
          <w:cantSplit/>
        </w:trPr>
        <w:tc>
          <w:tcPr>
            <w:tcW w:w="2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24BBA500" w14:textId="77777777" w:rsidR="00052FCE" w:rsidRDefault="00F4253C">
            <w:pPr>
              <w:spacing w:line="252" w:lineRule="auto"/>
            </w:pPr>
            <w:r>
              <w:rPr>
                <w:sz w:val="19"/>
                <w:szCs w:val="19"/>
              </w:rPr>
              <w:t>5. Prescripción (β = 0,4)</w:t>
            </w:r>
          </w:p>
        </w:tc>
        <w:tc>
          <w:tcPr>
            <w:tcW w:w="368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4DB5C764" w14:textId="77777777" w:rsidR="00052FCE" w:rsidRDefault="00F4253C">
            <w:pPr>
              <w:spacing w:line="252" w:lineRule="auto"/>
            </w:pPr>
            <w:r>
              <w:rPr>
                <w:sz w:val="19"/>
                <w:szCs w:val="19"/>
              </w:rPr>
              <w:t>El AG evoluciona 32 generaciones; para tras 25 sin mejora.</w:t>
            </w:r>
          </w:p>
        </w:tc>
        <w:tc>
          <w:tcPr>
            <w:tcW w:w="368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51AF31BA" w14:textId="77777777" w:rsidR="00052FCE" w:rsidRDefault="00F4253C">
            <w:pPr>
              <w:spacing w:line="252" w:lineRule="auto"/>
            </w:pPr>
            <w:r>
              <w:rPr>
                <w:sz w:val="19"/>
                <w:szCs w:val="19"/>
              </w:rPr>
              <w:t>Manos levantadas de 9 a 100 y recursos visitados de 8 a 99; anuncios y discusión iguales.</w:t>
            </w:r>
          </w:p>
        </w:tc>
      </w:tr>
      <w:tr w:rsidR="00052FCE" w14:paraId="0F5B0024" w14:textId="77777777">
        <w:trPr>
          <w:cantSplit/>
        </w:trPr>
        <w:tc>
          <w:tcPr>
            <w:tcW w:w="20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0CB0C07A" w14:textId="77777777" w:rsidR="00052FCE" w:rsidRDefault="00F4253C">
            <w:pPr>
              <w:spacing w:line="252" w:lineRule="auto"/>
            </w:pPr>
            <w:r>
              <w:rPr>
                <w:sz w:val="19"/>
                <w:szCs w:val="19"/>
              </w:rPr>
              <w:t>6. Resultado</w:t>
            </w:r>
          </w:p>
        </w:tc>
        <w:tc>
          <w:tcPr>
            <w:tcW w:w="368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73D4B640" w14:textId="77777777" w:rsidR="00052FCE" w:rsidRDefault="00F4253C">
            <w:pPr>
              <w:spacing w:line="252" w:lineRule="auto"/>
            </w:pPr>
            <w:r>
              <w:rPr>
                <w:sz w:val="19"/>
                <w:szCs w:val="19"/>
              </w:rPr>
              <w:t>El FCM recalcula con las acciones prescritas.</w:t>
            </w:r>
          </w:p>
        </w:tc>
        <w:tc>
          <w:tcPr>
            <w:tcW w:w="368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42609C5A" w14:textId="77777777" w:rsidR="00052FCE" w:rsidRDefault="00F4253C">
            <w:pPr>
              <w:spacing w:line="252" w:lineRule="auto"/>
            </w:pPr>
            <w:r>
              <w:rPr>
                <w:sz w:val="19"/>
                <w:szCs w:val="19"/>
              </w:rPr>
              <w:t>Activación 0,403 (M): el mayor avance posible, sin llegar a H.</w:t>
            </w:r>
          </w:p>
        </w:tc>
      </w:tr>
      <w:tr w:rsidR="00052FCE" w14:paraId="612B93BC" w14:textId="77777777">
        <w:trPr>
          <w:cantSplit/>
        </w:trPr>
        <w:tc>
          <w:tcPr>
            <w:tcW w:w="2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31211795" w14:textId="77777777" w:rsidR="00052FCE" w:rsidRDefault="00F4253C">
            <w:pPr>
              <w:spacing w:line="252" w:lineRule="auto"/>
            </w:pPr>
            <w:r>
              <w:rPr>
                <w:sz w:val="19"/>
                <w:szCs w:val="19"/>
              </w:rPr>
              <w:t>7. Reporte</w:t>
            </w:r>
          </w:p>
        </w:tc>
        <w:tc>
          <w:tcPr>
            <w:tcW w:w="368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5D9272F0" w14:textId="77777777" w:rsidR="00052FCE" w:rsidRDefault="00F4253C">
            <w:pPr>
              <w:spacing w:line="252" w:lineRule="auto"/>
            </w:pPr>
            <w:r>
              <w:rPr>
                <w:sz w:val="19"/>
                <w:szCs w:val="19"/>
              </w:rPr>
              <w:t>Frases con plantillas deterministas.</w:t>
            </w:r>
          </w:p>
        </w:tc>
        <w:tc>
          <w:tcPr>
            <w:tcW w:w="368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565049C9" w14:textId="77777777" w:rsidR="00052FCE" w:rsidRDefault="00F4253C">
            <w:pPr>
              <w:spacing w:line="252" w:lineRule="auto"/>
            </w:pPr>
            <w:r>
              <w:rPr>
                <w:sz w:val="19"/>
                <w:szCs w:val="19"/>
              </w:rPr>
              <w:t>«Factores del sistema que lo alejan del mejor nivel y que el plan no cambia: Ausentismo (&gt; 7 días)».</w:t>
            </w:r>
          </w:p>
        </w:tc>
      </w:tr>
    </w:tbl>
    <w:p w14:paraId="5FCF8CD4" w14:textId="77777777" w:rsidR="00052FCE" w:rsidRDefault="00052FCE">
      <w:pPr>
        <w:spacing w:after="120"/>
      </w:pPr>
    </w:p>
    <w:p w14:paraId="385A92AF" w14:textId="77777777" w:rsidR="00052FCE" w:rsidRDefault="00F4253C">
      <w:pPr>
        <w:spacing w:after="140" w:line="276" w:lineRule="auto"/>
      </w:pPr>
      <w:r>
        <w:t>El caso ilustra una conclusión general del modelo: para los estudiantes con más de 7 ausencias, aumentar la participación ayuda pero no basta. El ausentismo pesa −1 y el AG no puede cambiarlo porque es un concepto del sistema, no una acción.</w:t>
      </w:r>
    </w:p>
    <w:p w14:paraId="05BA0C1C" w14:textId="77777777" w:rsidR="00052FCE" w:rsidRDefault="00F4253C">
      <w:pPr>
        <w:pStyle w:val="Ttulo1"/>
      </w:pPr>
      <w:bookmarkStart w:id="35" w:name="_Toc242317973"/>
      <w:r>
        <w:t>8. Resultados</w:t>
      </w:r>
      <w:bookmarkEnd w:id="35"/>
    </w:p>
    <w:p w14:paraId="4D6F3B0E" w14:textId="77777777" w:rsidR="00052FCE" w:rsidRDefault="00F4253C">
      <w:pPr>
        <w:pStyle w:val="Ttulo2"/>
      </w:pPr>
      <w:bookmarkStart w:id="36" w:name="_Toc242317974"/>
      <w:r>
        <w:t>8.1 Corrida de referencia (línea de comandos)</w:t>
      </w:r>
      <w:bookmarkEnd w:id="36"/>
    </w:p>
    <w:p w14:paraId="3F395A5C" w14:textId="77777777" w:rsidR="00052FCE" w:rsidRDefault="00F4253C">
      <w:pPr>
        <w:spacing w:after="140" w:line="276" w:lineRule="auto"/>
      </w:pPr>
      <w:r>
        <w:rPr>
          <w:rFonts w:ascii="Consolas" w:eastAsia="Consolas" w:hAnsi="Consolas" w:cs="Consolas"/>
          <w:color w:val="1F3D33"/>
          <w:sz w:val="20"/>
          <w:szCs w:val="20"/>
        </w:rPr>
        <w:t>main.py</w:t>
      </w:r>
      <w:r>
        <w:t xml:space="preserve"> con las opciones por defecto: dataset de 4800 registros, división 70/30 agrupada, semilla 42, BPTT, validación cruzada completa y β = 0,05. Hay 1411 estudiantes de prueba, y los 982 con nivel L o M reciben prescripción.</w:t>
      </w:r>
    </w:p>
    <w:p w14:paraId="164C3FD6" w14:textId="77777777" w:rsidR="00052FCE" w:rsidRDefault="00F4253C">
      <w:pPr>
        <w:spacing w:after="140" w:line="276" w:lineRule="auto"/>
      </w:pPr>
      <w:r>
        <w:rPr>
          <w:b/>
          <w:bCs/>
        </w:rPr>
        <w:t>Predicción.</w:t>
      </w:r>
      <w:r>
        <w:t xml:space="preserve"> Exactitud del FCM 72,1 % (F1 macro 72,1 %; clase mayoritaria 44,2 %; bosque aleatorio 82,9 %). El FCM nunca confunde L con 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2340"/>
        <w:gridCol w:w="2340"/>
        <w:gridCol w:w="2340"/>
      </w:tblGrid>
      <w:tr w:rsidR="00052FCE" w14:paraId="24F51889" w14:textId="77777777">
        <w:trPr>
          <w:tblHeader/>
        </w:trPr>
        <w:tc>
          <w:tcPr>
            <w:tcW w:w="234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0639A201" w14:textId="77777777" w:rsidR="00052FCE" w:rsidRDefault="00F4253C">
            <w:pPr>
              <w:spacing w:line="252" w:lineRule="auto"/>
            </w:pPr>
            <w:r>
              <w:rPr>
                <w:b/>
                <w:bCs/>
                <w:color w:val="FFFFFF"/>
                <w:sz w:val="19"/>
                <w:szCs w:val="19"/>
              </w:rPr>
              <w:t>Nivel</w:t>
            </w:r>
          </w:p>
        </w:tc>
        <w:tc>
          <w:tcPr>
            <w:tcW w:w="234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6C08A8BF" w14:textId="77777777" w:rsidR="00052FCE" w:rsidRDefault="00F4253C">
            <w:pPr>
              <w:spacing w:line="252" w:lineRule="auto"/>
              <w:jc w:val="right"/>
            </w:pPr>
            <w:r>
              <w:rPr>
                <w:b/>
                <w:bCs/>
                <w:color w:val="FFFFFF"/>
                <w:sz w:val="19"/>
                <w:szCs w:val="19"/>
              </w:rPr>
              <w:t>Precisión</w:t>
            </w:r>
          </w:p>
        </w:tc>
        <w:tc>
          <w:tcPr>
            <w:tcW w:w="234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233EA3EB" w14:textId="77777777" w:rsidR="00052FCE" w:rsidRDefault="00F4253C">
            <w:pPr>
              <w:spacing w:line="252" w:lineRule="auto"/>
              <w:jc w:val="right"/>
            </w:pPr>
            <w:r>
              <w:rPr>
                <w:b/>
                <w:bCs/>
                <w:color w:val="FFFFFF"/>
                <w:sz w:val="19"/>
                <w:szCs w:val="19"/>
              </w:rPr>
              <w:t>Recall</w:t>
            </w:r>
          </w:p>
        </w:tc>
        <w:tc>
          <w:tcPr>
            <w:tcW w:w="234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35234404" w14:textId="77777777" w:rsidR="00052FCE" w:rsidRDefault="00F4253C">
            <w:pPr>
              <w:spacing w:line="252" w:lineRule="auto"/>
              <w:jc w:val="right"/>
            </w:pPr>
            <w:r>
              <w:rPr>
                <w:b/>
                <w:bCs/>
                <w:color w:val="FFFFFF"/>
                <w:sz w:val="19"/>
                <w:szCs w:val="19"/>
              </w:rPr>
              <w:t>F1</w:t>
            </w:r>
          </w:p>
        </w:tc>
      </w:tr>
      <w:tr w:rsidR="00052FCE" w14:paraId="2674ED05" w14:textId="77777777">
        <w:trPr>
          <w:cantSplit/>
        </w:trPr>
        <w:tc>
          <w:tcPr>
            <w:tcW w:w="234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69BAF365" w14:textId="77777777" w:rsidR="00052FCE" w:rsidRDefault="00F4253C">
            <w:pPr>
              <w:spacing w:line="252" w:lineRule="auto"/>
            </w:pPr>
            <w:r>
              <w:rPr>
                <w:sz w:val="19"/>
                <w:szCs w:val="19"/>
              </w:rPr>
              <w:t>L</w:t>
            </w:r>
          </w:p>
        </w:tc>
        <w:tc>
          <w:tcPr>
            <w:tcW w:w="234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4418494D" w14:textId="77777777" w:rsidR="00052FCE" w:rsidRDefault="00F4253C">
            <w:pPr>
              <w:spacing w:line="252" w:lineRule="auto"/>
              <w:jc w:val="right"/>
            </w:pPr>
            <w:r>
              <w:rPr>
                <w:sz w:val="19"/>
                <w:szCs w:val="19"/>
              </w:rPr>
              <w:t>77,9 %</w:t>
            </w:r>
          </w:p>
        </w:tc>
        <w:tc>
          <w:tcPr>
            <w:tcW w:w="234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72C0E01E" w14:textId="77777777" w:rsidR="00052FCE" w:rsidRDefault="00F4253C">
            <w:pPr>
              <w:spacing w:line="252" w:lineRule="auto"/>
              <w:jc w:val="right"/>
            </w:pPr>
            <w:r>
              <w:rPr>
                <w:sz w:val="19"/>
                <w:szCs w:val="19"/>
              </w:rPr>
              <w:t>62,0 %</w:t>
            </w:r>
          </w:p>
        </w:tc>
        <w:tc>
          <w:tcPr>
            <w:tcW w:w="234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6C62D43C" w14:textId="77777777" w:rsidR="00052FCE" w:rsidRDefault="00F4253C">
            <w:pPr>
              <w:spacing w:line="252" w:lineRule="auto"/>
              <w:jc w:val="right"/>
            </w:pPr>
            <w:r>
              <w:rPr>
                <w:sz w:val="19"/>
                <w:szCs w:val="19"/>
              </w:rPr>
              <w:t>69,1 %</w:t>
            </w:r>
          </w:p>
        </w:tc>
      </w:tr>
      <w:tr w:rsidR="00052FCE" w14:paraId="747B4C80" w14:textId="77777777">
        <w:trPr>
          <w:cantSplit/>
        </w:trPr>
        <w:tc>
          <w:tcPr>
            <w:tcW w:w="234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6EB5AFF5" w14:textId="77777777" w:rsidR="00052FCE" w:rsidRDefault="00F4253C">
            <w:pPr>
              <w:spacing w:line="252" w:lineRule="auto"/>
            </w:pPr>
            <w:r>
              <w:rPr>
                <w:sz w:val="19"/>
                <w:szCs w:val="19"/>
              </w:rPr>
              <w:t>M</w:t>
            </w:r>
          </w:p>
        </w:tc>
        <w:tc>
          <w:tcPr>
            <w:tcW w:w="234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4B2C2D5C" w14:textId="77777777" w:rsidR="00052FCE" w:rsidRDefault="00F4253C">
            <w:pPr>
              <w:spacing w:line="252" w:lineRule="auto"/>
              <w:jc w:val="right"/>
            </w:pPr>
            <w:r>
              <w:rPr>
                <w:sz w:val="19"/>
                <w:szCs w:val="19"/>
              </w:rPr>
              <w:t>66,0 %</w:t>
            </w:r>
          </w:p>
        </w:tc>
        <w:tc>
          <w:tcPr>
            <w:tcW w:w="234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78D4F6DD" w14:textId="77777777" w:rsidR="00052FCE" w:rsidRDefault="00F4253C">
            <w:pPr>
              <w:spacing w:line="252" w:lineRule="auto"/>
              <w:jc w:val="right"/>
            </w:pPr>
            <w:r>
              <w:rPr>
                <w:sz w:val="19"/>
                <w:szCs w:val="19"/>
              </w:rPr>
              <w:t>76,0 %</w:t>
            </w:r>
          </w:p>
        </w:tc>
        <w:tc>
          <w:tcPr>
            <w:tcW w:w="234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1D0F7153" w14:textId="77777777" w:rsidR="00052FCE" w:rsidRDefault="00F4253C">
            <w:pPr>
              <w:spacing w:line="252" w:lineRule="auto"/>
              <w:jc w:val="right"/>
            </w:pPr>
            <w:r>
              <w:rPr>
                <w:sz w:val="19"/>
                <w:szCs w:val="19"/>
              </w:rPr>
              <w:t>70,6 %</w:t>
            </w:r>
          </w:p>
        </w:tc>
      </w:tr>
      <w:tr w:rsidR="00052FCE" w14:paraId="54BE0FA8" w14:textId="77777777">
        <w:trPr>
          <w:cantSplit/>
        </w:trPr>
        <w:tc>
          <w:tcPr>
            <w:tcW w:w="234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3932B20D" w14:textId="77777777" w:rsidR="00052FCE" w:rsidRDefault="00F4253C">
            <w:pPr>
              <w:spacing w:line="252" w:lineRule="auto"/>
            </w:pPr>
            <w:r>
              <w:rPr>
                <w:sz w:val="19"/>
                <w:szCs w:val="19"/>
              </w:rPr>
              <w:t>H</w:t>
            </w:r>
          </w:p>
        </w:tc>
        <w:tc>
          <w:tcPr>
            <w:tcW w:w="234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68E577C2" w14:textId="77777777" w:rsidR="00052FCE" w:rsidRDefault="00F4253C">
            <w:pPr>
              <w:spacing w:line="252" w:lineRule="auto"/>
              <w:jc w:val="right"/>
            </w:pPr>
            <w:r>
              <w:rPr>
                <w:sz w:val="19"/>
                <w:szCs w:val="19"/>
              </w:rPr>
              <w:t>78,7 %</w:t>
            </w:r>
          </w:p>
        </w:tc>
        <w:tc>
          <w:tcPr>
            <w:tcW w:w="234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463041EA" w14:textId="77777777" w:rsidR="00052FCE" w:rsidRDefault="00F4253C">
            <w:pPr>
              <w:spacing w:line="252" w:lineRule="auto"/>
              <w:jc w:val="right"/>
            </w:pPr>
            <w:r>
              <w:rPr>
                <w:sz w:val="19"/>
                <w:szCs w:val="19"/>
              </w:rPr>
              <w:t>74,8 %</w:t>
            </w:r>
          </w:p>
        </w:tc>
        <w:tc>
          <w:tcPr>
            <w:tcW w:w="234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445D9230" w14:textId="77777777" w:rsidR="00052FCE" w:rsidRDefault="00F4253C">
            <w:pPr>
              <w:spacing w:line="252" w:lineRule="auto"/>
              <w:jc w:val="right"/>
            </w:pPr>
            <w:r>
              <w:rPr>
                <w:sz w:val="19"/>
                <w:szCs w:val="19"/>
              </w:rPr>
              <w:t>76,7 %</w:t>
            </w:r>
          </w:p>
        </w:tc>
      </w:tr>
    </w:tbl>
    <w:p w14:paraId="1A6B802B" w14:textId="77777777" w:rsidR="00052FCE" w:rsidRDefault="00052FCE">
      <w:pPr>
        <w:spacing w:after="120"/>
      </w:pPr>
    </w:p>
    <w:p w14:paraId="2920A6D2" w14:textId="77777777" w:rsidR="00052FCE" w:rsidRDefault="00F4253C">
      <w:pPr>
        <w:spacing w:after="140" w:line="276" w:lineRule="auto"/>
      </w:pPr>
      <w:r>
        <w:rPr>
          <w:b/>
          <w:bCs/>
        </w:rPr>
        <w:t>Prescripción.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60"/>
        <w:gridCol w:w="2200"/>
        <w:gridCol w:w="2200"/>
      </w:tblGrid>
      <w:tr w:rsidR="00052FCE" w14:paraId="767B8098" w14:textId="77777777">
        <w:trPr>
          <w:tblHeader/>
        </w:trPr>
        <w:tc>
          <w:tcPr>
            <w:tcW w:w="496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64AC9EC7" w14:textId="77777777" w:rsidR="00052FCE" w:rsidRDefault="00F4253C">
            <w:pPr>
              <w:spacing w:line="252" w:lineRule="auto"/>
            </w:pPr>
            <w:r>
              <w:rPr>
                <w:b/>
                <w:bCs/>
                <w:color w:val="FFFFFF"/>
                <w:sz w:val="19"/>
                <w:szCs w:val="19"/>
              </w:rPr>
              <w:t>Métrica</w:t>
            </w:r>
          </w:p>
        </w:tc>
        <w:tc>
          <w:tcPr>
            <w:tcW w:w="22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4D5425FD" w14:textId="77777777" w:rsidR="00052FCE" w:rsidRDefault="00F4253C">
            <w:pPr>
              <w:spacing w:line="252" w:lineRule="auto"/>
              <w:jc w:val="right"/>
            </w:pPr>
            <w:r>
              <w:rPr>
                <w:b/>
                <w:bCs/>
                <w:color w:val="FFFFFF"/>
                <w:sz w:val="19"/>
                <w:szCs w:val="19"/>
              </w:rPr>
              <w:t>Acciones actuales</w:t>
            </w:r>
          </w:p>
        </w:tc>
        <w:tc>
          <w:tcPr>
            <w:tcW w:w="22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304231C1" w14:textId="77777777" w:rsidR="00052FCE" w:rsidRDefault="00F4253C">
            <w:pPr>
              <w:spacing w:line="252" w:lineRule="auto"/>
              <w:jc w:val="right"/>
            </w:pPr>
            <w:r>
              <w:rPr>
                <w:b/>
                <w:bCs/>
                <w:color w:val="FFFFFF"/>
                <w:sz w:val="19"/>
                <w:szCs w:val="19"/>
              </w:rPr>
              <w:t>PRV-FCM</w:t>
            </w:r>
          </w:p>
        </w:tc>
      </w:tr>
      <w:tr w:rsidR="00052FCE" w14:paraId="6232A055" w14:textId="77777777">
        <w:trPr>
          <w:cantSplit/>
        </w:trPr>
        <w:tc>
          <w:tcPr>
            <w:tcW w:w="49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7B012BFE" w14:textId="77777777" w:rsidR="00052FCE" w:rsidRDefault="00F4253C">
            <w:pPr>
              <w:spacing w:line="252" w:lineRule="auto"/>
            </w:pPr>
            <w:r>
              <w:rPr>
                <w:sz w:val="19"/>
                <w:szCs w:val="19"/>
              </w:rPr>
              <w:t>MAE</w:t>
            </w:r>
          </w:p>
        </w:tc>
        <w:tc>
          <w:tcPr>
            <w:tcW w:w="22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7701BB50" w14:textId="77777777" w:rsidR="00052FCE" w:rsidRDefault="00F4253C">
            <w:pPr>
              <w:spacing w:line="252" w:lineRule="auto"/>
              <w:jc w:val="right"/>
            </w:pPr>
            <w:r>
              <w:rPr>
                <w:sz w:val="19"/>
                <w:szCs w:val="19"/>
              </w:rPr>
              <w:t>0,565</w:t>
            </w:r>
          </w:p>
        </w:tc>
        <w:tc>
          <w:tcPr>
            <w:tcW w:w="22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187BD8A3" w14:textId="77777777" w:rsidR="00052FCE" w:rsidRDefault="00F4253C">
            <w:pPr>
              <w:spacing w:line="252" w:lineRule="auto"/>
              <w:jc w:val="right"/>
            </w:pPr>
            <w:r>
              <w:rPr>
                <w:sz w:val="19"/>
                <w:szCs w:val="19"/>
              </w:rPr>
              <w:t>0,234</w:t>
            </w:r>
          </w:p>
        </w:tc>
      </w:tr>
      <w:tr w:rsidR="00052FCE" w14:paraId="51C7FDD7" w14:textId="77777777">
        <w:trPr>
          <w:cantSplit/>
        </w:trPr>
        <w:tc>
          <w:tcPr>
            <w:tcW w:w="49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4B3DC2C8" w14:textId="77777777" w:rsidR="00052FCE" w:rsidRDefault="00F4253C">
            <w:pPr>
              <w:spacing w:line="252" w:lineRule="auto"/>
            </w:pPr>
            <w:r>
              <w:rPr>
                <w:sz w:val="19"/>
                <w:szCs w:val="19"/>
              </w:rPr>
              <w:t>MSE</w:t>
            </w:r>
          </w:p>
        </w:tc>
        <w:tc>
          <w:tcPr>
            <w:tcW w:w="22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1B664DB2" w14:textId="77777777" w:rsidR="00052FCE" w:rsidRDefault="00F4253C">
            <w:pPr>
              <w:spacing w:line="252" w:lineRule="auto"/>
              <w:jc w:val="right"/>
            </w:pPr>
            <w:r>
              <w:rPr>
                <w:sz w:val="19"/>
                <w:szCs w:val="19"/>
              </w:rPr>
              <w:t>0,369</w:t>
            </w:r>
          </w:p>
        </w:tc>
        <w:tc>
          <w:tcPr>
            <w:tcW w:w="22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3EBF73BD" w14:textId="77777777" w:rsidR="00052FCE" w:rsidRDefault="00F4253C">
            <w:pPr>
              <w:spacing w:line="252" w:lineRule="auto"/>
              <w:jc w:val="right"/>
            </w:pPr>
            <w:r>
              <w:rPr>
                <w:sz w:val="19"/>
                <w:szCs w:val="19"/>
              </w:rPr>
              <w:t>0,070</w:t>
            </w:r>
          </w:p>
        </w:tc>
      </w:tr>
      <w:tr w:rsidR="00052FCE" w14:paraId="1A3EC182" w14:textId="77777777">
        <w:trPr>
          <w:cantSplit/>
        </w:trPr>
        <w:tc>
          <w:tcPr>
            <w:tcW w:w="49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0061F554" w14:textId="77777777" w:rsidR="00052FCE" w:rsidRDefault="00F4253C">
            <w:pPr>
              <w:spacing w:line="252" w:lineRule="auto"/>
            </w:pPr>
            <w:r>
              <w:rPr>
                <w:sz w:val="19"/>
                <w:szCs w:val="19"/>
              </w:rPr>
              <w:t>RMSE</w:t>
            </w:r>
          </w:p>
        </w:tc>
        <w:tc>
          <w:tcPr>
            <w:tcW w:w="22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490D5149" w14:textId="77777777" w:rsidR="00052FCE" w:rsidRDefault="00F4253C">
            <w:pPr>
              <w:spacing w:line="252" w:lineRule="auto"/>
              <w:jc w:val="right"/>
            </w:pPr>
            <w:r>
              <w:rPr>
                <w:sz w:val="19"/>
                <w:szCs w:val="19"/>
              </w:rPr>
              <w:t>0,608</w:t>
            </w:r>
          </w:p>
        </w:tc>
        <w:tc>
          <w:tcPr>
            <w:tcW w:w="22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1EF43916" w14:textId="77777777" w:rsidR="00052FCE" w:rsidRDefault="00F4253C">
            <w:pPr>
              <w:spacing w:line="252" w:lineRule="auto"/>
              <w:jc w:val="right"/>
            </w:pPr>
            <w:r>
              <w:rPr>
                <w:sz w:val="19"/>
                <w:szCs w:val="19"/>
              </w:rPr>
              <w:t>0,265</w:t>
            </w:r>
          </w:p>
        </w:tc>
      </w:tr>
      <w:tr w:rsidR="00052FCE" w14:paraId="54772EBE" w14:textId="77777777">
        <w:trPr>
          <w:cantSplit/>
        </w:trPr>
        <w:tc>
          <w:tcPr>
            <w:tcW w:w="49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74925AC3" w14:textId="77777777" w:rsidR="00052FCE" w:rsidRDefault="00F4253C">
            <w:pPr>
              <w:spacing w:line="252" w:lineRule="auto"/>
            </w:pPr>
            <w:r>
              <w:rPr>
                <w:sz w:val="19"/>
                <w:szCs w:val="19"/>
              </w:rPr>
              <w:t>PSR (FCM)</w:t>
            </w:r>
          </w:p>
        </w:tc>
        <w:tc>
          <w:tcPr>
            <w:tcW w:w="22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2DB0D012" w14:textId="77777777" w:rsidR="00052FCE" w:rsidRDefault="00F4253C">
            <w:pPr>
              <w:spacing w:line="252" w:lineRule="auto"/>
              <w:jc w:val="right"/>
            </w:pPr>
            <w:r>
              <w:rPr>
                <w:sz w:val="19"/>
                <w:szCs w:val="19"/>
              </w:rPr>
              <w:t>8,9 %</w:t>
            </w:r>
          </w:p>
        </w:tc>
        <w:tc>
          <w:tcPr>
            <w:tcW w:w="22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732B054C" w14:textId="77777777" w:rsidR="00052FCE" w:rsidRDefault="00F4253C">
            <w:pPr>
              <w:spacing w:line="252" w:lineRule="auto"/>
              <w:jc w:val="right"/>
            </w:pPr>
            <w:r>
              <w:rPr>
                <w:sz w:val="19"/>
                <w:szCs w:val="19"/>
              </w:rPr>
              <w:t>59,2 %</w:t>
            </w:r>
          </w:p>
        </w:tc>
      </w:tr>
      <w:tr w:rsidR="00052FCE" w14:paraId="7BA057C4" w14:textId="77777777">
        <w:trPr>
          <w:cantSplit/>
        </w:trPr>
        <w:tc>
          <w:tcPr>
            <w:tcW w:w="49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7B490BDB" w14:textId="77777777" w:rsidR="00052FCE" w:rsidRDefault="00F4253C">
            <w:pPr>
              <w:spacing w:line="252" w:lineRule="auto"/>
            </w:pPr>
            <w:r>
              <w:rPr>
                <w:sz w:val="19"/>
                <w:szCs w:val="19"/>
              </w:rPr>
              <w:t>Clasificados H por el bosque aleatorio</w:t>
            </w:r>
          </w:p>
        </w:tc>
        <w:tc>
          <w:tcPr>
            <w:tcW w:w="22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3C58D2C9" w14:textId="77777777" w:rsidR="00052FCE" w:rsidRDefault="00F4253C">
            <w:pPr>
              <w:spacing w:line="252" w:lineRule="auto"/>
              <w:jc w:val="right"/>
            </w:pPr>
            <w:r>
              <w:rPr>
                <w:sz w:val="19"/>
                <w:szCs w:val="19"/>
              </w:rPr>
              <w:t>8,1 %</w:t>
            </w:r>
          </w:p>
        </w:tc>
        <w:tc>
          <w:tcPr>
            <w:tcW w:w="22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369B372C" w14:textId="77777777" w:rsidR="00052FCE" w:rsidRDefault="00F4253C">
            <w:pPr>
              <w:spacing w:line="252" w:lineRule="auto"/>
              <w:jc w:val="right"/>
            </w:pPr>
            <w:r>
              <w:rPr>
                <w:sz w:val="19"/>
                <w:szCs w:val="19"/>
              </w:rPr>
              <w:t>40,5 %</w:t>
            </w:r>
          </w:p>
        </w:tc>
      </w:tr>
    </w:tbl>
    <w:p w14:paraId="5153F0AA" w14:textId="77777777" w:rsidR="00052FCE" w:rsidRDefault="00052FC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60"/>
        <w:gridCol w:w="1000"/>
        <w:gridCol w:w="2500"/>
        <w:gridCol w:w="2500"/>
      </w:tblGrid>
      <w:tr w:rsidR="00052FCE" w14:paraId="316204D2" w14:textId="77777777">
        <w:trPr>
          <w:tblHeader/>
        </w:trPr>
        <w:tc>
          <w:tcPr>
            <w:tcW w:w="336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1C448A58" w14:textId="77777777" w:rsidR="00052FCE" w:rsidRDefault="00F4253C">
            <w:pPr>
              <w:spacing w:line="252" w:lineRule="auto"/>
            </w:pPr>
            <w:r>
              <w:rPr>
                <w:b/>
                <w:bCs/>
                <w:color w:val="FFFFFF"/>
                <w:sz w:val="19"/>
                <w:szCs w:val="19"/>
              </w:rPr>
              <w:t>Estudiantes que llegan a H</w:t>
            </w:r>
          </w:p>
        </w:tc>
        <w:tc>
          <w:tcPr>
            <w:tcW w:w="10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0C7C0A9E" w14:textId="77777777" w:rsidR="00052FCE" w:rsidRDefault="00F4253C">
            <w:pPr>
              <w:spacing w:line="252" w:lineRule="auto"/>
              <w:jc w:val="right"/>
            </w:pPr>
            <w:r>
              <w:rPr>
                <w:b/>
                <w:bCs/>
                <w:color w:val="FFFFFF"/>
                <w:sz w:val="19"/>
                <w:szCs w:val="19"/>
              </w:rPr>
              <w:t>n</w:t>
            </w:r>
          </w:p>
        </w:tc>
        <w:tc>
          <w:tcPr>
            <w:tcW w:w="25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0DB00F2A" w14:textId="77777777" w:rsidR="00052FCE" w:rsidRDefault="00F4253C">
            <w:pPr>
              <w:spacing w:line="252" w:lineRule="auto"/>
              <w:jc w:val="center"/>
            </w:pPr>
            <w:r>
              <w:rPr>
                <w:b/>
                <w:bCs/>
                <w:color w:val="FFFFFF"/>
                <w:sz w:val="19"/>
                <w:szCs w:val="19"/>
              </w:rPr>
              <w:t>FCM</w:t>
            </w:r>
          </w:p>
        </w:tc>
        <w:tc>
          <w:tcPr>
            <w:tcW w:w="25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364287D7" w14:textId="77777777" w:rsidR="00052FCE" w:rsidRDefault="00F4253C">
            <w:pPr>
              <w:spacing w:line="252" w:lineRule="auto"/>
              <w:jc w:val="center"/>
            </w:pPr>
            <w:r>
              <w:rPr>
                <w:b/>
                <w:bCs/>
                <w:color w:val="FFFFFF"/>
                <w:sz w:val="19"/>
                <w:szCs w:val="19"/>
              </w:rPr>
              <w:t>Bosque aleatorio</w:t>
            </w:r>
          </w:p>
        </w:tc>
      </w:tr>
      <w:tr w:rsidR="00052FCE" w14:paraId="304E512C" w14:textId="77777777">
        <w:trPr>
          <w:cantSplit/>
        </w:trPr>
        <w:tc>
          <w:tcPr>
            <w:tcW w:w="33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185FAB3B" w14:textId="77777777" w:rsidR="00052FCE" w:rsidRDefault="00F4253C">
            <w:pPr>
              <w:spacing w:line="252" w:lineRule="auto"/>
            </w:pPr>
            <w:r>
              <w:rPr>
                <w:sz w:val="19"/>
                <w:szCs w:val="19"/>
              </w:rPr>
              <w:t>Más de 7 ausencias</w:t>
            </w:r>
          </w:p>
        </w:tc>
        <w:tc>
          <w:tcPr>
            <w:tcW w:w="1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2938C017" w14:textId="77777777" w:rsidR="00052FCE" w:rsidRDefault="00F4253C">
            <w:pPr>
              <w:spacing w:line="252" w:lineRule="auto"/>
              <w:jc w:val="right"/>
            </w:pPr>
            <w:r>
              <w:rPr>
                <w:sz w:val="19"/>
                <w:szCs w:val="19"/>
              </w:rPr>
              <w:t>522</w:t>
            </w:r>
          </w:p>
        </w:tc>
        <w:tc>
          <w:tcPr>
            <w:tcW w:w="25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012DFB0A" w14:textId="77777777" w:rsidR="00052FCE" w:rsidRDefault="00F4253C">
            <w:pPr>
              <w:spacing w:line="252" w:lineRule="auto"/>
              <w:jc w:val="center"/>
            </w:pPr>
            <w:r>
              <w:rPr>
                <w:sz w:val="19"/>
                <w:szCs w:val="19"/>
              </w:rPr>
              <w:t>0,2 % a 27,8 %</w:t>
            </w:r>
          </w:p>
        </w:tc>
        <w:tc>
          <w:tcPr>
            <w:tcW w:w="25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5C046973" w14:textId="77777777" w:rsidR="00052FCE" w:rsidRDefault="00F4253C">
            <w:pPr>
              <w:spacing w:line="252" w:lineRule="auto"/>
              <w:jc w:val="center"/>
            </w:pPr>
            <w:r>
              <w:rPr>
                <w:sz w:val="19"/>
                <w:szCs w:val="19"/>
              </w:rPr>
              <w:t>1,1 % a 6,1 %</w:t>
            </w:r>
          </w:p>
        </w:tc>
      </w:tr>
      <w:tr w:rsidR="00052FCE" w14:paraId="1495AF0A" w14:textId="77777777">
        <w:trPr>
          <w:cantSplit/>
        </w:trPr>
        <w:tc>
          <w:tcPr>
            <w:tcW w:w="33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478CD59B" w14:textId="77777777" w:rsidR="00052FCE" w:rsidRDefault="00F4253C">
            <w:pPr>
              <w:spacing w:line="252" w:lineRule="auto"/>
            </w:pPr>
            <w:r>
              <w:rPr>
                <w:sz w:val="19"/>
                <w:szCs w:val="19"/>
              </w:rPr>
              <w:t>7 ausencias o menos</w:t>
            </w:r>
          </w:p>
        </w:tc>
        <w:tc>
          <w:tcPr>
            <w:tcW w:w="10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00EB863C" w14:textId="77777777" w:rsidR="00052FCE" w:rsidRDefault="00F4253C">
            <w:pPr>
              <w:spacing w:line="252" w:lineRule="auto"/>
              <w:jc w:val="right"/>
            </w:pPr>
            <w:r>
              <w:rPr>
                <w:sz w:val="19"/>
                <w:szCs w:val="19"/>
              </w:rPr>
              <w:t>460</w:t>
            </w:r>
          </w:p>
        </w:tc>
        <w:tc>
          <w:tcPr>
            <w:tcW w:w="25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668966FD" w14:textId="77777777" w:rsidR="00052FCE" w:rsidRDefault="00F4253C">
            <w:pPr>
              <w:spacing w:line="252" w:lineRule="auto"/>
              <w:jc w:val="center"/>
            </w:pPr>
            <w:r>
              <w:rPr>
                <w:sz w:val="19"/>
                <w:szCs w:val="19"/>
              </w:rPr>
              <w:t>18,7 % a 94,8 %</w:t>
            </w:r>
          </w:p>
        </w:tc>
        <w:tc>
          <w:tcPr>
            <w:tcW w:w="25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4040E4C8" w14:textId="77777777" w:rsidR="00052FCE" w:rsidRDefault="00F4253C">
            <w:pPr>
              <w:spacing w:line="252" w:lineRule="auto"/>
              <w:jc w:val="center"/>
            </w:pPr>
            <w:r>
              <w:rPr>
                <w:sz w:val="19"/>
                <w:szCs w:val="19"/>
              </w:rPr>
              <w:t>16,1 % a 79,6 %</w:t>
            </w:r>
          </w:p>
        </w:tc>
      </w:tr>
    </w:tbl>
    <w:p w14:paraId="4D68D911" w14:textId="77777777" w:rsidR="00052FCE" w:rsidRDefault="00052FCE">
      <w:pPr>
        <w:spacing w:after="120"/>
      </w:pPr>
    </w:p>
    <w:p w14:paraId="4A5C3120" w14:textId="77777777" w:rsidR="00052FCE" w:rsidRDefault="00F4253C">
      <w:pPr>
        <w:keepNext/>
        <w:spacing w:before="120"/>
        <w:jc w:val="center"/>
      </w:pPr>
      <w:r>
        <w:rPr>
          <w:noProof/>
        </w:rPr>
        <w:drawing>
          <wp:inline distT="0" distB="0" distL="0" distR="0" wp14:anchorId="216AF9A5" wp14:editId="1FF800D7">
            <wp:extent cx="4572000" cy="396240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572000" cy="3962400"/>
                    </a:xfrm>
                    <a:prstGeom prst="rect">
                      <a:avLst/>
                    </a:prstGeom>
                  </pic:spPr>
                </pic:pic>
              </a:graphicData>
            </a:graphic>
          </wp:inline>
        </w:drawing>
      </w:r>
    </w:p>
    <w:p w14:paraId="4DD56B32" w14:textId="77777777" w:rsidR="00052FCE" w:rsidRDefault="00F4253C">
      <w:pPr>
        <w:spacing w:before="60" w:after="240"/>
        <w:jc w:val="center"/>
      </w:pPr>
      <w:r>
        <w:rPr>
          <w:b/>
          <w:bCs/>
          <w:color w:val="4A5A53"/>
          <w:sz w:val="18"/>
          <w:szCs w:val="18"/>
        </w:rPr>
        <w:t xml:space="preserve">Figura 37. </w:t>
      </w:r>
      <w:r>
        <w:rPr>
          <w:i/>
          <w:iCs/>
          <w:color w:val="4A5A53"/>
          <w:sz w:val="18"/>
          <w:szCs w:val="18"/>
        </w:rPr>
        <w:t>Mapa aprendido en la corrida de referencia (16 conceptos).</w:t>
      </w:r>
    </w:p>
    <w:p w14:paraId="0F7E3D73" w14:textId="77777777" w:rsidR="00052FCE" w:rsidRDefault="00F4253C">
      <w:pPr>
        <w:keepNext/>
        <w:spacing w:before="120"/>
        <w:jc w:val="center"/>
      </w:pPr>
      <w:r>
        <w:rPr>
          <w:noProof/>
        </w:rPr>
        <w:drawing>
          <wp:inline distT="0" distB="0" distL="0" distR="0" wp14:anchorId="08450B8B" wp14:editId="5BD87DA4">
            <wp:extent cx="5486400" cy="30099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486400" cy="3009900"/>
                    </a:xfrm>
                    <a:prstGeom prst="rect">
                      <a:avLst/>
                    </a:prstGeom>
                  </pic:spPr>
                </pic:pic>
              </a:graphicData>
            </a:graphic>
          </wp:inline>
        </w:drawing>
      </w:r>
    </w:p>
    <w:p w14:paraId="790827E9" w14:textId="77777777" w:rsidR="00052FCE" w:rsidRDefault="00F4253C">
      <w:pPr>
        <w:spacing w:before="60" w:after="240"/>
        <w:jc w:val="center"/>
      </w:pPr>
      <w:r>
        <w:rPr>
          <w:b/>
          <w:bCs/>
          <w:color w:val="4A5A53"/>
          <w:sz w:val="18"/>
          <w:szCs w:val="18"/>
        </w:rPr>
        <w:t xml:space="preserve">Figura 38. </w:t>
      </w:r>
      <w:r>
        <w:rPr>
          <w:i/>
          <w:iCs/>
          <w:color w:val="4A5A53"/>
          <w:sz w:val="18"/>
          <w:szCs w:val="18"/>
        </w:rPr>
        <w:t>Activación del rendimiento inferida por el FCM antes y después de prescribir.</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680"/>
        <w:gridCol w:w="4680"/>
      </w:tblGrid>
      <w:tr w:rsidR="00052FCE" w14:paraId="412BD71E" w14:textId="77777777">
        <w:tc>
          <w:tcPr>
            <w:tcW w:w="4680" w:type="dxa"/>
            <w:tcBorders>
              <w:top w:val="none" w:sz="0" w:space="0" w:color="FFFFFF"/>
              <w:left w:val="none" w:sz="0" w:space="0" w:color="FFFFFF"/>
              <w:bottom w:val="none" w:sz="0" w:space="0" w:color="FFFFFF"/>
              <w:right w:val="none" w:sz="0" w:space="0" w:color="FFFFFF"/>
            </w:tcBorders>
          </w:tcPr>
          <w:p w14:paraId="48F00C41" w14:textId="77777777" w:rsidR="00052FCE" w:rsidRDefault="00F4253C">
            <w:pPr>
              <w:jc w:val="center"/>
            </w:pPr>
            <w:r>
              <w:rPr>
                <w:noProof/>
              </w:rPr>
              <w:drawing>
                <wp:inline distT="0" distB="0" distL="0" distR="0" wp14:anchorId="1B58F03C" wp14:editId="3E04DBF4">
                  <wp:extent cx="2838450" cy="1685925"/>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2838450" cy="1685925"/>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Pr>
          <w:p w14:paraId="3C130822" w14:textId="77777777" w:rsidR="00052FCE" w:rsidRDefault="00F4253C">
            <w:pPr>
              <w:jc w:val="center"/>
            </w:pPr>
            <w:r>
              <w:rPr>
                <w:noProof/>
              </w:rPr>
              <w:drawing>
                <wp:inline distT="0" distB="0" distL="0" distR="0" wp14:anchorId="5B76F548" wp14:editId="7DACBC98">
                  <wp:extent cx="2838450" cy="169545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2838450" cy="1695450"/>
                          </a:xfrm>
                          <a:prstGeom prst="rect">
                            <a:avLst/>
                          </a:prstGeom>
                        </pic:spPr>
                      </pic:pic>
                    </a:graphicData>
                  </a:graphic>
                </wp:inline>
              </w:drawing>
            </w:r>
          </w:p>
        </w:tc>
      </w:tr>
    </w:tbl>
    <w:p w14:paraId="49E880C6" w14:textId="77777777" w:rsidR="00052FCE" w:rsidRDefault="00F4253C">
      <w:pPr>
        <w:spacing w:before="60" w:after="240"/>
        <w:jc w:val="center"/>
      </w:pPr>
      <w:r>
        <w:rPr>
          <w:b/>
          <w:bCs/>
          <w:color w:val="4A5A53"/>
          <w:sz w:val="18"/>
          <w:szCs w:val="18"/>
        </w:rPr>
        <w:t xml:space="preserve">Figura 39. </w:t>
      </w:r>
      <w:r>
        <w:rPr>
          <w:i/>
          <w:iCs/>
          <w:color w:val="4A5A53"/>
          <w:sz w:val="18"/>
          <w:szCs w:val="18"/>
        </w:rPr>
        <w:t>Convergencia del AG (izquierda) y nivel medio de cada acción, actual y recomendado (derecha).</w:t>
      </w:r>
    </w:p>
    <w:p w14:paraId="77A114D4" w14:textId="77777777" w:rsidR="00052FCE" w:rsidRDefault="00F4253C">
      <w:pPr>
        <w:pStyle w:val="Ttulo2"/>
      </w:pPr>
      <w:bookmarkStart w:id="37" w:name="_Toc242317975"/>
      <w:r>
        <w:t>8.2 Modelo activo de la aplicación</w:t>
      </w:r>
      <w:bookmarkEnd w:id="37"/>
    </w:p>
    <w:p w14:paraId="79A8EE3E" w14:textId="77777777" w:rsidR="00052FCE" w:rsidRDefault="00F4253C">
      <w:pPr>
        <w:spacing w:after="140" w:line="276" w:lineRule="auto"/>
      </w:pPr>
      <w:r>
        <w:t>El modelo que se ve en las capturas usa otra partición y menos conceptos, así que sus cifras no son comparables una a una con la referencia: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60"/>
        <w:gridCol w:w="3000"/>
        <w:gridCol w:w="3000"/>
      </w:tblGrid>
      <w:tr w:rsidR="00052FCE" w14:paraId="186E3AAD" w14:textId="77777777">
        <w:trPr>
          <w:tblHeader/>
        </w:trPr>
        <w:tc>
          <w:tcPr>
            <w:tcW w:w="336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60C8A9A5" w14:textId="77777777" w:rsidR="00052FCE" w:rsidRDefault="00F4253C">
            <w:pPr>
              <w:spacing w:line="252" w:lineRule="auto"/>
            </w:pPr>
            <w:r>
              <w:rPr>
                <w:b/>
                <w:bCs/>
                <w:color w:val="FFFFFF"/>
                <w:sz w:val="19"/>
                <w:szCs w:val="19"/>
              </w:rPr>
              <w:t>Indicador</w:t>
            </w:r>
          </w:p>
        </w:tc>
        <w:tc>
          <w:tcPr>
            <w:tcW w:w="30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0D211927" w14:textId="77777777" w:rsidR="00052FCE" w:rsidRDefault="00F4253C">
            <w:pPr>
              <w:spacing w:line="252" w:lineRule="auto"/>
              <w:jc w:val="center"/>
            </w:pPr>
            <w:r>
              <w:rPr>
                <w:b/>
                <w:bCs/>
                <w:color w:val="FFFFFF"/>
                <w:sz w:val="19"/>
                <w:szCs w:val="19"/>
              </w:rPr>
              <w:t>Referencia (línea de comandos)</w:t>
            </w:r>
          </w:p>
        </w:tc>
        <w:tc>
          <w:tcPr>
            <w:tcW w:w="30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49CEAA76" w14:textId="77777777" w:rsidR="00052FCE" w:rsidRDefault="00F4253C">
            <w:pPr>
              <w:spacing w:line="252" w:lineRule="auto"/>
              <w:jc w:val="center"/>
            </w:pPr>
            <w:r>
              <w:rPr>
                <w:b/>
                <w:bCs/>
                <w:color w:val="FFFFFF"/>
                <w:sz w:val="19"/>
                <w:szCs w:val="19"/>
              </w:rPr>
              <w:t>Aplicación (1/10/2026)</w:t>
            </w:r>
          </w:p>
        </w:tc>
      </w:tr>
      <w:tr w:rsidR="00052FCE" w14:paraId="111A1681" w14:textId="77777777">
        <w:trPr>
          <w:cantSplit/>
        </w:trPr>
        <w:tc>
          <w:tcPr>
            <w:tcW w:w="33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57CDAF1A" w14:textId="77777777" w:rsidR="00052FCE" w:rsidRDefault="00F4253C">
            <w:pPr>
              <w:spacing w:line="252" w:lineRule="auto"/>
            </w:pPr>
            <w:r>
              <w:rPr>
                <w:sz w:val="19"/>
                <w:szCs w:val="19"/>
              </w:rPr>
              <w:t>Conceptos</w:t>
            </w:r>
          </w:p>
        </w:tc>
        <w:tc>
          <w:tcPr>
            <w:tcW w:w="3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08C35164" w14:textId="77777777" w:rsidR="00052FCE" w:rsidRDefault="00F4253C">
            <w:pPr>
              <w:spacing w:line="252" w:lineRule="auto"/>
              <w:jc w:val="center"/>
            </w:pPr>
            <w:r>
              <w:rPr>
                <w:sz w:val="19"/>
                <w:szCs w:val="19"/>
              </w:rPr>
              <w:t>16 (C1 a C16)</w:t>
            </w:r>
          </w:p>
        </w:tc>
        <w:tc>
          <w:tcPr>
            <w:tcW w:w="3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48160DBE" w14:textId="77777777" w:rsidR="00052FCE" w:rsidRDefault="00F4253C">
            <w:pPr>
              <w:spacing w:line="252" w:lineRule="auto"/>
              <w:jc w:val="center"/>
            </w:pPr>
            <w:r>
              <w:rPr>
                <w:sz w:val="19"/>
                <w:szCs w:val="19"/>
              </w:rPr>
              <w:t>14 (sin género ni nacionalidad)</w:t>
            </w:r>
          </w:p>
        </w:tc>
      </w:tr>
      <w:tr w:rsidR="00052FCE" w14:paraId="60B55F85" w14:textId="77777777">
        <w:trPr>
          <w:cantSplit/>
        </w:trPr>
        <w:tc>
          <w:tcPr>
            <w:tcW w:w="33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30DE1C98" w14:textId="77777777" w:rsidR="00052FCE" w:rsidRDefault="00F4253C">
            <w:pPr>
              <w:spacing w:line="252" w:lineRule="auto"/>
            </w:pPr>
            <w:r>
              <w:rPr>
                <w:sz w:val="19"/>
                <w:szCs w:val="19"/>
              </w:rPr>
              <w:t>Prueba</w:t>
            </w:r>
          </w:p>
        </w:tc>
        <w:tc>
          <w:tcPr>
            <w:tcW w:w="30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53FBC2DE" w14:textId="77777777" w:rsidR="00052FCE" w:rsidRDefault="00F4253C">
            <w:pPr>
              <w:spacing w:line="252" w:lineRule="auto"/>
              <w:jc w:val="center"/>
            </w:pPr>
            <w:r>
              <w:rPr>
                <w:sz w:val="19"/>
                <w:szCs w:val="19"/>
              </w:rPr>
              <w:t>30 % (1411 registros)</w:t>
            </w:r>
          </w:p>
        </w:tc>
        <w:tc>
          <w:tcPr>
            <w:tcW w:w="30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7C6F9BB5" w14:textId="77777777" w:rsidR="00052FCE" w:rsidRDefault="00F4253C">
            <w:pPr>
              <w:spacing w:line="252" w:lineRule="auto"/>
              <w:jc w:val="center"/>
            </w:pPr>
            <w:r>
              <w:rPr>
                <w:sz w:val="19"/>
                <w:szCs w:val="19"/>
              </w:rPr>
              <w:t>20 % (1049 registros)</w:t>
            </w:r>
          </w:p>
        </w:tc>
      </w:tr>
      <w:tr w:rsidR="00052FCE" w14:paraId="131779E9" w14:textId="77777777">
        <w:trPr>
          <w:cantSplit/>
        </w:trPr>
        <w:tc>
          <w:tcPr>
            <w:tcW w:w="33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291E5965" w14:textId="77777777" w:rsidR="00052FCE" w:rsidRDefault="00F4253C">
            <w:pPr>
              <w:spacing w:line="252" w:lineRule="auto"/>
            </w:pPr>
            <w:r>
              <w:rPr>
                <w:sz w:val="19"/>
                <w:szCs w:val="19"/>
              </w:rPr>
              <w:t>Exactitud del FCM</w:t>
            </w:r>
          </w:p>
        </w:tc>
        <w:tc>
          <w:tcPr>
            <w:tcW w:w="3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0C5836A2" w14:textId="77777777" w:rsidR="00052FCE" w:rsidRDefault="00F4253C">
            <w:pPr>
              <w:spacing w:line="252" w:lineRule="auto"/>
              <w:jc w:val="center"/>
            </w:pPr>
            <w:r>
              <w:rPr>
                <w:sz w:val="19"/>
                <w:szCs w:val="19"/>
              </w:rPr>
              <w:t>72,1 %</w:t>
            </w:r>
          </w:p>
        </w:tc>
        <w:tc>
          <w:tcPr>
            <w:tcW w:w="3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2F34AE82" w14:textId="77777777" w:rsidR="00052FCE" w:rsidRDefault="00F4253C">
            <w:pPr>
              <w:spacing w:line="252" w:lineRule="auto"/>
              <w:jc w:val="center"/>
            </w:pPr>
            <w:r>
              <w:rPr>
                <w:sz w:val="19"/>
                <w:szCs w:val="19"/>
              </w:rPr>
              <w:t>74,7 %</w:t>
            </w:r>
          </w:p>
        </w:tc>
      </w:tr>
      <w:tr w:rsidR="00052FCE" w14:paraId="44400714" w14:textId="77777777">
        <w:trPr>
          <w:cantSplit/>
        </w:trPr>
        <w:tc>
          <w:tcPr>
            <w:tcW w:w="33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06AC9A78" w14:textId="77777777" w:rsidR="00052FCE" w:rsidRDefault="00F4253C">
            <w:pPr>
              <w:spacing w:line="252" w:lineRule="auto"/>
            </w:pPr>
            <w:r>
              <w:rPr>
                <w:sz w:val="19"/>
                <w:szCs w:val="19"/>
              </w:rPr>
              <w:t>Bosque aleatorio</w:t>
            </w:r>
          </w:p>
        </w:tc>
        <w:tc>
          <w:tcPr>
            <w:tcW w:w="30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26AE9143" w14:textId="77777777" w:rsidR="00052FCE" w:rsidRDefault="00F4253C">
            <w:pPr>
              <w:spacing w:line="252" w:lineRule="auto"/>
              <w:jc w:val="center"/>
            </w:pPr>
            <w:r>
              <w:rPr>
                <w:sz w:val="19"/>
                <w:szCs w:val="19"/>
              </w:rPr>
              <w:t>82,9 %</w:t>
            </w:r>
          </w:p>
        </w:tc>
        <w:tc>
          <w:tcPr>
            <w:tcW w:w="30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12077C80" w14:textId="77777777" w:rsidR="00052FCE" w:rsidRDefault="00F4253C">
            <w:pPr>
              <w:spacing w:line="252" w:lineRule="auto"/>
              <w:jc w:val="center"/>
            </w:pPr>
            <w:r>
              <w:rPr>
                <w:sz w:val="19"/>
                <w:szCs w:val="19"/>
              </w:rPr>
              <w:t>79,6 %</w:t>
            </w:r>
          </w:p>
        </w:tc>
      </w:tr>
      <w:tr w:rsidR="00052FCE" w14:paraId="69FF0269" w14:textId="77777777">
        <w:trPr>
          <w:cantSplit/>
        </w:trPr>
        <w:tc>
          <w:tcPr>
            <w:tcW w:w="33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675C562A" w14:textId="77777777" w:rsidR="00052FCE" w:rsidRDefault="00F4253C">
            <w:pPr>
              <w:spacing w:line="252" w:lineRule="auto"/>
            </w:pPr>
            <w:r>
              <w:rPr>
                <w:sz w:val="19"/>
                <w:szCs w:val="19"/>
              </w:rPr>
              <w:t>Clase mayoritaria</w:t>
            </w:r>
          </w:p>
        </w:tc>
        <w:tc>
          <w:tcPr>
            <w:tcW w:w="3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5C628989" w14:textId="77777777" w:rsidR="00052FCE" w:rsidRDefault="00F4253C">
            <w:pPr>
              <w:spacing w:line="252" w:lineRule="auto"/>
              <w:jc w:val="center"/>
            </w:pPr>
            <w:r>
              <w:rPr>
                <w:sz w:val="19"/>
                <w:szCs w:val="19"/>
              </w:rPr>
              <w:t>44,2 %</w:t>
            </w:r>
          </w:p>
        </w:tc>
        <w:tc>
          <w:tcPr>
            <w:tcW w:w="3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4B432569" w14:textId="77777777" w:rsidR="00052FCE" w:rsidRDefault="00F4253C">
            <w:pPr>
              <w:spacing w:line="252" w:lineRule="auto"/>
              <w:jc w:val="center"/>
            </w:pPr>
            <w:r>
              <w:rPr>
                <w:sz w:val="19"/>
                <w:szCs w:val="19"/>
              </w:rPr>
              <w:t>39,1 %</w:t>
            </w:r>
          </w:p>
        </w:tc>
      </w:tr>
      <w:tr w:rsidR="00052FCE" w14:paraId="2E8514ED" w14:textId="77777777">
        <w:trPr>
          <w:cantSplit/>
        </w:trPr>
        <w:tc>
          <w:tcPr>
            <w:tcW w:w="33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770C6B1B" w14:textId="77777777" w:rsidR="00052FCE" w:rsidRDefault="00F4253C">
            <w:pPr>
              <w:spacing w:line="252" w:lineRule="auto"/>
            </w:pPr>
            <w:r>
              <w:rPr>
                <w:sz w:val="19"/>
                <w:szCs w:val="19"/>
              </w:rPr>
              <w:t>Estudiantes con prescripción</w:t>
            </w:r>
          </w:p>
        </w:tc>
        <w:tc>
          <w:tcPr>
            <w:tcW w:w="30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3275D967" w14:textId="77777777" w:rsidR="00052FCE" w:rsidRDefault="00F4253C">
            <w:pPr>
              <w:spacing w:line="252" w:lineRule="auto"/>
              <w:jc w:val="center"/>
            </w:pPr>
            <w:r>
              <w:rPr>
                <w:sz w:val="19"/>
                <w:szCs w:val="19"/>
              </w:rPr>
              <w:t>982</w:t>
            </w:r>
          </w:p>
        </w:tc>
        <w:tc>
          <w:tcPr>
            <w:tcW w:w="30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6E222227" w14:textId="77777777" w:rsidR="00052FCE" w:rsidRDefault="00F4253C">
            <w:pPr>
              <w:spacing w:line="252" w:lineRule="auto"/>
              <w:jc w:val="center"/>
            </w:pPr>
            <w:r>
              <w:rPr>
                <w:sz w:val="19"/>
                <w:szCs w:val="19"/>
              </w:rPr>
              <w:t>766</w:t>
            </w:r>
          </w:p>
        </w:tc>
      </w:tr>
      <w:tr w:rsidR="00052FCE" w14:paraId="6F64A7A5" w14:textId="77777777">
        <w:trPr>
          <w:cantSplit/>
        </w:trPr>
        <w:tc>
          <w:tcPr>
            <w:tcW w:w="33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42808B29" w14:textId="77777777" w:rsidR="00052FCE" w:rsidRDefault="00F4253C">
            <w:pPr>
              <w:spacing w:line="252" w:lineRule="auto"/>
            </w:pPr>
            <w:r>
              <w:rPr>
                <w:sz w:val="19"/>
                <w:szCs w:val="19"/>
              </w:rPr>
              <w:t>PSR (FCM)</w:t>
            </w:r>
          </w:p>
        </w:tc>
        <w:tc>
          <w:tcPr>
            <w:tcW w:w="3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58676D2C" w14:textId="77777777" w:rsidR="00052FCE" w:rsidRDefault="00F4253C">
            <w:pPr>
              <w:spacing w:line="252" w:lineRule="auto"/>
              <w:jc w:val="center"/>
            </w:pPr>
            <w:r>
              <w:rPr>
                <w:sz w:val="19"/>
                <w:szCs w:val="19"/>
              </w:rPr>
              <w:t>8,9 % a 59,2 %</w:t>
            </w:r>
          </w:p>
        </w:tc>
        <w:tc>
          <w:tcPr>
            <w:tcW w:w="3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12D4238E" w14:textId="77777777" w:rsidR="00052FCE" w:rsidRDefault="00F4253C">
            <w:pPr>
              <w:spacing w:line="252" w:lineRule="auto"/>
              <w:jc w:val="center"/>
            </w:pPr>
            <w:r>
              <w:rPr>
                <w:sz w:val="19"/>
                <w:szCs w:val="19"/>
              </w:rPr>
              <w:t>6,1 % a 42,7 %</w:t>
            </w:r>
          </w:p>
        </w:tc>
      </w:tr>
      <w:tr w:rsidR="00052FCE" w14:paraId="341F9783" w14:textId="77777777">
        <w:trPr>
          <w:cantSplit/>
        </w:trPr>
        <w:tc>
          <w:tcPr>
            <w:tcW w:w="33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03805377" w14:textId="77777777" w:rsidR="00052FCE" w:rsidRDefault="00F4253C">
            <w:pPr>
              <w:spacing w:line="252" w:lineRule="auto"/>
            </w:pPr>
            <w:r>
              <w:rPr>
                <w:sz w:val="19"/>
                <w:szCs w:val="19"/>
              </w:rPr>
              <w:t>En H según el bosque</w:t>
            </w:r>
          </w:p>
        </w:tc>
        <w:tc>
          <w:tcPr>
            <w:tcW w:w="30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6D0EACB5" w14:textId="77777777" w:rsidR="00052FCE" w:rsidRDefault="00F4253C">
            <w:pPr>
              <w:spacing w:line="252" w:lineRule="auto"/>
              <w:jc w:val="center"/>
            </w:pPr>
            <w:r>
              <w:rPr>
                <w:sz w:val="19"/>
                <w:szCs w:val="19"/>
              </w:rPr>
              <w:t>8,1 % a 40,5 %</w:t>
            </w:r>
          </w:p>
        </w:tc>
        <w:tc>
          <w:tcPr>
            <w:tcW w:w="30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67048999" w14:textId="77777777" w:rsidR="00052FCE" w:rsidRDefault="00F4253C">
            <w:pPr>
              <w:spacing w:line="252" w:lineRule="auto"/>
              <w:jc w:val="center"/>
            </w:pPr>
            <w:r>
              <w:rPr>
                <w:sz w:val="19"/>
                <w:szCs w:val="19"/>
              </w:rPr>
              <w:t>2,6 % a 34,1 %</w:t>
            </w:r>
          </w:p>
        </w:tc>
      </w:tr>
    </w:tbl>
    <w:p w14:paraId="3B0449C4" w14:textId="77777777" w:rsidR="00052FCE" w:rsidRDefault="00052FCE">
      <w:pPr>
        <w:spacing w:after="120"/>
      </w:pPr>
    </w:p>
    <w:p w14:paraId="2E8EC17E" w14:textId="77777777" w:rsidR="00052FCE" w:rsidRDefault="00F4253C">
      <w:pPr>
        <w:spacing w:after="140" w:line="276" w:lineRule="auto"/>
      </w:pPr>
      <w:r>
        <w:t>Las conclusiones coinciden: el FCM predice con exactitud cercana al 73 %, la prescripción multiplica la proporción de estudiantes en H y el bosque aleatorio confirma una parte menor que la que promete el FCM.</w:t>
      </w:r>
    </w:p>
    <w:p w14:paraId="35A1B7B8" w14:textId="77777777" w:rsidR="00052FCE" w:rsidRDefault="00F4253C">
      <w:pPr>
        <w:pStyle w:val="Ttulo2"/>
      </w:pPr>
      <w:bookmarkStart w:id="38" w:name="_Toc242317976"/>
      <w:r>
        <w:t>8.3 Comparación con el dataset original</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60"/>
        <w:gridCol w:w="3000"/>
        <w:gridCol w:w="3000"/>
      </w:tblGrid>
      <w:tr w:rsidR="00052FCE" w14:paraId="43EBFEE3" w14:textId="77777777">
        <w:trPr>
          <w:tblHeader/>
        </w:trPr>
        <w:tc>
          <w:tcPr>
            <w:tcW w:w="336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1811E97C" w14:textId="77777777" w:rsidR="00052FCE" w:rsidRDefault="00052FCE">
            <w:pPr>
              <w:spacing w:line="252" w:lineRule="auto"/>
            </w:pPr>
          </w:p>
        </w:tc>
        <w:tc>
          <w:tcPr>
            <w:tcW w:w="30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0236F325" w14:textId="77777777" w:rsidR="00052FCE" w:rsidRDefault="00F4253C">
            <w:pPr>
              <w:spacing w:line="252" w:lineRule="auto"/>
              <w:jc w:val="center"/>
            </w:pPr>
            <w:r>
              <w:rPr>
                <w:b/>
                <w:bCs/>
                <w:color w:val="FFFFFF"/>
                <w:sz w:val="19"/>
                <w:szCs w:val="19"/>
              </w:rPr>
              <w:t>Original (480; 80/20 aleatoria)</w:t>
            </w:r>
          </w:p>
        </w:tc>
        <w:tc>
          <w:tcPr>
            <w:tcW w:w="30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111A95A8" w14:textId="77777777" w:rsidR="00052FCE" w:rsidRDefault="00F4253C">
            <w:pPr>
              <w:spacing w:line="252" w:lineRule="auto"/>
              <w:jc w:val="center"/>
            </w:pPr>
            <w:r>
              <w:rPr>
                <w:b/>
                <w:bCs/>
                <w:color w:val="FFFFFF"/>
                <w:sz w:val="19"/>
                <w:szCs w:val="19"/>
              </w:rPr>
              <w:t>Expandido (4800; 70/30 agrupada)</w:t>
            </w:r>
          </w:p>
        </w:tc>
      </w:tr>
      <w:tr w:rsidR="00052FCE" w14:paraId="3663942B" w14:textId="77777777">
        <w:trPr>
          <w:cantSplit/>
        </w:trPr>
        <w:tc>
          <w:tcPr>
            <w:tcW w:w="33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4F9E256D" w14:textId="77777777" w:rsidR="00052FCE" w:rsidRDefault="00F4253C">
            <w:pPr>
              <w:spacing w:line="252" w:lineRule="auto"/>
            </w:pPr>
            <w:r>
              <w:rPr>
                <w:sz w:val="19"/>
                <w:szCs w:val="19"/>
              </w:rPr>
              <w:t>Estudiantes de prueba / con prescripción</w:t>
            </w:r>
          </w:p>
        </w:tc>
        <w:tc>
          <w:tcPr>
            <w:tcW w:w="3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010EB412" w14:textId="77777777" w:rsidR="00052FCE" w:rsidRDefault="00F4253C">
            <w:pPr>
              <w:spacing w:line="252" w:lineRule="auto"/>
              <w:jc w:val="center"/>
            </w:pPr>
            <w:r>
              <w:rPr>
                <w:sz w:val="19"/>
                <w:szCs w:val="19"/>
              </w:rPr>
              <w:t>96 / 67</w:t>
            </w:r>
          </w:p>
        </w:tc>
        <w:tc>
          <w:tcPr>
            <w:tcW w:w="3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2C1ED87A" w14:textId="77777777" w:rsidR="00052FCE" w:rsidRDefault="00F4253C">
            <w:pPr>
              <w:spacing w:line="252" w:lineRule="auto"/>
              <w:jc w:val="center"/>
            </w:pPr>
            <w:r>
              <w:rPr>
                <w:sz w:val="19"/>
                <w:szCs w:val="19"/>
              </w:rPr>
              <w:t>1411 / 982</w:t>
            </w:r>
          </w:p>
        </w:tc>
      </w:tr>
      <w:tr w:rsidR="00052FCE" w14:paraId="3D273DE8" w14:textId="77777777">
        <w:trPr>
          <w:cantSplit/>
        </w:trPr>
        <w:tc>
          <w:tcPr>
            <w:tcW w:w="33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2537FE6A" w14:textId="77777777" w:rsidR="00052FCE" w:rsidRDefault="00F4253C">
            <w:pPr>
              <w:spacing w:line="252" w:lineRule="auto"/>
            </w:pPr>
            <w:r>
              <w:rPr>
                <w:sz w:val="19"/>
                <w:szCs w:val="19"/>
              </w:rPr>
              <w:t>Exactitud del FCM</w:t>
            </w:r>
          </w:p>
        </w:tc>
        <w:tc>
          <w:tcPr>
            <w:tcW w:w="30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702800EC" w14:textId="77777777" w:rsidR="00052FCE" w:rsidRDefault="00F4253C">
            <w:pPr>
              <w:spacing w:line="252" w:lineRule="auto"/>
              <w:jc w:val="center"/>
            </w:pPr>
            <w:r>
              <w:rPr>
                <w:sz w:val="19"/>
                <w:szCs w:val="19"/>
              </w:rPr>
              <w:t>67,7 %</w:t>
            </w:r>
          </w:p>
        </w:tc>
        <w:tc>
          <w:tcPr>
            <w:tcW w:w="30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49B84476" w14:textId="77777777" w:rsidR="00052FCE" w:rsidRDefault="00F4253C">
            <w:pPr>
              <w:spacing w:line="252" w:lineRule="auto"/>
              <w:jc w:val="center"/>
            </w:pPr>
            <w:r>
              <w:rPr>
                <w:sz w:val="19"/>
                <w:szCs w:val="19"/>
              </w:rPr>
              <w:t>72,1 %</w:t>
            </w:r>
          </w:p>
        </w:tc>
      </w:tr>
      <w:tr w:rsidR="00052FCE" w14:paraId="29F7275F" w14:textId="77777777">
        <w:trPr>
          <w:cantSplit/>
        </w:trPr>
        <w:tc>
          <w:tcPr>
            <w:tcW w:w="33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257EBB5C" w14:textId="77777777" w:rsidR="00052FCE" w:rsidRDefault="00F4253C">
            <w:pPr>
              <w:spacing w:line="252" w:lineRule="auto"/>
            </w:pPr>
            <w:r>
              <w:rPr>
                <w:sz w:val="19"/>
                <w:szCs w:val="19"/>
              </w:rPr>
              <w:t>Exactitud del bosque aleatorio</w:t>
            </w:r>
          </w:p>
        </w:tc>
        <w:tc>
          <w:tcPr>
            <w:tcW w:w="3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09E6763E" w14:textId="77777777" w:rsidR="00052FCE" w:rsidRDefault="00F4253C">
            <w:pPr>
              <w:spacing w:line="252" w:lineRule="auto"/>
              <w:jc w:val="center"/>
            </w:pPr>
            <w:r>
              <w:rPr>
                <w:sz w:val="19"/>
                <w:szCs w:val="19"/>
              </w:rPr>
              <w:t>81,2 %</w:t>
            </w:r>
          </w:p>
        </w:tc>
        <w:tc>
          <w:tcPr>
            <w:tcW w:w="3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6952D661" w14:textId="77777777" w:rsidR="00052FCE" w:rsidRDefault="00F4253C">
            <w:pPr>
              <w:spacing w:line="252" w:lineRule="auto"/>
              <w:jc w:val="center"/>
            </w:pPr>
            <w:r>
              <w:rPr>
                <w:sz w:val="19"/>
                <w:szCs w:val="19"/>
              </w:rPr>
              <w:t>82,9 %</w:t>
            </w:r>
          </w:p>
        </w:tc>
      </w:tr>
      <w:tr w:rsidR="00052FCE" w14:paraId="0AAC0706" w14:textId="77777777">
        <w:trPr>
          <w:cantSplit/>
        </w:trPr>
        <w:tc>
          <w:tcPr>
            <w:tcW w:w="33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09AE4314" w14:textId="77777777" w:rsidR="00052FCE" w:rsidRDefault="00F4253C">
            <w:pPr>
              <w:spacing w:line="252" w:lineRule="auto"/>
            </w:pPr>
            <w:r>
              <w:rPr>
                <w:sz w:val="19"/>
                <w:szCs w:val="19"/>
              </w:rPr>
              <w:t>PSR del FCM</w:t>
            </w:r>
          </w:p>
        </w:tc>
        <w:tc>
          <w:tcPr>
            <w:tcW w:w="30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7D500864" w14:textId="77777777" w:rsidR="00052FCE" w:rsidRDefault="00F4253C">
            <w:pPr>
              <w:spacing w:line="252" w:lineRule="auto"/>
              <w:jc w:val="center"/>
            </w:pPr>
            <w:r>
              <w:rPr>
                <w:sz w:val="19"/>
                <w:szCs w:val="19"/>
              </w:rPr>
              <w:t>16,4 % a 44,8 %</w:t>
            </w:r>
          </w:p>
        </w:tc>
        <w:tc>
          <w:tcPr>
            <w:tcW w:w="30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025ED207" w14:textId="77777777" w:rsidR="00052FCE" w:rsidRDefault="00F4253C">
            <w:pPr>
              <w:spacing w:line="252" w:lineRule="auto"/>
              <w:jc w:val="center"/>
            </w:pPr>
            <w:r>
              <w:rPr>
                <w:sz w:val="19"/>
                <w:szCs w:val="19"/>
              </w:rPr>
              <w:t>8,9 % a 59,2 %</w:t>
            </w:r>
          </w:p>
        </w:tc>
      </w:tr>
      <w:tr w:rsidR="00052FCE" w14:paraId="71770839" w14:textId="77777777">
        <w:trPr>
          <w:cantSplit/>
        </w:trPr>
        <w:tc>
          <w:tcPr>
            <w:tcW w:w="33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049638AB" w14:textId="77777777" w:rsidR="00052FCE" w:rsidRDefault="00F4253C">
            <w:pPr>
              <w:spacing w:line="252" w:lineRule="auto"/>
            </w:pPr>
            <w:r>
              <w:rPr>
                <w:sz w:val="19"/>
                <w:szCs w:val="19"/>
              </w:rPr>
              <w:t>Clasificados H por el bosque</w:t>
            </w:r>
          </w:p>
        </w:tc>
        <w:tc>
          <w:tcPr>
            <w:tcW w:w="3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1208A72B" w14:textId="77777777" w:rsidR="00052FCE" w:rsidRDefault="00F4253C">
            <w:pPr>
              <w:spacing w:line="252" w:lineRule="auto"/>
              <w:jc w:val="center"/>
            </w:pPr>
            <w:r>
              <w:rPr>
                <w:sz w:val="19"/>
                <w:szCs w:val="19"/>
              </w:rPr>
              <w:t>7,5 % a 40,3 %</w:t>
            </w:r>
          </w:p>
        </w:tc>
        <w:tc>
          <w:tcPr>
            <w:tcW w:w="3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7101E9E6" w14:textId="77777777" w:rsidR="00052FCE" w:rsidRDefault="00F4253C">
            <w:pPr>
              <w:spacing w:line="252" w:lineRule="auto"/>
              <w:jc w:val="center"/>
            </w:pPr>
            <w:r>
              <w:rPr>
                <w:sz w:val="19"/>
                <w:szCs w:val="19"/>
              </w:rPr>
              <w:t>8,1 % a 40,5 %</w:t>
            </w:r>
          </w:p>
        </w:tc>
      </w:tr>
    </w:tbl>
    <w:p w14:paraId="7E8373A8" w14:textId="77777777" w:rsidR="00052FCE" w:rsidRDefault="00052FCE">
      <w:pPr>
        <w:spacing w:after="120"/>
      </w:pPr>
    </w:p>
    <w:p w14:paraId="13F8E51A" w14:textId="77777777" w:rsidR="00052FCE" w:rsidRDefault="00F4253C">
      <w:pPr>
        <w:spacing w:after="140" w:line="276" w:lineRule="auto"/>
      </w:pPr>
      <w:r>
        <w:t>El bosque confirma casi la misma proporción de estudiantes que llegan a H (40 %). En cambio, la distancia entre lo que promete el FCM y lo que confirma el bosque crece de 4,5 a 18,7 puntos y se concentra en los estudiantes con más de 7 ausencias.</w:t>
      </w:r>
    </w:p>
    <w:p w14:paraId="4E79CDAB" w14:textId="77777777" w:rsidR="00052FCE" w:rsidRDefault="00F4253C">
      <w:pPr>
        <w:pStyle w:val="Ttulo2"/>
      </w:pPr>
      <w:bookmarkStart w:id="39" w:name="_Toc242317977"/>
      <w:r>
        <w:t>8.4 Dataset de deserción</w:t>
      </w:r>
      <w:bookmarkEnd w:id="39"/>
    </w:p>
    <w:p w14:paraId="31D3EDF1" w14:textId="77777777" w:rsidR="00052FCE" w:rsidRDefault="00F4253C">
      <w:pPr>
        <w:spacing w:after="140" w:line="276" w:lineRule="auto"/>
      </w:pPr>
      <w:r>
        <w:t>La aplicación también se probó con un dataset de deserción (649 estudiantes, 34 columnas, 15 % deserta). Ahí la columna de deserción equivale exactamente a nota final &lt; 10, así que la nota final se excluye por fuga. Sin equilibrar niveles el FCM casi no detecta desertores (recall 30 %); con niveles equilibrados llega a 67 % y la exactitud equilibrada sube de 63 % a 78 %. Con las notas parciales como conceptos las acciones pesan poco y el AG casi no cambia a nadie; sin ellas, el PSR del FCM pasa de 37 % a 60</w:t>
      </w:r>
      <w:r>
        <w:t xml:space="preserve"> %.</w:t>
      </w:r>
    </w:p>
    <w:p w14:paraId="2A5C01B5" w14:textId="77777777" w:rsidR="00052FCE" w:rsidRDefault="00F4253C">
      <w:pPr>
        <w:pStyle w:val="Ttulo1"/>
      </w:pPr>
      <w:bookmarkStart w:id="40" w:name="_Toc242317978"/>
      <w:r>
        <w:t>9. Decisiones de diseño y limitaciones</w:t>
      </w:r>
      <w:bookmarkEnd w:id="40"/>
    </w:p>
    <w:p w14:paraId="26BA375A" w14:textId="77777777" w:rsidR="00052FCE" w:rsidRDefault="00F4253C">
      <w:pPr>
        <w:pStyle w:val="Ttulo2"/>
      </w:pPr>
      <w:bookmarkStart w:id="41" w:name="_Toc242317979"/>
      <w:r>
        <w:t>9.1 Decisiones</w:t>
      </w:r>
      <w:bookmarkEnd w:id="41"/>
    </w:p>
    <w:p w14:paraId="50EA2CD2" w14:textId="77777777" w:rsidR="00052FCE" w:rsidRDefault="00F4253C">
      <w:pPr>
        <w:pStyle w:val="Prrafodelista"/>
        <w:numPr>
          <w:ilvl w:val="0"/>
          <w:numId w:val="2"/>
        </w:numPr>
        <w:spacing w:after="80" w:line="276" w:lineRule="auto"/>
      </w:pPr>
      <w:r>
        <w:rPr>
          <w:b/>
          <w:bCs/>
        </w:rPr>
        <w:t>División agrupada siempre.</w:t>
      </w:r>
      <w:r>
        <w:t xml:space="preserve"> Las variantes sintéticas de un estudiante no deben quedar a la vez en entrenamiento y en prueba.</w:t>
      </w:r>
    </w:p>
    <w:p w14:paraId="42C645D0" w14:textId="77777777" w:rsidR="00052FCE" w:rsidRDefault="00F4253C">
      <w:pPr>
        <w:pStyle w:val="Prrafodelista"/>
        <w:numPr>
          <w:ilvl w:val="0"/>
          <w:numId w:val="2"/>
        </w:numPr>
        <w:spacing w:after="80" w:line="276" w:lineRule="auto"/>
      </w:pPr>
      <w:r>
        <w:rPr>
          <w:b/>
          <w:bCs/>
        </w:rPr>
        <w:t>C13 a C15 se conservan observados.</w:t>
      </w:r>
      <w:r>
        <w:t xml:space="preserve"> La inferencia converge a un punto fijo que no depende del valor inicial de los conceptos que se actualizan. Si los mutables fueran dinámicos, el FCM reemplazaría el ausentismo real por el que infiere de la participación.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1600"/>
        <w:gridCol w:w="1600"/>
        <w:gridCol w:w="3160"/>
      </w:tblGrid>
      <w:tr w:rsidR="00052FCE" w14:paraId="676982F0" w14:textId="77777777">
        <w:trPr>
          <w:tblHeader/>
        </w:trPr>
        <w:tc>
          <w:tcPr>
            <w:tcW w:w="30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4B710804" w14:textId="77777777" w:rsidR="00052FCE" w:rsidRDefault="00F4253C">
            <w:pPr>
              <w:spacing w:line="252" w:lineRule="auto"/>
            </w:pPr>
            <w:r>
              <w:rPr>
                <w:b/>
                <w:bCs/>
                <w:color w:val="FFFFFF"/>
                <w:sz w:val="19"/>
                <w:szCs w:val="19"/>
              </w:rPr>
              <w:t>Variante (semilla 42)</w:t>
            </w:r>
          </w:p>
        </w:tc>
        <w:tc>
          <w:tcPr>
            <w:tcW w:w="16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4A4D57EC" w14:textId="77777777" w:rsidR="00052FCE" w:rsidRDefault="00F4253C">
            <w:pPr>
              <w:spacing w:line="252" w:lineRule="auto"/>
              <w:jc w:val="right"/>
            </w:pPr>
            <w:r>
              <w:rPr>
                <w:b/>
                <w:bCs/>
                <w:color w:val="FFFFFF"/>
                <w:sz w:val="19"/>
                <w:szCs w:val="19"/>
              </w:rPr>
              <w:t>Exactitud FCM</w:t>
            </w:r>
          </w:p>
        </w:tc>
        <w:tc>
          <w:tcPr>
            <w:tcW w:w="16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1432C3BE" w14:textId="77777777" w:rsidR="00052FCE" w:rsidRDefault="00F4253C">
            <w:pPr>
              <w:spacing w:line="252" w:lineRule="auto"/>
              <w:jc w:val="right"/>
            </w:pPr>
            <w:r>
              <w:rPr>
                <w:b/>
                <w:bCs/>
                <w:color w:val="FFFFFF"/>
                <w:sz w:val="19"/>
                <w:szCs w:val="19"/>
              </w:rPr>
              <w:t>PSR (FCM)</w:t>
            </w:r>
          </w:p>
        </w:tc>
        <w:tc>
          <w:tcPr>
            <w:tcW w:w="316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7A8BFCAD" w14:textId="77777777" w:rsidR="00052FCE" w:rsidRDefault="00F4253C">
            <w:pPr>
              <w:spacing w:line="252" w:lineRule="auto"/>
              <w:jc w:val="center"/>
            </w:pPr>
            <w:r>
              <w:rPr>
                <w:b/>
                <w:bCs/>
                <w:color w:val="FFFFFF"/>
                <w:sz w:val="19"/>
                <w:szCs w:val="19"/>
              </w:rPr>
              <w:t>Más de 7 ausencias que llegan a H: FCM / bosque</w:t>
            </w:r>
          </w:p>
        </w:tc>
      </w:tr>
      <w:tr w:rsidR="00052FCE" w14:paraId="7E17E90E" w14:textId="77777777">
        <w:trPr>
          <w:cantSplit/>
        </w:trPr>
        <w:tc>
          <w:tcPr>
            <w:tcW w:w="30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55D12866" w14:textId="77777777" w:rsidR="00052FCE" w:rsidRDefault="00F4253C">
            <w:pPr>
              <w:spacing w:line="252" w:lineRule="auto"/>
            </w:pPr>
            <w:r>
              <w:rPr>
                <w:sz w:val="19"/>
                <w:szCs w:val="19"/>
              </w:rPr>
              <w:t>C13 a C15 observados (defecto)</w:t>
            </w:r>
          </w:p>
        </w:tc>
        <w:tc>
          <w:tcPr>
            <w:tcW w:w="16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5407AA85" w14:textId="77777777" w:rsidR="00052FCE" w:rsidRDefault="00F4253C">
            <w:pPr>
              <w:spacing w:line="252" w:lineRule="auto"/>
              <w:jc w:val="right"/>
            </w:pPr>
            <w:r>
              <w:rPr>
                <w:sz w:val="19"/>
                <w:szCs w:val="19"/>
              </w:rPr>
              <w:t>72,1 %</w:t>
            </w:r>
          </w:p>
        </w:tc>
        <w:tc>
          <w:tcPr>
            <w:tcW w:w="16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45258583" w14:textId="77777777" w:rsidR="00052FCE" w:rsidRDefault="00F4253C">
            <w:pPr>
              <w:spacing w:line="252" w:lineRule="auto"/>
              <w:jc w:val="right"/>
            </w:pPr>
            <w:r>
              <w:rPr>
                <w:sz w:val="19"/>
                <w:szCs w:val="19"/>
              </w:rPr>
              <w:t>59,2 %</w:t>
            </w:r>
          </w:p>
        </w:tc>
        <w:tc>
          <w:tcPr>
            <w:tcW w:w="31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4B7FBA39" w14:textId="77777777" w:rsidR="00052FCE" w:rsidRDefault="00F4253C">
            <w:pPr>
              <w:spacing w:line="252" w:lineRule="auto"/>
              <w:jc w:val="center"/>
            </w:pPr>
            <w:r>
              <w:rPr>
                <w:sz w:val="19"/>
                <w:szCs w:val="19"/>
              </w:rPr>
              <w:t>27,8 % / 6,1 %</w:t>
            </w:r>
          </w:p>
        </w:tc>
      </w:tr>
      <w:tr w:rsidR="00052FCE" w14:paraId="5EBA03E6" w14:textId="77777777">
        <w:trPr>
          <w:cantSplit/>
        </w:trPr>
        <w:tc>
          <w:tcPr>
            <w:tcW w:w="30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7654C1CF" w14:textId="77777777" w:rsidR="00052FCE" w:rsidRDefault="00F4253C">
            <w:pPr>
              <w:spacing w:line="252" w:lineRule="auto"/>
            </w:pPr>
            <w:r>
              <w:rPr>
                <w:sz w:val="19"/>
                <w:szCs w:val="19"/>
              </w:rPr>
              <w:t>C13 a C15 dinámicos (λ = 2)</w:t>
            </w:r>
          </w:p>
        </w:tc>
        <w:tc>
          <w:tcPr>
            <w:tcW w:w="16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2C9C08A1" w14:textId="77777777" w:rsidR="00052FCE" w:rsidRDefault="00F4253C">
            <w:pPr>
              <w:spacing w:line="252" w:lineRule="auto"/>
              <w:jc w:val="right"/>
            </w:pPr>
            <w:r>
              <w:rPr>
                <w:sz w:val="19"/>
                <w:szCs w:val="19"/>
              </w:rPr>
              <w:t>69,9 %</w:t>
            </w:r>
          </w:p>
        </w:tc>
        <w:tc>
          <w:tcPr>
            <w:tcW w:w="16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7903C7A6" w14:textId="77777777" w:rsidR="00052FCE" w:rsidRDefault="00F4253C">
            <w:pPr>
              <w:spacing w:line="252" w:lineRule="auto"/>
              <w:jc w:val="right"/>
            </w:pPr>
            <w:r>
              <w:rPr>
                <w:sz w:val="19"/>
                <w:szCs w:val="19"/>
              </w:rPr>
              <w:t>100,0 %</w:t>
            </w:r>
          </w:p>
        </w:tc>
        <w:tc>
          <w:tcPr>
            <w:tcW w:w="31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210F303B" w14:textId="77777777" w:rsidR="00052FCE" w:rsidRDefault="00F4253C">
            <w:pPr>
              <w:spacing w:line="252" w:lineRule="auto"/>
              <w:jc w:val="center"/>
            </w:pPr>
            <w:r>
              <w:rPr>
                <w:sz w:val="19"/>
                <w:szCs w:val="19"/>
              </w:rPr>
              <w:t>100,0 % / 7,7 %</w:t>
            </w:r>
          </w:p>
        </w:tc>
      </w:tr>
    </w:tbl>
    <w:p w14:paraId="21347ECD" w14:textId="77777777" w:rsidR="00052FCE" w:rsidRDefault="00052FCE">
      <w:pPr>
        <w:spacing w:after="120"/>
      </w:pPr>
    </w:p>
    <w:p w14:paraId="75F135B1" w14:textId="77777777" w:rsidR="00052FCE" w:rsidRDefault="00F4253C">
      <w:pPr>
        <w:pStyle w:val="Prrafodelista"/>
        <w:numPr>
          <w:ilvl w:val="0"/>
          <w:numId w:val="2"/>
        </w:numPr>
        <w:spacing w:after="80" w:line="276" w:lineRule="auto"/>
      </w:pPr>
      <w:r>
        <w:rPr>
          <w:b/>
          <w:bCs/>
        </w:rPr>
        <w:t>λ = 1 en vez de 10.</w:t>
      </w:r>
      <w:r>
        <w:t xml:space="preserve"> La validación cruzada lo elige y evita que la sigmoide se sature.</w:t>
      </w:r>
    </w:p>
    <w:p w14:paraId="41A5C27C" w14:textId="77777777" w:rsidR="00052FCE" w:rsidRDefault="00F4253C">
      <w:pPr>
        <w:pStyle w:val="Prrafodelista"/>
        <w:numPr>
          <w:ilvl w:val="0"/>
          <w:numId w:val="2"/>
        </w:numPr>
        <w:spacing w:after="80" w:line="276" w:lineRule="auto"/>
      </w:pPr>
      <w:r>
        <w:rPr>
          <w:b/>
          <w:bCs/>
        </w:rPr>
        <w:t>BPTT por defecto.</w:t>
      </w:r>
      <w:r>
        <w:t xml:space="preserve"> Es el más exacto y el más prudente con los estudiantes de alto ausentismo. La regresión literal de y sobre los conceptos, sin la transformación logit del punto fijo, da 40 a 44 % de exactitud, por debajo de la clase mayoritaria.</w:t>
      </w:r>
    </w:p>
    <w:p w14:paraId="0F22DA34" w14:textId="77777777" w:rsidR="00052FCE" w:rsidRDefault="00F4253C">
      <w:pPr>
        <w:pStyle w:val="Prrafodelista"/>
        <w:numPr>
          <w:ilvl w:val="0"/>
          <w:numId w:val="2"/>
        </w:numPr>
        <w:spacing w:after="80" w:line="276" w:lineRule="auto"/>
      </w:pPr>
      <w:r>
        <w:rPr>
          <w:b/>
          <w:bCs/>
        </w:rPr>
        <w:t>Validación externa con un bosque aleatorio.</w:t>
      </w:r>
      <w:r>
        <w:t xml:space="preserve"> Separa lo que promete el FCM de lo que confirma un modelo independiente.</w:t>
      </w:r>
    </w:p>
    <w:p w14:paraId="4719B77C" w14:textId="77777777" w:rsidR="00052FCE" w:rsidRDefault="00F4253C">
      <w:pPr>
        <w:pStyle w:val="Ttulo2"/>
      </w:pPr>
      <w:bookmarkStart w:id="42" w:name="_Toc242317980"/>
      <w:r>
        <w:t>9.2 Limitaciones</w:t>
      </w:r>
      <w:bookmarkEnd w:id="42"/>
    </w:p>
    <w:p w14:paraId="40A0EB89" w14:textId="77777777" w:rsidR="00052FCE" w:rsidRDefault="00F4253C">
      <w:pPr>
        <w:pStyle w:val="Prrafodelista"/>
        <w:numPr>
          <w:ilvl w:val="0"/>
          <w:numId w:val="2"/>
        </w:numPr>
        <w:spacing w:after="80" w:line="276" w:lineRule="auto"/>
      </w:pPr>
      <w:r>
        <w:rPr>
          <w:b/>
          <w:bCs/>
        </w:rPr>
        <w:t>Datos sintéticos.</w:t>
      </w:r>
      <w:r>
        <w:t xml:space="preserve"> 4320 de los 4800 registros son variantes de 480 estudiantes reales: dan estimaciones más estables, no información independiente.</w:t>
      </w:r>
    </w:p>
    <w:p w14:paraId="7878B84A" w14:textId="77777777" w:rsidR="00052FCE" w:rsidRDefault="00F4253C">
      <w:pPr>
        <w:pStyle w:val="Prrafodelista"/>
        <w:numPr>
          <w:ilvl w:val="0"/>
          <w:numId w:val="2"/>
        </w:numPr>
        <w:spacing w:after="80" w:line="276" w:lineRule="auto"/>
      </w:pPr>
      <w:r>
        <w:rPr>
          <w:b/>
          <w:bCs/>
        </w:rPr>
        <w:t>Acciones al máximo con β bajo.</w:t>
      </w:r>
      <w:r>
        <w:t xml:space="preserve"> Con β = 0,05 la prescripción es casi la misma para todos; β = 0,4 la personaliza sin bajar el PSR.</w:t>
      </w:r>
    </w:p>
    <w:p w14:paraId="4A42E0B3" w14:textId="77777777" w:rsidR="00052FCE" w:rsidRDefault="00F4253C">
      <w:pPr>
        <w:pStyle w:val="Prrafodelista"/>
        <w:numPr>
          <w:ilvl w:val="0"/>
          <w:numId w:val="2"/>
        </w:numPr>
        <w:spacing w:after="80" w:line="276" w:lineRule="auto"/>
      </w:pPr>
      <w:r>
        <w:rPr>
          <w:b/>
          <w:bCs/>
        </w:rPr>
        <w:t>Ausentismo subestimado.</w:t>
      </w:r>
      <w:r>
        <w:t xml:space="preserve"> El peso de C15 queda en la cota −1: el aprendizaje querría un efecto más negativo del que permite el rango de pesos.</w:t>
      </w:r>
    </w:p>
    <w:p w14:paraId="02B30993" w14:textId="77777777" w:rsidR="00052FCE" w:rsidRDefault="00F4253C">
      <w:pPr>
        <w:pStyle w:val="Prrafodelista"/>
        <w:numPr>
          <w:ilvl w:val="0"/>
          <w:numId w:val="2"/>
        </w:numPr>
        <w:spacing w:after="80" w:line="276" w:lineRule="auto"/>
      </w:pPr>
      <w:r>
        <w:rPr>
          <w:b/>
          <w:bCs/>
        </w:rPr>
        <w:t>Sin término de sesgo.</w:t>
      </w:r>
      <w:r>
        <w:t xml:space="preserve"> Algunos pesos tienen signo contrario a su correlación con Class (nacionalidad −0,79 frente a +0,26; grado −0,45 frente a +0,06; sección −0,42 frente a +0,02; discusión −0,09 frente a +0,37). Un concepto constante subiría la exactitud media de validación de 73,4 % a 78,4 %, pero no se incluye porque cambia el FCM definido.</w:t>
      </w:r>
    </w:p>
    <w:p w14:paraId="2982F803" w14:textId="77777777" w:rsidR="00052FCE" w:rsidRDefault="00F4253C">
      <w:pPr>
        <w:pStyle w:val="Prrafodelista"/>
        <w:numPr>
          <w:ilvl w:val="0"/>
          <w:numId w:val="2"/>
        </w:numPr>
        <w:spacing w:after="80" w:line="276" w:lineRule="auto"/>
      </w:pPr>
      <w:r>
        <w:rPr>
          <w:b/>
          <w:bCs/>
        </w:rPr>
        <w:t>Asociación, no causalidad.</w:t>
      </w:r>
      <w:r>
        <w:t xml:space="preserve"> Los pesos resumen asociaciones del dataset, no el efecto de intervenir una acción. Por eso el reporte recomienda acompañar el plan con seguimiento.</w:t>
      </w:r>
    </w:p>
    <w:p w14:paraId="207159FE" w14:textId="77777777" w:rsidR="00052FCE" w:rsidRDefault="00F4253C">
      <w:pPr>
        <w:pStyle w:val="Prrafodelista"/>
        <w:numPr>
          <w:ilvl w:val="0"/>
          <w:numId w:val="2"/>
        </w:numPr>
        <w:spacing w:after="80" w:line="276" w:lineRule="auto"/>
      </w:pPr>
      <w:r>
        <w:rPr>
          <w:b/>
          <w:bCs/>
        </w:rPr>
        <w:t>El asistente redacta, no calcula.</w:t>
      </w:r>
      <w:r>
        <w:t xml:space="preserve"> Sus cifras vienen del motor, pero su interpretación debe revisarse.</w:t>
      </w:r>
    </w:p>
    <w:p w14:paraId="37963A05" w14:textId="77777777" w:rsidR="00052FCE" w:rsidRDefault="00F4253C">
      <w:pPr>
        <w:pStyle w:val="Ttulo1"/>
      </w:pPr>
      <w:bookmarkStart w:id="43" w:name="_Toc242317981"/>
      <w:r>
        <w:t>10. Cómo ejecutar el sistema</w:t>
      </w:r>
      <w:bookmarkEnd w:id="43"/>
    </w:p>
    <w:p w14:paraId="193C9601" w14:textId="77777777" w:rsidR="00052FCE" w:rsidRDefault="00F4253C">
      <w:pPr>
        <w:spacing w:after="140" w:line="276" w:lineRule="auto"/>
      </w:pPr>
      <w:r>
        <w:t xml:space="preserve">Requisitos: Python 3.14 con el entorno </w:t>
      </w:r>
      <w:r>
        <w:rPr>
          <w:rFonts w:ascii="Consolas" w:eastAsia="Consolas" w:hAnsi="Consolas" w:cs="Consolas"/>
          <w:color w:val="1F3D33"/>
          <w:sz w:val="20"/>
          <w:szCs w:val="20"/>
        </w:rPr>
        <w:t>.venv</w:t>
      </w:r>
      <w:r>
        <w:t>, Node.js y, para el asistente, Ollama con qwen2.5:7b (unos 5 GB de RAM).</w:t>
      </w:r>
    </w:p>
    <w:p w14:paraId="44536314" w14:textId="77777777" w:rsidR="00052FCE" w:rsidRDefault="00F4253C">
      <w:pPr>
        <w:pStyle w:val="Ttulo3"/>
      </w:pPr>
      <w:r>
        <w:t>Motor y línea de comandos</w:t>
      </w:r>
    </w:p>
    <w:p w14:paraId="4E0CD161" w14:textId="77777777" w:rsidR="00052FCE" w:rsidRDefault="00F4253C">
      <w:pPr>
        <w:shd w:val="clear" w:color="auto" w:fill="F3F5F4"/>
        <w:spacing w:before="120" w:line="252" w:lineRule="auto"/>
        <w:ind w:left="120" w:right="120"/>
      </w:pPr>
      <w:r>
        <w:rPr>
          <w:rFonts w:ascii="Consolas" w:eastAsia="Consolas" w:hAnsi="Consolas" w:cs="Consolas"/>
          <w:sz w:val="17"/>
          <w:szCs w:val="17"/>
        </w:rPr>
        <w:t>.venv/Scripts/python.exe main.py                       # pipeline completo, unos 90 s</w:t>
      </w:r>
    </w:p>
    <w:p w14:paraId="5CC94B48" w14:textId="77777777" w:rsidR="00052FCE" w:rsidRDefault="00F4253C">
      <w:pPr>
        <w:shd w:val="clear" w:color="auto" w:fill="F3F5F4"/>
        <w:spacing w:line="252" w:lineRule="auto"/>
        <w:ind w:left="120" w:right="120"/>
      </w:pPr>
      <w:r>
        <w:rPr>
          <w:rFonts w:ascii="Consolas" w:eastAsia="Consolas" w:hAnsi="Consolas" w:cs="Consolas"/>
          <w:sz w:val="17"/>
          <w:szCs w:val="17"/>
        </w:rPr>
        <w:t>.venv/Scripts/python.exe main.py --sin-cv              # sin validación cruzada, unos 10 s</w:t>
      </w:r>
    </w:p>
    <w:p w14:paraId="3159E937" w14:textId="77777777" w:rsidR="00052FCE" w:rsidRDefault="00F4253C">
      <w:pPr>
        <w:shd w:val="clear" w:color="auto" w:fill="F3F5F4"/>
        <w:spacing w:line="252" w:lineRule="auto"/>
        <w:ind w:left="120" w:right="120"/>
      </w:pPr>
      <w:r>
        <w:rPr>
          <w:rFonts w:ascii="Consolas" w:eastAsia="Consolas" w:hAnsi="Consolas" w:cs="Consolas"/>
          <w:sz w:val="17"/>
          <w:szCs w:val="17"/>
        </w:rPr>
        <w:t>.venv/Scripts/python.exe main.py --metodo-pesos ridge  # ridge, lasso o correlacion_parcial</w:t>
      </w:r>
    </w:p>
    <w:p w14:paraId="6154B793" w14:textId="77777777" w:rsidR="00052FCE" w:rsidRDefault="00F4253C">
      <w:pPr>
        <w:shd w:val="clear" w:color="auto" w:fill="F3F5F4"/>
        <w:spacing w:line="252" w:lineRule="auto"/>
        <w:ind w:left="120" w:right="120"/>
      </w:pPr>
      <w:r>
        <w:rPr>
          <w:rFonts w:ascii="Consolas" w:eastAsia="Consolas" w:hAnsi="Consolas" w:cs="Consolas"/>
          <w:sz w:val="17"/>
          <w:szCs w:val="17"/>
        </w:rPr>
        <w:t>.venv/Scripts/python.exe main.py --equilibrar-niveles</w:t>
      </w:r>
    </w:p>
    <w:p w14:paraId="0A135F04" w14:textId="77777777" w:rsidR="00052FCE" w:rsidRDefault="00F4253C">
      <w:pPr>
        <w:shd w:val="clear" w:color="auto" w:fill="F3F5F4"/>
        <w:spacing w:line="252" w:lineRule="auto"/>
        <w:ind w:left="120" w:right="120"/>
      </w:pPr>
      <w:r>
        <w:rPr>
          <w:rFonts w:ascii="Consolas" w:eastAsia="Consolas" w:hAnsi="Consolas" w:cs="Consolas"/>
          <w:sz w:val="17"/>
          <w:szCs w:val="17"/>
        </w:rPr>
        <w:t>.venv/Scripts/python.exe main.py --help</w:t>
      </w:r>
    </w:p>
    <w:p w14:paraId="2430E36A" w14:textId="77777777" w:rsidR="00052FCE" w:rsidRDefault="00F4253C">
      <w:pPr>
        <w:shd w:val="clear" w:color="auto" w:fill="F3F5F4"/>
        <w:spacing w:after="160" w:line="252" w:lineRule="auto"/>
        <w:ind w:left="120" w:right="120"/>
      </w:pPr>
      <w:r>
        <w:rPr>
          <w:rFonts w:ascii="Consolas" w:eastAsia="Consolas" w:hAnsi="Consolas" w:cs="Consolas"/>
          <w:sz w:val="17"/>
          <w:szCs w:val="17"/>
        </w:rPr>
        <w:t>.venv/Scripts/python.exe -m pytest -q                  # 47 pruebas</w:t>
      </w:r>
    </w:p>
    <w:p w14:paraId="02910D83" w14:textId="77777777" w:rsidR="00052FCE" w:rsidRDefault="00F4253C">
      <w:pPr>
        <w:pStyle w:val="Ttulo3"/>
      </w:pPr>
      <w:r>
        <w:t>Aplicación web</w:t>
      </w:r>
    </w:p>
    <w:p w14:paraId="11C01051" w14:textId="77777777" w:rsidR="00052FCE" w:rsidRDefault="00F4253C">
      <w:pPr>
        <w:shd w:val="clear" w:color="auto" w:fill="F3F5F4"/>
        <w:spacing w:before="120" w:line="252" w:lineRule="auto"/>
        <w:ind w:left="120" w:right="120"/>
      </w:pPr>
      <w:r>
        <w:rPr>
          <w:rFonts w:ascii="Consolas" w:eastAsia="Consolas" w:hAnsi="Consolas" w:cs="Consolas"/>
          <w:sz w:val="17"/>
          <w:szCs w:val="17"/>
        </w:rPr>
        <w:t>cd app</w:t>
      </w:r>
    </w:p>
    <w:p w14:paraId="103EAFF9" w14:textId="77777777" w:rsidR="00052FCE" w:rsidRDefault="00F4253C">
      <w:pPr>
        <w:shd w:val="clear" w:color="auto" w:fill="F3F5F4"/>
        <w:spacing w:line="252" w:lineRule="auto"/>
        <w:ind w:left="120" w:right="120"/>
      </w:pPr>
      <w:r>
        <w:rPr>
          <w:rFonts w:ascii="Consolas" w:eastAsia="Consolas" w:hAnsi="Consolas" w:cs="Consolas"/>
          <w:sz w:val="17"/>
          <w:szCs w:val="17"/>
        </w:rPr>
        <w:t>npm install</w:t>
      </w:r>
    </w:p>
    <w:p w14:paraId="4FF1A4F2" w14:textId="77777777" w:rsidR="00052FCE" w:rsidRDefault="00F4253C">
      <w:pPr>
        <w:shd w:val="clear" w:color="auto" w:fill="F3F5F4"/>
        <w:spacing w:line="252" w:lineRule="auto"/>
        <w:ind w:left="120" w:right="120"/>
      </w:pPr>
      <w:r>
        <w:rPr>
          <w:rFonts w:ascii="Consolas" w:eastAsia="Consolas" w:hAnsi="Consolas" w:cs="Consolas"/>
          <w:sz w:val="17"/>
          <w:szCs w:val="17"/>
        </w:rPr>
        <w:t>npm run app      # compila y sirve http://localhost:3001</w:t>
      </w:r>
    </w:p>
    <w:p w14:paraId="0451A851" w14:textId="77777777" w:rsidR="00052FCE" w:rsidRDefault="00F4253C">
      <w:pPr>
        <w:shd w:val="clear" w:color="auto" w:fill="F3F5F4"/>
        <w:spacing w:line="252" w:lineRule="auto"/>
        <w:ind w:left="120" w:right="120"/>
      </w:pPr>
      <w:r>
        <w:rPr>
          <w:rFonts w:ascii="Consolas" w:eastAsia="Consolas" w:hAnsi="Consolas" w:cs="Consolas"/>
          <w:sz w:val="17"/>
          <w:szCs w:val="17"/>
        </w:rPr>
        <w:t>npm run dev      # desarrollo: Vite en :5173 y API en :3001</w:t>
      </w:r>
    </w:p>
    <w:p w14:paraId="4BB2DB14" w14:textId="77777777" w:rsidR="00052FCE" w:rsidRDefault="00F4253C">
      <w:pPr>
        <w:shd w:val="clear" w:color="auto" w:fill="F3F5F4"/>
        <w:spacing w:after="160" w:line="252" w:lineRule="auto"/>
        <w:ind w:left="120" w:right="120"/>
      </w:pPr>
      <w:r>
        <w:rPr>
          <w:rFonts w:ascii="Consolas" w:eastAsia="Consolas" w:hAnsi="Consolas" w:cs="Consolas"/>
          <w:sz w:val="17"/>
          <w:szCs w:val="17"/>
        </w:rPr>
        <w:t>npm test         # 18 pruebas del servidor</w:t>
      </w:r>
    </w:p>
    <w:p w14:paraId="278B7C30" w14:textId="77777777" w:rsidR="00052FCE" w:rsidRDefault="00F4253C">
      <w:pPr>
        <w:spacing w:after="140" w:line="276" w:lineRule="auto"/>
      </w:pPr>
      <w:r>
        <w:t xml:space="preserve">Variables de entorno: </w:t>
      </w:r>
      <w:r>
        <w:rPr>
          <w:rFonts w:ascii="Consolas" w:eastAsia="Consolas" w:hAnsi="Consolas" w:cs="Consolas"/>
          <w:color w:val="1F3D33"/>
          <w:sz w:val="20"/>
          <w:szCs w:val="20"/>
        </w:rPr>
        <w:t>PORT</w:t>
      </w:r>
      <w:r>
        <w:t xml:space="preserve">, </w:t>
      </w:r>
      <w:r>
        <w:rPr>
          <w:rFonts w:ascii="Consolas" w:eastAsia="Consolas" w:hAnsi="Consolas" w:cs="Consolas"/>
          <w:color w:val="1F3D33"/>
          <w:sz w:val="20"/>
          <w:szCs w:val="20"/>
        </w:rPr>
        <w:t>PYTHON</w:t>
      </w:r>
      <w:r>
        <w:t xml:space="preserve">, </w:t>
      </w:r>
      <w:r>
        <w:rPr>
          <w:rFonts w:ascii="Consolas" w:eastAsia="Consolas" w:hAnsi="Consolas" w:cs="Consolas"/>
          <w:color w:val="1F3D33"/>
          <w:sz w:val="20"/>
          <w:szCs w:val="20"/>
        </w:rPr>
        <w:t>OLLAMA_URL</w:t>
      </w:r>
      <w:r>
        <w:t xml:space="preserve">, </w:t>
      </w:r>
      <w:r>
        <w:rPr>
          <w:rFonts w:ascii="Consolas" w:eastAsia="Consolas" w:hAnsi="Consolas" w:cs="Consolas"/>
          <w:color w:val="1F3D33"/>
          <w:sz w:val="20"/>
          <w:szCs w:val="20"/>
        </w:rPr>
        <w:t>OLLAMA_MODEL</w:t>
      </w:r>
      <w:r>
        <w:t xml:space="preserve"> y </w:t>
      </w:r>
      <w:r>
        <w:rPr>
          <w:rFonts w:ascii="Consolas" w:eastAsia="Consolas" w:hAnsi="Consolas" w:cs="Consolas"/>
          <w:color w:val="1F3D33"/>
          <w:sz w:val="20"/>
          <w:szCs w:val="20"/>
        </w:rPr>
        <w:t>OLLAMA_NUM_CTX</w:t>
      </w:r>
      <w:r>
        <w:t>. El worker Python es persistente: después de cambiar el motor o el servidor hay que reiniciar el servidor.</w:t>
      </w:r>
    </w:p>
    <w:p w14:paraId="2D2802D3" w14:textId="77777777" w:rsidR="00052FCE" w:rsidRDefault="00F4253C">
      <w:pPr>
        <w:pStyle w:val="Ttulo1"/>
      </w:pPr>
      <w:bookmarkStart w:id="44" w:name="_Toc242317982"/>
      <w:r>
        <w:t>Anexo. Glosario</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7060"/>
      </w:tblGrid>
      <w:tr w:rsidR="00052FCE" w14:paraId="0948A0A3" w14:textId="77777777">
        <w:trPr>
          <w:tblHeader/>
        </w:trPr>
        <w:tc>
          <w:tcPr>
            <w:tcW w:w="230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730113C5" w14:textId="77777777" w:rsidR="00052FCE" w:rsidRDefault="00F4253C">
            <w:pPr>
              <w:spacing w:line="252" w:lineRule="auto"/>
            </w:pPr>
            <w:r>
              <w:rPr>
                <w:b/>
                <w:bCs/>
                <w:color w:val="FFFFFF"/>
                <w:sz w:val="19"/>
                <w:szCs w:val="19"/>
              </w:rPr>
              <w:t>Término</w:t>
            </w:r>
          </w:p>
        </w:tc>
        <w:tc>
          <w:tcPr>
            <w:tcW w:w="7060" w:type="dxa"/>
            <w:tcBorders>
              <w:top w:val="single" w:sz="4" w:space="0" w:color="CFD8D3"/>
              <w:left w:val="single" w:sz="4" w:space="0" w:color="CFD8D3"/>
              <w:bottom w:val="single" w:sz="4" w:space="0" w:color="CFD8D3"/>
              <w:right w:val="single" w:sz="4" w:space="0" w:color="CFD8D3"/>
            </w:tcBorders>
            <w:shd w:val="clear" w:color="auto" w:fill="1F3D33"/>
            <w:tcMar>
              <w:top w:w="60" w:type="dxa"/>
              <w:left w:w="100" w:type="dxa"/>
              <w:bottom w:w="60" w:type="dxa"/>
              <w:right w:w="100" w:type="dxa"/>
            </w:tcMar>
            <w:vAlign w:val="center"/>
          </w:tcPr>
          <w:p w14:paraId="0B605279" w14:textId="77777777" w:rsidR="00052FCE" w:rsidRDefault="00F4253C">
            <w:pPr>
              <w:spacing w:line="252" w:lineRule="auto"/>
            </w:pPr>
            <w:r>
              <w:rPr>
                <w:b/>
                <w:bCs/>
                <w:color w:val="FFFFFF"/>
                <w:sz w:val="19"/>
                <w:szCs w:val="19"/>
              </w:rPr>
              <w:t>Significado</w:t>
            </w:r>
          </w:p>
        </w:tc>
      </w:tr>
      <w:tr w:rsidR="00052FCE" w14:paraId="12691404" w14:textId="77777777">
        <w:trPr>
          <w:cantSplit/>
        </w:trPr>
        <w:tc>
          <w:tcPr>
            <w:tcW w:w="23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424734ED" w14:textId="77777777" w:rsidR="00052FCE" w:rsidRDefault="00F4253C">
            <w:pPr>
              <w:spacing w:line="252" w:lineRule="auto"/>
            </w:pPr>
            <w:r>
              <w:rPr>
                <w:sz w:val="19"/>
                <w:szCs w:val="19"/>
              </w:rPr>
              <w:t>AG</w:t>
            </w:r>
          </w:p>
        </w:tc>
        <w:tc>
          <w:tcPr>
            <w:tcW w:w="70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40C64C47" w14:textId="77777777" w:rsidR="00052FCE" w:rsidRDefault="00F4253C">
            <w:pPr>
              <w:spacing w:line="252" w:lineRule="auto"/>
            </w:pPr>
            <w:r>
              <w:rPr>
                <w:sz w:val="19"/>
                <w:szCs w:val="19"/>
              </w:rPr>
              <w:t>Algoritmo genético: búsqueda que evoluciona una población de soluciones con selección, cruce y mutación.</w:t>
            </w:r>
          </w:p>
        </w:tc>
      </w:tr>
      <w:tr w:rsidR="00052FCE" w14:paraId="0F6BCC8F" w14:textId="77777777">
        <w:trPr>
          <w:cantSplit/>
        </w:trPr>
        <w:tc>
          <w:tcPr>
            <w:tcW w:w="23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64319739" w14:textId="77777777" w:rsidR="00052FCE" w:rsidRDefault="00F4253C">
            <w:pPr>
              <w:spacing w:line="252" w:lineRule="auto"/>
            </w:pPr>
            <w:r>
              <w:rPr>
                <w:sz w:val="19"/>
                <w:szCs w:val="19"/>
              </w:rPr>
              <w:t>BPTT</w:t>
            </w:r>
          </w:p>
        </w:tc>
        <w:tc>
          <w:tcPr>
            <w:tcW w:w="70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5D834145" w14:textId="77777777" w:rsidR="00052FCE" w:rsidRDefault="00F4253C">
            <w:pPr>
              <w:spacing w:line="252" w:lineRule="auto"/>
            </w:pPr>
            <w:r>
              <w:rPr>
                <w:sz w:val="19"/>
                <w:szCs w:val="19"/>
              </w:rPr>
              <w:t>Backpropagation through time: gradiente exacto a través de las iteraciones desplegadas del FCM.</w:t>
            </w:r>
          </w:p>
        </w:tc>
      </w:tr>
      <w:tr w:rsidR="00052FCE" w14:paraId="36FFDD7C" w14:textId="77777777">
        <w:trPr>
          <w:cantSplit/>
        </w:trPr>
        <w:tc>
          <w:tcPr>
            <w:tcW w:w="23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35935148" w14:textId="77777777" w:rsidR="00052FCE" w:rsidRDefault="00F4253C">
            <w:pPr>
              <w:spacing w:line="252" w:lineRule="auto"/>
            </w:pPr>
            <w:r>
              <w:rPr>
                <w:sz w:val="19"/>
                <w:szCs w:val="19"/>
              </w:rPr>
              <w:t>C</w:t>
            </w:r>
            <w:r>
              <w:rPr>
                <w:sz w:val="19"/>
                <w:szCs w:val="19"/>
                <w:vertAlign w:val="subscript"/>
              </w:rPr>
              <w:t>T</w:t>
            </w:r>
            <w:r>
              <w:rPr>
                <w:sz w:val="19"/>
                <w:szCs w:val="19"/>
              </w:rPr>
              <w:t>, C</w:t>
            </w:r>
            <w:r>
              <w:rPr>
                <w:sz w:val="19"/>
                <w:szCs w:val="19"/>
                <w:vertAlign w:val="subscript"/>
              </w:rPr>
              <w:t>P</w:t>
            </w:r>
            <w:r>
              <w:rPr>
                <w:sz w:val="19"/>
                <w:szCs w:val="19"/>
              </w:rPr>
              <w:t>, C</w:t>
            </w:r>
            <w:r>
              <w:rPr>
                <w:sz w:val="19"/>
                <w:szCs w:val="19"/>
                <w:vertAlign w:val="subscript"/>
              </w:rPr>
              <w:t>S</w:t>
            </w:r>
          </w:p>
        </w:tc>
        <w:tc>
          <w:tcPr>
            <w:tcW w:w="70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6FA20DFF" w14:textId="77777777" w:rsidR="00052FCE" w:rsidRDefault="00F4253C">
            <w:pPr>
              <w:spacing w:line="252" w:lineRule="auto"/>
            </w:pPr>
            <w:r>
              <w:rPr>
                <w:sz w:val="19"/>
                <w:szCs w:val="19"/>
              </w:rPr>
              <w:t>Concepto objetivo, concepto prescriptivo (acción) y concepto del sistema.</w:t>
            </w:r>
          </w:p>
        </w:tc>
      </w:tr>
      <w:tr w:rsidR="00052FCE" w14:paraId="5345F4E7" w14:textId="77777777">
        <w:trPr>
          <w:cantSplit/>
        </w:trPr>
        <w:tc>
          <w:tcPr>
            <w:tcW w:w="23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10E09C9D" w14:textId="77777777" w:rsidR="00052FCE" w:rsidRDefault="00F4253C">
            <w:pPr>
              <w:spacing w:line="252" w:lineRule="auto"/>
            </w:pPr>
            <w:r>
              <w:rPr>
                <w:sz w:val="19"/>
                <w:szCs w:val="19"/>
              </w:rPr>
              <w:t>División agrupada</w:t>
            </w:r>
          </w:p>
        </w:tc>
        <w:tc>
          <w:tcPr>
            <w:tcW w:w="70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13E50037" w14:textId="77777777" w:rsidR="00052FCE" w:rsidRDefault="00F4253C">
            <w:pPr>
              <w:spacing w:line="252" w:lineRule="auto"/>
            </w:pPr>
            <w:r>
              <w:rPr>
                <w:sz w:val="19"/>
                <w:szCs w:val="19"/>
              </w:rPr>
              <w:t>Partición en la que todos los registros de un mismo perfil inmutable quedan del mismo lado.</w:t>
            </w:r>
          </w:p>
        </w:tc>
      </w:tr>
      <w:tr w:rsidR="00052FCE" w14:paraId="3253C437" w14:textId="77777777">
        <w:trPr>
          <w:cantSplit/>
        </w:trPr>
        <w:tc>
          <w:tcPr>
            <w:tcW w:w="23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3DD1213A" w14:textId="77777777" w:rsidR="00052FCE" w:rsidRDefault="00F4253C">
            <w:pPr>
              <w:spacing w:line="252" w:lineRule="auto"/>
            </w:pPr>
            <w:r>
              <w:rPr>
                <w:sz w:val="19"/>
                <w:szCs w:val="19"/>
              </w:rPr>
              <w:t>Elitismo</w:t>
            </w:r>
          </w:p>
        </w:tc>
        <w:tc>
          <w:tcPr>
            <w:tcW w:w="70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1AF489B6" w14:textId="77777777" w:rsidR="00052FCE" w:rsidRDefault="00F4253C">
            <w:pPr>
              <w:spacing w:line="252" w:lineRule="auto"/>
            </w:pPr>
            <w:r>
              <w:rPr>
                <w:sz w:val="19"/>
                <w:szCs w:val="19"/>
              </w:rPr>
              <w:t>Los mejores individuos pasan sin cambios a la siguiente generación.</w:t>
            </w:r>
          </w:p>
        </w:tc>
      </w:tr>
      <w:tr w:rsidR="00052FCE" w14:paraId="6D5A33C6" w14:textId="77777777">
        <w:trPr>
          <w:cantSplit/>
        </w:trPr>
        <w:tc>
          <w:tcPr>
            <w:tcW w:w="23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529B3531" w14:textId="77777777" w:rsidR="00052FCE" w:rsidRDefault="00F4253C">
            <w:pPr>
              <w:spacing w:line="252" w:lineRule="auto"/>
            </w:pPr>
            <w:r>
              <w:rPr>
                <w:sz w:val="19"/>
                <w:szCs w:val="19"/>
              </w:rPr>
              <w:t>FCM</w:t>
            </w:r>
          </w:p>
        </w:tc>
        <w:tc>
          <w:tcPr>
            <w:tcW w:w="70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27547005" w14:textId="77777777" w:rsidR="00052FCE" w:rsidRDefault="00F4253C">
            <w:pPr>
              <w:spacing w:line="252" w:lineRule="auto"/>
            </w:pPr>
            <w:r>
              <w:rPr>
                <w:sz w:val="19"/>
                <w:szCs w:val="19"/>
              </w:rPr>
              <w:t>Fuzzy Cognitive Map, mapa cognitivo difuso: grafo de conceptos con activaciones en [0, 1] y pesos en [−1, 1].</w:t>
            </w:r>
          </w:p>
        </w:tc>
      </w:tr>
      <w:tr w:rsidR="00052FCE" w14:paraId="54EE306A" w14:textId="77777777">
        <w:trPr>
          <w:cantSplit/>
        </w:trPr>
        <w:tc>
          <w:tcPr>
            <w:tcW w:w="23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38812978" w14:textId="77777777" w:rsidR="00052FCE" w:rsidRDefault="00F4253C">
            <w:pPr>
              <w:spacing w:line="252" w:lineRule="auto"/>
            </w:pPr>
            <w:r>
              <w:rPr>
                <w:sz w:val="19"/>
                <w:szCs w:val="19"/>
              </w:rPr>
              <w:t>Fuga</w:t>
            </w:r>
          </w:p>
        </w:tc>
        <w:tc>
          <w:tcPr>
            <w:tcW w:w="70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4E20A1DB" w14:textId="77777777" w:rsidR="00052FCE" w:rsidRDefault="00F4253C">
            <w:pPr>
              <w:spacing w:line="252" w:lineRule="auto"/>
            </w:pPr>
            <w:r>
              <w:rPr>
                <w:sz w:val="19"/>
                <w:szCs w:val="19"/>
              </w:rPr>
              <w:t>Columna que contiene la respuesta (su definición o un dato posterior) y acierta el objetivo casi siempre.</w:t>
            </w:r>
          </w:p>
        </w:tc>
      </w:tr>
      <w:tr w:rsidR="00052FCE" w14:paraId="035B3B4B" w14:textId="77777777">
        <w:trPr>
          <w:cantSplit/>
        </w:trPr>
        <w:tc>
          <w:tcPr>
            <w:tcW w:w="23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50C434E3" w14:textId="77777777" w:rsidR="00052FCE" w:rsidRDefault="00F4253C">
            <w:pPr>
              <w:spacing w:line="252" w:lineRule="auto"/>
            </w:pPr>
            <w:r>
              <w:rPr>
                <w:sz w:val="19"/>
                <w:szCs w:val="19"/>
              </w:rPr>
              <w:t>Fuzzificación</w:t>
            </w:r>
          </w:p>
        </w:tc>
        <w:tc>
          <w:tcPr>
            <w:tcW w:w="70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122DD544" w14:textId="77777777" w:rsidR="00052FCE" w:rsidRDefault="00F4253C">
            <w:pPr>
              <w:spacing w:line="252" w:lineRule="auto"/>
            </w:pPr>
            <w:r>
              <w:rPr>
                <w:sz w:val="19"/>
                <w:szCs w:val="19"/>
              </w:rPr>
              <w:t>Paso de cada variable a una activación en [0, 1] con Min-Max.</w:t>
            </w:r>
          </w:p>
        </w:tc>
      </w:tr>
      <w:tr w:rsidR="00052FCE" w14:paraId="2E922ABC" w14:textId="77777777">
        <w:trPr>
          <w:cantSplit/>
        </w:trPr>
        <w:tc>
          <w:tcPr>
            <w:tcW w:w="23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5DFE5874" w14:textId="77777777" w:rsidR="00052FCE" w:rsidRDefault="00F4253C">
            <w:pPr>
              <w:spacing w:line="252" w:lineRule="auto"/>
            </w:pPr>
            <w:r>
              <w:rPr>
                <w:sz w:val="19"/>
                <w:szCs w:val="19"/>
              </w:rPr>
              <w:t>k</w:t>
            </w:r>
            <w:r>
              <w:rPr>
                <w:sz w:val="19"/>
                <w:szCs w:val="19"/>
                <w:vertAlign w:val="subscript"/>
              </w:rPr>
              <w:t>1</w:t>
            </w:r>
            <w:r>
              <w:rPr>
                <w:sz w:val="19"/>
                <w:szCs w:val="19"/>
              </w:rPr>
              <w:t>, k</w:t>
            </w:r>
            <w:r>
              <w:rPr>
                <w:sz w:val="19"/>
                <w:szCs w:val="19"/>
                <w:vertAlign w:val="subscript"/>
              </w:rPr>
              <w:t>2</w:t>
            </w:r>
          </w:p>
        </w:tc>
        <w:tc>
          <w:tcPr>
            <w:tcW w:w="70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01943A6D" w14:textId="77777777" w:rsidR="00052FCE" w:rsidRDefault="00F4253C">
            <w:pPr>
              <w:spacing w:line="252" w:lineRule="auto"/>
            </w:pPr>
            <w:r>
              <w:rPr>
                <w:sz w:val="19"/>
                <w:szCs w:val="19"/>
              </w:rPr>
              <w:t>Pesos de la influencia de los demás conceptos y de la memoria en la regla de Kosko modificada (ambos 1).</w:t>
            </w:r>
          </w:p>
        </w:tc>
      </w:tr>
      <w:tr w:rsidR="00052FCE" w14:paraId="4BDE5176" w14:textId="77777777">
        <w:trPr>
          <w:cantSplit/>
        </w:trPr>
        <w:tc>
          <w:tcPr>
            <w:tcW w:w="23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387E3E8C" w14:textId="77777777" w:rsidR="00052FCE" w:rsidRDefault="00F4253C">
            <w:pPr>
              <w:spacing w:line="252" w:lineRule="auto"/>
            </w:pPr>
            <w:r>
              <w:rPr>
                <w:sz w:val="19"/>
                <w:szCs w:val="19"/>
              </w:rPr>
              <w:t>L-BFGS-B</w:t>
            </w:r>
          </w:p>
        </w:tc>
        <w:tc>
          <w:tcPr>
            <w:tcW w:w="70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5E325471" w14:textId="77777777" w:rsidR="00052FCE" w:rsidRDefault="00F4253C">
            <w:pPr>
              <w:spacing w:line="252" w:lineRule="auto"/>
            </w:pPr>
            <w:r>
              <w:rPr>
                <w:sz w:val="19"/>
                <w:szCs w:val="19"/>
              </w:rPr>
              <w:t>Optimizador cuasi-Newton con cotas, usado para aprender W.</w:t>
            </w:r>
          </w:p>
        </w:tc>
      </w:tr>
      <w:tr w:rsidR="00052FCE" w14:paraId="56B1F86C" w14:textId="77777777">
        <w:trPr>
          <w:cantSplit/>
        </w:trPr>
        <w:tc>
          <w:tcPr>
            <w:tcW w:w="23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2AE7F09D" w14:textId="77777777" w:rsidR="00052FCE" w:rsidRDefault="00F4253C">
            <w:pPr>
              <w:spacing w:line="252" w:lineRule="auto"/>
            </w:pPr>
            <w:r>
              <w:rPr>
                <w:sz w:val="19"/>
                <w:szCs w:val="19"/>
              </w:rPr>
              <w:t>λ (lambda)</w:t>
            </w:r>
          </w:p>
        </w:tc>
        <w:tc>
          <w:tcPr>
            <w:tcW w:w="70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1F067B39" w14:textId="77777777" w:rsidR="00052FCE" w:rsidRDefault="00F4253C">
            <w:pPr>
              <w:spacing w:line="252" w:lineRule="auto"/>
            </w:pPr>
            <w:r>
              <w:rPr>
                <w:sz w:val="19"/>
                <w:szCs w:val="19"/>
              </w:rPr>
              <w:t>Pendiente de la sigmoide.</w:t>
            </w:r>
          </w:p>
        </w:tc>
      </w:tr>
      <w:tr w:rsidR="00052FCE" w14:paraId="296793EF" w14:textId="77777777">
        <w:trPr>
          <w:cantSplit/>
        </w:trPr>
        <w:tc>
          <w:tcPr>
            <w:tcW w:w="23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0494225A" w14:textId="77777777" w:rsidR="00052FCE" w:rsidRDefault="00F4253C">
            <w:pPr>
              <w:spacing w:line="252" w:lineRule="auto"/>
            </w:pPr>
            <w:r>
              <w:rPr>
                <w:sz w:val="19"/>
                <w:szCs w:val="19"/>
              </w:rPr>
              <w:t>α (alfa)</w:t>
            </w:r>
          </w:p>
        </w:tc>
        <w:tc>
          <w:tcPr>
            <w:tcW w:w="70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41F68560" w14:textId="77777777" w:rsidR="00052FCE" w:rsidRDefault="00F4253C">
            <w:pPr>
              <w:spacing w:line="252" w:lineRule="auto"/>
            </w:pPr>
            <w:r>
              <w:rPr>
                <w:sz w:val="19"/>
                <w:szCs w:val="19"/>
              </w:rPr>
              <w:t>Regularización de los pesos al aprenderlos.</w:t>
            </w:r>
          </w:p>
        </w:tc>
      </w:tr>
      <w:tr w:rsidR="00052FCE" w14:paraId="7F7CF900" w14:textId="77777777">
        <w:trPr>
          <w:cantSplit/>
        </w:trPr>
        <w:tc>
          <w:tcPr>
            <w:tcW w:w="23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05A30C6C" w14:textId="77777777" w:rsidR="00052FCE" w:rsidRDefault="00F4253C">
            <w:pPr>
              <w:spacing w:line="252" w:lineRule="auto"/>
            </w:pPr>
            <w:r>
              <w:rPr>
                <w:sz w:val="19"/>
                <w:szCs w:val="19"/>
              </w:rPr>
              <w:t>β (beta)</w:t>
            </w:r>
          </w:p>
        </w:tc>
        <w:tc>
          <w:tcPr>
            <w:tcW w:w="70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5B20417B" w14:textId="77777777" w:rsidR="00052FCE" w:rsidRDefault="00F4253C">
            <w:pPr>
              <w:spacing w:line="252" w:lineRule="auto"/>
            </w:pPr>
            <w:r>
              <w:rPr>
                <w:sz w:val="19"/>
                <w:szCs w:val="19"/>
              </w:rPr>
              <w:t>Penalización del esfuerzo en el costo del AG.</w:t>
            </w:r>
          </w:p>
        </w:tc>
      </w:tr>
      <w:tr w:rsidR="00052FCE" w14:paraId="35E79BC1" w14:textId="77777777">
        <w:trPr>
          <w:cantSplit/>
        </w:trPr>
        <w:tc>
          <w:tcPr>
            <w:tcW w:w="23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786975B9" w14:textId="77777777" w:rsidR="00052FCE" w:rsidRDefault="00F4253C">
            <w:pPr>
              <w:spacing w:line="252" w:lineRule="auto"/>
            </w:pPr>
            <w:r>
              <w:rPr>
                <w:sz w:val="19"/>
                <w:szCs w:val="19"/>
              </w:rPr>
              <w:t>MAE, MSE, RMSE</w:t>
            </w:r>
          </w:p>
        </w:tc>
        <w:tc>
          <w:tcPr>
            <w:tcW w:w="70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00D63CD0" w14:textId="77777777" w:rsidR="00052FCE" w:rsidRDefault="00F4253C">
            <w:pPr>
              <w:spacing w:line="252" w:lineRule="auto"/>
            </w:pPr>
            <w:r>
              <w:rPr>
                <w:sz w:val="19"/>
                <w:szCs w:val="19"/>
              </w:rPr>
              <w:t>Error absoluto medio, error cuadrático medio y su raíz, respecto al estado deseado.</w:t>
            </w:r>
          </w:p>
        </w:tc>
      </w:tr>
      <w:tr w:rsidR="00052FCE" w14:paraId="337945A5" w14:textId="77777777">
        <w:trPr>
          <w:cantSplit/>
        </w:trPr>
        <w:tc>
          <w:tcPr>
            <w:tcW w:w="23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114F0AB1" w14:textId="77777777" w:rsidR="00052FCE" w:rsidRDefault="00F4253C">
            <w:pPr>
              <w:spacing w:line="252" w:lineRule="auto"/>
            </w:pPr>
            <w:r>
              <w:rPr>
                <w:sz w:val="19"/>
                <w:szCs w:val="19"/>
              </w:rPr>
              <w:t>PSR</w:t>
            </w:r>
          </w:p>
        </w:tc>
        <w:tc>
          <w:tcPr>
            <w:tcW w:w="70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2059E37F" w14:textId="77777777" w:rsidR="00052FCE" w:rsidRDefault="00F4253C">
            <w:pPr>
              <w:spacing w:line="252" w:lineRule="auto"/>
            </w:pPr>
            <w:r>
              <w:rPr>
                <w:sz w:val="19"/>
                <w:szCs w:val="19"/>
              </w:rPr>
              <w:t>Prescriptive Success Rate: porcentaje de estudiantes que llegan al mejor nivel con la prescripción.</w:t>
            </w:r>
          </w:p>
        </w:tc>
      </w:tr>
      <w:tr w:rsidR="00052FCE" w14:paraId="6034742B" w14:textId="77777777">
        <w:trPr>
          <w:cantSplit/>
        </w:trPr>
        <w:tc>
          <w:tcPr>
            <w:tcW w:w="23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4E71A1DC" w14:textId="77777777" w:rsidR="00052FCE" w:rsidRDefault="00F4253C">
            <w:pPr>
              <w:spacing w:line="252" w:lineRule="auto"/>
            </w:pPr>
            <w:r>
              <w:rPr>
                <w:sz w:val="19"/>
                <w:szCs w:val="19"/>
              </w:rPr>
              <w:t>Punto fijo</w:t>
            </w:r>
          </w:p>
        </w:tc>
        <w:tc>
          <w:tcPr>
            <w:tcW w:w="70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785B435E" w14:textId="77777777" w:rsidR="00052FCE" w:rsidRDefault="00F4253C">
            <w:pPr>
              <w:spacing w:line="252" w:lineRule="auto"/>
            </w:pPr>
            <w:r>
              <w:rPr>
                <w:sz w:val="19"/>
                <w:szCs w:val="19"/>
              </w:rPr>
              <w:t>Estado en el que la regla ya no cambia la activación del objetivo.</w:t>
            </w:r>
          </w:p>
        </w:tc>
      </w:tr>
      <w:tr w:rsidR="00052FCE" w14:paraId="0E7D0498" w14:textId="77777777">
        <w:trPr>
          <w:cantSplit/>
        </w:trPr>
        <w:tc>
          <w:tcPr>
            <w:tcW w:w="23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57597BBF" w14:textId="77777777" w:rsidR="00052FCE" w:rsidRDefault="00F4253C">
            <w:pPr>
              <w:spacing w:line="252" w:lineRule="auto"/>
            </w:pPr>
            <w:r>
              <w:rPr>
                <w:sz w:val="19"/>
                <w:szCs w:val="19"/>
              </w:rPr>
              <w:t>SSE</w:t>
            </w:r>
          </w:p>
        </w:tc>
        <w:tc>
          <w:tcPr>
            <w:tcW w:w="70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1EED3E55" w14:textId="77777777" w:rsidR="00052FCE" w:rsidRDefault="00F4253C">
            <w:pPr>
              <w:spacing w:line="252" w:lineRule="auto"/>
            </w:pPr>
            <w:r>
              <w:rPr>
                <w:sz w:val="19"/>
                <w:szCs w:val="19"/>
              </w:rPr>
              <w:t>Server-sent events: eventos que el servidor envía al navegador para mostrar el progreso.</w:t>
            </w:r>
          </w:p>
        </w:tc>
      </w:tr>
      <w:tr w:rsidR="00052FCE" w14:paraId="02B9A9FB" w14:textId="77777777">
        <w:trPr>
          <w:cantSplit/>
        </w:trPr>
        <w:tc>
          <w:tcPr>
            <w:tcW w:w="23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6D25FA28" w14:textId="77777777" w:rsidR="00052FCE" w:rsidRDefault="00F4253C">
            <w:pPr>
              <w:spacing w:line="252" w:lineRule="auto"/>
            </w:pPr>
            <w:r>
              <w:rPr>
                <w:sz w:val="19"/>
                <w:szCs w:val="19"/>
              </w:rPr>
              <w:t>Target encoding</w:t>
            </w:r>
          </w:p>
        </w:tc>
        <w:tc>
          <w:tcPr>
            <w:tcW w:w="70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64FAC08C" w14:textId="77777777" w:rsidR="00052FCE" w:rsidRDefault="00F4253C">
            <w:pPr>
              <w:spacing w:line="252" w:lineRule="auto"/>
            </w:pPr>
            <w:r>
              <w:rPr>
                <w:sz w:val="19"/>
                <w:szCs w:val="19"/>
              </w:rPr>
              <w:t>Codificación de una categoría con la media suavizada del objetivo.</w:t>
            </w:r>
          </w:p>
        </w:tc>
      </w:tr>
      <w:tr w:rsidR="00052FCE" w14:paraId="7C2B0BAE" w14:textId="77777777">
        <w:trPr>
          <w:cantSplit/>
        </w:trPr>
        <w:tc>
          <w:tcPr>
            <w:tcW w:w="230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27BAC3F9" w14:textId="77777777" w:rsidR="00052FCE" w:rsidRDefault="00F4253C">
            <w:pPr>
              <w:spacing w:line="252" w:lineRule="auto"/>
            </w:pPr>
            <w:r>
              <w:rPr>
                <w:sz w:val="19"/>
                <w:szCs w:val="19"/>
              </w:rPr>
              <w:t>Torneo</w:t>
            </w:r>
          </w:p>
        </w:tc>
        <w:tc>
          <w:tcPr>
            <w:tcW w:w="7060" w:type="dxa"/>
            <w:tcBorders>
              <w:top w:val="single" w:sz="4" w:space="0" w:color="CFD8D3"/>
              <w:left w:val="single" w:sz="4" w:space="0" w:color="CFD8D3"/>
              <w:bottom w:val="single" w:sz="4" w:space="0" w:color="CFD8D3"/>
              <w:right w:val="single" w:sz="4" w:space="0" w:color="CFD8D3"/>
            </w:tcBorders>
            <w:tcMar>
              <w:top w:w="60" w:type="dxa"/>
              <w:left w:w="100" w:type="dxa"/>
              <w:bottom w:w="60" w:type="dxa"/>
              <w:right w:w="100" w:type="dxa"/>
            </w:tcMar>
            <w:vAlign w:val="center"/>
          </w:tcPr>
          <w:p w14:paraId="42FCED5E" w14:textId="77777777" w:rsidR="00052FCE" w:rsidRDefault="00F4253C">
            <w:pPr>
              <w:spacing w:line="252" w:lineRule="auto"/>
            </w:pPr>
            <w:r>
              <w:rPr>
                <w:sz w:val="19"/>
                <w:szCs w:val="19"/>
              </w:rPr>
              <w:t>Selección que elige al mejor entre varios individuos tomados al azar.</w:t>
            </w:r>
          </w:p>
        </w:tc>
      </w:tr>
      <w:tr w:rsidR="00052FCE" w14:paraId="1D521796" w14:textId="77777777">
        <w:trPr>
          <w:cantSplit/>
        </w:trPr>
        <w:tc>
          <w:tcPr>
            <w:tcW w:w="230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1A6C1EEE" w14:textId="77777777" w:rsidR="00052FCE" w:rsidRDefault="00F4253C">
            <w:pPr>
              <w:spacing w:line="252" w:lineRule="auto"/>
            </w:pPr>
            <w:r>
              <w:rPr>
                <w:sz w:val="19"/>
                <w:szCs w:val="19"/>
              </w:rPr>
              <w:t>W</w:t>
            </w:r>
          </w:p>
        </w:tc>
        <w:tc>
          <w:tcPr>
            <w:tcW w:w="7060" w:type="dxa"/>
            <w:tcBorders>
              <w:top w:val="single" w:sz="4" w:space="0" w:color="CFD8D3"/>
              <w:left w:val="single" w:sz="4" w:space="0" w:color="CFD8D3"/>
              <w:bottom w:val="single" w:sz="4" w:space="0" w:color="CFD8D3"/>
              <w:right w:val="single" w:sz="4" w:space="0" w:color="CFD8D3"/>
            </w:tcBorders>
            <w:shd w:val="clear" w:color="auto" w:fill="F7F9F8"/>
            <w:tcMar>
              <w:top w:w="60" w:type="dxa"/>
              <w:left w:w="100" w:type="dxa"/>
              <w:bottom w:w="60" w:type="dxa"/>
              <w:right w:w="100" w:type="dxa"/>
            </w:tcMar>
            <w:vAlign w:val="center"/>
          </w:tcPr>
          <w:p w14:paraId="40EB48BB" w14:textId="77777777" w:rsidR="00052FCE" w:rsidRDefault="00F4253C">
            <w:pPr>
              <w:spacing w:line="252" w:lineRule="auto"/>
            </w:pPr>
            <w:r>
              <w:rPr>
                <w:sz w:val="19"/>
                <w:szCs w:val="19"/>
              </w:rPr>
              <w:t>Matriz de pesos causales: w</w:t>
            </w:r>
            <w:r>
              <w:rPr>
                <w:sz w:val="19"/>
                <w:szCs w:val="19"/>
                <w:vertAlign w:val="subscript"/>
              </w:rPr>
              <w:t>ji</w:t>
            </w:r>
            <w:r>
              <w:rPr>
                <w:sz w:val="19"/>
                <w:szCs w:val="19"/>
              </w:rPr>
              <w:t xml:space="preserve"> es la influencia del concepto j sobre el concepto i.</w:t>
            </w:r>
          </w:p>
        </w:tc>
      </w:tr>
    </w:tbl>
    <w:p w14:paraId="715F8D50" w14:textId="77777777" w:rsidR="00052FCE" w:rsidRDefault="00052FCE">
      <w:pPr>
        <w:spacing w:after="120"/>
      </w:pPr>
    </w:p>
    <w:sectPr w:rsidR="00052FCE">
      <w:headerReference w:type="default" r:id="rId50"/>
      <w:footerReference w:type="default" r:id="rId51"/>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1F040" w14:textId="77777777" w:rsidR="00F4253C" w:rsidRDefault="00F4253C">
      <w:r>
        <w:separator/>
      </w:r>
    </w:p>
  </w:endnote>
  <w:endnote w:type="continuationSeparator" w:id="0">
    <w:p w14:paraId="06FB81C0" w14:textId="77777777" w:rsidR="00F4253C" w:rsidRDefault="00F425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0A481" w14:textId="60C7DB48" w:rsidR="00052FCE" w:rsidRDefault="00F4253C">
    <w:pPr>
      <w:jc w:val="center"/>
    </w:pPr>
    <w:r>
      <w:rPr>
        <w:color w:val="4A5A53"/>
        <w:sz w:val="16"/>
        <w:szCs w:val="16"/>
      </w:rPr>
      <w:t xml:space="preserve">Página </w:t>
    </w:r>
    <w:r>
      <w:rPr>
        <w:color w:val="4A5A53"/>
        <w:sz w:val="16"/>
        <w:szCs w:val="16"/>
      </w:rPr>
      <w:fldChar w:fldCharType="begin"/>
    </w:r>
    <w:r>
      <w:rPr>
        <w:color w:val="4A5A53"/>
        <w:sz w:val="16"/>
        <w:szCs w:val="16"/>
      </w:rPr>
      <w:instrText>PAGE</w:instrText>
    </w:r>
    <w:r>
      <w:rPr>
        <w:color w:val="4A5A53"/>
        <w:sz w:val="16"/>
        <w:szCs w:val="16"/>
      </w:rPr>
      <w:fldChar w:fldCharType="separate"/>
    </w:r>
    <w:r w:rsidR="00A12437">
      <w:rPr>
        <w:noProof/>
        <w:color w:val="4A5A53"/>
        <w:sz w:val="16"/>
        <w:szCs w:val="16"/>
      </w:rPr>
      <w:t>1</w:t>
    </w:r>
    <w:r>
      <w:rPr>
        <w:color w:val="4A5A53"/>
        <w:sz w:val="16"/>
        <w:szCs w:val="16"/>
      </w:rPr>
      <w:fldChar w:fldCharType="end"/>
    </w:r>
    <w:r>
      <w:rPr>
        <w:color w:val="4A5A53"/>
        <w:sz w:val="16"/>
        <w:szCs w:val="16"/>
      </w:rPr>
      <w:t xml:space="preserve"> de </w:t>
    </w:r>
    <w:r>
      <w:rPr>
        <w:color w:val="4A5A53"/>
        <w:sz w:val="16"/>
        <w:szCs w:val="16"/>
      </w:rPr>
      <w:fldChar w:fldCharType="begin"/>
    </w:r>
    <w:r>
      <w:rPr>
        <w:color w:val="4A5A53"/>
        <w:sz w:val="16"/>
        <w:szCs w:val="16"/>
      </w:rPr>
      <w:instrText>SECTIONPAGES</w:instrText>
    </w:r>
    <w:r>
      <w:rPr>
        <w:color w:val="4A5A53"/>
        <w:sz w:val="16"/>
        <w:szCs w:val="16"/>
      </w:rPr>
      <w:fldChar w:fldCharType="separate"/>
    </w:r>
    <w:r w:rsidR="00A12437">
      <w:rPr>
        <w:noProof/>
        <w:color w:val="4A5A53"/>
        <w:sz w:val="16"/>
        <w:szCs w:val="16"/>
      </w:rPr>
      <w:t>50</w:t>
    </w:r>
    <w:r>
      <w:rPr>
        <w:color w:val="4A5A5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FF752" w14:textId="77777777" w:rsidR="00F4253C" w:rsidRDefault="00F4253C">
      <w:r>
        <w:separator/>
      </w:r>
    </w:p>
  </w:footnote>
  <w:footnote w:type="continuationSeparator" w:id="0">
    <w:p w14:paraId="7EAA602D" w14:textId="77777777" w:rsidR="00F4253C" w:rsidRDefault="00F425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0BF5C" w14:textId="77777777" w:rsidR="00052FCE" w:rsidRDefault="00F4253C">
    <w:pPr>
      <w:pBdr>
        <w:bottom w:val="single" w:sz="4" w:space="4" w:color="CFD8D3"/>
      </w:pBdr>
      <w:jc w:val="right"/>
    </w:pPr>
    <w:r>
      <w:rPr>
        <w:color w:val="4A5A53"/>
        <w:sz w:val="16"/>
        <w:szCs w:val="16"/>
      </w:rPr>
      <w:t>PRV-FCM y Pizarra: flujo completo del sistema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27BF5"/>
    <w:multiLevelType w:val="hybridMultilevel"/>
    <w:tmpl w:val="8D767DA2"/>
    <w:lvl w:ilvl="0" w:tplc="3CD88E40">
      <w:start w:val="1"/>
      <w:numFmt w:val="bullet"/>
      <w:lvlText w:val="•"/>
      <w:lvlJc w:val="left"/>
      <w:pPr>
        <w:ind w:left="540" w:hanging="270"/>
      </w:pPr>
    </w:lvl>
    <w:lvl w:ilvl="1" w:tplc="D1D6B9C4" w:tentative="1">
      <w:start w:val="1"/>
      <w:numFmt w:val="bullet"/>
      <w:lvlText w:val="◦"/>
      <w:lvlJc w:val="left"/>
      <w:pPr>
        <w:ind w:left="1000" w:hanging="270"/>
      </w:pPr>
    </w:lvl>
    <w:lvl w:ilvl="2" w:tplc="4E661310">
      <w:numFmt w:val="decimal"/>
      <w:lvlText w:val=""/>
      <w:lvlJc w:val="left"/>
    </w:lvl>
    <w:lvl w:ilvl="3" w:tplc="CD0CD450">
      <w:numFmt w:val="decimal"/>
      <w:lvlText w:val=""/>
      <w:lvlJc w:val="left"/>
    </w:lvl>
    <w:lvl w:ilvl="4" w:tplc="988CD676">
      <w:numFmt w:val="decimal"/>
      <w:lvlText w:val=""/>
      <w:lvlJc w:val="left"/>
    </w:lvl>
    <w:lvl w:ilvl="5" w:tplc="EF22AF4E">
      <w:numFmt w:val="decimal"/>
      <w:lvlText w:val=""/>
      <w:lvlJc w:val="left"/>
    </w:lvl>
    <w:lvl w:ilvl="6" w:tplc="B844A2BE">
      <w:numFmt w:val="decimal"/>
      <w:lvlText w:val=""/>
      <w:lvlJc w:val="left"/>
    </w:lvl>
    <w:lvl w:ilvl="7" w:tplc="F5509D6A">
      <w:numFmt w:val="decimal"/>
      <w:lvlText w:val=""/>
      <w:lvlJc w:val="left"/>
    </w:lvl>
    <w:lvl w:ilvl="8" w:tplc="6792E642">
      <w:numFmt w:val="decimal"/>
      <w:lvlText w:val=""/>
      <w:lvlJc w:val="left"/>
    </w:lvl>
  </w:abstractNum>
  <w:abstractNum w:abstractNumId="1" w15:restartNumberingAfterBreak="0">
    <w:nsid w:val="67242FED"/>
    <w:multiLevelType w:val="hybridMultilevel"/>
    <w:tmpl w:val="8C900A2A"/>
    <w:lvl w:ilvl="0" w:tplc="5B9279C4" w:tentative="1">
      <w:start w:val="1"/>
      <w:numFmt w:val="bullet"/>
      <w:lvlText w:val="●"/>
      <w:lvlJc w:val="left"/>
      <w:pPr>
        <w:ind w:left="720" w:hanging="360"/>
      </w:pPr>
    </w:lvl>
    <w:lvl w:ilvl="1" w:tplc="DC683B38" w:tentative="1">
      <w:start w:val="1"/>
      <w:numFmt w:val="bullet"/>
      <w:lvlText w:val="○"/>
      <w:lvlJc w:val="left"/>
      <w:pPr>
        <w:ind w:left="1440" w:hanging="360"/>
      </w:pPr>
    </w:lvl>
    <w:lvl w:ilvl="2" w:tplc="46B6FF84" w:tentative="1">
      <w:start w:val="1"/>
      <w:numFmt w:val="bullet"/>
      <w:lvlText w:val="■"/>
      <w:lvlJc w:val="left"/>
      <w:pPr>
        <w:ind w:left="2160" w:hanging="360"/>
      </w:pPr>
    </w:lvl>
    <w:lvl w:ilvl="3" w:tplc="F79E0FD4" w:tentative="1">
      <w:start w:val="1"/>
      <w:numFmt w:val="bullet"/>
      <w:lvlText w:val="●"/>
      <w:lvlJc w:val="left"/>
      <w:pPr>
        <w:ind w:left="2880" w:hanging="360"/>
      </w:pPr>
    </w:lvl>
    <w:lvl w:ilvl="4" w:tplc="BD90C308" w:tentative="1">
      <w:start w:val="1"/>
      <w:numFmt w:val="bullet"/>
      <w:lvlText w:val="○"/>
      <w:lvlJc w:val="left"/>
      <w:pPr>
        <w:ind w:left="3600" w:hanging="360"/>
      </w:pPr>
    </w:lvl>
    <w:lvl w:ilvl="5" w:tplc="9A2C3A28" w:tentative="1">
      <w:start w:val="1"/>
      <w:numFmt w:val="bullet"/>
      <w:lvlText w:val="■"/>
      <w:lvlJc w:val="left"/>
      <w:pPr>
        <w:ind w:left="4320" w:hanging="360"/>
      </w:pPr>
    </w:lvl>
    <w:lvl w:ilvl="6" w:tplc="8C0C17F6" w:tentative="1">
      <w:start w:val="1"/>
      <w:numFmt w:val="bullet"/>
      <w:lvlText w:val="●"/>
      <w:lvlJc w:val="left"/>
      <w:pPr>
        <w:ind w:left="5040" w:hanging="360"/>
      </w:pPr>
    </w:lvl>
    <w:lvl w:ilvl="7" w:tplc="89643550" w:tentative="1">
      <w:start w:val="1"/>
      <w:numFmt w:val="bullet"/>
      <w:lvlText w:val="●"/>
      <w:lvlJc w:val="left"/>
      <w:pPr>
        <w:ind w:left="5760" w:hanging="360"/>
      </w:pPr>
    </w:lvl>
    <w:lvl w:ilvl="8" w:tplc="A92A1B0A" w:tentative="1">
      <w:start w:val="1"/>
      <w:numFmt w:val="bullet"/>
      <w:lvlText w:val="●"/>
      <w:lvlJc w:val="left"/>
      <w:pPr>
        <w:ind w:left="6480" w:hanging="360"/>
      </w:pPr>
    </w:lvl>
  </w:abstractNum>
  <w:abstractNum w:abstractNumId="2" w15:restartNumberingAfterBreak="0">
    <w:nsid w:val="795469F8"/>
    <w:multiLevelType w:val="hybridMultilevel"/>
    <w:tmpl w:val="3EA81302"/>
    <w:lvl w:ilvl="0" w:tplc="A2F2A9C8" w:tentative="1">
      <w:start w:val="1"/>
      <w:numFmt w:val="decimal"/>
      <w:lvlText w:val="%1."/>
      <w:lvlJc w:val="left"/>
      <w:pPr>
        <w:ind w:left="540" w:hanging="300"/>
      </w:pPr>
    </w:lvl>
    <w:lvl w:ilvl="1" w:tplc="EE68B2CE">
      <w:numFmt w:val="decimal"/>
      <w:lvlText w:val=""/>
      <w:lvlJc w:val="left"/>
    </w:lvl>
    <w:lvl w:ilvl="2" w:tplc="266C500A">
      <w:numFmt w:val="decimal"/>
      <w:lvlText w:val=""/>
      <w:lvlJc w:val="left"/>
    </w:lvl>
    <w:lvl w:ilvl="3" w:tplc="0D5277D8">
      <w:numFmt w:val="decimal"/>
      <w:lvlText w:val=""/>
      <w:lvlJc w:val="left"/>
    </w:lvl>
    <w:lvl w:ilvl="4" w:tplc="27EA931C">
      <w:numFmt w:val="decimal"/>
      <w:lvlText w:val=""/>
      <w:lvlJc w:val="left"/>
    </w:lvl>
    <w:lvl w:ilvl="5" w:tplc="3430676C">
      <w:numFmt w:val="decimal"/>
      <w:lvlText w:val=""/>
      <w:lvlJc w:val="left"/>
    </w:lvl>
    <w:lvl w:ilvl="6" w:tplc="21320502">
      <w:numFmt w:val="decimal"/>
      <w:lvlText w:val=""/>
      <w:lvlJc w:val="left"/>
    </w:lvl>
    <w:lvl w:ilvl="7" w:tplc="6172ADEC">
      <w:numFmt w:val="decimal"/>
      <w:lvlText w:val=""/>
      <w:lvlJc w:val="left"/>
    </w:lvl>
    <w:lvl w:ilvl="8" w:tplc="E874650E">
      <w:numFmt w:val="decimal"/>
      <w:lvlText w:val=""/>
      <w:lvlJc w:val="left"/>
    </w:lvl>
  </w:abstractNum>
  <w:num w:numId="1" w16cid:durableId="846478041">
    <w:abstractNumId w:val="1"/>
    <w:lvlOverride w:ilvl="0">
      <w:startOverride w:val="1"/>
    </w:lvlOverride>
  </w:num>
  <w:num w:numId="2" w16cid:durableId="11928403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FCE"/>
    <w:rsid w:val="00052FCE"/>
    <w:rsid w:val="00480FC6"/>
    <w:rsid w:val="00A12437"/>
    <w:rsid w:val="00F4253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103C1"/>
  <w15:docId w15:val="{ACE32D81-A33F-46D3-9AEF-71DA35118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ageBreakBefore/>
      <w:spacing w:after="240"/>
      <w:outlineLvl w:val="0"/>
    </w:pPr>
    <w:rPr>
      <w:rFonts w:ascii="Georgia" w:eastAsia="Georgia" w:hAnsi="Georgia" w:cs="Georgia"/>
      <w:b/>
      <w:bCs/>
      <w:color w:val="1F3D33"/>
      <w:sz w:val="36"/>
      <w:szCs w:val="36"/>
    </w:rPr>
  </w:style>
  <w:style w:type="paragraph" w:styleId="Ttulo2">
    <w:name w:val="heading 2"/>
    <w:basedOn w:val="Normal"/>
    <w:next w:val="Normal"/>
    <w:uiPriority w:val="9"/>
    <w:unhideWhenUsed/>
    <w:qFormat/>
    <w:pPr>
      <w:keepNext/>
      <w:spacing w:before="320" w:after="140"/>
      <w:outlineLvl w:val="1"/>
    </w:pPr>
    <w:rPr>
      <w:rFonts w:ascii="Georgia" w:eastAsia="Georgia" w:hAnsi="Georgia" w:cs="Georgia"/>
      <w:b/>
      <w:bCs/>
      <w:color w:val="2F5D4C"/>
      <w:sz w:val="28"/>
      <w:szCs w:val="28"/>
    </w:rPr>
  </w:style>
  <w:style w:type="paragraph" w:styleId="Ttulo3">
    <w:name w:val="heading 3"/>
    <w:basedOn w:val="Normal"/>
    <w:next w:val="Normal"/>
    <w:uiPriority w:val="9"/>
    <w:unhideWhenUsed/>
    <w:qFormat/>
    <w:pPr>
      <w:keepNext/>
      <w:spacing w:before="240" w:after="100"/>
      <w:outlineLvl w:val="2"/>
    </w:pPr>
    <w:rPr>
      <w:b/>
      <w:bCs/>
      <w:color w:val="2F5D4C"/>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12437"/>
    <w:pPr>
      <w:spacing w:after="100"/>
    </w:pPr>
  </w:style>
  <w:style w:type="paragraph" w:styleId="TDC2">
    <w:name w:val="toc 2"/>
    <w:basedOn w:val="Normal"/>
    <w:next w:val="Normal"/>
    <w:autoRedefine/>
    <w:uiPriority w:val="39"/>
    <w:unhideWhenUsed/>
    <w:rsid w:val="00A1243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7553</Words>
  <Characters>41544</Characters>
  <Application>Microsoft Office Word</Application>
  <DocSecurity>0</DocSecurity>
  <Lines>346</Lines>
  <Paragraphs>97</Paragraphs>
  <ScaleCrop>false</ScaleCrop>
  <Company/>
  <LinksUpToDate>false</LinksUpToDate>
  <CharactersWithSpaces>49000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PRV-FCM y Pizarra: flujo completo del sistema</dc:title>
  <dc:creator>Proyecto PRV-FCM</dc:creator>
  <dc:description>Algoritmo paso a paso y aplicación web</dc:description>
  <cp:lastModifiedBy>Alex Navarro</cp:lastModifiedBy>
  <cp:revision>2</cp:revision>
  <dcterms:created xsi:type="dcterms:W3CDTF">2026-10-08T07:11:00Z</dcterms:created>
  <dcterms:modified xsi:type="dcterms:W3CDTF">2026-10-08T07:11:00Z</dcterms:modified>
</cp:coreProperties>
</file>