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9FB7D" w14:textId="77777777" w:rsidR="007136C1" w:rsidRPr="007136C1" w:rsidRDefault="007136C1" w:rsidP="007136C1">
      <w:r w:rsidRPr="007136C1">
        <w:rPr>
          <w:b/>
          <w:bCs/>
        </w:rPr>
        <w:t xml:space="preserve"># 7. </w:t>
      </w:r>
      <w:r w:rsidRPr="007136C1">
        <w:rPr>
          <w:b/>
          <w:bCs/>
        </w:rPr>
        <w:t>模型解釋</w:t>
      </w:r>
      <w:r w:rsidRPr="007136C1">
        <w:rPr>
          <w:b/>
          <w:bCs/>
        </w:rPr>
        <w:t xml:space="preserve"> (Model Explanation)</w:t>
      </w:r>
    </w:p>
    <w:p w14:paraId="02F19A85" w14:textId="77777777" w:rsidR="007136C1" w:rsidRPr="007136C1" w:rsidRDefault="007136C1" w:rsidP="007136C1"/>
    <w:p w14:paraId="09C184F6" w14:textId="77777777" w:rsidR="007136C1" w:rsidRPr="007136C1" w:rsidRDefault="007136C1" w:rsidP="007136C1">
      <w:r w:rsidRPr="007136C1">
        <w:t>本作業使用了兩種主要的分類模型來預測</w:t>
      </w:r>
      <w:r w:rsidRPr="007136C1">
        <w:t>0050 ETF</w:t>
      </w:r>
      <w:r w:rsidRPr="007136C1">
        <w:t>的買賣訊號：</w:t>
      </w:r>
    </w:p>
    <w:p w14:paraId="60167E06" w14:textId="77777777" w:rsidR="007136C1" w:rsidRPr="007136C1" w:rsidRDefault="007136C1" w:rsidP="007136C1"/>
    <w:p w14:paraId="59EDA6E7" w14:textId="77777777" w:rsidR="007136C1" w:rsidRPr="007136C1" w:rsidRDefault="007136C1" w:rsidP="007136C1">
      <w:r w:rsidRPr="007136C1">
        <w:rPr>
          <w:b/>
          <w:bCs/>
        </w:rPr>
        <w:t xml:space="preserve">## 7.1 </w:t>
      </w:r>
      <w:r w:rsidRPr="007136C1">
        <w:rPr>
          <w:b/>
          <w:bCs/>
        </w:rPr>
        <w:t>羅吉斯</w:t>
      </w:r>
      <w:proofErr w:type="gramStart"/>
      <w:r w:rsidRPr="007136C1">
        <w:rPr>
          <w:b/>
          <w:bCs/>
        </w:rPr>
        <w:t>迴</w:t>
      </w:r>
      <w:proofErr w:type="gramEnd"/>
      <w:r w:rsidRPr="007136C1">
        <w:rPr>
          <w:b/>
          <w:bCs/>
        </w:rPr>
        <w:t>歸</w:t>
      </w:r>
      <w:r w:rsidRPr="007136C1">
        <w:rPr>
          <w:b/>
          <w:bCs/>
        </w:rPr>
        <w:t xml:space="preserve"> (Logistic Regression)</w:t>
      </w:r>
    </w:p>
    <w:p w14:paraId="0D28CAB5" w14:textId="77777777" w:rsidR="007136C1" w:rsidRPr="007136C1" w:rsidRDefault="007136C1" w:rsidP="007136C1">
      <w:r w:rsidRPr="007136C1">
        <w:rPr>
          <w:b/>
          <w:bCs/>
        </w:rPr>
        <w:t>**</w:t>
      </w:r>
      <w:r w:rsidRPr="007136C1">
        <w:rPr>
          <w:b/>
          <w:bCs/>
        </w:rPr>
        <w:t>類型</w:t>
      </w:r>
      <w:r w:rsidRPr="007136C1">
        <w:rPr>
          <w:b/>
          <w:bCs/>
        </w:rPr>
        <w:t>**</w:t>
      </w:r>
      <w:r w:rsidRPr="007136C1">
        <w:t xml:space="preserve">: </w:t>
      </w:r>
      <w:r w:rsidRPr="007136C1">
        <w:t>這是一個線性模型，適用於二元分類問題。它透過</w:t>
      </w:r>
      <w:r w:rsidRPr="007136C1">
        <w:t xml:space="preserve"> Sigmoid </w:t>
      </w:r>
      <w:r w:rsidRPr="007136C1">
        <w:t>函數將線性組合的輸入特徵轉換為介於</w:t>
      </w:r>
      <w:r w:rsidRPr="007136C1">
        <w:t xml:space="preserve"> 0 </w:t>
      </w:r>
      <w:r w:rsidRPr="007136C1">
        <w:t>到</w:t>
      </w:r>
      <w:r w:rsidRPr="007136C1">
        <w:t xml:space="preserve"> 1 </w:t>
      </w:r>
      <w:r w:rsidRPr="007136C1">
        <w:t>之間的機率，然後根據</w:t>
      </w:r>
      <w:proofErr w:type="gramStart"/>
      <w:r w:rsidRPr="007136C1">
        <w:t>閾</w:t>
      </w:r>
      <w:proofErr w:type="gramEnd"/>
      <w:r w:rsidRPr="007136C1">
        <w:t>值判斷類別（</w:t>
      </w:r>
      <w:r w:rsidRPr="007136C1">
        <w:t xml:space="preserve">0 </w:t>
      </w:r>
      <w:r w:rsidRPr="007136C1">
        <w:t>或</w:t>
      </w:r>
      <w:r w:rsidRPr="007136C1">
        <w:t xml:space="preserve"> 1</w:t>
      </w:r>
      <w:r w:rsidRPr="007136C1">
        <w:t>）。</w:t>
      </w:r>
    </w:p>
    <w:p w14:paraId="70F52C9C" w14:textId="77777777" w:rsidR="007136C1" w:rsidRPr="007136C1" w:rsidRDefault="007136C1" w:rsidP="007136C1"/>
    <w:p w14:paraId="08BD58FB" w14:textId="77777777" w:rsidR="007136C1" w:rsidRPr="007136C1" w:rsidRDefault="007136C1" w:rsidP="007136C1">
      <w:r w:rsidRPr="007136C1">
        <w:rPr>
          <w:b/>
          <w:bCs/>
        </w:rPr>
        <w:t>**</w:t>
      </w:r>
      <w:r w:rsidRPr="007136C1">
        <w:rPr>
          <w:b/>
          <w:bCs/>
        </w:rPr>
        <w:t>優點</w:t>
      </w:r>
      <w:r w:rsidRPr="007136C1">
        <w:rPr>
          <w:b/>
          <w:bCs/>
        </w:rPr>
        <w:t>**</w:t>
      </w:r>
      <w:r w:rsidRPr="007136C1">
        <w:t xml:space="preserve">: </w:t>
      </w:r>
    </w:p>
    <w:p w14:paraId="630B55D8" w14:textId="77777777" w:rsidR="007136C1" w:rsidRPr="007136C1" w:rsidRDefault="007136C1" w:rsidP="007136C1">
      <w:r w:rsidRPr="007136C1">
        <w:t xml:space="preserve">- </w:t>
      </w:r>
      <w:r w:rsidRPr="007136C1">
        <w:t>簡單、計算效率高、易於解釋</w:t>
      </w:r>
    </w:p>
    <w:p w14:paraId="44E9364E" w14:textId="77777777" w:rsidR="007136C1" w:rsidRPr="007136C1" w:rsidRDefault="007136C1" w:rsidP="007136C1">
      <w:r w:rsidRPr="007136C1">
        <w:t xml:space="preserve">- </w:t>
      </w:r>
      <w:r w:rsidRPr="007136C1">
        <w:t>模型的係數可以直接反映各個特徵對預測結果的影響方向和強度</w:t>
      </w:r>
    </w:p>
    <w:p w14:paraId="41D52B52" w14:textId="77777777" w:rsidR="007136C1" w:rsidRPr="007136C1" w:rsidRDefault="007136C1" w:rsidP="007136C1">
      <w:r w:rsidRPr="007136C1">
        <w:t xml:space="preserve">- </w:t>
      </w:r>
      <w:r w:rsidRPr="007136C1">
        <w:t>訓練速度快，記憶體需求低</w:t>
      </w:r>
    </w:p>
    <w:p w14:paraId="29EBD297" w14:textId="77777777" w:rsidR="007136C1" w:rsidRPr="007136C1" w:rsidRDefault="007136C1" w:rsidP="007136C1">
      <w:r w:rsidRPr="007136C1">
        <w:t xml:space="preserve">- </w:t>
      </w:r>
      <w:r w:rsidRPr="007136C1">
        <w:t>對線性可分的數據表現良好</w:t>
      </w:r>
    </w:p>
    <w:p w14:paraId="56FAB09D" w14:textId="77777777" w:rsidR="007136C1" w:rsidRPr="007136C1" w:rsidRDefault="007136C1" w:rsidP="007136C1"/>
    <w:p w14:paraId="6A5654FE" w14:textId="77777777" w:rsidR="007136C1" w:rsidRPr="007136C1" w:rsidRDefault="007136C1" w:rsidP="007136C1">
      <w:r w:rsidRPr="007136C1">
        <w:rPr>
          <w:b/>
          <w:bCs/>
        </w:rPr>
        <w:t>**</w:t>
      </w:r>
      <w:r w:rsidRPr="007136C1">
        <w:rPr>
          <w:b/>
          <w:bCs/>
        </w:rPr>
        <w:t>在本研究中的表現</w:t>
      </w:r>
      <w:r w:rsidRPr="007136C1">
        <w:rPr>
          <w:b/>
          <w:bCs/>
        </w:rPr>
        <w:t>**</w:t>
      </w:r>
      <w:r w:rsidRPr="007136C1">
        <w:t>:</w:t>
      </w:r>
    </w:p>
    <w:p w14:paraId="0D078BF0" w14:textId="77777777" w:rsidR="007136C1" w:rsidRPr="007136C1" w:rsidRDefault="007136C1" w:rsidP="007136C1">
      <w:r w:rsidRPr="007136C1">
        <w:t xml:space="preserve">- </w:t>
      </w:r>
      <w:r w:rsidRPr="007136C1">
        <w:t>交叉驗證準確率</w:t>
      </w:r>
      <w:r w:rsidRPr="007136C1">
        <w:t>: 0.917 (±0.021)</w:t>
      </w:r>
    </w:p>
    <w:p w14:paraId="75902CBB" w14:textId="77777777" w:rsidR="007136C1" w:rsidRPr="007136C1" w:rsidRDefault="007136C1" w:rsidP="007136C1">
      <w:r w:rsidRPr="007136C1">
        <w:t xml:space="preserve">- </w:t>
      </w:r>
      <w:r w:rsidRPr="007136C1">
        <w:t>測試集準確率</w:t>
      </w:r>
      <w:r w:rsidRPr="007136C1">
        <w:t>: 0.906</w:t>
      </w:r>
    </w:p>
    <w:p w14:paraId="37110B21" w14:textId="77777777" w:rsidR="007136C1" w:rsidRPr="007136C1" w:rsidRDefault="007136C1" w:rsidP="007136C1">
      <w:r w:rsidRPr="007136C1">
        <w:t xml:space="preserve">- </w:t>
      </w:r>
      <w:r w:rsidRPr="007136C1">
        <w:t>最佳參數</w:t>
      </w:r>
      <w:r w:rsidRPr="007136C1">
        <w:t>: C=1000, penalty='l2', solver='saga'</w:t>
      </w:r>
    </w:p>
    <w:p w14:paraId="23E4BAF2" w14:textId="77777777" w:rsidR="007136C1" w:rsidRPr="007136C1" w:rsidRDefault="007136C1" w:rsidP="007136C1"/>
    <w:p w14:paraId="18E4941B" w14:textId="77777777" w:rsidR="007136C1" w:rsidRPr="007136C1" w:rsidRDefault="007136C1" w:rsidP="007136C1">
      <w:r w:rsidRPr="007136C1">
        <w:rPr>
          <w:b/>
          <w:bCs/>
        </w:rPr>
        <w:t xml:space="preserve">## 7.2 </w:t>
      </w:r>
      <w:r w:rsidRPr="007136C1">
        <w:rPr>
          <w:b/>
          <w:bCs/>
        </w:rPr>
        <w:t>隨機森林</w:t>
      </w:r>
      <w:r w:rsidRPr="007136C1">
        <w:rPr>
          <w:b/>
          <w:bCs/>
        </w:rPr>
        <w:t xml:space="preserve"> (Random Forest)</w:t>
      </w:r>
    </w:p>
    <w:p w14:paraId="1412A082" w14:textId="77777777" w:rsidR="007136C1" w:rsidRPr="007136C1" w:rsidRDefault="007136C1" w:rsidP="007136C1">
      <w:r w:rsidRPr="007136C1">
        <w:rPr>
          <w:b/>
          <w:bCs/>
        </w:rPr>
        <w:t>**</w:t>
      </w:r>
      <w:r w:rsidRPr="007136C1">
        <w:rPr>
          <w:b/>
          <w:bCs/>
        </w:rPr>
        <w:t>類型</w:t>
      </w:r>
      <w:r w:rsidRPr="007136C1">
        <w:rPr>
          <w:b/>
          <w:bCs/>
        </w:rPr>
        <w:t>**</w:t>
      </w:r>
      <w:r w:rsidRPr="007136C1">
        <w:t xml:space="preserve">: </w:t>
      </w:r>
      <w:r w:rsidRPr="007136C1">
        <w:t>這是一種基於決策樹的集成學習方法，屬於</w:t>
      </w:r>
      <w:r w:rsidRPr="007136C1">
        <w:t xml:space="preserve"> Bagging (Bootstrap Aggregating) </w:t>
      </w:r>
      <w:r w:rsidRPr="007136C1">
        <w:t>的一種。</w:t>
      </w:r>
    </w:p>
    <w:p w14:paraId="29A466C2" w14:textId="77777777" w:rsidR="007136C1" w:rsidRPr="007136C1" w:rsidRDefault="007136C1" w:rsidP="007136C1"/>
    <w:p w14:paraId="2306D78D" w14:textId="77777777" w:rsidR="007136C1" w:rsidRPr="007136C1" w:rsidRDefault="007136C1" w:rsidP="007136C1">
      <w:r w:rsidRPr="007136C1">
        <w:rPr>
          <w:b/>
          <w:bCs/>
        </w:rPr>
        <w:t>**</w:t>
      </w:r>
      <w:r w:rsidRPr="007136C1">
        <w:rPr>
          <w:b/>
          <w:bCs/>
        </w:rPr>
        <w:t>優點</w:t>
      </w:r>
      <w:r w:rsidRPr="007136C1">
        <w:rPr>
          <w:b/>
          <w:bCs/>
        </w:rPr>
        <w:t>**</w:t>
      </w:r>
      <w:r w:rsidRPr="007136C1">
        <w:t xml:space="preserve">: </w:t>
      </w:r>
    </w:p>
    <w:p w14:paraId="5888031B" w14:textId="77777777" w:rsidR="007136C1" w:rsidRPr="007136C1" w:rsidRDefault="007136C1" w:rsidP="007136C1">
      <w:r w:rsidRPr="007136C1">
        <w:lastRenderedPageBreak/>
        <w:t xml:space="preserve">- </w:t>
      </w:r>
      <w:r w:rsidRPr="007136C1">
        <w:t>能夠捕捉非線性的複雜關係</w:t>
      </w:r>
    </w:p>
    <w:p w14:paraId="74EBF633" w14:textId="77777777" w:rsidR="007136C1" w:rsidRPr="007136C1" w:rsidRDefault="007136C1" w:rsidP="007136C1">
      <w:r w:rsidRPr="007136C1">
        <w:t xml:space="preserve">- </w:t>
      </w:r>
      <w:r w:rsidRPr="007136C1">
        <w:t>對過度擬合相對不敏感</w:t>
      </w:r>
    </w:p>
    <w:p w14:paraId="1B51091A" w14:textId="77777777" w:rsidR="007136C1" w:rsidRPr="007136C1" w:rsidRDefault="007136C1" w:rsidP="007136C1">
      <w:r w:rsidRPr="007136C1">
        <w:t xml:space="preserve">- </w:t>
      </w:r>
      <w:r w:rsidRPr="007136C1">
        <w:t>對雜訊和離群值具有較好的</w:t>
      </w:r>
      <w:proofErr w:type="gramStart"/>
      <w:r w:rsidRPr="007136C1">
        <w:t>魯棒性</w:t>
      </w:r>
      <w:proofErr w:type="gramEnd"/>
    </w:p>
    <w:p w14:paraId="0ED6E69E" w14:textId="77777777" w:rsidR="007136C1" w:rsidRPr="007136C1" w:rsidRDefault="007136C1" w:rsidP="007136C1">
      <w:r w:rsidRPr="007136C1">
        <w:t xml:space="preserve">- </w:t>
      </w:r>
      <w:r w:rsidRPr="007136C1">
        <w:t>能夠</w:t>
      </w:r>
      <w:proofErr w:type="gramStart"/>
      <w:r w:rsidRPr="007136C1">
        <w:t>處理高維度數</w:t>
      </w:r>
      <w:proofErr w:type="gramEnd"/>
      <w:r w:rsidRPr="007136C1">
        <w:t>據並提供特徵重要性排序</w:t>
      </w:r>
    </w:p>
    <w:p w14:paraId="6559E967" w14:textId="77777777" w:rsidR="007136C1" w:rsidRPr="007136C1" w:rsidRDefault="007136C1" w:rsidP="007136C1">
      <w:r w:rsidRPr="007136C1">
        <w:t xml:space="preserve">- </w:t>
      </w:r>
      <w:r w:rsidRPr="007136C1">
        <w:t>不需要特徵標準化</w:t>
      </w:r>
    </w:p>
    <w:p w14:paraId="455C027D" w14:textId="77777777" w:rsidR="007136C1" w:rsidRPr="007136C1" w:rsidRDefault="007136C1" w:rsidP="007136C1"/>
    <w:p w14:paraId="75D848BA" w14:textId="77777777" w:rsidR="007136C1" w:rsidRPr="007136C1" w:rsidRDefault="007136C1" w:rsidP="007136C1">
      <w:r w:rsidRPr="007136C1">
        <w:rPr>
          <w:b/>
          <w:bCs/>
        </w:rPr>
        <w:t>**</w:t>
      </w:r>
      <w:r w:rsidRPr="007136C1">
        <w:rPr>
          <w:b/>
          <w:bCs/>
        </w:rPr>
        <w:t>在本研究中的表現</w:t>
      </w:r>
      <w:r w:rsidRPr="007136C1">
        <w:rPr>
          <w:b/>
          <w:bCs/>
        </w:rPr>
        <w:t>**</w:t>
      </w:r>
      <w:r w:rsidRPr="007136C1">
        <w:t>:</w:t>
      </w:r>
    </w:p>
    <w:p w14:paraId="056B072D" w14:textId="77777777" w:rsidR="007136C1" w:rsidRPr="007136C1" w:rsidRDefault="007136C1" w:rsidP="007136C1">
      <w:r w:rsidRPr="007136C1">
        <w:t xml:space="preserve">- </w:t>
      </w:r>
      <w:r w:rsidRPr="007136C1">
        <w:t>交叉驗證準確率</w:t>
      </w:r>
      <w:r w:rsidRPr="007136C1">
        <w:t>: 0.917 (±0.015)</w:t>
      </w:r>
    </w:p>
    <w:p w14:paraId="75FF09B5" w14:textId="77777777" w:rsidR="007136C1" w:rsidRPr="007136C1" w:rsidRDefault="007136C1" w:rsidP="007136C1">
      <w:r w:rsidRPr="007136C1">
        <w:t xml:space="preserve">- </w:t>
      </w:r>
      <w:r w:rsidRPr="007136C1">
        <w:t>測試集準確率</w:t>
      </w:r>
      <w:r w:rsidRPr="007136C1">
        <w:t>: 0.906</w:t>
      </w:r>
    </w:p>
    <w:p w14:paraId="54246614" w14:textId="77777777" w:rsidR="007136C1" w:rsidRPr="007136C1" w:rsidRDefault="007136C1" w:rsidP="007136C1">
      <w:r w:rsidRPr="007136C1">
        <w:t xml:space="preserve">- </w:t>
      </w:r>
      <w:r w:rsidRPr="007136C1">
        <w:t>最佳參數</w:t>
      </w:r>
      <w:r w:rsidRPr="007136C1">
        <w:t xml:space="preserve">: bootstrap=False, </w:t>
      </w:r>
      <w:proofErr w:type="spellStart"/>
      <w:r w:rsidRPr="007136C1">
        <w:t>max_depth</w:t>
      </w:r>
      <w:proofErr w:type="spellEnd"/>
      <w:r w:rsidRPr="007136C1">
        <w:t xml:space="preserve">=30, </w:t>
      </w:r>
      <w:proofErr w:type="spellStart"/>
      <w:r w:rsidRPr="007136C1">
        <w:t>min_samples_leaf</w:t>
      </w:r>
      <w:proofErr w:type="spellEnd"/>
      <w:r w:rsidRPr="007136C1">
        <w:t xml:space="preserve">=1, </w:t>
      </w:r>
      <w:proofErr w:type="spellStart"/>
      <w:r w:rsidRPr="007136C1">
        <w:t>min_samples_split</w:t>
      </w:r>
      <w:proofErr w:type="spellEnd"/>
      <w:r w:rsidRPr="007136C1">
        <w:t xml:space="preserve">=2, </w:t>
      </w:r>
      <w:proofErr w:type="spellStart"/>
      <w:r w:rsidRPr="007136C1">
        <w:t>n_estimators</w:t>
      </w:r>
      <w:proofErr w:type="spellEnd"/>
      <w:r w:rsidRPr="007136C1">
        <w:t>=200</w:t>
      </w:r>
    </w:p>
    <w:p w14:paraId="443BA920" w14:textId="77777777" w:rsidR="00BF5002" w:rsidRDefault="00BF5002"/>
    <w:p w14:paraId="161082B6" w14:textId="77777777" w:rsidR="007136C1" w:rsidRPr="007136C1" w:rsidRDefault="007136C1" w:rsidP="007136C1">
      <w:r w:rsidRPr="007136C1">
        <w:rPr>
          <w:b/>
          <w:bCs/>
        </w:rPr>
        <w:t xml:space="preserve"># 8. </w:t>
      </w:r>
      <w:r w:rsidRPr="007136C1">
        <w:rPr>
          <w:b/>
          <w:bCs/>
        </w:rPr>
        <w:t>泛化能力評估</w:t>
      </w:r>
      <w:r w:rsidRPr="007136C1">
        <w:rPr>
          <w:b/>
          <w:bCs/>
        </w:rPr>
        <w:t xml:space="preserve"> (Generalizability Evaluation)</w:t>
      </w:r>
    </w:p>
    <w:p w14:paraId="12733505" w14:textId="77777777" w:rsidR="007136C1" w:rsidRPr="007136C1" w:rsidRDefault="007136C1" w:rsidP="007136C1"/>
    <w:p w14:paraId="68C5BD6E" w14:textId="77777777" w:rsidR="007136C1" w:rsidRPr="007136C1" w:rsidRDefault="007136C1" w:rsidP="007136C1">
      <w:r w:rsidRPr="007136C1">
        <w:t>泛化能力是指模型在訓練過程中未見過的新數據上表現良好的能力。本作業通過以下幾個方面來評估模型的泛化能力：</w:t>
      </w:r>
    </w:p>
    <w:p w14:paraId="05012325" w14:textId="77777777" w:rsidR="007136C1" w:rsidRPr="007136C1" w:rsidRDefault="007136C1" w:rsidP="007136C1"/>
    <w:p w14:paraId="17ADF16D" w14:textId="77777777" w:rsidR="007136C1" w:rsidRPr="007136C1" w:rsidRDefault="007136C1" w:rsidP="007136C1">
      <w:r w:rsidRPr="007136C1">
        <w:rPr>
          <w:b/>
          <w:bCs/>
        </w:rPr>
        <w:t xml:space="preserve">## 8.1 K </w:t>
      </w:r>
      <w:r w:rsidRPr="007136C1">
        <w:rPr>
          <w:b/>
          <w:bCs/>
        </w:rPr>
        <w:t>折交叉驗證</w:t>
      </w:r>
      <w:r w:rsidRPr="007136C1">
        <w:rPr>
          <w:b/>
          <w:bCs/>
        </w:rPr>
        <w:t xml:space="preserve"> (K-folds Cross Validation)</w:t>
      </w:r>
    </w:p>
    <w:p w14:paraId="071391CE" w14:textId="77777777" w:rsidR="007136C1" w:rsidRPr="007136C1" w:rsidRDefault="007136C1" w:rsidP="007136C1">
      <w:r w:rsidRPr="007136C1">
        <w:t xml:space="preserve">- </w:t>
      </w:r>
      <w:r w:rsidRPr="007136C1">
        <w:rPr>
          <w:b/>
          <w:bCs/>
        </w:rPr>
        <w:t>**</w:t>
      </w:r>
      <w:r w:rsidRPr="007136C1">
        <w:rPr>
          <w:b/>
          <w:bCs/>
        </w:rPr>
        <w:t>方法</w:t>
      </w:r>
      <w:r w:rsidRPr="007136C1">
        <w:rPr>
          <w:b/>
          <w:bCs/>
        </w:rPr>
        <w:t>**</w:t>
      </w:r>
      <w:r w:rsidRPr="007136C1">
        <w:t xml:space="preserve">: </w:t>
      </w:r>
      <w:r w:rsidRPr="007136C1">
        <w:t>在訓練集上使用了</w:t>
      </w:r>
      <w:r w:rsidRPr="007136C1">
        <w:t xml:space="preserve"> K=10 </w:t>
      </w:r>
      <w:r w:rsidRPr="007136C1">
        <w:t>的交叉驗證</w:t>
      </w:r>
    </w:p>
    <w:p w14:paraId="14CD4FF3" w14:textId="77777777" w:rsidR="007136C1" w:rsidRPr="007136C1" w:rsidRDefault="007136C1" w:rsidP="007136C1">
      <w:r w:rsidRPr="007136C1">
        <w:t xml:space="preserve">- </w:t>
      </w:r>
      <w:r w:rsidRPr="007136C1">
        <w:rPr>
          <w:b/>
          <w:bCs/>
        </w:rPr>
        <w:t>**</w:t>
      </w:r>
      <w:r w:rsidRPr="007136C1">
        <w:rPr>
          <w:b/>
          <w:bCs/>
        </w:rPr>
        <w:t>結果分析</w:t>
      </w:r>
      <w:r w:rsidRPr="007136C1">
        <w:rPr>
          <w:b/>
          <w:bCs/>
        </w:rPr>
        <w:t>**</w:t>
      </w:r>
      <w:r w:rsidRPr="007136C1">
        <w:t xml:space="preserve">: </w:t>
      </w:r>
    </w:p>
    <w:p w14:paraId="2380D507" w14:textId="77777777" w:rsidR="007136C1" w:rsidRPr="007136C1" w:rsidRDefault="007136C1" w:rsidP="007136C1">
      <w:r w:rsidRPr="007136C1">
        <w:t xml:space="preserve">  - Logistic Regression: </w:t>
      </w:r>
      <w:r w:rsidRPr="007136C1">
        <w:t>平均準確率</w:t>
      </w:r>
      <w:r w:rsidRPr="007136C1">
        <w:t xml:space="preserve"> 0.917 (</w:t>
      </w:r>
      <w:r w:rsidRPr="007136C1">
        <w:t>標準差</w:t>
      </w:r>
      <w:r w:rsidRPr="007136C1">
        <w:t xml:space="preserve"> 0.021)</w:t>
      </w:r>
    </w:p>
    <w:p w14:paraId="2079266A" w14:textId="77777777" w:rsidR="007136C1" w:rsidRPr="007136C1" w:rsidRDefault="007136C1" w:rsidP="007136C1">
      <w:r w:rsidRPr="007136C1">
        <w:t xml:space="preserve">  - Random Forest: </w:t>
      </w:r>
      <w:r w:rsidRPr="007136C1">
        <w:t>平均準確率</w:t>
      </w:r>
      <w:r w:rsidRPr="007136C1">
        <w:t xml:space="preserve"> 0.917 (</w:t>
      </w:r>
      <w:r w:rsidRPr="007136C1">
        <w:t>標準差</w:t>
      </w:r>
      <w:r w:rsidRPr="007136C1">
        <w:t xml:space="preserve"> 0.015)</w:t>
      </w:r>
    </w:p>
    <w:p w14:paraId="62C3852D" w14:textId="77777777" w:rsidR="007136C1" w:rsidRPr="007136C1" w:rsidRDefault="007136C1" w:rsidP="007136C1">
      <w:r w:rsidRPr="007136C1">
        <w:t xml:space="preserve">  - Random Forest </w:t>
      </w:r>
      <w:r w:rsidRPr="007136C1">
        <w:t>的標準差較小，表明其在訓練集的不同子集上表現更穩定，預示著更好的泛化潛力</w:t>
      </w:r>
    </w:p>
    <w:p w14:paraId="01D8F2EE" w14:textId="77777777" w:rsidR="007136C1" w:rsidRPr="007136C1" w:rsidRDefault="007136C1" w:rsidP="007136C1"/>
    <w:p w14:paraId="7AEC574B" w14:textId="77777777" w:rsidR="007136C1" w:rsidRPr="007136C1" w:rsidRDefault="007136C1" w:rsidP="007136C1">
      <w:r w:rsidRPr="007136C1">
        <w:rPr>
          <w:b/>
          <w:bCs/>
        </w:rPr>
        <w:lastRenderedPageBreak/>
        <w:t xml:space="preserve">## 8.2 </w:t>
      </w:r>
      <w:r w:rsidRPr="007136C1">
        <w:rPr>
          <w:b/>
          <w:bCs/>
        </w:rPr>
        <w:t>測試集表現</w:t>
      </w:r>
      <w:r w:rsidRPr="007136C1">
        <w:rPr>
          <w:b/>
          <w:bCs/>
        </w:rPr>
        <w:t xml:space="preserve"> (Test Set Performance)</w:t>
      </w:r>
    </w:p>
    <w:p w14:paraId="57DDD959" w14:textId="77777777" w:rsidR="007136C1" w:rsidRPr="007136C1" w:rsidRDefault="007136C1" w:rsidP="007136C1">
      <w:r w:rsidRPr="007136C1">
        <w:t xml:space="preserve">- </w:t>
      </w:r>
      <w:r w:rsidRPr="007136C1">
        <w:rPr>
          <w:b/>
          <w:bCs/>
        </w:rPr>
        <w:t>**</w:t>
      </w:r>
      <w:r w:rsidRPr="007136C1">
        <w:rPr>
          <w:b/>
          <w:bCs/>
        </w:rPr>
        <w:t>準確率</w:t>
      </w:r>
      <w:r w:rsidRPr="007136C1">
        <w:rPr>
          <w:b/>
          <w:bCs/>
        </w:rPr>
        <w:t>**</w:t>
      </w:r>
      <w:r w:rsidRPr="007136C1">
        <w:t xml:space="preserve">: </w:t>
      </w:r>
      <w:r w:rsidRPr="007136C1">
        <w:t>兩個模型在測試集上的準確率相同</w:t>
      </w:r>
      <w:r w:rsidRPr="007136C1">
        <w:t xml:space="preserve"> (0.906)</w:t>
      </w:r>
      <w:r w:rsidRPr="007136C1">
        <w:t>，直接衡量了模型在未見數據上的預測正確率</w:t>
      </w:r>
    </w:p>
    <w:p w14:paraId="74E81AE6" w14:textId="77777777" w:rsidR="007136C1" w:rsidRPr="007136C1" w:rsidRDefault="007136C1" w:rsidP="007136C1">
      <w:r w:rsidRPr="007136C1">
        <w:t xml:space="preserve">- </w:t>
      </w:r>
      <w:r w:rsidRPr="007136C1">
        <w:rPr>
          <w:b/>
          <w:bCs/>
        </w:rPr>
        <w:t>**</w:t>
      </w:r>
      <w:r w:rsidRPr="007136C1">
        <w:rPr>
          <w:b/>
          <w:bCs/>
        </w:rPr>
        <w:t>混淆矩陣分析</w:t>
      </w:r>
      <w:r w:rsidRPr="007136C1">
        <w:rPr>
          <w:b/>
          <w:bCs/>
        </w:rPr>
        <w:t>**</w:t>
      </w:r>
      <w:r w:rsidRPr="007136C1">
        <w:t xml:space="preserve">: </w:t>
      </w:r>
      <w:r w:rsidRPr="007136C1">
        <w:t>兩個模型都展現了良好的分類能力，誤分類情況相似</w:t>
      </w:r>
    </w:p>
    <w:p w14:paraId="075CD528" w14:textId="77777777" w:rsidR="007136C1" w:rsidRPr="007136C1" w:rsidRDefault="007136C1" w:rsidP="007136C1"/>
    <w:p w14:paraId="0F6A0CB7" w14:textId="77777777" w:rsidR="007136C1" w:rsidRPr="007136C1" w:rsidRDefault="007136C1" w:rsidP="007136C1">
      <w:r w:rsidRPr="007136C1">
        <w:rPr>
          <w:b/>
          <w:bCs/>
        </w:rPr>
        <w:t xml:space="preserve">## 8.3 </w:t>
      </w:r>
      <w:r w:rsidRPr="007136C1">
        <w:rPr>
          <w:b/>
          <w:bCs/>
        </w:rPr>
        <w:t>交易策略回測</w:t>
      </w:r>
      <w:r w:rsidRPr="007136C1">
        <w:rPr>
          <w:b/>
          <w:bCs/>
        </w:rPr>
        <w:t xml:space="preserve"> (Trading Strategy </w:t>
      </w:r>
      <w:proofErr w:type="spellStart"/>
      <w:r w:rsidRPr="007136C1">
        <w:rPr>
          <w:b/>
          <w:bCs/>
        </w:rPr>
        <w:t>Backtesting</w:t>
      </w:r>
      <w:proofErr w:type="spellEnd"/>
      <w:r w:rsidRPr="007136C1">
        <w:rPr>
          <w:b/>
          <w:bCs/>
        </w:rPr>
        <w:t>)</w:t>
      </w:r>
    </w:p>
    <w:p w14:paraId="72769042" w14:textId="77777777" w:rsidR="007136C1" w:rsidRPr="007136C1" w:rsidRDefault="007136C1" w:rsidP="007136C1">
      <w:r w:rsidRPr="007136C1">
        <w:t>回測是將模型預測結果應用於歷史數據來模擬交易策略表現的方法：</w:t>
      </w:r>
    </w:p>
    <w:p w14:paraId="498934A1" w14:textId="77777777" w:rsidR="007136C1" w:rsidRPr="007136C1" w:rsidRDefault="007136C1" w:rsidP="007136C1"/>
    <w:p w14:paraId="2FB4D9AF" w14:textId="77777777" w:rsidR="007136C1" w:rsidRPr="007136C1" w:rsidRDefault="007136C1" w:rsidP="007136C1">
      <w:r w:rsidRPr="007136C1">
        <w:rPr>
          <w:b/>
          <w:bCs/>
        </w:rPr>
        <w:t xml:space="preserve">**Random Forest </w:t>
      </w:r>
      <w:r w:rsidRPr="007136C1">
        <w:rPr>
          <w:b/>
          <w:bCs/>
        </w:rPr>
        <w:t>策略表現</w:t>
      </w:r>
      <w:r w:rsidRPr="007136C1">
        <w:rPr>
          <w:b/>
          <w:bCs/>
        </w:rPr>
        <w:t>**</w:t>
      </w:r>
      <w:r w:rsidRPr="007136C1">
        <w:t>:</w:t>
      </w:r>
    </w:p>
    <w:p w14:paraId="480FD635" w14:textId="77777777" w:rsidR="007136C1" w:rsidRPr="007136C1" w:rsidRDefault="007136C1" w:rsidP="007136C1">
      <w:r w:rsidRPr="007136C1">
        <w:t xml:space="preserve">- </w:t>
      </w:r>
      <w:r w:rsidRPr="007136C1">
        <w:t>總回報</w:t>
      </w:r>
      <w:r w:rsidRPr="007136C1">
        <w:t>: 237.9%</w:t>
      </w:r>
    </w:p>
    <w:p w14:paraId="22997B9C" w14:textId="77777777" w:rsidR="007136C1" w:rsidRPr="007136C1" w:rsidRDefault="007136C1" w:rsidP="007136C1">
      <w:r w:rsidRPr="007136C1">
        <w:t xml:space="preserve">- </w:t>
      </w:r>
      <w:r w:rsidRPr="007136C1">
        <w:t>波動度</w:t>
      </w:r>
      <w:r w:rsidRPr="007136C1">
        <w:t>: 0.204</w:t>
      </w:r>
    </w:p>
    <w:p w14:paraId="7527C6AB" w14:textId="77777777" w:rsidR="007136C1" w:rsidRPr="007136C1" w:rsidRDefault="007136C1" w:rsidP="007136C1">
      <w:r w:rsidRPr="007136C1">
        <w:t xml:space="preserve">- </w:t>
      </w:r>
      <w:r w:rsidRPr="007136C1">
        <w:t>夏普比率</w:t>
      </w:r>
      <w:r w:rsidRPr="007136C1">
        <w:t>: 0.126</w:t>
      </w:r>
    </w:p>
    <w:p w14:paraId="11FD7467" w14:textId="77777777" w:rsidR="007136C1" w:rsidRPr="007136C1" w:rsidRDefault="007136C1" w:rsidP="007136C1">
      <w:r w:rsidRPr="007136C1">
        <w:t xml:space="preserve">- </w:t>
      </w:r>
      <w:r w:rsidRPr="007136C1">
        <w:t>勝率</w:t>
      </w:r>
      <w:r w:rsidRPr="007136C1">
        <w:t>: 53.7%</w:t>
      </w:r>
    </w:p>
    <w:p w14:paraId="436744A5" w14:textId="77777777" w:rsidR="007136C1" w:rsidRPr="007136C1" w:rsidRDefault="007136C1" w:rsidP="007136C1"/>
    <w:p w14:paraId="6BC154BE" w14:textId="77777777" w:rsidR="007136C1" w:rsidRPr="007136C1" w:rsidRDefault="007136C1" w:rsidP="007136C1">
      <w:r w:rsidRPr="007136C1">
        <w:rPr>
          <w:b/>
          <w:bCs/>
        </w:rPr>
        <w:t xml:space="preserve">**Logistic Regression </w:t>
      </w:r>
      <w:r w:rsidRPr="007136C1">
        <w:rPr>
          <w:b/>
          <w:bCs/>
        </w:rPr>
        <w:t>策略表現</w:t>
      </w:r>
      <w:r w:rsidRPr="007136C1">
        <w:rPr>
          <w:b/>
          <w:bCs/>
        </w:rPr>
        <w:t>**</w:t>
      </w:r>
      <w:r w:rsidRPr="007136C1">
        <w:t>:</w:t>
      </w:r>
    </w:p>
    <w:p w14:paraId="72DCDEF4" w14:textId="77777777" w:rsidR="007136C1" w:rsidRPr="007136C1" w:rsidRDefault="007136C1" w:rsidP="007136C1">
      <w:r w:rsidRPr="007136C1">
        <w:t xml:space="preserve">- </w:t>
      </w:r>
      <w:r w:rsidRPr="007136C1">
        <w:t>總回報</w:t>
      </w:r>
      <w:r w:rsidRPr="007136C1">
        <w:t>: 1143.5%</w:t>
      </w:r>
    </w:p>
    <w:p w14:paraId="1E622011" w14:textId="77777777" w:rsidR="007136C1" w:rsidRPr="007136C1" w:rsidRDefault="007136C1" w:rsidP="007136C1">
      <w:r w:rsidRPr="007136C1">
        <w:t xml:space="preserve">- </w:t>
      </w:r>
      <w:r w:rsidRPr="007136C1">
        <w:t>波動度</w:t>
      </w:r>
      <w:r w:rsidRPr="007136C1">
        <w:t>: 0.205</w:t>
      </w:r>
    </w:p>
    <w:p w14:paraId="3574F588" w14:textId="77777777" w:rsidR="007136C1" w:rsidRPr="007136C1" w:rsidRDefault="007136C1" w:rsidP="007136C1">
      <w:r w:rsidRPr="007136C1">
        <w:t xml:space="preserve">- </w:t>
      </w:r>
      <w:r w:rsidRPr="007136C1">
        <w:t>夏普比率</w:t>
      </w:r>
      <w:r w:rsidRPr="007136C1">
        <w:t>: 0.159</w:t>
      </w:r>
    </w:p>
    <w:p w14:paraId="62FC3593" w14:textId="77777777" w:rsidR="007136C1" w:rsidRPr="007136C1" w:rsidRDefault="007136C1" w:rsidP="007136C1">
      <w:r w:rsidRPr="007136C1">
        <w:t xml:space="preserve">- </w:t>
      </w:r>
      <w:r w:rsidRPr="007136C1">
        <w:t>勝率</w:t>
      </w:r>
      <w:r w:rsidRPr="007136C1">
        <w:t>: 60.5%</w:t>
      </w:r>
    </w:p>
    <w:p w14:paraId="00A03A13" w14:textId="77777777" w:rsidR="007136C1" w:rsidRPr="007136C1" w:rsidRDefault="007136C1" w:rsidP="007136C1"/>
    <w:p w14:paraId="1DE08D12" w14:textId="77777777" w:rsidR="007136C1" w:rsidRPr="007136C1" w:rsidRDefault="007136C1" w:rsidP="007136C1">
      <w:r w:rsidRPr="007136C1">
        <w:rPr>
          <w:b/>
          <w:bCs/>
        </w:rPr>
        <w:t>**</w:t>
      </w:r>
      <w:r w:rsidRPr="007136C1">
        <w:rPr>
          <w:b/>
          <w:bCs/>
        </w:rPr>
        <w:t>買入持有策略</w:t>
      </w:r>
      <w:r w:rsidRPr="007136C1">
        <w:rPr>
          <w:b/>
          <w:bCs/>
        </w:rPr>
        <w:t xml:space="preserve"> (</w:t>
      </w:r>
      <w:r w:rsidRPr="007136C1">
        <w:rPr>
          <w:b/>
          <w:bCs/>
        </w:rPr>
        <w:t>基準</w:t>
      </w:r>
      <w:r w:rsidRPr="007136C1">
        <w:rPr>
          <w:b/>
          <w:bCs/>
        </w:rPr>
        <w:t>)**</w:t>
      </w:r>
      <w:r w:rsidRPr="007136C1">
        <w:t>:</w:t>
      </w:r>
    </w:p>
    <w:p w14:paraId="4A90BEC9" w14:textId="77777777" w:rsidR="007136C1" w:rsidRPr="007136C1" w:rsidRDefault="007136C1" w:rsidP="007136C1">
      <w:r w:rsidRPr="007136C1">
        <w:t xml:space="preserve">- </w:t>
      </w:r>
      <w:r w:rsidRPr="007136C1">
        <w:t>總回報</w:t>
      </w:r>
      <w:r w:rsidRPr="007136C1">
        <w:t>: 49.1%</w:t>
      </w:r>
    </w:p>
    <w:p w14:paraId="2DF402CB" w14:textId="77777777" w:rsidR="007136C1" w:rsidRPr="007136C1" w:rsidRDefault="007136C1" w:rsidP="007136C1">
      <w:r w:rsidRPr="007136C1">
        <w:t xml:space="preserve">- </w:t>
      </w:r>
      <w:r w:rsidRPr="007136C1">
        <w:t>波動度</w:t>
      </w:r>
      <w:r w:rsidRPr="007136C1">
        <w:t>: 0.291</w:t>
      </w:r>
    </w:p>
    <w:p w14:paraId="051BF8C5" w14:textId="77777777" w:rsidR="007136C1" w:rsidRPr="007136C1" w:rsidRDefault="007136C1" w:rsidP="007136C1">
      <w:r w:rsidRPr="007136C1">
        <w:t xml:space="preserve">- </w:t>
      </w:r>
      <w:r w:rsidRPr="007136C1">
        <w:t>夏普比率</w:t>
      </w:r>
      <w:r w:rsidRPr="007136C1">
        <w:t>: 0.141</w:t>
      </w:r>
    </w:p>
    <w:p w14:paraId="1D235AEF" w14:textId="77777777" w:rsidR="007136C1" w:rsidRPr="007136C1" w:rsidRDefault="007136C1" w:rsidP="007136C1"/>
    <w:p w14:paraId="70645398" w14:textId="77777777" w:rsidR="007136C1" w:rsidRPr="007136C1" w:rsidRDefault="007136C1" w:rsidP="007136C1">
      <w:r w:rsidRPr="007136C1">
        <w:rPr>
          <w:b/>
          <w:bCs/>
        </w:rPr>
        <w:t xml:space="preserve">## 8.4 </w:t>
      </w:r>
      <w:r w:rsidRPr="007136C1">
        <w:rPr>
          <w:b/>
          <w:bCs/>
        </w:rPr>
        <w:t>泛化能力結論</w:t>
      </w:r>
    </w:p>
    <w:p w14:paraId="53E7E714" w14:textId="77777777" w:rsidR="007136C1" w:rsidRPr="007136C1" w:rsidRDefault="007136C1" w:rsidP="007136C1">
      <w:r w:rsidRPr="007136C1">
        <w:t xml:space="preserve">1. </w:t>
      </w:r>
      <w:r w:rsidRPr="007136C1">
        <w:rPr>
          <w:b/>
          <w:bCs/>
        </w:rPr>
        <w:t>**</w:t>
      </w:r>
      <w:r w:rsidRPr="007136C1">
        <w:rPr>
          <w:b/>
          <w:bCs/>
        </w:rPr>
        <w:t>模型穩定性</w:t>
      </w:r>
      <w:r w:rsidRPr="007136C1">
        <w:rPr>
          <w:b/>
          <w:bCs/>
        </w:rPr>
        <w:t>**</w:t>
      </w:r>
      <w:r w:rsidRPr="007136C1">
        <w:t xml:space="preserve">: Random Forest </w:t>
      </w:r>
      <w:r w:rsidRPr="007136C1">
        <w:t>在交叉驗證中展現更好的穩定性（較小的標準差）</w:t>
      </w:r>
    </w:p>
    <w:p w14:paraId="0298C3A9" w14:textId="77777777" w:rsidR="007136C1" w:rsidRPr="007136C1" w:rsidRDefault="007136C1" w:rsidP="007136C1">
      <w:r w:rsidRPr="007136C1">
        <w:t xml:space="preserve">2. </w:t>
      </w:r>
      <w:r w:rsidRPr="007136C1">
        <w:rPr>
          <w:b/>
          <w:bCs/>
        </w:rPr>
        <w:t>**</w:t>
      </w:r>
      <w:r w:rsidRPr="007136C1">
        <w:rPr>
          <w:b/>
          <w:bCs/>
        </w:rPr>
        <w:t>實際應用性能</w:t>
      </w:r>
      <w:r w:rsidRPr="007136C1">
        <w:rPr>
          <w:b/>
          <w:bCs/>
        </w:rPr>
        <w:t>**</w:t>
      </w:r>
      <w:r w:rsidRPr="007136C1">
        <w:t xml:space="preserve">: Logistic Regression </w:t>
      </w:r>
      <w:r w:rsidRPr="007136C1">
        <w:t>在交易策略回測中</w:t>
      </w:r>
      <w:proofErr w:type="gramStart"/>
      <w:r w:rsidRPr="007136C1">
        <w:t>表現更優</w:t>
      </w:r>
      <w:proofErr w:type="gramEnd"/>
      <w:r w:rsidRPr="007136C1">
        <w:t>，累積回報率顯著高於</w:t>
      </w:r>
      <w:r w:rsidRPr="007136C1">
        <w:t xml:space="preserve"> Random Forest </w:t>
      </w:r>
      <w:r w:rsidRPr="007136C1">
        <w:t>和買入持有策略</w:t>
      </w:r>
    </w:p>
    <w:p w14:paraId="3996D242" w14:textId="77777777" w:rsidR="007136C1" w:rsidRPr="007136C1" w:rsidRDefault="007136C1" w:rsidP="007136C1">
      <w:r w:rsidRPr="007136C1">
        <w:t xml:space="preserve">3. </w:t>
      </w:r>
      <w:r w:rsidRPr="007136C1">
        <w:rPr>
          <w:b/>
          <w:bCs/>
        </w:rPr>
        <w:t>**</w:t>
      </w:r>
      <w:r w:rsidRPr="007136C1">
        <w:rPr>
          <w:b/>
          <w:bCs/>
        </w:rPr>
        <w:t>風險調整回報</w:t>
      </w:r>
      <w:r w:rsidRPr="007136C1">
        <w:rPr>
          <w:b/>
          <w:bCs/>
        </w:rPr>
        <w:t>**</w:t>
      </w:r>
      <w:r w:rsidRPr="007136C1">
        <w:t xml:space="preserve">: Logistic Regression </w:t>
      </w:r>
      <w:r w:rsidRPr="007136C1">
        <w:t>的夏普比率</w:t>
      </w:r>
      <w:r w:rsidRPr="007136C1">
        <w:t>(0.159)</w:t>
      </w:r>
      <w:r w:rsidRPr="007136C1">
        <w:t>高於</w:t>
      </w:r>
      <w:r w:rsidRPr="007136C1">
        <w:t xml:space="preserve"> Random Forest (0.126)</w:t>
      </w:r>
      <w:r w:rsidRPr="007136C1">
        <w:t>和買入持有</w:t>
      </w:r>
      <w:r w:rsidRPr="007136C1">
        <w:t>(0.141)</w:t>
      </w:r>
    </w:p>
    <w:p w14:paraId="6A0CF9BB" w14:textId="77777777" w:rsidR="007136C1" w:rsidRPr="007136C1" w:rsidRDefault="007136C1" w:rsidP="007136C1">
      <w:r w:rsidRPr="007136C1">
        <w:t xml:space="preserve">4. </w:t>
      </w:r>
      <w:r w:rsidRPr="007136C1">
        <w:rPr>
          <w:b/>
          <w:bCs/>
        </w:rPr>
        <w:t>**</w:t>
      </w:r>
      <w:r w:rsidRPr="007136C1">
        <w:rPr>
          <w:b/>
          <w:bCs/>
        </w:rPr>
        <w:t>策略有效性</w:t>
      </w:r>
      <w:r w:rsidRPr="007136C1">
        <w:rPr>
          <w:b/>
          <w:bCs/>
        </w:rPr>
        <w:t>**</w:t>
      </w:r>
      <w:r w:rsidRPr="007136C1">
        <w:t xml:space="preserve">: </w:t>
      </w:r>
      <w:r w:rsidRPr="007136C1">
        <w:t>兩個模型都成功超越了買入持有基準策略，證明了特徵工程和模型預測的有效性</w:t>
      </w:r>
    </w:p>
    <w:p w14:paraId="0ED55DEB" w14:textId="77777777" w:rsidR="007136C1" w:rsidRPr="007136C1" w:rsidRDefault="007136C1" w:rsidP="007136C1"/>
    <w:p w14:paraId="2A80B1D3" w14:textId="77777777" w:rsidR="007136C1" w:rsidRPr="007136C1" w:rsidRDefault="007136C1" w:rsidP="007136C1">
      <w:r w:rsidRPr="007136C1">
        <w:rPr>
          <w:b/>
          <w:bCs/>
        </w:rPr>
        <w:t>**</w:t>
      </w:r>
      <w:r w:rsidRPr="007136C1">
        <w:rPr>
          <w:b/>
          <w:bCs/>
        </w:rPr>
        <w:t>最終評估</w:t>
      </w:r>
      <w:r w:rsidRPr="007136C1">
        <w:rPr>
          <w:b/>
          <w:bCs/>
        </w:rPr>
        <w:t>**</w:t>
      </w:r>
      <w:r w:rsidRPr="007136C1">
        <w:t xml:space="preserve">: </w:t>
      </w:r>
      <w:r w:rsidRPr="007136C1">
        <w:t>雖然</w:t>
      </w:r>
      <w:r w:rsidRPr="007136C1">
        <w:t xml:space="preserve"> Random Forest </w:t>
      </w:r>
      <w:r w:rsidRPr="007136C1">
        <w:t>在模型穩定性方面表現更好，但</w:t>
      </w:r>
      <w:r w:rsidRPr="007136C1">
        <w:t xml:space="preserve"> Logistic Regression </w:t>
      </w:r>
      <w:r w:rsidRPr="007136C1">
        <w:t>在實際交易應用中展現</w:t>
      </w:r>
      <w:proofErr w:type="gramStart"/>
      <w:r w:rsidRPr="007136C1">
        <w:t>了更優的</w:t>
      </w:r>
      <w:proofErr w:type="gramEnd"/>
      <w:r w:rsidRPr="007136C1">
        <w:t>泛化能力和投資回報，這可能是由於金融市場中線性關係的重要性以及羅吉斯</w:t>
      </w:r>
      <w:proofErr w:type="gramStart"/>
      <w:r w:rsidRPr="007136C1">
        <w:t>迴歸對</w:t>
      </w:r>
      <w:proofErr w:type="gramEnd"/>
      <w:r w:rsidRPr="007136C1">
        <w:t>雜訊的相對</w:t>
      </w:r>
      <w:proofErr w:type="gramStart"/>
      <w:r w:rsidRPr="007136C1">
        <w:t>魯棒性</w:t>
      </w:r>
      <w:proofErr w:type="gramEnd"/>
      <w:r w:rsidRPr="007136C1">
        <w:t>。</w:t>
      </w:r>
    </w:p>
    <w:p w14:paraId="75F83A75" w14:textId="77777777" w:rsidR="007136C1" w:rsidRPr="007136C1" w:rsidRDefault="007136C1">
      <w:pPr>
        <w:rPr>
          <w:rFonts w:hint="eastAsia"/>
        </w:rPr>
      </w:pPr>
    </w:p>
    <w:sectPr w:rsidR="007136C1" w:rsidRPr="007136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C1"/>
    <w:rsid w:val="007136C1"/>
    <w:rsid w:val="008318F4"/>
    <w:rsid w:val="00BF5002"/>
    <w:rsid w:val="00F551EE"/>
    <w:rsid w:val="00F7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A3FE"/>
  <w15:chartTrackingRefBased/>
  <w15:docId w15:val="{6DAEC300-A02F-4C72-AFDB-36FF2E58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136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3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36C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36C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3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36C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36C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36C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36C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36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13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136C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13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136C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136C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136C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136C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136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36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13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36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136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3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136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36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36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3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136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36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4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M11318009</dc:creator>
  <cp:keywords/>
  <dc:description/>
  <cp:lastModifiedBy>M11318009</cp:lastModifiedBy>
  <cp:revision>1</cp:revision>
  <dcterms:created xsi:type="dcterms:W3CDTF">2025-06-04T10:51:00Z</dcterms:created>
  <dcterms:modified xsi:type="dcterms:W3CDTF">2025-06-04T10:52:00Z</dcterms:modified>
</cp:coreProperties>
</file>