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b w:val="1"/>
          <w:color w:val="434343"/>
        </w:rPr>
      </w:pPr>
      <w:bookmarkStart w:colFirst="0" w:colLast="0" w:name="_14p63nai5ksn" w:id="0"/>
      <w:bookmarkEnd w:id="0"/>
      <w:r w:rsidDel="00000000" w:rsidR="00000000" w:rsidRPr="00000000">
        <w:rPr>
          <w:rtl w:val="0"/>
        </w:rPr>
        <w:t xml:space="preserve"> </w:t>
      </w:r>
      <w:r w:rsidDel="00000000" w:rsidR="00000000" w:rsidRPr="00000000">
        <w:rPr>
          <w:b w:val="1"/>
          <w:color w:val="434343"/>
          <w:rtl w:val="0"/>
        </w:rPr>
        <w:t xml:space="preserve">Développement d’une plateforme de gestion/reporting de stock et de </w:t>
      </w:r>
      <w:r w:rsidDel="00000000" w:rsidR="00000000" w:rsidRPr="00000000">
        <w:rPr>
          <w:b w:val="1"/>
          <w:color w:val="434343"/>
          <w:rtl w:val="0"/>
        </w:rPr>
        <w:t xml:space="preserve">trésorerie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1514475</wp:posOffset>
            </wp:positionV>
            <wp:extent cx="4572000" cy="3342105"/>
            <wp:effectExtent b="0" l="0" r="0" t="0"/>
            <wp:wrapSquare wrapText="bothSides" distB="114300" distT="114300" distL="114300" distR="114300"/>
            <wp:docPr id="32" name="image41.jpg"/>
            <a:graphic>
              <a:graphicData uri="http://schemas.openxmlformats.org/drawingml/2006/picture">
                <pic:pic>
                  <pic:nvPicPr>
                    <pic:cNvPr id="0" name="image41.jpg"/>
                    <pic:cNvPicPr preferRelativeResize="0"/>
                  </pic:nvPicPr>
                  <pic:blipFill>
                    <a:blip r:embed="rId6"/>
                    <a:srcRect b="0" l="0" r="0" t="0"/>
                    <a:stretch>
                      <a:fillRect/>
                    </a:stretch>
                  </pic:blipFill>
                  <pic:spPr>
                    <a:xfrm>
                      <a:off x="0" y="0"/>
                      <a:ext cx="4572000" cy="3342105"/>
                    </a:xfrm>
                    <a:prstGeom prst="rect"/>
                    <a:ln/>
                  </pic:spPr>
                </pic:pic>
              </a:graphicData>
            </a:graphic>
          </wp:anchor>
        </w:drawing>
      </w:r>
    </w:p>
    <w:p w:rsidR="00000000" w:rsidDel="00000000" w:rsidP="00000000" w:rsidRDefault="00000000" w:rsidRPr="00000000" w14:paraId="00000001">
      <w:pPr>
        <w:pStyle w:val="Title"/>
        <w:jc w:val="center"/>
        <w:rPr/>
      </w:pPr>
      <w:bookmarkStart w:colFirst="0" w:colLast="0" w:name="_sh388uj58v9h" w:id="1"/>
      <w:bookmarkEnd w:id="1"/>
      <w:r w:rsidDel="00000000" w:rsidR="00000000" w:rsidRPr="00000000">
        <w:rPr>
          <w:rtl w:val="0"/>
        </w:rPr>
      </w:r>
    </w:p>
    <w:p w:rsidR="00000000" w:rsidDel="00000000" w:rsidP="00000000" w:rsidRDefault="00000000" w:rsidRPr="00000000" w14:paraId="00000002">
      <w:pPr>
        <w:pStyle w:val="Title"/>
        <w:jc w:val="center"/>
        <w:rPr/>
      </w:pPr>
      <w:bookmarkStart w:colFirst="0" w:colLast="0" w:name="_7f82wunbi7fz" w:id="2"/>
      <w:bookmarkEnd w:id="2"/>
      <w:r w:rsidDel="00000000" w:rsidR="00000000" w:rsidRPr="00000000">
        <w:rPr>
          <w:rtl w:val="0"/>
        </w:rPr>
        <w:t xml:space="preserve"> </w:t>
      </w:r>
    </w:p>
    <w:p w:rsidR="00000000" w:rsidDel="00000000" w:rsidP="00000000" w:rsidRDefault="00000000" w:rsidRPr="00000000" w14:paraId="00000003">
      <w:pPr>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4">
      <w:pPr>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5">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6">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7">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8">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9">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B">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C">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D">
      <w:pPr>
        <w:spacing w:line="276" w:lineRule="auto"/>
        <w:jc w:val="center"/>
        <w:rPr>
          <w:b w:val="1"/>
          <w:sz w:val="36"/>
          <w:szCs w:val="36"/>
        </w:rPr>
      </w:pPr>
      <w:r w:rsidDel="00000000" w:rsidR="00000000" w:rsidRPr="00000000">
        <w:rPr>
          <w:b w:val="1"/>
          <w:sz w:val="36"/>
          <w:szCs w:val="36"/>
          <w:rtl w:val="0"/>
        </w:rPr>
        <w:t xml:space="preserve">TO52</w:t>
      </w:r>
    </w:p>
    <w:p w:rsidR="00000000" w:rsidDel="00000000" w:rsidP="00000000" w:rsidRDefault="00000000" w:rsidRPr="00000000" w14:paraId="0000000E">
      <w:pPr>
        <w:spacing w:line="276" w:lineRule="auto"/>
        <w:jc w:val="center"/>
        <w:rPr>
          <w:sz w:val="36"/>
          <w:szCs w:val="36"/>
        </w:rPr>
      </w:pPr>
      <w:r w:rsidDel="00000000" w:rsidR="00000000" w:rsidRPr="00000000">
        <w:rPr>
          <w:b w:val="1"/>
          <w:sz w:val="36"/>
          <w:szCs w:val="36"/>
          <w:rtl w:val="0"/>
        </w:rPr>
        <w:t xml:space="preserve">Rapport</w:t>
      </w: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center"/>
        <w:rPr>
          <w:sz w:val="36"/>
          <w:szCs w:val="36"/>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jc w:val="center"/>
        <w:rPr>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sz w:val="36"/>
          <w:szCs w:val="3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352425</wp:posOffset>
            </wp:positionV>
            <wp:extent cx="1985963" cy="815375"/>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985963" cy="815375"/>
                    </a:xfrm>
                    <a:prstGeom prst="rect"/>
                    <a:ln/>
                  </pic:spPr>
                </pic:pic>
              </a:graphicData>
            </a:graphic>
          </wp:anchor>
        </w:drawing>
      </w:r>
    </w:p>
    <w:p w:rsidR="00000000" w:rsidDel="00000000" w:rsidP="00000000" w:rsidRDefault="00000000" w:rsidRPr="00000000" w14:paraId="00000014">
      <w:pPr>
        <w:rPr>
          <w:sz w:val="36"/>
          <w:szCs w:val="36"/>
        </w:rPr>
      </w:pPr>
      <w:r w:rsidDel="00000000" w:rsidR="00000000" w:rsidRPr="00000000">
        <w:rPr>
          <w:sz w:val="36"/>
          <w:szCs w:val="36"/>
          <w:rtl w:val="0"/>
        </w:rPr>
        <w:t xml:space="preserve">Aurélien BROUTIN</w:t>
      </w:r>
    </w:p>
    <w:p w:rsidR="00000000" w:rsidDel="00000000" w:rsidP="00000000" w:rsidRDefault="00000000" w:rsidRPr="00000000" w14:paraId="00000015">
      <w:pPr>
        <w:rPr>
          <w:sz w:val="36"/>
          <w:szCs w:val="36"/>
        </w:rPr>
      </w:pPr>
      <w:r w:rsidDel="00000000" w:rsidR="00000000" w:rsidRPr="00000000">
        <w:rPr>
          <w:sz w:val="36"/>
          <w:szCs w:val="36"/>
          <w:rtl w:val="0"/>
        </w:rPr>
        <w:t xml:space="preserve">Alexis OUKSEL</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line="276" w:lineRule="auto"/>
        <w:jc w:val="center"/>
        <w:rPr>
          <w:b w:val="1"/>
        </w:rPr>
      </w:pPr>
      <w:bookmarkStart w:colFirst="0" w:colLast="0" w:name="_pw4m8s9bhht3" w:id="3"/>
      <w:bookmarkEnd w:id="3"/>
      <w:r w:rsidDel="00000000" w:rsidR="00000000" w:rsidRPr="00000000">
        <w:rPr>
          <w:b w:val="1"/>
          <w:rtl w:val="0"/>
        </w:rPr>
        <w:t xml:space="preserve">Table des matières</w:t>
      </w:r>
    </w:p>
    <w:p w:rsidR="00000000" w:rsidDel="00000000" w:rsidP="00000000" w:rsidRDefault="00000000" w:rsidRPr="00000000" w14:paraId="00000019">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pw4m8s9bhht3">
            <w:r w:rsidDel="00000000" w:rsidR="00000000" w:rsidRPr="00000000">
              <w:rPr>
                <w:b w:val="1"/>
                <w:rtl w:val="0"/>
              </w:rPr>
              <w:t xml:space="preserve">Table des matières</w:t>
            </w:r>
          </w:hyperlink>
          <w:r w:rsidDel="00000000" w:rsidR="00000000" w:rsidRPr="00000000">
            <w:rPr>
              <w:b w:val="1"/>
              <w:rtl w:val="0"/>
            </w:rPr>
            <w:tab/>
          </w:r>
          <w:r w:rsidDel="00000000" w:rsidR="00000000" w:rsidRPr="00000000">
            <w:fldChar w:fldCharType="begin"/>
            <w:instrText xml:space="preserve"> PAGEREF _pw4m8s9bhht3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pPr>
          <w:hyperlink w:anchor="_30j0zll">
            <w:r w:rsidDel="00000000" w:rsidR="00000000" w:rsidRPr="00000000">
              <w:rPr>
                <w:b w:val="1"/>
                <w:rtl w:val="0"/>
              </w:rPr>
              <w:t xml:space="preserve">Cahier des charges</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pPr>
          <w:hyperlink w:anchor="_f9a4vwh6u8y1">
            <w:r w:rsidDel="00000000" w:rsidR="00000000" w:rsidRPr="00000000">
              <w:rPr>
                <w:b w:val="1"/>
                <w:rtl w:val="0"/>
              </w:rPr>
              <w:t xml:space="preserve">I) Expression du besoin</w:t>
            </w:r>
          </w:hyperlink>
          <w:r w:rsidDel="00000000" w:rsidR="00000000" w:rsidRPr="00000000">
            <w:rPr>
              <w:b w:val="1"/>
              <w:rtl w:val="0"/>
            </w:rPr>
            <w:tab/>
          </w:r>
          <w:r w:rsidDel="00000000" w:rsidR="00000000" w:rsidRPr="00000000">
            <w:fldChar w:fldCharType="begin"/>
            <w:instrText xml:space="preserve"> PAGEREF _f9a4vwh6u8y1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pPr>
          <w:hyperlink w:anchor="_1fob9te">
            <w:r w:rsidDel="00000000" w:rsidR="00000000" w:rsidRPr="00000000">
              <w:rPr>
                <w:rtl w:val="0"/>
              </w:rPr>
              <w:t xml:space="preserve">A) Présentation du client</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3znysh7">
            <w:r w:rsidDel="00000000" w:rsidR="00000000" w:rsidRPr="00000000">
              <w:rPr>
                <w:rtl w:val="0"/>
              </w:rPr>
              <w:t xml:space="preserve">B) Besoin du client</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pPr>
          <w:hyperlink w:anchor="_2et92p0">
            <w:r w:rsidDel="00000000" w:rsidR="00000000" w:rsidRPr="00000000">
              <w:rPr>
                <w:b w:val="1"/>
                <w:rtl w:val="0"/>
              </w:rPr>
              <w:t xml:space="preserve">II) Le logiciel</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pPr>
          <w:hyperlink w:anchor="_tyjcwt">
            <w:r w:rsidDel="00000000" w:rsidR="00000000" w:rsidRPr="00000000">
              <w:rPr>
                <w:rtl w:val="0"/>
              </w:rPr>
              <w:t xml:space="preserve">A) Architecture du logiciel</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pPr>
          <w:hyperlink w:anchor="_3dy6vkm">
            <w:r w:rsidDel="00000000" w:rsidR="00000000" w:rsidRPr="00000000">
              <w:rPr>
                <w:rtl w:val="0"/>
              </w:rPr>
              <w:t xml:space="preserve">B) Technologies utilisées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pPr>
          <w:hyperlink w:anchor="_1t3h5sf">
            <w:r w:rsidDel="00000000" w:rsidR="00000000" w:rsidRPr="00000000">
              <w:rPr>
                <w:rtl w:val="0"/>
              </w:rPr>
              <w:t xml:space="preserve">1) Back-end de la plateforme</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1080" w:firstLine="0"/>
            <w:rPr/>
          </w:pPr>
          <w:hyperlink w:anchor="_4d34og8">
            <w:r w:rsidDel="00000000" w:rsidR="00000000" w:rsidRPr="00000000">
              <w:rPr>
                <w:rtl w:val="0"/>
              </w:rPr>
              <w:t xml:space="preserve">Technologie du back-end</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1080" w:firstLine="0"/>
            <w:rPr/>
          </w:pPr>
          <w:hyperlink w:anchor="_2s8eyo1">
            <w:r w:rsidDel="00000000" w:rsidR="00000000" w:rsidRPr="00000000">
              <w:rPr>
                <w:rtl w:val="0"/>
              </w:rPr>
              <w:t xml:space="preserve">Base de données</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1080" w:firstLine="0"/>
            <w:rPr/>
          </w:pPr>
          <w:hyperlink w:anchor="_17dp8vu">
            <w:r w:rsidDel="00000000" w:rsidR="00000000" w:rsidRPr="00000000">
              <w:rPr>
                <w:rtl w:val="0"/>
              </w:rPr>
              <w:t xml:space="preserve">Infrastructure</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3rdcrjn">
            <w:r w:rsidDel="00000000" w:rsidR="00000000" w:rsidRPr="00000000">
              <w:rPr>
                <w:rtl w:val="0"/>
              </w:rPr>
              <w:t xml:space="preserve">2) Front-end de la plateforme (React.js)</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pPr>
          <w:hyperlink w:anchor="_aeyxb3wporgp">
            <w:r w:rsidDel="00000000" w:rsidR="00000000" w:rsidRPr="00000000">
              <w:rPr>
                <w:b w:val="1"/>
                <w:rtl w:val="0"/>
              </w:rPr>
              <w:t xml:space="preserve">III) Gestion de projet</w:t>
            </w:r>
          </w:hyperlink>
          <w:r w:rsidDel="00000000" w:rsidR="00000000" w:rsidRPr="00000000">
            <w:rPr>
              <w:b w:val="1"/>
              <w:rtl w:val="0"/>
            </w:rPr>
            <w:tab/>
          </w:r>
          <w:r w:rsidDel="00000000" w:rsidR="00000000" w:rsidRPr="00000000">
            <w:fldChar w:fldCharType="begin"/>
            <w:instrText xml:space="preserve"> PAGEREF _aeyxb3wporgp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pPr>
          <w:hyperlink w:anchor="_lnxbz9">
            <w:r w:rsidDel="00000000" w:rsidR="00000000" w:rsidRPr="00000000">
              <w:rPr>
                <w:rtl w:val="0"/>
              </w:rPr>
              <w:t xml:space="preserve">A) Diagramme de Gantt de la première version</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pPr>
          <w:hyperlink w:anchor="_s15e6534fbca">
            <w:r w:rsidDel="00000000" w:rsidR="00000000" w:rsidRPr="00000000">
              <w:rPr>
                <w:rtl w:val="0"/>
              </w:rPr>
              <w:t xml:space="preserve">B) Fonctionnalités de la première version</w:t>
            </w:r>
          </w:hyperlink>
          <w:r w:rsidDel="00000000" w:rsidR="00000000" w:rsidRPr="00000000">
            <w:rPr>
              <w:rtl w:val="0"/>
            </w:rPr>
            <w:tab/>
          </w:r>
          <w:r w:rsidDel="00000000" w:rsidR="00000000" w:rsidRPr="00000000">
            <w:fldChar w:fldCharType="begin"/>
            <w:instrText xml:space="preserve"> PAGEREF _s15e6534fbca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pPr>
          <w:hyperlink w:anchor="_ankb6020sm3g">
            <w:r w:rsidDel="00000000" w:rsidR="00000000" w:rsidRPr="00000000">
              <w:rPr>
                <w:b w:val="1"/>
                <w:rtl w:val="0"/>
              </w:rPr>
              <w:t xml:space="preserve">Dossier de conception</w:t>
            </w:r>
          </w:hyperlink>
          <w:r w:rsidDel="00000000" w:rsidR="00000000" w:rsidRPr="00000000">
            <w:rPr>
              <w:b w:val="1"/>
              <w:rtl w:val="0"/>
            </w:rPr>
            <w:tab/>
          </w:r>
          <w:r w:rsidDel="00000000" w:rsidR="00000000" w:rsidRPr="00000000">
            <w:fldChar w:fldCharType="begin"/>
            <w:instrText xml:space="preserve"> PAGEREF _ankb6020sm3g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pPr>
          <w:hyperlink w:anchor="_fol26h9v4lz4">
            <w:r w:rsidDel="00000000" w:rsidR="00000000" w:rsidRPr="00000000">
              <w:rPr>
                <w:b w:val="1"/>
                <w:rtl w:val="0"/>
              </w:rPr>
              <w:t xml:space="preserve">I) Diagramme Use Case</w:t>
            </w:r>
          </w:hyperlink>
          <w:r w:rsidDel="00000000" w:rsidR="00000000" w:rsidRPr="00000000">
            <w:rPr>
              <w:b w:val="1"/>
              <w:rtl w:val="0"/>
            </w:rPr>
            <w:tab/>
          </w:r>
          <w:r w:rsidDel="00000000" w:rsidR="00000000" w:rsidRPr="00000000">
            <w:fldChar w:fldCharType="begin"/>
            <w:instrText xml:space="preserve"> PAGEREF _fol26h9v4lz4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pPr>
          <w:hyperlink w:anchor="_h7j7w3tdyc8q">
            <w:r w:rsidDel="00000000" w:rsidR="00000000" w:rsidRPr="00000000">
              <w:rPr>
                <w:b w:val="1"/>
                <w:rtl w:val="0"/>
              </w:rPr>
              <w:t xml:space="preserve">II) Diagramme de classe</w:t>
            </w:r>
          </w:hyperlink>
          <w:r w:rsidDel="00000000" w:rsidR="00000000" w:rsidRPr="00000000">
            <w:rPr>
              <w:b w:val="1"/>
              <w:rtl w:val="0"/>
            </w:rPr>
            <w:tab/>
          </w:r>
          <w:r w:rsidDel="00000000" w:rsidR="00000000" w:rsidRPr="00000000">
            <w:fldChar w:fldCharType="begin"/>
            <w:instrText xml:space="preserve"> PAGEREF _h7j7w3tdyc8q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pPr>
          <w:hyperlink w:anchor="_m0nfc9j66z5z">
            <w:r w:rsidDel="00000000" w:rsidR="00000000" w:rsidRPr="00000000">
              <w:rPr>
                <w:b w:val="1"/>
                <w:rtl w:val="0"/>
              </w:rPr>
              <w:t xml:space="preserve">III) Diagramme d’activité</w:t>
            </w:r>
          </w:hyperlink>
          <w:r w:rsidDel="00000000" w:rsidR="00000000" w:rsidRPr="00000000">
            <w:rPr>
              <w:b w:val="1"/>
              <w:rtl w:val="0"/>
            </w:rPr>
            <w:tab/>
          </w:r>
          <w:r w:rsidDel="00000000" w:rsidR="00000000" w:rsidRPr="00000000">
            <w:fldChar w:fldCharType="begin"/>
            <w:instrText xml:space="preserve"> PAGEREF _m0nfc9j66z5z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pPr>
          <w:hyperlink w:anchor="_o1vf2btlzjzf">
            <w:r w:rsidDel="00000000" w:rsidR="00000000" w:rsidRPr="00000000">
              <w:rPr>
                <w:b w:val="1"/>
                <w:rtl w:val="0"/>
              </w:rPr>
              <w:t xml:space="preserve">IV) Diagramme de déploiement</w:t>
            </w:r>
          </w:hyperlink>
          <w:r w:rsidDel="00000000" w:rsidR="00000000" w:rsidRPr="00000000">
            <w:rPr>
              <w:b w:val="1"/>
              <w:rtl w:val="0"/>
            </w:rPr>
            <w:tab/>
          </w:r>
          <w:r w:rsidDel="00000000" w:rsidR="00000000" w:rsidRPr="00000000">
            <w:fldChar w:fldCharType="begin"/>
            <w:instrText xml:space="preserve"> PAGEREF _o1vf2btlzjzf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pPr>
          <w:hyperlink w:anchor="_o91dd16wmnz">
            <w:r w:rsidDel="00000000" w:rsidR="00000000" w:rsidRPr="00000000">
              <w:rPr>
                <w:b w:val="1"/>
                <w:rtl w:val="0"/>
              </w:rPr>
              <w:t xml:space="preserve">Dossier technique</w:t>
            </w:r>
          </w:hyperlink>
          <w:r w:rsidDel="00000000" w:rsidR="00000000" w:rsidRPr="00000000">
            <w:rPr>
              <w:b w:val="1"/>
              <w:rtl w:val="0"/>
            </w:rPr>
            <w:tab/>
          </w:r>
          <w:r w:rsidDel="00000000" w:rsidR="00000000" w:rsidRPr="00000000">
            <w:fldChar w:fldCharType="begin"/>
            <w:instrText xml:space="preserve"> PAGEREF _o91dd16wmnz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pPr>
          <w:hyperlink w:anchor="_phldqt2pjsv8">
            <w:r w:rsidDel="00000000" w:rsidR="00000000" w:rsidRPr="00000000">
              <w:rPr>
                <w:b w:val="1"/>
                <w:rtl w:val="0"/>
              </w:rPr>
              <w:t xml:space="preserve">I) Présentation des technologies utilisées</w:t>
            </w:r>
          </w:hyperlink>
          <w:r w:rsidDel="00000000" w:rsidR="00000000" w:rsidRPr="00000000">
            <w:rPr>
              <w:b w:val="1"/>
              <w:rtl w:val="0"/>
            </w:rPr>
            <w:tab/>
          </w:r>
          <w:r w:rsidDel="00000000" w:rsidR="00000000" w:rsidRPr="00000000">
            <w:fldChar w:fldCharType="begin"/>
            <w:instrText xml:space="preserve"> PAGEREF _phldqt2pjsv8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pPr>
          <w:hyperlink w:anchor="_nmjtafk3pvgj">
            <w:r w:rsidDel="00000000" w:rsidR="00000000" w:rsidRPr="00000000">
              <w:rPr>
                <w:rtl w:val="0"/>
              </w:rPr>
              <w:t xml:space="preserve">Python / Django</w:t>
            </w:r>
          </w:hyperlink>
          <w:r w:rsidDel="00000000" w:rsidR="00000000" w:rsidRPr="00000000">
            <w:rPr>
              <w:rtl w:val="0"/>
            </w:rPr>
            <w:tab/>
          </w:r>
          <w:r w:rsidDel="00000000" w:rsidR="00000000" w:rsidRPr="00000000">
            <w:fldChar w:fldCharType="begin"/>
            <w:instrText xml:space="preserve"> PAGEREF _nmjtafk3pvgj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pPr>
          <w:hyperlink w:anchor="_6pj2qfutcti7">
            <w:r w:rsidDel="00000000" w:rsidR="00000000" w:rsidRPr="00000000">
              <w:rPr>
                <w:rtl w:val="0"/>
              </w:rPr>
              <w:t xml:space="preserve">React.JS</w:t>
            </w:r>
          </w:hyperlink>
          <w:r w:rsidDel="00000000" w:rsidR="00000000" w:rsidRPr="00000000">
            <w:rPr>
              <w:rtl w:val="0"/>
            </w:rPr>
            <w:tab/>
          </w:r>
          <w:r w:rsidDel="00000000" w:rsidR="00000000" w:rsidRPr="00000000">
            <w:fldChar w:fldCharType="begin"/>
            <w:instrText xml:space="preserve"> PAGEREF _6pj2qfutcti7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pPr>
          <w:hyperlink w:anchor="_3kh1zy90ysmp">
            <w:r w:rsidDel="00000000" w:rsidR="00000000" w:rsidRPr="00000000">
              <w:rPr>
                <w:rtl w:val="0"/>
              </w:rPr>
              <w:t xml:space="preserve">PostgreSQL</w:t>
            </w:r>
          </w:hyperlink>
          <w:r w:rsidDel="00000000" w:rsidR="00000000" w:rsidRPr="00000000">
            <w:rPr>
              <w:rtl w:val="0"/>
            </w:rPr>
            <w:tab/>
          </w:r>
          <w:r w:rsidDel="00000000" w:rsidR="00000000" w:rsidRPr="00000000">
            <w:fldChar w:fldCharType="begin"/>
            <w:instrText xml:space="preserve"> PAGEREF _3kh1zy90ysmp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pPr>
          <w:hyperlink w:anchor="_73bftbjbcf7n">
            <w:r w:rsidDel="00000000" w:rsidR="00000000" w:rsidRPr="00000000">
              <w:rPr>
                <w:b w:val="1"/>
                <w:rtl w:val="0"/>
              </w:rPr>
              <w:t xml:space="preserve">II) Architecture du projet</w:t>
            </w:r>
          </w:hyperlink>
          <w:r w:rsidDel="00000000" w:rsidR="00000000" w:rsidRPr="00000000">
            <w:rPr>
              <w:b w:val="1"/>
              <w:rtl w:val="0"/>
            </w:rPr>
            <w:tab/>
          </w:r>
          <w:r w:rsidDel="00000000" w:rsidR="00000000" w:rsidRPr="00000000">
            <w:fldChar w:fldCharType="begin"/>
            <w:instrText xml:space="preserve"> PAGEREF _73bftbjbcf7n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pPr>
          <w:hyperlink w:anchor="_chxur6it6hqp">
            <w:r w:rsidDel="00000000" w:rsidR="00000000" w:rsidRPr="00000000">
              <w:rPr>
                <w:rtl w:val="0"/>
              </w:rPr>
              <w:t xml:space="preserve">Architecture du projet BACK-END</w:t>
            </w:r>
          </w:hyperlink>
          <w:r w:rsidDel="00000000" w:rsidR="00000000" w:rsidRPr="00000000">
            <w:rPr>
              <w:rtl w:val="0"/>
            </w:rPr>
            <w:tab/>
          </w:r>
          <w:r w:rsidDel="00000000" w:rsidR="00000000" w:rsidRPr="00000000">
            <w:fldChar w:fldCharType="begin"/>
            <w:instrText xml:space="preserve"> PAGEREF _chxur6it6hqp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pPr>
          <w:r w:rsidDel="00000000" w:rsidR="00000000" w:rsidRPr="00000000">
            <w:rPr>
              <w:rtl w:val="0"/>
            </w:rPr>
            <w:t xml:space="preserve">a) </w:t>
          </w:r>
          <w:hyperlink w:anchor="_ulo1tr1kc50x">
            <w:r w:rsidDel="00000000" w:rsidR="00000000" w:rsidRPr="00000000">
              <w:rPr>
                <w:rtl w:val="0"/>
              </w:rPr>
              <w:t xml:space="preserve">Architecture de l’API</w:t>
            </w:r>
          </w:hyperlink>
          <w:r w:rsidDel="00000000" w:rsidR="00000000" w:rsidRPr="00000000">
            <w:rPr>
              <w:rtl w:val="0"/>
            </w:rPr>
            <w:tab/>
          </w:r>
          <w:r w:rsidDel="00000000" w:rsidR="00000000" w:rsidRPr="00000000">
            <w:fldChar w:fldCharType="begin"/>
            <w:instrText xml:space="preserve"> PAGEREF _ulo1tr1kc50x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pPr>
          <w:hyperlink w:anchor="_bkg97u485tog">
            <w:r w:rsidDel="00000000" w:rsidR="00000000" w:rsidRPr="00000000">
              <w:rPr>
                <w:rtl w:val="0"/>
              </w:rPr>
              <w:t xml:space="preserve">b) Sécurité et authentification</w:t>
            </w:r>
          </w:hyperlink>
          <w:r w:rsidDel="00000000" w:rsidR="00000000" w:rsidRPr="00000000">
            <w:rPr>
              <w:rtl w:val="0"/>
            </w:rPr>
            <w:tab/>
          </w:r>
          <w:r w:rsidDel="00000000" w:rsidR="00000000" w:rsidRPr="00000000">
            <w:fldChar w:fldCharType="begin"/>
            <w:instrText xml:space="preserve"> PAGEREF _bkg97u485tog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pPr>
          <w:hyperlink w:anchor="_95nqvhk7ye4v">
            <w:r w:rsidDel="00000000" w:rsidR="00000000" w:rsidRPr="00000000">
              <w:rPr>
                <w:rtl w:val="0"/>
              </w:rPr>
              <w:t xml:space="preserve">c) Points d’entrée de l’API</w:t>
            </w:r>
          </w:hyperlink>
          <w:r w:rsidDel="00000000" w:rsidR="00000000" w:rsidRPr="00000000">
            <w:rPr>
              <w:rtl w:val="0"/>
            </w:rPr>
            <w:tab/>
          </w:r>
          <w:r w:rsidDel="00000000" w:rsidR="00000000" w:rsidRPr="00000000">
            <w:fldChar w:fldCharType="begin"/>
            <w:instrText xml:space="preserve"> PAGEREF _95nqvhk7ye4v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pPr>
          <w:hyperlink w:anchor="_wj2dz7q0mx8k">
            <w:r w:rsidDel="00000000" w:rsidR="00000000" w:rsidRPr="00000000">
              <w:rPr>
                <w:rtl w:val="0"/>
              </w:rPr>
              <w:t xml:space="preserve">d) Tests unitaires</w:t>
            </w:r>
          </w:hyperlink>
          <w:r w:rsidDel="00000000" w:rsidR="00000000" w:rsidRPr="00000000">
            <w:rPr>
              <w:rtl w:val="0"/>
            </w:rPr>
            <w:tab/>
          </w:r>
          <w:r w:rsidDel="00000000" w:rsidR="00000000" w:rsidRPr="00000000">
            <w:fldChar w:fldCharType="begin"/>
            <w:instrText xml:space="preserve"> PAGEREF _wj2dz7q0mx8k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pPr>
          <w:hyperlink w:anchor="_fdahg6900644">
            <w:r w:rsidDel="00000000" w:rsidR="00000000" w:rsidRPr="00000000">
              <w:rPr>
                <w:rtl w:val="0"/>
              </w:rPr>
              <w:t xml:space="preserve">e) Validation des données</w:t>
            </w:r>
          </w:hyperlink>
          <w:r w:rsidDel="00000000" w:rsidR="00000000" w:rsidRPr="00000000">
            <w:rPr>
              <w:rtl w:val="0"/>
            </w:rPr>
            <w:tab/>
          </w:r>
          <w:r w:rsidDel="00000000" w:rsidR="00000000" w:rsidRPr="00000000">
            <w:fldChar w:fldCharType="begin"/>
            <w:instrText xml:space="preserve"> PAGEREF _fdahg6900644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pPr>
          <w:hyperlink w:anchor="_j0b8en8vzude">
            <w:r w:rsidDel="00000000" w:rsidR="00000000" w:rsidRPr="00000000">
              <w:rPr>
                <w:rtl w:val="0"/>
              </w:rPr>
              <w:t xml:space="preserve">2) Architecture du projet FRONT-END</w:t>
            </w:r>
          </w:hyperlink>
          <w:r w:rsidDel="00000000" w:rsidR="00000000" w:rsidRPr="00000000">
            <w:rPr>
              <w:rtl w:val="0"/>
            </w:rPr>
            <w:tab/>
          </w:r>
          <w:r w:rsidDel="00000000" w:rsidR="00000000" w:rsidRPr="00000000">
            <w:fldChar w:fldCharType="begin"/>
            <w:instrText xml:space="preserve"> PAGEREF _j0b8en8vzude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pPr>
          <w:r w:rsidDel="00000000" w:rsidR="00000000" w:rsidRPr="00000000">
            <w:rPr>
              <w:rtl w:val="0"/>
            </w:rPr>
            <w:t xml:space="preserve">a) </w:t>
          </w:r>
          <w:hyperlink w:anchor="_xdjanbg5qu6n">
            <w:r w:rsidDel="00000000" w:rsidR="00000000" w:rsidRPr="00000000">
              <w:rPr>
                <w:rtl w:val="0"/>
              </w:rPr>
              <w:t xml:space="preserve">Architecture de l’application React</w:t>
            </w:r>
          </w:hyperlink>
          <w:r w:rsidDel="00000000" w:rsidR="00000000" w:rsidRPr="00000000">
            <w:rPr>
              <w:rtl w:val="0"/>
            </w:rPr>
            <w:tab/>
          </w:r>
          <w:r w:rsidDel="00000000" w:rsidR="00000000" w:rsidRPr="00000000">
            <w:fldChar w:fldCharType="begin"/>
            <w:instrText xml:space="preserve"> PAGEREF _xdjanbg5qu6n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pPr>
          <w:hyperlink w:anchor="_ogx7c46mdthi">
            <w:r w:rsidDel="00000000" w:rsidR="00000000" w:rsidRPr="00000000">
              <w:rPr>
                <w:rtl w:val="0"/>
              </w:rPr>
              <w:t xml:space="preserve">b) Communication avec l’API</w:t>
            </w:r>
          </w:hyperlink>
          <w:r w:rsidDel="00000000" w:rsidR="00000000" w:rsidRPr="00000000">
            <w:rPr>
              <w:rtl w:val="0"/>
            </w:rPr>
            <w:tab/>
          </w:r>
          <w:r w:rsidDel="00000000" w:rsidR="00000000" w:rsidRPr="00000000">
            <w:fldChar w:fldCharType="begin"/>
            <w:instrText xml:space="preserve"> PAGEREF _ogx7c46mdthi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pPr>
          <w:hyperlink w:anchor="_ds0x2dt9ygm8">
            <w:r w:rsidDel="00000000" w:rsidR="00000000" w:rsidRPr="00000000">
              <w:rPr>
                <w:rtl w:val="0"/>
              </w:rPr>
              <w:t xml:space="preserve">c) Validation des données</w:t>
            </w:r>
          </w:hyperlink>
          <w:r w:rsidDel="00000000" w:rsidR="00000000" w:rsidRPr="00000000">
            <w:rPr>
              <w:rtl w:val="0"/>
            </w:rPr>
            <w:tab/>
          </w:r>
          <w:r w:rsidDel="00000000" w:rsidR="00000000" w:rsidRPr="00000000">
            <w:fldChar w:fldCharType="begin"/>
            <w:instrText xml:space="preserve"> PAGEREF _ds0x2dt9ygm8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pPr>
          <w:hyperlink w:anchor="_srtoca70gzo6">
            <w:r w:rsidDel="00000000" w:rsidR="00000000" w:rsidRPr="00000000">
              <w:rPr>
                <w:rtl w:val="0"/>
              </w:rPr>
              <w:t xml:space="preserve">d) Configuration accès à l’API</w:t>
            </w:r>
          </w:hyperlink>
          <w:r w:rsidDel="00000000" w:rsidR="00000000" w:rsidRPr="00000000">
            <w:rPr>
              <w:rtl w:val="0"/>
            </w:rPr>
            <w:tab/>
          </w:r>
          <w:r w:rsidDel="00000000" w:rsidR="00000000" w:rsidRPr="00000000">
            <w:fldChar w:fldCharType="begin"/>
            <w:instrText xml:space="preserve"> PAGEREF _srtoca70gzo6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pPr>
          <w:hyperlink w:anchor="_j5msiodbv4do">
            <w:r w:rsidDel="00000000" w:rsidR="00000000" w:rsidRPr="00000000">
              <w:rPr>
                <w:rtl w:val="0"/>
              </w:rPr>
              <w:t xml:space="preserve">e) Bibliothèque graphique</w:t>
            </w:r>
          </w:hyperlink>
          <w:r w:rsidDel="00000000" w:rsidR="00000000" w:rsidRPr="00000000">
            <w:rPr>
              <w:rtl w:val="0"/>
            </w:rPr>
            <w:tab/>
          </w:r>
          <w:r w:rsidDel="00000000" w:rsidR="00000000" w:rsidRPr="00000000">
            <w:fldChar w:fldCharType="begin"/>
            <w:instrText xml:space="preserve"> PAGEREF _j5msiodbv4do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pPr>
          <w:hyperlink w:anchor="_difpng9v7ujb">
            <w:r w:rsidDel="00000000" w:rsidR="00000000" w:rsidRPr="00000000">
              <w:rPr>
                <w:rtl w:val="0"/>
              </w:rPr>
              <w:t xml:space="preserve">f) Postman</w:t>
            </w:r>
          </w:hyperlink>
          <w:r w:rsidDel="00000000" w:rsidR="00000000" w:rsidRPr="00000000">
            <w:rPr>
              <w:rtl w:val="0"/>
            </w:rPr>
            <w:tab/>
          </w:r>
          <w:r w:rsidDel="00000000" w:rsidR="00000000" w:rsidRPr="00000000">
            <w:fldChar w:fldCharType="begin"/>
            <w:instrText xml:space="preserve"> PAGEREF _difpng9v7ujb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200" w:line="240" w:lineRule="auto"/>
            <w:ind w:left="0" w:firstLine="0"/>
            <w:rPr/>
          </w:pPr>
          <w:hyperlink w:anchor="_hvb6cv89qc0">
            <w:r w:rsidDel="00000000" w:rsidR="00000000" w:rsidRPr="00000000">
              <w:rPr>
                <w:b w:val="1"/>
                <w:rtl w:val="0"/>
              </w:rPr>
              <w:t xml:space="preserve">III) Architecture de la base de données</w:t>
            </w:r>
          </w:hyperlink>
          <w:r w:rsidDel="00000000" w:rsidR="00000000" w:rsidRPr="00000000">
            <w:rPr>
              <w:b w:val="1"/>
              <w:rtl w:val="0"/>
            </w:rPr>
            <w:tab/>
          </w:r>
          <w:r w:rsidDel="00000000" w:rsidR="00000000" w:rsidRPr="00000000">
            <w:fldChar w:fldCharType="begin"/>
            <w:instrText xml:space="preserve"> PAGEREF _hvb6cv89qc0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200" w:line="240" w:lineRule="auto"/>
            <w:ind w:left="0" w:firstLine="0"/>
            <w:rPr/>
          </w:pPr>
          <w:hyperlink w:anchor="_h8ios5nhsane">
            <w:r w:rsidDel="00000000" w:rsidR="00000000" w:rsidRPr="00000000">
              <w:rPr>
                <w:b w:val="1"/>
                <w:rtl w:val="0"/>
              </w:rPr>
              <w:t xml:space="preserve">IV) Déploiement</w:t>
            </w:r>
          </w:hyperlink>
          <w:r w:rsidDel="00000000" w:rsidR="00000000" w:rsidRPr="00000000">
            <w:rPr>
              <w:b w:val="1"/>
              <w:rtl w:val="0"/>
            </w:rPr>
            <w:tab/>
          </w:r>
          <w:r w:rsidDel="00000000" w:rsidR="00000000" w:rsidRPr="00000000">
            <w:fldChar w:fldCharType="begin"/>
            <w:instrText xml:space="preserve"> PAGEREF _h8ios5nhsane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pPr>
          <w:hyperlink w:anchor="_4jj9br5nuz14">
            <w:r w:rsidDel="00000000" w:rsidR="00000000" w:rsidRPr="00000000">
              <w:rPr>
                <w:rtl w:val="0"/>
              </w:rPr>
              <w:t xml:space="preserve">Partie BACK-END</w:t>
            </w:r>
          </w:hyperlink>
          <w:r w:rsidDel="00000000" w:rsidR="00000000" w:rsidRPr="00000000">
            <w:rPr>
              <w:rtl w:val="0"/>
            </w:rPr>
            <w:tab/>
          </w:r>
          <w:r w:rsidDel="00000000" w:rsidR="00000000" w:rsidRPr="00000000">
            <w:fldChar w:fldCharType="begin"/>
            <w:instrText xml:space="preserve"> PAGEREF _4jj9br5nuz14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pPr>
          <w:hyperlink w:anchor="_z469x92ybin">
            <w:r w:rsidDel="00000000" w:rsidR="00000000" w:rsidRPr="00000000">
              <w:rPr>
                <w:rtl w:val="0"/>
              </w:rPr>
              <w:t xml:space="preserve">Déploiement du BACK-END</w:t>
            </w:r>
          </w:hyperlink>
          <w:r w:rsidDel="00000000" w:rsidR="00000000" w:rsidRPr="00000000">
            <w:rPr>
              <w:rtl w:val="0"/>
            </w:rPr>
            <w:tab/>
          </w:r>
          <w:r w:rsidDel="00000000" w:rsidR="00000000" w:rsidRPr="00000000">
            <w:fldChar w:fldCharType="begin"/>
            <w:instrText xml:space="preserve"> PAGEREF _z469x92ybin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pPr>
          <w:hyperlink w:anchor="_uoa9kyu2qwzm">
            <w:r w:rsidDel="00000000" w:rsidR="00000000" w:rsidRPr="00000000">
              <w:rPr>
                <w:rtl w:val="0"/>
              </w:rPr>
              <w:t xml:space="preserve">Pré-requis</w:t>
            </w:r>
          </w:hyperlink>
          <w:r w:rsidDel="00000000" w:rsidR="00000000" w:rsidRPr="00000000">
            <w:rPr>
              <w:rtl w:val="0"/>
            </w:rPr>
            <w:tab/>
          </w:r>
          <w:r w:rsidDel="00000000" w:rsidR="00000000" w:rsidRPr="00000000">
            <w:fldChar w:fldCharType="begin"/>
            <w:instrText xml:space="preserve"> PAGEREF _uoa9kyu2qwzm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1080" w:firstLine="0"/>
            <w:rPr/>
          </w:pPr>
          <w:hyperlink w:anchor="_47hpzimrprqb">
            <w:r w:rsidDel="00000000" w:rsidR="00000000" w:rsidRPr="00000000">
              <w:rPr>
                <w:rtl w:val="0"/>
              </w:rPr>
              <w:t xml:space="preserve">Python</w:t>
            </w:r>
          </w:hyperlink>
          <w:r w:rsidDel="00000000" w:rsidR="00000000" w:rsidRPr="00000000">
            <w:rPr>
              <w:rtl w:val="0"/>
            </w:rPr>
            <w:tab/>
          </w:r>
          <w:r w:rsidDel="00000000" w:rsidR="00000000" w:rsidRPr="00000000">
            <w:fldChar w:fldCharType="begin"/>
            <w:instrText xml:space="preserve"> PAGEREF _47hpzimrprqb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1080" w:firstLine="0"/>
            <w:rPr/>
          </w:pPr>
          <w:hyperlink w:anchor="_lzso0r8aml50">
            <w:r w:rsidDel="00000000" w:rsidR="00000000" w:rsidRPr="00000000">
              <w:rPr>
                <w:rtl w:val="0"/>
              </w:rPr>
              <w:t xml:space="preserve">Django</w:t>
            </w:r>
          </w:hyperlink>
          <w:r w:rsidDel="00000000" w:rsidR="00000000" w:rsidRPr="00000000">
            <w:rPr>
              <w:rtl w:val="0"/>
            </w:rPr>
            <w:tab/>
          </w:r>
          <w:r w:rsidDel="00000000" w:rsidR="00000000" w:rsidRPr="00000000">
            <w:fldChar w:fldCharType="begin"/>
            <w:instrText xml:space="preserve"> PAGEREF _lzso0r8aml50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1080" w:firstLine="0"/>
            <w:rPr/>
          </w:pPr>
          <w:hyperlink w:anchor="_mj8rgig8m8dm">
            <w:r w:rsidDel="00000000" w:rsidR="00000000" w:rsidRPr="00000000">
              <w:rPr>
                <w:rtl w:val="0"/>
              </w:rPr>
              <w:t xml:space="preserve">Dépendance</w:t>
            </w:r>
          </w:hyperlink>
          <w:r w:rsidDel="00000000" w:rsidR="00000000" w:rsidRPr="00000000">
            <w:rPr>
              <w:rtl w:val="0"/>
            </w:rPr>
            <w:tab/>
          </w:r>
          <w:r w:rsidDel="00000000" w:rsidR="00000000" w:rsidRPr="00000000">
            <w:fldChar w:fldCharType="begin"/>
            <w:instrText xml:space="preserve"> PAGEREF _mj8rgig8m8dm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1080" w:firstLine="0"/>
            <w:rPr/>
          </w:pPr>
          <w:hyperlink w:anchor="_4azkjf2q8n2v">
            <w:r w:rsidDel="00000000" w:rsidR="00000000" w:rsidRPr="00000000">
              <w:rPr>
                <w:rtl w:val="0"/>
              </w:rPr>
              <w:t xml:space="preserve">PostgreSQL</w:t>
            </w:r>
          </w:hyperlink>
          <w:r w:rsidDel="00000000" w:rsidR="00000000" w:rsidRPr="00000000">
            <w:rPr>
              <w:rtl w:val="0"/>
            </w:rPr>
            <w:tab/>
          </w:r>
          <w:r w:rsidDel="00000000" w:rsidR="00000000" w:rsidRPr="00000000">
            <w:fldChar w:fldCharType="begin"/>
            <w:instrText xml:space="preserve"> PAGEREF _4azkjf2q8n2v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pPr>
          <w:hyperlink w:anchor="_sdg6k2fw5zj">
            <w:r w:rsidDel="00000000" w:rsidR="00000000" w:rsidRPr="00000000">
              <w:rPr>
                <w:rtl w:val="0"/>
              </w:rPr>
              <w:t xml:space="preserve">Quick start</w:t>
            </w:r>
          </w:hyperlink>
          <w:r w:rsidDel="00000000" w:rsidR="00000000" w:rsidRPr="00000000">
            <w:rPr>
              <w:rtl w:val="0"/>
            </w:rPr>
            <w:tab/>
          </w:r>
          <w:r w:rsidDel="00000000" w:rsidR="00000000" w:rsidRPr="00000000">
            <w:fldChar w:fldCharType="begin"/>
            <w:instrText xml:space="preserve"> PAGEREF _sdg6k2fw5zj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pPr>
          <w:hyperlink w:anchor="_b0jvqne1yje7">
            <w:r w:rsidDel="00000000" w:rsidR="00000000" w:rsidRPr="00000000">
              <w:rPr>
                <w:rtl w:val="0"/>
              </w:rPr>
              <w:t xml:space="preserve">Pré-requis</w:t>
            </w:r>
          </w:hyperlink>
          <w:r w:rsidDel="00000000" w:rsidR="00000000" w:rsidRPr="00000000">
            <w:rPr>
              <w:rtl w:val="0"/>
            </w:rPr>
            <w:tab/>
          </w:r>
          <w:r w:rsidDel="00000000" w:rsidR="00000000" w:rsidRPr="00000000">
            <w:fldChar w:fldCharType="begin"/>
            <w:instrText xml:space="preserve"> PAGEREF _b0jvqne1yje7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1080" w:firstLine="0"/>
            <w:rPr/>
          </w:pPr>
          <w:hyperlink w:anchor="_9vxxfxefb2i">
            <w:r w:rsidDel="00000000" w:rsidR="00000000" w:rsidRPr="00000000">
              <w:rPr>
                <w:rtl w:val="0"/>
              </w:rPr>
              <w:t xml:space="preserve">Node.js</w:t>
            </w:r>
          </w:hyperlink>
          <w:r w:rsidDel="00000000" w:rsidR="00000000" w:rsidRPr="00000000">
            <w:rPr>
              <w:rtl w:val="0"/>
            </w:rPr>
            <w:tab/>
          </w:r>
          <w:r w:rsidDel="00000000" w:rsidR="00000000" w:rsidRPr="00000000">
            <w:fldChar w:fldCharType="begin"/>
            <w:instrText xml:space="preserve"> PAGEREF _9vxxfxefb2i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1080" w:firstLine="0"/>
            <w:rPr/>
          </w:pPr>
          <w:hyperlink w:anchor="_e7ntf2gsv4t4">
            <w:r w:rsidDel="00000000" w:rsidR="00000000" w:rsidRPr="00000000">
              <w:rPr>
                <w:rtl w:val="0"/>
              </w:rPr>
              <w:t xml:space="preserve">BDF-Reporting-Management Client</w:t>
            </w:r>
          </w:hyperlink>
          <w:r w:rsidDel="00000000" w:rsidR="00000000" w:rsidRPr="00000000">
            <w:rPr>
              <w:rtl w:val="0"/>
            </w:rPr>
            <w:tab/>
          </w:r>
          <w:r w:rsidDel="00000000" w:rsidR="00000000" w:rsidRPr="00000000">
            <w:fldChar w:fldCharType="begin"/>
            <w:instrText xml:space="preserve"> PAGEREF _e7ntf2gsv4t4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1080" w:firstLine="0"/>
            <w:rPr/>
          </w:pPr>
          <w:hyperlink w:anchor="_3250jzibjsw4">
            <w:r w:rsidDel="00000000" w:rsidR="00000000" w:rsidRPr="00000000">
              <w:rPr>
                <w:rtl w:val="0"/>
              </w:rPr>
              <w:t xml:space="preserve">Dépendance</w:t>
            </w:r>
          </w:hyperlink>
          <w:r w:rsidDel="00000000" w:rsidR="00000000" w:rsidRPr="00000000">
            <w:rPr>
              <w:rtl w:val="0"/>
            </w:rPr>
            <w:tab/>
          </w:r>
          <w:r w:rsidDel="00000000" w:rsidR="00000000" w:rsidRPr="00000000">
            <w:fldChar w:fldCharType="begin"/>
            <w:instrText xml:space="preserve"> PAGEREF _3250jzibjsw4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1080" w:firstLine="0"/>
            <w:rPr/>
          </w:pPr>
          <w:hyperlink w:anchor="_hfhiwwq3dl4">
            <w:r w:rsidDel="00000000" w:rsidR="00000000" w:rsidRPr="00000000">
              <w:rPr>
                <w:rtl w:val="0"/>
              </w:rPr>
              <w:t xml:space="preserve">Variables environnement</w:t>
            </w:r>
          </w:hyperlink>
          <w:r w:rsidDel="00000000" w:rsidR="00000000" w:rsidRPr="00000000">
            <w:rPr>
              <w:rtl w:val="0"/>
            </w:rPr>
            <w:tab/>
          </w:r>
          <w:r w:rsidDel="00000000" w:rsidR="00000000" w:rsidRPr="00000000">
            <w:fldChar w:fldCharType="begin"/>
            <w:instrText xml:space="preserve"> PAGEREF _hfhiwwq3dl4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after="80" w:before="60" w:line="240" w:lineRule="auto"/>
            <w:ind w:left="720" w:firstLine="0"/>
            <w:rPr/>
          </w:pPr>
          <w:hyperlink w:anchor="_shg6ktx9o1b9">
            <w:r w:rsidDel="00000000" w:rsidR="00000000" w:rsidRPr="00000000">
              <w:rPr>
                <w:rtl w:val="0"/>
              </w:rPr>
              <w:t xml:space="preserve">Quick start</w:t>
            </w:r>
          </w:hyperlink>
          <w:r w:rsidDel="00000000" w:rsidR="00000000" w:rsidRPr="00000000">
            <w:rPr>
              <w:rtl w:val="0"/>
            </w:rPr>
            <w:tab/>
          </w:r>
          <w:r w:rsidDel="00000000" w:rsidR="00000000" w:rsidRPr="00000000">
            <w:fldChar w:fldCharType="begin"/>
            <w:instrText xml:space="preserve"> PAGEREF _shg6ktx9o1b9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276" w:lineRule="auto"/>
        <w:rPr/>
      </w:pP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line="276" w:lineRule="auto"/>
        <w:jc w:val="center"/>
        <w:rPr>
          <w:b w:val="1"/>
        </w:rPr>
      </w:pPr>
      <w:bookmarkStart w:colFirst="0" w:colLast="0" w:name="_30j0zll" w:id="4"/>
      <w:bookmarkEnd w:id="4"/>
      <w:r w:rsidDel="00000000" w:rsidR="00000000" w:rsidRPr="00000000">
        <w:rPr>
          <w:b w:val="1"/>
          <w:rtl w:val="0"/>
        </w:rPr>
        <w:t xml:space="preserve">Cahier des charges</w:t>
      </w:r>
    </w:p>
    <w:p w:rsidR="00000000" w:rsidDel="00000000" w:rsidP="00000000" w:rsidRDefault="00000000" w:rsidRPr="00000000" w14:paraId="00000056">
      <w:pPr>
        <w:pStyle w:val="Heading1"/>
        <w:spacing w:line="276" w:lineRule="auto"/>
        <w:rPr/>
      </w:pPr>
      <w:bookmarkStart w:colFirst="0" w:colLast="0" w:name="_f9a4vwh6u8y1" w:id="5"/>
      <w:bookmarkEnd w:id="5"/>
      <w:r w:rsidDel="00000000" w:rsidR="00000000" w:rsidRPr="00000000">
        <w:rPr>
          <w:rtl w:val="0"/>
        </w:rPr>
        <w:t xml:space="preserve">I) Expression du besoin</w:t>
      </w:r>
    </w:p>
    <w:p w:rsidR="00000000" w:rsidDel="00000000" w:rsidP="00000000" w:rsidRDefault="00000000" w:rsidRPr="00000000" w14:paraId="00000057">
      <w:pPr>
        <w:spacing w:line="276" w:lineRule="auto"/>
        <w:rPr/>
      </w:pPr>
      <w:r w:rsidDel="00000000" w:rsidR="00000000" w:rsidRPr="00000000">
        <w:rPr>
          <w:rtl w:val="0"/>
        </w:rPr>
      </w:r>
    </w:p>
    <w:p w:rsidR="00000000" w:rsidDel="00000000" w:rsidP="00000000" w:rsidRDefault="00000000" w:rsidRPr="00000000" w14:paraId="00000058">
      <w:pPr>
        <w:pStyle w:val="Heading2"/>
        <w:spacing w:line="276" w:lineRule="auto"/>
        <w:ind w:left="1440" w:hanging="720"/>
        <w:rPr/>
      </w:pPr>
      <w:bookmarkStart w:colFirst="0" w:colLast="0" w:name="_1fob9te" w:id="6"/>
      <w:bookmarkEnd w:id="6"/>
      <w:r w:rsidDel="00000000" w:rsidR="00000000" w:rsidRPr="00000000">
        <w:rPr>
          <w:rtl w:val="0"/>
        </w:rPr>
        <w:t xml:space="preserve">A) Présentation du client</w:t>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180975</wp:posOffset>
            </wp:positionV>
            <wp:extent cx="1747838" cy="1747838"/>
            <wp:effectExtent b="0" l="0" r="0" t="0"/>
            <wp:wrapSquare wrapText="bothSides" distB="114300" distT="114300" distL="114300" distR="114300"/>
            <wp:docPr id="23"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1747838" cy="1747838"/>
                    </a:xfrm>
                    <a:prstGeom prst="rect"/>
                    <a:ln/>
                  </pic:spPr>
                </pic:pic>
              </a:graphicData>
            </a:graphic>
          </wp:anchor>
        </w:drawing>
      </w:r>
    </w:p>
    <w:p w:rsidR="00000000" w:rsidDel="00000000" w:rsidP="00000000" w:rsidRDefault="00000000" w:rsidRPr="00000000" w14:paraId="00000059">
      <w:pPr>
        <w:spacing w:line="276" w:lineRule="auto"/>
        <w:rPr/>
      </w:pPr>
      <w:r w:rsidDel="00000000" w:rsidR="00000000" w:rsidRPr="00000000">
        <w:rPr>
          <w:rtl w:val="0"/>
        </w:rPr>
      </w:r>
    </w:p>
    <w:p w:rsidR="00000000" w:rsidDel="00000000" w:rsidP="00000000" w:rsidRDefault="00000000" w:rsidRPr="00000000" w14:paraId="0000005A">
      <w:pPr>
        <w:spacing w:line="276" w:lineRule="auto"/>
        <w:jc w:val="both"/>
        <w:rPr/>
      </w:pPr>
      <w:r w:rsidDel="00000000" w:rsidR="00000000" w:rsidRPr="00000000">
        <w:rPr>
          <w:sz w:val="20"/>
          <w:szCs w:val="20"/>
          <w:rtl w:val="0"/>
        </w:rPr>
        <w:t xml:space="preserve">Le Bureau des Festivités est une association de l’Université de Technologie de Belfort-Montbéliard aux mains de étudiants bénévoles qui gère les lieux de vie de l’UTBM et les divers événements pour divertir les étudiants. Nourriture, boissons, divertissements et d’autres services sont disponibles et vendu aux étudiants UTBM à toute heure dans le but d’enrichir leur vie étudiante.</w:t>
      </w: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pStyle w:val="Heading2"/>
        <w:spacing w:line="276" w:lineRule="auto"/>
        <w:ind w:firstLine="720"/>
        <w:rPr/>
      </w:pPr>
      <w:bookmarkStart w:colFirst="0" w:colLast="0" w:name="_3znysh7" w:id="7"/>
      <w:bookmarkEnd w:id="7"/>
      <w:r w:rsidDel="00000000" w:rsidR="00000000" w:rsidRPr="00000000">
        <w:rPr>
          <w:rtl w:val="0"/>
        </w:rPr>
        <w:t xml:space="preserve">B) Besoin du client</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numPr>
          <w:ilvl w:val="0"/>
          <w:numId w:val="10"/>
        </w:numPr>
        <w:spacing w:line="276" w:lineRule="auto"/>
        <w:ind w:left="720" w:hanging="360"/>
      </w:pPr>
      <w:r w:rsidDel="00000000" w:rsidR="00000000" w:rsidRPr="00000000">
        <w:rPr>
          <w:rtl w:val="0"/>
        </w:rPr>
        <w:t xml:space="preserve">Besoin principal</w:t>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jc w:val="both"/>
        <w:rPr>
          <w:sz w:val="20"/>
          <w:szCs w:val="20"/>
        </w:rPr>
      </w:pPr>
      <w:r w:rsidDel="00000000" w:rsidR="00000000" w:rsidRPr="00000000">
        <w:rPr>
          <w:sz w:val="20"/>
          <w:szCs w:val="20"/>
          <w:rtl w:val="0"/>
        </w:rPr>
        <w:t xml:space="preserve">Le Foyer à Belfort, la Maison des Étudiants à Sevenans et la Gommette à Montbéliard sont des lieux de vie qui nécessite une organisation et une gestion permanente pour assurer son fonctionnement : réapprovisionnement, gestion des locaux, main d’oeuvre pour les services,...  Actuellement, le réapprovisionnement en consommables et la gestion des stocks sont gérés à la main grâce à des fichiers Excel, néanmoins, celle-ci est compliquée, parfois mal organisée et pas complète.</w:t>
      </w:r>
    </w:p>
    <w:p w:rsidR="00000000" w:rsidDel="00000000" w:rsidP="00000000" w:rsidRDefault="00000000" w:rsidRPr="00000000" w14:paraId="00000061">
      <w:pPr>
        <w:spacing w:line="276" w:lineRule="auto"/>
        <w:jc w:val="both"/>
        <w:rPr/>
      </w:pPr>
      <w:r w:rsidDel="00000000" w:rsidR="00000000" w:rsidRPr="00000000">
        <w:rPr>
          <w:sz w:val="20"/>
          <w:szCs w:val="20"/>
          <w:rtl w:val="0"/>
        </w:rPr>
        <w:t xml:space="preserve">C’est pourquoi, un outil qui automatisent et regroupe tous les services nécessaire au bon fonctionnement de l’association est indispensable au vu de l’augmentation de nombres de produits vendus et pour une expansion assurée.</w:t>
      </w: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numPr>
          <w:ilvl w:val="0"/>
          <w:numId w:val="10"/>
        </w:numPr>
        <w:spacing w:line="276" w:lineRule="auto"/>
        <w:ind w:left="720" w:hanging="360"/>
      </w:pPr>
      <w:r w:rsidDel="00000000" w:rsidR="00000000" w:rsidRPr="00000000">
        <w:rPr>
          <w:rtl w:val="0"/>
        </w:rPr>
        <w:t xml:space="preserve">Présentation et fonctionnalités du projet</w:t>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jc w:val="both"/>
        <w:rPr>
          <w:sz w:val="20"/>
          <w:szCs w:val="20"/>
          <w:highlight w:val="white"/>
        </w:rPr>
      </w:pPr>
      <w:r w:rsidDel="00000000" w:rsidR="00000000" w:rsidRPr="00000000">
        <w:rPr>
          <w:sz w:val="20"/>
          <w:szCs w:val="20"/>
          <w:rtl w:val="0"/>
        </w:rPr>
        <w:t xml:space="preserve">Ce logiciel sera un ERP (Entreprise Ressource Planning). </w:t>
      </w:r>
      <w:r w:rsidDel="00000000" w:rsidR="00000000" w:rsidRPr="00000000">
        <w:rPr>
          <w:b w:val="1"/>
          <w:sz w:val="20"/>
          <w:szCs w:val="20"/>
          <w:highlight w:val="white"/>
          <w:rtl w:val="0"/>
        </w:rPr>
        <w:t xml:space="preserve">L’ERP est un progiciel qui permet de gérer l’ensemble des processus opérationnels d’une entreprise en intégrant plusieurs fonctions de gestion</w:t>
      </w:r>
      <w:r w:rsidDel="00000000" w:rsidR="00000000" w:rsidRPr="00000000">
        <w:rPr>
          <w:sz w:val="20"/>
          <w:szCs w:val="20"/>
          <w:highlight w:val="white"/>
          <w:rtl w:val="0"/>
        </w:rPr>
        <w:t xml:space="preserve"> : solution de gestion des commandes, solution de gestion des stocks, solution de gestion de la paie et de la comptabilité, …</w:t>
      </w:r>
    </w:p>
    <w:p w:rsidR="00000000" w:rsidDel="00000000" w:rsidP="00000000" w:rsidRDefault="00000000" w:rsidRPr="00000000" w14:paraId="00000066">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67">
      <w:pPr>
        <w:spacing w:line="276" w:lineRule="auto"/>
        <w:jc w:val="both"/>
        <w:rPr>
          <w:sz w:val="20"/>
          <w:szCs w:val="20"/>
        </w:rPr>
      </w:pPr>
      <w:r w:rsidDel="00000000" w:rsidR="00000000" w:rsidRPr="00000000">
        <w:rPr>
          <w:sz w:val="20"/>
          <w:szCs w:val="20"/>
          <w:rtl w:val="0"/>
        </w:rPr>
        <w:t xml:space="preserve">L’outil à développer doit tout d’abord permettre l’accès à certaines personnes de l’association. C’est pourquoi, un système d’authentification est nécessaire.</w:t>
      </w:r>
    </w:p>
    <w:p w:rsidR="00000000" w:rsidDel="00000000" w:rsidP="00000000" w:rsidRDefault="00000000" w:rsidRPr="00000000" w14:paraId="00000068">
      <w:pPr>
        <w:spacing w:line="276" w:lineRule="auto"/>
        <w:jc w:val="both"/>
        <w:rPr>
          <w:sz w:val="20"/>
          <w:szCs w:val="20"/>
        </w:rPr>
      </w:pPr>
      <w:r w:rsidDel="00000000" w:rsidR="00000000" w:rsidRPr="00000000">
        <w:rPr>
          <w:sz w:val="20"/>
          <w:szCs w:val="20"/>
          <w:rtl w:val="0"/>
        </w:rPr>
        <w:t xml:space="preserve">Ensuite, l’outil doit pouvoir afficher certaines données extraites d’un fichier de données de l’association (fichier de type CSV) qui regroupe la plupart des commandes effectuées par les étudiants dans les différents lieux de vie. En effet, elles sont générées par le site de l’Association des Étudiantes, le but étant de rendre notre plateforme indépendante de celui-ci. Les données de ce fichier doivent être affichées sous forme de diagrammes et d’histogrammes pour une vision globale des analyses demandées par le client :</w:t>
      </w:r>
    </w:p>
    <w:p w:rsidR="00000000" w:rsidDel="00000000" w:rsidP="00000000" w:rsidRDefault="00000000" w:rsidRPr="00000000" w14:paraId="00000069">
      <w:pPr>
        <w:spacing w:line="276" w:lineRule="auto"/>
        <w:jc w:val="both"/>
        <w:rPr>
          <w:sz w:val="20"/>
          <w:szCs w:val="20"/>
        </w:rPr>
      </w:pPr>
      <w:r w:rsidDel="00000000" w:rsidR="00000000" w:rsidRPr="00000000">
        <w:rPr>
          <w:rtl w:val="0"/>
        </w:rPr>
      </w:r>
    </w:p>
    <w:p w:rsidR="00000000" w:rsidDel="00000000" w:rsidP="00000000" w:rsidRDefault="00000000" w:rsidRPr="00000000" w14:paraId="0000006A">
      <w:pPr>
        <w:numPr>
          <w:ilvl w:val="0"/>
          <w:numId w:val="1"/>
        </w:numPr>
        <w:spacing w:line="276" w:lineRule="auto"/>
        <w:ind w:left="720" w:hanging="360"/>
        <w:jc w:val="both"/>
        <w:rPr>
          <w:sz w:val="20"/>
          <w:szCs w:val="20"/>
        </w:rPr>
      </w:pPr>
      <w:r w:rsidDel="00000000" w:rsidR="00000000" w:rsidRPr="00000000">
        <w:rPr>
          <w:sz w:val="20"/>
          <w:szCs w:val="20"/>
          <w:rtl w:val="0"/>
        </w:rPr>
        <w:t xml:space="preserve">Reporting général sur différents critères de tri (ex : produit le plus vendu sur les différents lieux de vie)</w:t>
      </w:r>
    </w:p>
    <w:p w:rsidR="00000000" w:rsidDel="00000000" w:rsidP="00000000" w:rsidRDefault="00000000" w:rsidRPr="00000000" w14:paraId="0000006B">
      <w:pPr>
        <w:numPr>
          <w:ilvl w:val="0"/>
          <w:numId w:val="1"/>
        </w:numPr>
        <w:spacing w:line="276" w:lineRule="auto"/>
        <w:ind w:left="720" w:hanging="360"/>
        <w:jc w:val="both"/>
        <w:rPr>
          <w:sz w:val="20"/>
          <w:szCs w:val="20"/>
        </w:rPr>
      </w:pPr>
      <w:r w:rsidDel="00000000" w:rsidR="00000000" w:rsidRPr="00000000">
        <w:rPr>
          <w:sz w:val="20"/>
          <w:szCs w:val="20"/>
          <w:rtl w:val="0"/>
        </w:rPr>
        <w:t xml:space="preserve">Reporting des ventes et des bénéfices</w:t>
      </w:r>
    </w:p>
    <w:p w:rsidR="00000000" w:rsidDel="00000000" w:rsidP="00000000" w:rsidRDefault="00000000" w:rsidRPr="00000000" w14:paraId="0000006C">
      <w:pPr>
        <w:spacing w:line="276" w:lineRule="auto"/>
        <w:ind w:left="720"/>
        <w:jc w:val="both"/>
        <w:rPr>
          <w:sz w:val="20"/>
          <w:szCs w:val="20"/>
        </w:rPr>
      </w:pPr>
      <w:r w:rsidDel="00000000" w:rsidR="00000000" w:rsidRPr="00000000">
        <w:rPr>
          <w:rtl w:val="0"/>
        </w:rPr>
      </w:r>
    </w:p>
    <w:p w:rsidR="00000000" w:rsidDel="00000000" w:rsidP="00000000" w:rsidRDefault="00000000" w:rsidRPr="00000000" w14:paraId="0000006D">
      <w:pPr>
        <w:spacing w:line="276" w:lineRule="auto"/>
        <w:jc w:val="both"/>
        <w:rPr>
          <w:sz w:val="20"/>
          <w:szCs w:val="20"/>
        </w:rPr>
      </w:pPr>
      <w:r w:rsidDel="00000000" w:rsidR="00000000" w:rsidRPr="00000000">
        <w:rPr>
          <w:rtl w:val="0"/>
        </w:rPr>
      </w:r>
    </w:p>
    <w:p w:rsidR="00000000" w:rsidDel="00000000" w:rsidP="00000000" w:rsidRDefault="00000000" w:rsidRPr="00000000" w14:paraId="0000006E">
      <w:pPr>
        <w:spacing w:line="276" w:lineRule="auto"/>
        <w:jc w:val="both"/>
        <w:rPr>
          <w:sz w:val="20"/>
          <w:szCs w:val="20"/>
        </w:rPr>
      </w:pPr>
      <w:r w:rsidDel="00000000" w:rsidR="00000000" w:rsidRPr="00000000">
        <w:rPr>
          <w:sz w:val="20"/>
          <w:szCs w:val="20"/>
          <w:rtl w:val="0"/>
        </w:rPr>
        <w:t xml:space="preserve">L’ERP aura un module de gestion de stock permettant de savoir en temps réel les produits à approvisionner ou à vendre en priorité. Il sera couplé d’une fonctionnalité qui fournira une liste des courses générée automatiquement qui suggère les produits à acheter selon un seuil de quantité manquante.</w:t>
      </w:r>
    </w:p>
    <w:p w:rsidR="00000000" w:rsidDel="00000000" w:rsidP="00000000" w:rsidRDefault="00000000" w:rsidRPr="00000000" w14:paraId="0000006F">
      <w:pPr>
        <w:spacing w:line="276" w:lineRule="auto"/>
        <w:jc w:val="both"/>
        <w:rPr>
          <w:sz w:val="20"/>
          <w:szCs w:val="20"/>
        </w:rPr>
      </w:pPr>
      <w:r w:rsidDel="00000000" w:rsidR="00000000" w:rsidRPr="00000000">
        <w:rPr>
          <w:rtl w:val="0"/>
        </w:rPr>
      </w:r>
    </w:p>
    <w:p w:rsidR="00000000" w:rsidDel="00000000" w:rsidP="00000000" w:rsidRDefault="00000000" w:rsidRPr="00000000" w14:paraId="00000070">
      <w:pPr>
        <w:spacing w:line="276" w:lineRule="auto"/>
        <w:jc w:val="both"/>
        <w:rPr>
          <w:sz w:val="20"/>
          <w:szCs w:val="20"/>
        </w:rPr>
      </w:pPr>
      <w:r w:rsidDel="00000000" w:rsidR="00000000" w:rsidRPr="00000000">
        <w:rPr>
          <w:sz w:val="20"/>
          <w:szCs w:val="20"/>
          <w:rtl w:val="0"/>
        </w:rPr>
        <w:t xml:space="preserve">En fournissant ces modules précédents en priorité et amélioration prévisible, un module de gestion de trésorerie sera implémenté pour faciliter au mieux les diverses tâches du trésorier de l’association. Ce module sera décrit dans un autre document et est considéré en tant que amélioration.</w:t>
      </w:r>
    </w:p>
    <w:p w:rsidR="00000000" w:rsidDel="00000000" w:rsidP="00000000" w:rsidRDefault="00000000" w:rsidRPr="00000000" w14:paraId="00000071">
      <w:pPr>
        <w:spacing w:line="276" w:lineRule="auto"/>
        <w:rPr>
          <w:sz w:val="20"/>
          <w:szCs w:val="20"/>
        </w:rPr>
      </w:pPr>
      <w:r w:rsidDel="00000000" w:rsidR="00000000" w:rsidRPr="00000000">
        <w:rPr>
          <w:rtl w:val="0"/>
        </w:rPr>
      </w:r>
    </w:p>
    <w:p w:rsidR="00000000" w:rsidDel="00000000" w:rsidP="00000000" w:rsidRDefault="00000000" w:rsidRPr="00000000" w14:paraId="00000072">
      <w:pPr>
        <w:numPr>
          <w:ilvl w:val="0"/>
          <w:numId w:val="10"/>
        </w:numPr>
        <w:spacing w:line="276" w:lineRule="auto"/>
        <w:ind w:left="720" w:hanging="360"/>
      </w:pPr>
      <w:r w:rsidDel="00000000" w:rsidR="00000000" w:rsidRPr="00000000">
        <w:rPr>
          <w:rtl w:val="0"/>
        </w:rPr>
        <w:t xml:space="preserve">Sécurité</w:t>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t xml:space="preserve">Le logiciel aura un seul point d’entrée avec une interface d’authentification. On estime que seul le personnel de l’association sont autorisés à accéder à la plateforme.</w:t>
      </w:r>
    </w:p>
    <w:p w:rsidR="00000000" w:rsidDel="00000000" w:rsidP="00000000" w:rsidRDefault="00000000" w:rsidRPr="00000000" w14:paraId="00000075">
      <w:pPr>
        <w:pStyle w:val="Heading1"/>
        <w:spacing w:line="276" w:lineRule="auto"/>
        <w:rPr/>
      </w:pPr>
      <w:bookmarkStart w:colFirst="0" w:colLast="0" w:name="_2et92p0" w:id="8"/>
      <w:bookmarkEnd w:id="8"/>
      <w:r w:rsidDel="00000000" w:rsidR="00000000" w:rsidRPr="00000000">
        <w:rPr>
          <w:rtl w:val="0"/>
        </w:rPr>
        <w:t xml:space="preserve">II) Le logiciel </w:t>
      </w:r>
    </w:p>
    <w:p w:rsidR="00000000" w:rsidDel="00000000" w:rsidP="00000000" w:rsidRDefault="00000000" w:rsidRPr="00000000" w14:paraId="00000076">
      <w:pPr>
        <w:spacing w:line="276" w:lineRule="auto"/>
        <w:rPr/>
      </w:pPr>
      <w:r w:rsidDel="00000000" w:rsidR="00000000" w:rsidRPr="00000000">
        <w:rPr>
          <w:rtl w:val="0"/>
        </w:rPr>
        <w:tab/>
      </w:r>
    </w:p>
    <w:p w:rsidR="00000000" w:rsidDel="00000000" w:rsidP="00000000" w:rsidRDefault="00000000" w:rsidRPr="00000000" w14:paraId="00000077">
      <w:pPr>
        <w:pStyle w:val="Heading2"/>
        <w:spacing w:line="276" w:lineRule="auto"/>
        <w:ind w:firstLine="720"/>
        <w:rPr/>
      </w:pPr>
      <w:bookmarkStart w:colFirst="0" w:colLast="0" w:name="_tyjcwt" w:id="9"/>
      <w:bookmarkEnd w:id="9"/>
      <w:r w:rsidDel="00000000" w:rsidR="00000000" w:rsidRPr="00000000">
        <w:rPr>
          <w:rtl w:val="0"/>
        </w:rPr>
        <w:t xml:space="preserve">A) Architecture du logiciel</w:t>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spacing w:line="276" w:lineRule="auto"/>
        <w:jc w:val="both"/>
        <w:rPr>
          <w:color w:val="222222"/>
          <w:sz w:val="20"/>
          <w:szCs w:val="20"/>
          <w:highlight w:val="white"/>
        </w:rPr>
      </w:pPr>
      <w:r w:rsidDel="00000000" w:rsidR="00000000" w:rsidRPr="00000000">
        <w:rPr>
          <w:sz w:val="20"/>
          <w:szCs w:val="20"/>
          <w:rtl w:val="0"/>
        </w:rPr>
        <w:t xml:space="preserve">Software as a Service, du français</w:t>
      </w:r>
      <w:r w:rsidDel="00000000" w:rsidR="00000000" w:rsidRPr="00000000">
        <w:rPr>
          <w:color w:val="222222"/>
          <w:sz w:val="20"/>
          <w:szCs w:val="20"/>
          <w:highlight w:val="white"/>
          <w:rtl w:val="0"/>
        </w:rPr>
        <w:t xml:space="preserve"> </w:t>
      </w:r>
      <w:r w:rsidDel="00000000" w:rsidR="00000000" w:rsidRPr="00000000">
        <w:rPr>
          <w:b w:val="1"/>
          <w:color w:val="222222"/>
          <w:sz w:val="20"/>
          <w:szCs w:val="20"/>
          <w:highlight w:val="white"/>
          <w:rtl w:val="0"/>
        </w:rPr>
        <w:t xml:space="preserve">logiciel en tant que service</w:t>
      </w:r>
      <w:r w:rsidDel="00000000" w:rsidR="00000000" w:rsidRPr="00000000">
        <w:rPr>
          <w:color w:val="222222"/>
          <w:sz w:val="20"/>
          <w:szCs w:val="20"/>
          <w:highlight w:val="white"/>
          <w:rtl w:val="0"/>
        </w:rPr>
        <w:t xml:space="preserve"> ou </w:t>
      </w:r>
      <w:r w:rsidDel="00000000" w:rsidR="00000000" w:rsidRPr="00000000">
        <w:rPr>
          <w:b w:val="1"/>
          <w:i w:val="1"/>
          <w:color w:val="222222"/>
          <w:sz w:val="20"/>
          <w:szCs w:val="20"/>
          <w:highlight w:val="white"/>
          <w:rtl w:val="0"/>
        </w:rPr>
        <w:t xml:space="preserve">software as a service</w:t>
      </w:r>
      <w:r w:rsidDel="00000000" w:rsidR="00000000" w:rsidRPr="00000000">
        <w:rPr>
          <w:color w:val="222222"/>
          <w:sz w:val="20"/>
          <w:szCs w:val="20"/>
          <w:highlight w:val="white"/>
          <w:rtl w:val="0"/>
        </w:rPr>
        <w:t xml:space="preserve"> (SaaS) est un modèle d'exploitation commerciale des logiciels dans lequel ceux-ci sont installés sur des serveurs distants plutôt que sur la machine de l'utilisateur. </w:t>
      </w:r>
    </w:p>
    <w:p w:rsidR="00000000" w:rsidDel="00000000" w:rsidP="00000000" w:rsidRDefault="00000000" w:rsidRPr="00000000" w14:paraId="0000007A">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7B">
      <w:pPr>
        <w:spacing w:line="276" w:lineRule="auto"/>
        <w:jc w:val="cente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3114675" cy="1913423"/>
            <wp:effectExtent b="0" l="0" r="0" t="0"/>
            <wp:docPr descr="Software as a Service" id="26" name="image19.png"/>
            <a:graphic>
              <a:graphicData uri="http://schemas.openxmlformats.org/drawingml/2006/picture">
                <pic:pic>
                  <pic:nvPicPr>
                    <pic:cNvPr descr="Software as a Service" id="0" name="image19.png"/>
                    <pic:cNvPicPr preferRelativeResize="0"/>
                  </pic:nvPicPr>
                  <pic:blipFill>
                    <a:blip r:embed="rId9"/>
                    <a:srcRect b="0" l="0" r="0" t="0"/>
                    <a:stretch>
                      <a:fillRect/>
                    </a:stretch>
                  </pic:blipFill>
                  <pic:spPr>
                    <a:xfrm>
                      <a:off x="0" y="0"/>
                      <a:ext cx="3114675" cy="19134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jc w:val="center"/>
        <w:rPr>
          <w:b w:val="1"/>
          <w:color w:val="222222"/>
          <w:sz w:val="21"/>
          <w:szCs w:val="21"/>
          <w:highlight w:val="white"/>
        </w:rPr>
      </w:pPr>
      <w:r w:rsidDel="00000000" w:rsidR="00000000" w:rsidRPr="00000000">
        <w:rPr>
          <w:b w:val="1"/>
          <w:color w:val="222222"/>
          <w:sz w:val="21"/>
          <w:szCs w:val="21"/>
          <w:highlight w:val="white"/>
          <w:rtl w:val="0"/>
        </w:rPr>
        <w:t xml:space="preserve">Architecture d’un logiciel SaaS</w:t>
      </w:r>
    </w:p>
    <w:p w:rsidR="00000000" w:rsidDel="00000000" w:rsidP="00000000" w:rsidRDefault="00000000" w:rsidRPr="00000000" w14:paraId="0000007D">
      <w:pPr>
        <w:spacing w:line="276" w:lineRule="auto"/>
        <w:jc w:val="center"/>
        <w:rPr>
          <w:b w:val="1"/>
          <w:color w:val="222222"/>
          <w:sz w:val="21"/>
          <w:szCs w:val="21"/>
          <w:highlight w:val="white"/>
        </w:rPr>
      </w:pPr>
      <w:r w:rsidDel="00000000" w:rsidR="00000000" w:rsidRPr="00000000">
        <w:rPr>
          <w:rtl w:val="0"/>
        </w:rPr>
      </w:r>
    </w:p>
    <w:p w:rsidR="00000000" w:rsidDel="00000000" w:rsidP="00000000" w:rsidRDefault="00000000" w:rsidRPr="00000000" w14:paraId="0000007E">
      <w:pPr>
        <w:spacing w:line="276" w:lineRule="auto"/>
        <w:jc w:val="both"/>
        <w:rPr>
          <w:color w:val="222222"/>
          <w:sz w:val="20"/>
          <w:szCs w:val="20"/>
          <w:highlight w:val="white"/>
        </w:rPr>
      </w:pPr>
      <w:r w:rsidDel="00000000" w:rsidR="00000000" w:rsidRPr="00000000">
        <w:rPr>
          <w:color w:val="222222"/>
          <w:sz w:val="20"/>
          <w:szCs w:val="20"/>
          <w:highlight w:val="white"/>
          <w:rtl w:val="0"/>
        </w:rPr>
        <w:t xml:space="preserve">Les avantages de cette architecture dans notre contexte sont :</w:t>
      </w:r>
    </w:p>
    <w:p w:rsidR="00000000" w:rsidDel="00000000" w:rsidP="00000000" w:rsidRDefault="00000000" w:rsidRPr="00000000" w14:paraId="0000007F">
      <w:pPr>
        <w:spacing w:line="276"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080">
      <w:pPr>
        <w:numPr>
          <w:ilvl w:val="0"/>
          <w:numId w:val="21"/>
        </w:numPr>
        <w:spacing w:line="276" w:lineRule="auto"/>
        <w:ind w:left="720" w:hanging="360"/>
        <w:jc w:val="both"/>
        <w:rPr>
          <w:color w:val="222222"/>
          <w:sz w:val="20"/>
          <w:szCs w:val="20"/>
          <w:highlight w:val="white"/>
        </w:rPr>
      </w:pPr>
      <w:r w:rsidDel="00000000" w:rsidR="00000000" w:rsidRPr="00000000">
        <w:rPr>
          <w:color w:val="222222"/>
          <w:sz w:val="20"/>
          <w:szCs w:val="20"/>
          <w:highlight w:val="white"/>
          <w:rtl w:val="0"/>
        </w:rPr>
        <w:t xml:space="preserve">L’hébergement du logiciel sur un serveur distant permettant l’utilisation de notre logiciel depuis n’importe quel terminal situé dans le monde disposant d’une connexion internet</w:t>
      </w:r>
    </w:p>
    <w:p w:rsidR="00000000" w:rsidDel="00000000" w:rsidP="00000000" w:rsidRDefault="00000000" w:rsidRPr="00000000" w14:paraId="00000081">
      <w:pPr>
        <w:numPr>
          <w:ilvl w:val="0"/>
          <w:numId w:val="21"/>
        </w:numPr>
        <w:spacing w:line="276" w:lineRule="auto"/>
        <w:ind w:left="720" w:hanging="360"/>
        <w:jc w:val="both"/>
        <w:rPr>
          <w:color w:val="222222"/>
          <w:sz w:val="20"/>
          <w:szCs w:val="20"/>
          <w:highlight w:val="white"/>
        </w:rPr>
      </w:pPr>
      <w:r w:rsidDel="00000000" w:rsidR="00000000" w:rsidRPr="00000000">
        <w:rPr>
          <w:color w:val="222222"/>
          <w:sz w:val="20"/>
          <w:szCs w:val="20"/>
          <w:highlight w:val="white"/>
          <w:rtl w:val="0"/>
        </w:rPr>
        <w:t xml:space="preserve">L’utilisation de la puissance des serveurs au lieu de celle d’une machine locale</w:t>
      </w:r>
    </w:p>
    <w:p w:rsidR="00000000" w:rsidDel="00000000" w:rsidP="00000000" w:rsidRDefault="00000000" w:rsidRPr="00000000" w14:paraId="00000082">
      <w:pPr>
        <w:numPr>
          <w:ilvl w:val="0"/>
          <w:numId w:val="21"/>
        </w:numPr>
        <w:spacing w:line="276" w:lineRule="auto"/>
        <w:ind w:left="720" w:hanging="360"/>
        <w:jc w:val="both"/>
        <w:rPr>
          <w:color w:val="222222"/>
          <w:sz w:val="20"/>
          <w:szCs w:val="20"/>
          <w:highlight w:val="white"/>
        </w:rPr>
      </w:pPr>
      <w:r w:rsidDel="00000000" w:rsidR="00000000" w:rsidRPr="00000000">
        <w:rPr>
          <w:color w:val="222222"/>
          <w:sz w:val="20"/>
          <w:szCs w:val="20"/>
          <w:highlight w:val="white"/>
          <w:rtl w:val="0"/>
        </w:rPr>
        <w:t xml:space="preserve">Une sécurité accrue car la localisation de l’infrastructure informatique réside chez le prestataire de locations de services de cloud computing. Si les serveurs étaient situés dans nos locaux, notre serveur serait plus exposés à des sinistres et problèmes de sécurité.</w:t>
      </w:r>
    </w:p>
    <w:p w:rsidR="00000000" w:rsidDel="00000000" w:rsidP="00000000" w:rsidRDefault="00000000" w:rsidRPr="00000000" w14:paraId="00000083">
      <w:pPr>
        <w:numPr>
          <w:ilvl w:val="0"/>
          <w:numId w:val="21"/>
        </w:numPr>
        <w:spacing w:line="276" w:lineRule="auto"/>
        <w:ind w:left="720" w:hanging="360"/>
        <w:jc w:val="both"/>
        <w:rPr>
          <w:color w:val="222222"/>
          <w:sz w:val="20"/>
          <w:szCs w:val="20"/>
          <w:highlight w:val="white"/>
        </w:rPr>
      </w:pPr>
      <w:r w:rsidDel="00000000" w:rsidR="00000000" w:rsidRPr="00000000">
        <w:rPr>
          <w:color w:val="222222"/>
          <w:sz w:val="20"/>
          <w:szCs w:val="20"/>
          <w:highlight w:val="white"/>
          <w:rtl w:val="0"/>
        </w:rPr>
        <w:t xml:space="preserve">Une évolution du logiciel facilité car l’utilisateur aura toujours accès à la version la plus à jour du logiciel</w:t>
      </w:r>
    </w:p>
    <w:p w:rsidR="00000000" w:rsidDel="00000000" w:rsidP="00000000" w:rsidRDefault="00000000" w:rsidRPr="00000000" w14:paraId="00000084">
      <w:pPr>
        <w:numPr>
          <w:ilvl w:val="0"/>
          <w:numId w:val="21"/>
        </w:numPr>
        <w:spacing w:line="276" w:lineRule="auto"/>
        <w:ind w:left="720" w:hanging="360"/>
        <w:jc w:val="both"/>
        <w:rPr>
          <w:color w:val="222222"/>
          <w:sz w:val="20"/>
          <w:szCs w:val="20"/>
          <w:highlight w:val="white"/>
        </w:rPr>
      </w:pPr>
      <w:r w:rsidDel="00000000" w:rsidR="00000000" w:rsidRPr="00000000">
        <w:rPr>
          <w:color w:val="222222"/>
          <w:sz w:val="20"/>
          <w:szCs w:val="20"/>
          <w:highlight w:val="white"/>
          <w:rtl w:val="0"/>
        </w:rPr>
        <w:t xml:space="preserve">Une réduction des coûts sur la maintenance de notre infrastructure car elle est gérée par notre prestataire</w:t>
      </w:r>
    </w:p>
    <w:p w:rsidR="00000000" w:rsidDel="00000000" w:rsidP="00000000" w:rsidRDefault="00000000" w:rsidRPr="00000000" w14:paraId="00000085">
      <w:pPr>
        <w:spacing w:line="276"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086">
      <w:pPr>
        <w:spacing w:line="276" w:lineRule="auto"/>
        <w:jc w:val="both"/>
        <w:rPr>
          <w:color w:val="222222"/>
          <w:sz w:val="20"/>
          <w:szCs w:val="20"/>
          <w:highlight w:val="white"/>
        </w:rPr>
      </w:pPr>
      <w:r w:rsidDel="00000000" w:rsidR="00000000" w:rsidRPr="00000000">
        <w:rPr>
          <w:color w:val="222222"/>
          <w:sz w:val="20"/>
          <w:szCs w:val="20"/>
          <w:highlight w:val="white"/>
          <w:rtl w:val="0"/>
        </w:rPr>
        <w:t xml:space="preserve">Les utilisateurs auront accès à cette plateforme depuis les lieux de vie respectifs et n’importe où le besoin d’accès est nécessaire (sur des lieux d'événement....)</w:t>
      </w:r>
    </w:p>
    <w:p w:rsidR="00000000" w:rsidDel="00000000" w:rsidP="00000000" w:rsidRDefault="00000000" w:rsidRPr="00000000" w14:paraId="00000087">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88">
      <w:pPr>
        <w:pStyle w:val="Heading2"/>
        <w:spacing w:line="276" w:lineRule="auto"/>
        <w:rPr/>
      </w:pPr>
      <w:bookmarkStart w:colFirst="0" w:colLast="0" w:name="_3dy6vkm" w:id="10"/>
      <w:bookmarkEnd w:id="10"/>
      <w:r w:rsidDel="00000000" w:rsidR="00000000" w:rsidRPr="00000000">
        <w:rPr>
          <w:rtl w:val="0"/>
        </w:rPr>
        <w:tab/>
        <w:t xml:space="preserve">B) Technologies utilisées</w:t>
      </w:r>
    </w:p>
    <w:p w:rsidR="00000000" w:rsidDel="00000000" w:rsidP="00000000" w:rsidRDefault="00000000" w:rsidRPr="00000000" w14:paraId="00000089">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8A">
      <w:pPr>
        <w:spacing w:line="276" w:lineRule="auto"/>
        <w:jc w:val="both"/>
        <w:rPr>
          <w:color w:val="222222"/>
          <w:sz w:val="20"/>
          <w:szCs w:val="20"/>
          <w:highlight w:val="white"/>
        </w:rPr>
      </w:pPr>
      <w:r w:rsidDel="00000000" w:rsidR="00000000" w:rsidRPr="00000000">
        <w:rPr>
          <w:color w:val="222222"/>
          <w:sz w:val="20"/>
          <w:szCs w:val="20"/>
          <w:highlight w:val="white"/>
          <w:rtl w:val="0"/>
        </w:rPr>
        <w:t xml:space="preserve">Les différentes technologies utilisées dans ce projet ont été choisi car elles sont très utilisées en entreprise et sont demandées en tant que compétences dans les offres d’emploi, elles sont tenus à jour régulièrement et sont les plus adaptées pour notre besoin. Connaissant les architectures des API RestFul et les frameworks front-end tel que Angular, notre but est de découvrir de nouveaux framework autant utilisés que ceux que nous connaissons avec des différents langages et types d’implémentations. Après un benchmark des différents frameworks, nous avons décidé d’utiliser Django (back-end), React.JS (front-end) et PostgreSQL (SGBD).</w:t>
      </w:r>
    </w:p>
    <w:p w:rsidR="00000000" w:rsidDel="00000000" w:rsidP="00000000" w:rsidRDefault="00000000" w:rsidRPr="00000000" w14:paraId="0000008B">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8C">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8D">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8E">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8F">
      <w:pPr>
        <w:spacing w:line="276" w:lineRule="auto"/>
        <w:rPr>
          <w:color w:val="222222"/>
          <w:sz w:val="21"/>
          <w:szCs w:val="21"/>
          <w:highlight w:val="white"/>
        </w:rPr>
      </w:pPr>
      <w:r w:rsidDel="00000000" w:rsidR="00000000" w:rsidRPr="00000000">
        <w:rPr>
          <w:color w:val="222222"/>
          <w:sz w:val="21"/>
          <w:szCs w:val="21"/>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142875</wp:posOffset>
            </wp:positionV>
            <wp:extent cx="4360839" cy="2824163"/>
            <wp:effectExtent b="0" l="0" r="0" t="0"/>
            <wp:wrapTopAndBottom distB="114300" distT="114300"/>
            <wp:docPr id="9"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4360839" cy="2824163"/>
                    </a:xfrm>
                    <a:prstGeom prst="rect"/>
                    <a:ln/>
                  </pic:spPr>
                </pic:pic>
              </a:graphicData>
            </a:graphic>
          </wp:anchor>
        </w:drawing>
      </w:r>
    </w:p>
    <w:p w:rsidR="00000000" w:rsidDel="00000000" w:rsidP="00000000" w:rsidRDefault="00000000" w:rsidRPr="00000000" w14:paraId="00000090">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91">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92">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93">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94">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95">
      <w:pPr>
        <w:spacing w:line="276" w:lineRule="auto"/>
        <w:rPr>
          <w:color w:val="222222"/>
          <w:sz w:val="21"/>
          <w:szCs w:val="21"/>
          <w:highlight w:val="white"/>
        </w:rPr>
      </w:pPr>
      <w:r w:rsidDel="00000000" w:rsidR="00000000" w:rsidRPr="00000000">
        <w:rPr>
          <w:rtl w:val="0"/>
        </w:rPr>
      </w:r>
    </w:p>
    <w:p w:rsidR="00000000" w:rsidDel="00000000" w:rsidP="00000000" w:rsidRDefault="00000000" w:rsidRPr="00000000" w14:paraId="00000096">
      <w:pPr>
        <w:pStyle w:val="Heading3"/>
        <w:spacing w:line="276" w:lineRule="auto"/>
        <w:ind w:left="1440"/>
        <w:rPr/>
      </w:pPr>
      <w:bookmarkStart w:colFirst="0" w:colLast="0" w:name="_1t3h5sf" w:id="11"/>
      <w:bookmarkEnd w:id="11"/>
      <w:r w:rsidDel="00000000" w:rsidR="00000000" w:rsidRPr="00000000">
        <w:rPr>
          <w:rtl w:val="0"/>
        </w:rPr>
        <w:t xml:space="preserve">1) Back-end de la plateforme</w:t>
      </w:r>
    </w:p>
    <w:p w:rsidR="00000000" w:rsidDel="00000000" w:rsidP="00000000" w:rsidRDefault="00000000" w:rsidRPr="00000000" w14:paraId="00000097">
      <w:pPr>
        <w:spacing w:line="276" w:lineRule="auto"/>
        <w:ind w:left="1440"/>
        <w:rPr/>
      </w:pPr>
      <w:r w:rsidDel="00000000" w:rsidR="00000000" w:rsidRPr="00000000">
        <w:rPr>
          <w:rtl w:val="0"/>
        </w:rPr>
      </w:r>
    </w:p>
    <w:p w:rsidR="00000000" w:rsidDel="00000000" w:rsidP="00000000" w:rsidRDefault="00000000" w:rsidRPr="00000000" w14:paraId="00000098">
      <w:pPr>
        <w:pStyle w:val="Heading4"/>
        <w:numPr>
          <w:ilvl w:val="1"/>
          <w:numId w:val="12"/>
        </w:numPr>
        <w:spacing w:line="276" w:lineRule="auto"/>
        <w:ind w:left="2160" w:hanging="360"/>
        <w:rPr>
          <w:color w:val="666666"/>
          <w:sz w:val="24"/>
          <w:szCs w:val="24"/>
        </w:rPr>
      </w:pPr>
      <w:bookmarkStart w:colFirst="0" w:colLast="0" w:name="_4d34og8" w:id="12"/>
      <w:bookmarkEnd w:id="12"/>
      <w:r w:rsidDel="00000000" w:rsidR="00000000" w:rsidRPr="00000000">
        <w:rPr>
          <w:rtl w:val="0"/>
        </w:rPr>
        <w:t xml:space="preserve">Technologie du back-end</w:t>
      </w:r>
    </w:p>
    <w:p w:rsidR="00000000" w:rsidDel="00000000" w:rsidP="00000000" w:rsidRDefault="00000000" w:rsidRPr="00000000" w14:paraId="00000099">
      <w:pPr>
        <w:spacing w:line="276" w:lineRule="auto"/>
        <w:ind w:left="1440"/>
        <w:rPr/>
      </w:pPr>
      <w:r w:rsidDel="00000000" w:rsidR="00000000" w:rsidRPr="00000000">
        <w:rPr>
          <w:rtl w:val="0"/>
        </w:rPr>
      </w:r>
    </w:p>
    <w:p w:rsidR="00000000" w:rsidDel="00000000" w:rsidP="00000000" w:rsidRDefault="00000000" w:rsidRPr="00000000" w14:paraId="0000009A">
      <w:pPr>
        <w:spacing w:line="276" w:lineRule="auto"/>
        <w:rPr>
          <w:b w:val="1"/>
          <w:sz w:val="20"/>
          <w:szCs w:val="20"/>
        </w:rPr>
      </w:pPr>
      <w:r w:rsidDel="00000000" w:rsidR="00000000" w:rsidRPr="00000000">
        <w:rPr>
          <w:rtl w:val="0"/>
        </w:rPr>
      </w:r>
    </w:p>
    <w:p w:rsidR="00000000" w:rsidDel="00000000" w:rsidP="00000000" w:rsidRDefault="00000000" w:rsidRPr="00000000" w14:paraId="0000009B">
      <w:pPr>
        <w:spacing w:line="276" w:lineRule="auto"/>
        <w:rPr>
          <w:sz w:val="20"/>
          <w:szCs w:val="20"/>
        </w:rPr>
      </w:pPr>
      <w:r w:rsidDel="00000000" w:rsidR="00000000" w:rsidRPr="00000000">
        <w:rPr>
          <w:b w:val="1"/>
          <w:sz w:val="20"/>
          <w:szCs w:val="20"/>
          <w:rtl w:val="0"/>
        </w:rPr>
        <w:t xml:space="preserve">Django</w:t>
      </w:r>
      <w:r w:rsidDel="00000000" w:rsidR="00000000" w:rsidRPr="00000000">
        <w:rPr>
          <w:sz w:val="20"/>
          <w:szCs w:val="20"/>
          <w:rtl w:val="0"/>
        </w:rPr>
        <w:t xml:space="preserve"> est un cadre de développement web source ouverte en Python. Il a pour but de rendre le développement web 2.0 simple et rapide.</w:t>
      </w:r>
    </w:p>
    <w:p w:rsidR="00000000" w:rsidDel="00000000" w:rsidP="00000000" w:rsidRDefault="00000000" w:rsidRPr="00000000" w14:paraId="0000009C">
      <w:pPr>
        <w:spacing w:line="276" w:lineRule="auto"/>
        <w:jc w:val="both"/>
        <w:rPr>
          <w:sz w:val="20"/>
          <w:szCs w:val="20"/>
        </w:rPr>
      </w:pPr>
      <w:r w:rsidDel="00000000" w:rsidR="00000000" w:rsidRPr="00000000">
        <w:rPr>
          <w:sz w:val="20"/>
          <w:szCs w:val="20"/>
          <w:rtl w:val="0"/>
        </w:rPr>
        <w:t xml:space="preserve">Il peut être utilisée dans des scénarios d’appareil, de cloud et d’applications IoT. </w:t>
      </w:r>
    </w:p>
    <w:p w:rsidR="00000000" w:rsidDel="00000000" w:rsidP="00000000" w:rsidRDefault="00000000" w:rsidRPr="00000000" w14:paraId="0000009D">
      <w:pPr>
        <w:spacing w:line="276" w:lineRule="auto"/>
        <w:jc w:val="both"/>
        <w:rPr>
          <w:sz w:val="20"/>
          <w:szCs w:val="20"/>
        </w:rPr>
      </w:pPr>
      <w:r w:rsidDel="00000000" w:rsidR="00000000" w:rsidRPr="00000000">
        <w:rPr>
          <w:rtl w:val="0"/>
        </w:rPr>
      </w:r>
    </w:p>
    <w:p w:rsidR="00000000" w:rsidDel="00000000" w:rsidP="00000000" w:rsidRDefault="00000000" w:rsidRPr="00000000" w14:paraId="0000009E">
      <w:pPr>
        <w:spacing w:line="276" w:lineRule="auto"/>
        <w:jc w:val="both"/>
        <w:rPr>
          <w:sz w:val="20"/>
          <w:szCs w:val="20"/>
        </w:rPr>
      </w:pPr>
      <w:r w:rsidDel="00000000" w:rsidR="00000000" w:rsidRPr="00000000">
        <w:rPr>
          <w:sz w:val="20"/>
          <w:szCs w:val="20"/>
          <w:rtl w:val="0"/>
        </w:rPr>
        <w:t xml:space="preserve">Nous comptons créer un </w:t>
      </w:r>
      <w:r w:rsidDel="00000000" w:rsidR="00000000" w:rsidRPr="00000000">
        <w:rPr>
          <w:b w:val="1"/>
          <w:sz w:val="20"/>
          <w:szCs w:val="20"/>
          <w:rtl w:val="0"/>
        </w:rPr>
        <w:t xml:space="preserve">webservice</w:t>
      </w:r>
      <w:r w:rsidDel="00000000" w:rsidR="00000000" w:rsidRPr="00000000">
        <w:rPr>
          <w:sz w:val="20"/>
          <w:szCs w:val="20"/>
          <w:rtl w:val="0"/>
        </w:rPr>
        <w:t xml:space="preserve"> pour gérer toutes les différentes fonctionnalités du logiciel, les interactions de l’utilisateur en front-end et du framework.</w:t>
      </w:r>
    </w:p>
    <w:p w:rsidR="00000000" w:rsidDel="00000000" w:rsidP="00000000" w:rsidRDefault="00000000" w:rsidRPr="00000000" w14:paraId="0000009F">
      <w:pPr>
        <w:spacing w:line="276" w:lineRule="auto"/>
        <w:jc w:val="both"/>
        <w:rPr>
          <w:sz w:val="20"/>
          <w:szCs w:val="20"/>
        </w:rPr>
      </w:pPr>
      <w:r w:rsidDel="00000000" w:rsidR="00000000" w:rsidRPr="00000000">
        <w:rPr>
          <w:rtl w:val="0"/>
        </w:rPr>
      </w:r>
    </w:p>
    <w:p w:rsidR="00000000" w:rsidDel="00000000" w:rsidP="00000000" w:rsidRDefault="00000000" w:rsidRPr="00000000" w14:paraId="000000A0">
      <w:pPr>
        <w:spacing w:line="276" w:lineRule="auto"/>
        <w:jc w:val="both"/>
        <w:rPr>
          <w:sz w:val="20"/>
          <w:szCs w:val="20"/>
        </w:rPr>
      </w:pPr>
      <w:r w:rsidDel="00000000" w:rsidR="00000000" w:rsidRPr="00000000">
        <w:rPr>
          <w:sz w:val="20"/>
          <w:szCs w:val="20"/>
          <w:rtl w:val="0"/>
        </w:rPr>
        <w:t xml:space="preserve">Après réunion avec le client, le système d’exploitation des serveurs de leur prestataire est UNIX. Dans ce cadre, le .NET Core ne pourra pas être utilisé pour notre projet car il requiert un environnement de type Windows pour déployer une application .NET Core avec Microsoft IIS. Nous nous sommes rabattus sur </w:t>
      </w:r>
      <w:r w:rsidDel="00000000" w:rsidR="00000000" w:rsidRPr="00000000">
        <w:rPr>
          <w:b w:val="1"/>
          <w:sz w:val="20"/>
          <w:szCs w:val="20"/>
          <w:rtl w:val="0"/>
        </w:rPr>
        <w:t xml:space="preserve">Django, qui est un équivalent à .NET Core</w:t>
      </w:r>
      <w:r w:rsidDel="00000000" w:rsidR="00000000" w:rsidRPr="00000000">
        <w:rPr>
          <w:sz w:val="20"/>
          <w:szCs w:val="20"/>
          <w:rtl w:val="0"/>
        </w:rPr>
        <w:t xml:space="preserve">.</w:t>
      </w:r>
    </w:p>
    <w:p w:rsidR="00000000" w:rsidDel="00000000" w:rsidP="00000000" w:rsidRDefault="00000000" w:rsidRPr="00000000" w14:paraId="000000A1">
      <w:pPr>
        <w:spacing w:line="276" w:lineRule="auto"/>
        <w:jc w:val="both"/>
        <w:rPr>
          <w:sz w:val="20"/>
          <w:szCs w:val="20"/>
        </w:rPr>
      </w:pPr>
      <w:r w:rsidDel="00000000" w:rsidR="00000000" w:rsidRPr="00000000">
        <w:rPr>
          <w:rtl w:val="0"/>
        </w:rPr>
      </w:r>
    </w:p>
    <w:p w:rsidR="00000000" w:rsidDel="00000000" w:rsidP="00000000" w:rsidRDefault="00000000" w:rsidRPr="00000000" w14:paraId="000000A2">
      <w:pPr>
        <w:pStyle w:val="Heading4"/>
        <w:numPr>
          <w:ilvl w:val="1"/>
          <w:numId w:val="12"/>
        </w:numPr>
        <w:spacing w:line="276" w:lineRule="auto"/>
        <w:ind w:left="2160" w:hanging="360"/>
        <w:rPr>
          <w:color w:val="666666"/>
          <w:sz w:val="24"/>
          <w:szCs w:val="24"/>
        </w:rPr>
      </w:pPr>
      <w:bookmarkStart w:colFirst="0" w:colLast="0" w:name="_2s8eyo1" w:id="13"/>
      <w:bookmarkEnd w:id="13"/>
      <w:r w:rsidDel="00000000" w:rsidR="00000000" w:rsidRPr="00000000">
        <w:rPr>
          <w:rtl w:val="0"/>
        </w:rPr>
        <w:t xml:space="preserve">Base de données</w:t>
      </w:r>
    </w:p>
    <w:p w:rsidR="00000000" w:rsidDel="00000000" w:rsidP="00000000" w:rsidRDefault="00000000" w:rsidRPr="00000000" w14:paraId="000000A3">
      <w:pPr>
        <w:spacing w:line="276" w:lineRule="auto"/>
        <w:ind w:left="2160"/>
        <w:rPr/>
      </w:pPr>
      <w:r w:rsidDel="00000000" w:rsidR="00000000" w:rsidRPr="00000000">
        <w:rPr>
          <w:rtl w:val="0"/>
        </w:rPr>
      </w:r>
    </w:p>
    <w:p w:rsidR="00000000" w:rsidDel="00000000" w:rsidP="00000000" w:rsidRDefault="00000000" w:rsidRPr="00000000" w14:paraId="000000A4">
      <w:pPr>
        <w:spacing w:line="276" w:lineRule="auto"/>
        <w:jc w:val="both"/>
        <w:rPr>
          <w:color w:val="222222"/>
          <w:sz w:val="20"/>
          <w:szCs w:val="20"/>
          <w:highlight w:val="white"/>
        </w:rPr>
      </w:pPr>
      <w:r w:rsidDel="00000000" w:rsidR="00000000" w:rsidRPr="00000000">
        <w:rPr>
          <w:b w:val="1"/>
          <w:color w:val="222222"/>
          <w:sz w:val="20"/>
          <w:szCs w:val="20"/>
          <w:highlight w:val="white"/>
          <w:rtl w:val="0"/>
        </w:rPr>
        <w:t xml:space="preserve">PostgreSQL</w:t>
      </w:r>
      <w:r w:rsidDel="00000000" w:rsidR="00000000" w:rsidRPr="00000000">
        <w:rPr>
          <w:color w:val="222222"/>
          <w:sz w:val="20"/>
          <w:szCs w:val="20"/>
          <w:highlight w:val="white"/>
          <w:rtl w:val="0"/>
        </w:rPr>
        <w:t xml:space="preserve"> est un système de gestion de base de données relationnelle et objet (SGBDRO). C'est un outil libre disponible selon les termes d'une licence de type BSD.</w:t>
      </w:r>
    </w:p>
    <w:p w:rsidR="00000000" w:rsidDel="00000000" w:rsidP="00000000" w:rsidRDefault="00000000" w:rsidRPr="00000000" w14:paraId="000000A5">
      <w:pPr>
        <w:spacing w:line="276"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0A6">
      <w:pPr>
        <w:spacing w:line="276" w:lineRule="auto"/>
        <w:jc w:val="both"/>
        <w:rPr>
          <w:sz w:val="20"/>
          <w:szCs w:val="20"/>
        </w:rPr>
      </w:pPr>
      <w:r w:rsidDel="00000000" w:rsidR="00000000" w:rsidRPr="00000000">
        <w:rPr>
          <w:color w:val="222222"/>
          <w:sz w:val="20"/>
          <w:szCs w:val="20"/>
          <w:highlight w:val="white"/>
          <w:rtl w:val="0"/>
        </w:rPr>
        <w:t xml:space="preserve">Nous avons choisi ce système car c’est un système open-source, gratuit et qu’il est utilisé aussi pour le site de l’Association des Étudiants, comme nous allons utiliser aussi des données provenant de leur base de données.</w:t>
      </w:r>
      <w:r w:rsidDel="00000000" w:rsidR="00000000" w:rsidRPr="00000000">
        <w:rPr>
          <w:rtl w:val="0"/>
        </w:rPr>
      </w:r>
    </w:p>
    <w:p w:rsidR="00000000" w:rsidDel="00000000" w:rsidP="00000000" w:rsidRDefault="00000000" w:rsidRPr="00000000" w14:paraId="000000A7">
      <w:pPr>
        <w:pStyle w:val="Heading4"/>
        <w:numPr>
          <w:ilvl w:val="1"/>
          <w:numId w:val="12"/>
        </w:numPr>
        <w:spacing w:line="276" w:lineRule="auto"/>
        <w:ind w:left="2160" w:hanging="360"/>
        <w:rPr>
          <w:color w:val="666666"/>
          <w:sz w:val="24"/>
          <w:szCs w:val="24"/>
        </w:rPr>
      </w:pPr>
      <w:bookmarkStart w:colFirst="0" w:colLast="0" w:name="_17dp8vu" w:id="14"/>
      <w:bookmarkEnd w:id="14"/>
      <w:r w:rsidDel="00000000" w:rsidR="00000000" w:rsidRPr="00000000">
        <w:rPr>
          <w:rtl w:val="0"/>
        </w:rPr>
        <w:t xml:space="preserve">Infrastructure</w:t>
      </w:r>
    </w:p>
    <w:p w:rsidR="00000000" w:rsidDel="00000000" w:rsidP="00000000" w:rsidRDefault="00000000" w:rsidRPr="00000000" w14:paraId="000000A8">
      <w:pPr>
        <w:spacing w:line="276" w:lineRule="auto"/>
        <w:rPr/>
      </w:pPr>
      <w:r w:rsidDel="00000000" w:rsidR="00000000" w:rsidRPr="00000000">
        <w:rPr>
          <w:rtl w:val="0"/>
        </w:rPr>
      </w:r>
    </w:p>
    <w:p w:rsidR="00000000" w:rsidDel="00000000" w:rsidP="00000000" w:rsidRDefault="00000000" w:rsidRPr="00000000" w14:paraId="000000A9">
      <w:pPr>
        <w:spacing w:line="276" w:lineRule="auto"/>
        <w:jc w:val="both"/>
        <w:rPr/>
      </w:pPr>
      <w:r w:rsidDel="00000000" w:rsidR="00000000" w:rsidRPr="00000000">
        <w:rPr>
          <w:sz w:val="20"/>
          <w:szCs w:val="20"/>
          <w:rtl w:val="0"/>
        </w:rPr>
        <w:t xml:space="preserve">Ce webservice sera hébergé soit sur un serveur de l’UTBM ou sur un serveur indépendant de l’UTBM. Cette question est toujours en cours car cette plateforme doit être toujours opérationnelle quel que soit le problème rencontré (coupure du serveur UTBM, maintenance, …)</w:t>
      </w:r>
      <w:r w:rsidDel="00000000" w:rsidR="00000000" w:rsidRPr="00000000">
        <w:rPr>
          <w:rtl w:val="0"/>
        </w:rPr>
      </w:r>
    </w:p>
    <w:p w:rsidR="00000000" w:rsidDel="00000000" w:rsidP="00000000" w:rsidRDefault="00000000" w:rsidRPr="00000000" w14:paraId="000000AA">
      <w:pPr>
        <w:pStyle w:val="Heading3"/>
        <w:spacing w:line="276" w:lineRule="auto"/>
        <w:ind w:firstLine="720"/>
        <w:rPr/>
      </w:pPr>
      <w:bookmarkStart w:colFirst="0" w:colLast="0" w:name="_3rdcrjn" w:id="15"/>
      <w:bookmarkEnd w:id="15"/>
      <w:r w:rsidDel="00000000" w:rsidR="00000000" w:rsidRPr="00000000">
        <w:rPr>
          <w:rtl w:val="0"/>
        </w:rPr>
        <w:tab/>
        <w:t xml:space="preserve">2) Front-end de la plateforme (React.js)</w:t>
      </w:r>
    </w:p>
    <w:p w:rsidR="00000000" w:rsidDel="00000000" w:rsidP="00000000" w:rsidRDefault="00000000" w:rsidRPr="00000000" w14:paraId="000000AB">
      <w:pPr>
        <w:spacing w:line="276" w:lineRule="auto"/>
        <w:rPr/>
      </w:pPr>
      <w:r w:rsidDel="00000000" w:rsidR="00000000" w:rsidRPr="00000000">
        <w:rPr>
          <w:rtl w:val="0"/>
        </w:rPr>
      </w:r>
    </w:p>
    <w:p w:rsidR="00000000" w:rsidDel="00000000" w:rsidP="00000000" w:rsidRDefault="00000000" w:rsidRPr="00000000" w14:paraId="000000AC">
      <w:pPr>
        <w:shd w:fill="ffffff" w:val="clear"/>
        <w:spacing w:after="120" w:before="120" w:line="276" w:lineRule="auto"/>
        <w:jc w:val="both"/>
        <w:rPr>
          <w:color w:val="222222"/>
          <w:sz w:val="20"/>
          <w:szCs w:val="20"/>
        </w:rPr>
      </w:pPr>
      <w:r w:rsidDel="00000000" w:rsidR="00000000" w:rsidRPr="00000000">
        <w:rPr>
          <w:b w:val="1"/>
          <w:i w:val="1"/>
          <w:color w:val="222222"/>
          <w:sz w:val="20"/>
          <w:szCs w:val="20"/>
          <w:rtl w:val="0"/>
        </w:rPr>
        <w:t xml:space="preserve">React</w:t>
      </w:r>
      <w:r w:rsidDel="00000000" w:rsidR="00000000" w:rsidRPr="00000000">
        <w:rPr>
          <w:b w:val="1"/>
          <w:color w:val="222222"/>
          <w:sz w:val="20"/>
          <w:szCs w:val="20"/>
          <w:rtl w:val="0"/>
        </w:rPr>
        <w:t xml:space="preserve"> </w:t>
      </w:r>
      <w:r w:rsidDel="00000000" w:rsidR="00000000" w:rsidRPr="00000000">
        <w:rPr>
          <w:color w:val="222222"/>
          <w:sz w:val="20"/>
          <w:szCs w:val="20"/>
          <w:rtl w:val="0"/>
        </w:rPr>
        <w:t xml:space="preserve">(aussi appelé React.js ou ReactJS) est une bibliothèque JavaScript libre développée par Facebook depuis 2013. Le but principal de cette bibliothèque est de faciliter la création d'application web monopage, via la création de composants dépendant d'un état et générant une page (ou portion) HTML à chaque changement d'état.</w:t>
      </w:r>
    </w:p>
    <w:p w:rsidR="00000000" w:rsidDel="00000000" w:rsidP="00000000" w:rsidRDefault="00000000" w:rsidRPr="00000000" w14:paraId="000000AD">
      <w:pPr>
        <w:shd w:fill="ffffff" w:val="clear"/>
        <w:spacing w:after="120" w:before="120" w:line="276" w:lineRule="auto"/>
        <w:jc w:val="both"/>
        <w:rPr>
          <w:color w:val="222222"/>
          <w:sz w:val="20"/>
          <w:szCs w:val="20"/>
        </w:rPr>
      </w:pPr>
      <w:r w:rsidDel="00000000" w:rsidR="00000000" w:rsidRPr="00000000">
        <w:rPr>
          <w:b w:val="1"/>
          <w:i w:val="1"/>
          <w:color w:val="222222"/>
          <w:sz w:val="20"/>
          <w:szCs w:val="20"/>
          <w:rtl w:val="0"/>
        </w:rPr>
        <w:t xml:space="preserve">React</w:t>
      </w:r>
      <w:r w:rsidDel="00000000" w:rsidR="00000000" w:rsidRPr="00000000">
        <w:rPr>
          <w:b w:val="1"/>
          <w:color w:val="222222"/>
          <w:sz w:val="20"/>
          <w:szCs w:val="20"/>
          <w:rtl w:val="0"/>
        </w:rPr>
        <w:t xml:space="preserve"> </w:t>
      </w:r>
      <w:r w:rsidDel="00000000" w:rsidR="00000000" w:rsidRPr="00000000">
        <w:rPr>
          <w:color w:val="222222"/>
          <w:sz w:val="20"/>
          <w:szCs w:val="20"/>
          <w:rtl w:val="0"/>
        </w:rPr>
        <w:t xml:space="preserve">est une bibliothèque qui ne gère que l'interface de l'application, elle sera considéré comme la vue et comme front-end de notre application.</w:t>
      </w:r>
    </w:p>
    <w:p w:rsidR="00000000" w:rsidDel="00000000" w:rsidP="00000000" w:rsidRDefault="00000000" w:rsidRPr="00000000" w14:paraId="000000AE">
      <w:pPr>
        <w:shd w:fill="ffffff" w:val="clear"/>
        <w:spacing w:after="120" w:before="120" w:line="276" w:lineRule="auto"/>
        <w:jc w:val="both"/>
        <w:rPr>
          <w:color w:val="222222"/>
          <w:sz w:val="20"/>
          <w:szCs w:val="20"/>
        </w:rPr>
      </w:pPr>
      <w:r w:rsidDel="00000000" w:rsidR="00000000" w:rsidRPr="00000000">
        <w:rPr>
          <w:color w:val="222222"/>
          <w:sz w:val="20"/>
          <w:szCs w:val="20"/>
          <w:rtl w:val="0"/>
        </w:rPr>
        <w:t xml:space="preserve">La version la plus stable actuellement est React 16.5.2</w:t>
      </w:r>
    </w:p>
    <w:p w:rsidR="00000000" w:rsidDel="00000000" w:rsidP="00000000" w:rsidRDefault="00000000" w:rsidRPr="00000000" w14:paraId="000000AF">
      <w:pPr>
        <w:pStyle w:val="Heading1"/>
        <w:spacing w:line="276" w:lineRule="auto"/>
        <w:rPr/>
      </w:pPr>
      <w:bookmarkStart w:colFirst="0" w:colLast="0" w:name="_aeyxb3wporgp" w:id="16"/>
      <w:bookmarkEnd w:id="16"/>
      <w:r w:rsidDel="00000000" w:rsidR="00000000" w:rsidRPr="00000000">
        <w:rPr>
          <w:rtl w:val="0"/>
        </w:rPr>
        <w:t xml:space="preserve">III) Gestion de projet </w:t>
      </w:r>
    </w:p>
    <w:p w:rsidR="00000000" w:rsidDel="00000000" w:rsidP="00000000" w:rsidRDefault="00000000" w:rsidRPr="00000000" w14:paraId="000000B0">
      <w:pPr>
        <w:pStyle w:val="Heading2"/>
        <w:spacing w:line="276" w:lineRule="auto"/>
        <w:ind w:firstLine="720"/>
        <w:rPr/>
      </w:pPr>
      <w:bookmarkStart w:colFirst="0" w:colLast="0" w:name="_lnxbz9" w:id="17"/>
      <w:bookmarkEnd w:id="17"/>
      <w:r w:rsidDel="00000000" w:rsidR="00000000" w:rsidRPr="00000000">
        <w:rPr>
          <w:rtl w:val="0"/>
        </w:rPr>
        <w:t xml:space="preserve">A) Diagramme de Gantt de la première version</w:t>
      </w:r>
    </w:p>
    <w:p w:rsidR="00000000" w:rsidDel="00000000" w:rsidP="00000000" w:rsidRDefault="00000000" w:rsidRPr="00000000" w14:paraId="000000B1">
      <w:pPr>
        <w:widowControl w:val="0"/>
        <w:rPr>
          <w:rFonts w:ascii="Cambria" w:cs="Cambria" w:eastAsia="Cambria" w:hAnsi="Cambria"/>
          <w:i w:val="1"/>
          <w:color w:val="1f497d"/>
          <w:sz w:val="18"/>
          <w:szCs w:val="18"/>
        </w:rPr>
        <w:sectPr>
          <w:headerReference r:id="rId11" w:type="first"/>
          <w:footerReference r:id="rId12" w:type="default"/>
          <w:footerReference r:id="rId13" w:type="first"/>
          <w:pgSz w:h="16834" w:w="11909"/>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B2">
      <w:pPr>
        <w:spacing w:line="276" w:lineRule="auto"/>
        <w:rPr>
          <w:sz w:val="32"/>
          <w:szCs w:val="32"/>
        </w:rPr>
      </w:pPr>
      <w:bookmarkStart w:colFirst="0" w:colLast="0" w:name="_35nkun2"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-661987</wp:posOffset>
            </wp:positionH>
            <wp:positionV relativeFrom="paragraph">
              <wp:posOffset>152400</wp:posOffset>
            </wp:positionV>
            <wp:extent cx="7053263" cy="1232235"/>
            <wp:effectExtent b="0" l="0" r="0" t="0"/>
            <wp:wrapTopAndBottom distB="114300" distT="114300"/>
            <wp:docPr id="19"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7053263" cy="1232235"/>
                    </a:xfrm>
                    <a:prstGeom prst="rect"/>
                    <a:ln/>
                  </pic:spPr>
                </pic:pic>
              </a:graphicData>
            </a:graphic>
          </wp:anchor>
        </w:drawing>
      </w:r>
    </w:p>
    <w:p w:rsidR="00000000" w:rsidDel="00000000" w:rsidP="00000000" w:rsidRDefault="00000000" w:rsidRPr="00000000" w14:paraId="000000B3">
      <w:pPr>
        <w:pStyle w:val="Heading2"/>
        <w:spacing w:line="276" w:lineRule="auto"/>
        <w:ind w:firstLine="720"/>
        <w:rPr/>
      </w:pPr>
      <w:bookmarkStart w:colFirst="0" w:colLast="0" w:name="_s15e6534fbca" w:id="19"/>
      <w:bookmarkEnd w:id="19"/>
      <w:r w:rsidDel="00000000" w:rsidR="00000000" w:rsidRPr="00000000">
        <w:rPr>
          <w:rtl w:val="0"/>
        </w:rPr>
        <w:t xml:space="preserve">B) Fonctionnalités de la première version</w:t>
      </w:r>
    </w:p>
    <w:p w:rsidR="00000000" w:rsidDel="00000000" w:rsidP="00000000" w:rsidRDefault="00000000" w:rsidRPr="00000000" w14:paraId="000000B4">
      <w:pPr>
        <w:spacing w:line="276" w:lineRule="auto"/>
        <w:ind w:firstLine="720"/>
        <w:rPr/>
      </w:pPr>
      <w:r w:rsidDel="00000000" w:rsidR="00000000" w:rsidRPr="00000000">
        <w:rPr>
          <w:rtl w:val="0"/>
        </w:rPr>
      </w:r>
    </w:p>
    <w:p w:rsidR="00000000" w:rsidDel="00000000" w:rsidP="00000000" w:rsidRDefault="00000000" w:rsidRPr="00000000" w14:paraId="000000B5">
      <w:pPr>
        <w:numPr>
          <w:ilvl w:val="0"/>
          <w:numId w:val="13"/>
        </w:numPr>
        <w:spacing w:line="276" w:lineRule="auto"/>
        <w:ind w:left="720" w:hanging="360"/>
        <w:rPr>
          <w:sz w:val="20"/>
          <w:szCs w:val="20"/>
        </w:rPr>
      </w:pPr>
      <w:r w:rsidDel="00000000" w:rsidR="00000000" w:rsidRPr="00000000">
        <w:rPr>
          <w:sz w:val="20"/>
          <w:szCs w:val="20"/>
          <w:rtl w:val="0"/>
        </w:rPr>
        <w:t xml:space="preserve">Mise en place du système d’intégration en continu (Git)</w:t>
      </w:r>
    </w:p>
    <w:p w:rsidR="00000000" w:rsidDel="00000000" w:rsidP="00000000" w:rsidRDefault="00000000" w:rsidRPr="00000000" w14:paraId="000000B6">
      <w:pPr>
        <w:numPr>
          <w:ilvl w:val="0"/>
          <w:numId w:val="13"/>
        </w:numPr>
        <w:spacing w:line="276" w:lineRule="auto"/>
        <w:ind w:left="720" w:hanging="360"/>
        <w:rPr>
          <w:sz w:val="20"/>
          <w:szCs w:val="20"/>
        </w:rPr>
      </w:pPr>
      <w:r w:rsidDel="00000000" w:rsidR="00000000" w:rsidRPr="00000000">
        <w:rPr>
          <w:sz w:val="20"/>
          <w:szCs w:val="20"/>
          <w:rtl w:val="0"/>
        </w:rPr>
        <w:t xml:space="preserve">Mise en place de l’architecture du back-end et front-end (API et front React.JS)</w:t>
      </w:r>
    </w:p>
    <w:p w:rsidR="00000000" w:rsidDel="00000000" w:rsidP="00000000" w:rsidRDefault="00000000" w:rsidRPr="00000000" w14:paraId="000000B7">
      <w:pPr>
        <w:numPr>
          <w:ilvl w:val="0"/>
          <w:numId w:val="13"/>
        </w:numPr>
        <w:spacing w:line="276" w:lineRule="auto"/>
        <w:ind w:left="720" w:hanging="360"/>
        <w:rPr>
          <w:sz w:val="20"/>
          <w:szCs w:val="20"/>
        </w:rPr>
      </w:pPr>
      <w:r w:rsidDel="00000000" w:rsidR="00000000" w:rsidRPr="00000000">
        <w:rPr>
          <w:sz w:val="20"/>
          <w:szCs w:val="20"/>
          <w:rtl w:val="0"/>
        </w:rPr>
        <w:t xml:space="preserve">Déploiement de la version de développement sur un serveur de test</w:t>
      </w:r>
    </w:p>
    <w:p w:rsidR="00000000" w:rsidDel="00000000" w:rsidP="00000000" w:rsidRDefault="00000000" w:rsidRPr="00000000" w14:paraId="000000B8">
      <w:pPr>
        <w:numPr>
          <w:ilvl w:val="0"/>
          <w:numId w:val="13"/>
        </w:numPr>
        <w:spacing w:line="276" w:lineRule="auto"/>
        <w:ind w:left="720" w:hanging="360"/>
        <w:rPr>
          <w:sz w:val="20"/>
          <w:szCs w:val="20"/>
        </w:rPr>
      </w:pPr>
      <w:r w:rsidDel="00000000" w:rsidR="00000000" w:rsidRPr="00000000">
        <w:rPr>
          <w:sz w:val="20"/>
          <w:szCs w:val="20"/>
          <w:rtl w:val="0"/>
        </w:rPr>
        <w:t xml:space="preserve">Mise en place et conception de la base de données</w:t>
      </w:r>
    </w:p>
    <w:p w:rsidR="00000000" w:rsidDel="00000000" w:rsidP="00000000" w:rsidRDefault="00000000" w:rsidRPr="00000000" w14:paraId="000000B9">
      <w:pPr>
        <w:numPr>
          <w:ilvl w:val="0"/>
          <w:numId w:val="13"/>
        </w:numPr>
        <w:spacing w:line="276" w:lineRule="auto"/>
        <w:ind w:left="720" w:hanging="360"/>
        <w:rPr>
          <w:sz w:val="20"/>
          <w:szCs w:val="20"/>
        </w:rPr>
      </w:pPr>
      <w:r w:rsidDel="00000000" w:rsidR="00000000" w:rsidRPr="00000000">
        <w:rPr>
          <w:sz w:val="20"/>
          <w:szCs w:val="20"/>
          <w:rtl w:val="0"/>
        </w:rPr>
        <w:t xml:space="preserve">Développement d’un système de migration de données CSV vers notre base de données</w:t>
      </w:r>
    </w:p>
    <w:p w:rsidR="00000000" w:rsidDel="00000000" w:rsidP="00000000" w:rsidRDefault="00000000" w:rsidRPr="00000000" w14:paraId="000000BA">
      <w:pPr>
        <w:numPr>
          <w:ilvl w:val="0"/>
          <w:numId w:val="13"/>
        </w:numPr>
        <w:spacing w:line="276" w:lineRule="auto"/>
        <w:ind w:left="720" w:hanging="360"/>
        <w:rPr>
          <w:sz w:val="20"/>
          <w:szCs w:val="20"/>
        </w:rPr>
      </w:pPr>
      <w:r w:rsidDel="00000000" w:rsidR="00000000" w:rsidRPr="00000000">
        <w:rPr>
          <w:sz w:val="20"/>
          <w:szCs w:val="20"/>
          <w:rtl w:val="0"/>
        </w:rPr>
        <w:t xml:space="preserve">Développement d’un système d’authentification</w:t>
      </w:r>
    </w:p>
    <w:p w:rsidR="00000000" w:rsidDel="00000000" w:rsidP="00000000" w:rsidRDefault="00000000" w:rsidRPr="00000000" w14:paraId="000000BB">
      <w:pPr>
        <w:numPr>
          <w:ilvl w:val="0"/>
          <w:numId w:val="13"/>
        </w:numPr>
        <w:spacing w:line="276" w:lineRule="auto"/>
        <w:ind w:left="720" w:hanging="360"/>
        <w:rPr>
          <w:sz w:val="20"/>
          <w:szCs w:val="20"/>
        </w:rPr>
      </w:pPr>
      <w:r w:rsidDel="00000000" w:rsidR="00000000" w:rsidRPr="00000000">
        <w:rPr>
          <w:sz w:val="20"/>
          <w:szCs w:val="20"/>
          <w:rtl w:val="0"/>
        </w:rPr>
        <w:t xml:space="preserve">Développement et intégration de l’architecture visuelle de l’interface principale</w:t>
      </w:r>
    </w:p>
    <w:p w:rsidR="00000000" w:rsidDel="00000000" w:rsidP="00000000" w:rsidRDefault="00000000" w:rsidRPr="00000000" w14:paraId="000000BC">
      <w:pPr>
        <w:numPr>
          <w:ilvl w:val="0"/>
          <w:numId w:val="13"/>
        </w:numPr>
        <w:spacing w:line="276" w:lineRule="auto"/>
        <w:ind w:left="720" w:hanging="360"/>
        <w:rPr>
          <w:sz w:val="20"/>
          <w:szCs w:val="20"/>
        </w:rPr>
      </w:pPr>
      <w:r w:rsidDel="00000000" w:rsidR="00000000" w:rsidRPr="00000000">
        <w:rPr>
          <w:sz w:val="20"/>
          <w:szCs w:val="20"/>
          <w:rtl w:val="0"/>
        </w:rPr>
        <w:t xml:space="preserve">Développement du premier module de reporting</w:t>
      </w:r>
    </w:p>
    <w:p w:rsidR="00000000" w:rsidDel="00000000" w:rsidP="00000000" w:rsidRDefault="00000000" w:rsidRPr="00000000" w14:paraId="000000BD">
      <w:pPr>
        <w:spacing w:line="276" w:lineRule="auto"/>
        <w:rPr>
          <w:sz w:val="20"/>
          <w:szCs w:val="20"/>
        </w:rPr>
      </w:pPr>
      <w:r w:rsidDel="00000000" w:rsidR="00000000" w:rsidRPr="00000000">
        <w:rPr>
          <w:rtl w:val="0"/>
        </w:rPr>
      </w:r>
    </w:p>
    <w:p w:rsidR="00000000" w:rsidDel="00000000" w:rsidP="00000000" w:rsidRDefault="00000000" w:rsidRPr="00000000" w14:paraId="000000BE">
      <w:pPr>
        <w:spacing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spacing w:line="276" w:lineRule="auto"/>
        <w:jc w:val="center"/>
        <w:rPr>
          <w:b w:val="1"/>
        </w:rPr>
      </w:pPr>
      <w:bookmarkStart w:colFirst="0" w:colLast="0" w:name="_ankb6020sm3g" w:id="20"/>
      <w:bookmarkEnd w:id="20"/>
      <w:r w:rsidDel="00000000" w:rsidR="00000000" w:rsidRPr="00000000">
        <w:rPr>
          <w:b w:val="1"/>
          <w:rtl w:val="0"/>
        </w:rPr>
        <w:t xml:space="preserve">Dossier de conception</w:t>
      </w:r>
    </w:p>
    <w:p w:rsidR="00000000" w:rsidDel="00000000" w:rsidP="00000000" w:rsidRDefault="00000000" w:rsidRPr="00000000" w14:paraId="000000C0">
      <w:pPr>
        <w:pStyle w:val="Heading1"/>
        <w:rPr/>
      </w:pPr>
      <w:bookmarkStart w:colFirst="0" w:colLast="0" w:name="_fol26h9v4lz4" w:id="21"/>
      <w:bookmarkEnd w:id="21"/>
      <w:r w:rsidDel="00000000" w:rsidR="00000000" w:rsidRPr="00000000">
        <w:rPr>
          <w:rtl w:val="0"/>
        </w:rPr>
        <w:t xml:space="preserve">I) Diagramme Use Case</w:t>
      </w:r>
    </w:p>
    <w:p w:rsidR="00000000" w:rsidDel="00000000" w:rsidP="00000000" w:rsidRDefault="00000000" w:rsidRPr="00000000" w14:paraId="000000C1">
      <w:pPr>
        <w:rPr/>
      </w:pPr>
      <w:r w:rsidDel="00000000" w:rsidR="00000000" w:rsidRPr="00000000">
        <w:rPr/>
        <w:drawing>
          <wp:inline distB="114300" distT="114300" distL="114300" distR="114300">
            <wp:extent cx="5343525" cy="5534025"/>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34352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u w:val="single"/>
        </w:rPr>
      </w:pPr>
      <w:r w:rsidDel="00000000" w:rsidR="00000000" w:rsidRPr="00000000">
        <w:rPr>
          <w:u w:val="single"/>
          <w:rtl w:val="0"/>
        </w:rPr>
        <w:t xml:space="preserve">Diagramme use case de l’application</w:t>
      </w:r>
      <w:r w:rsidDel="00000000" w:rsidR="00000000" w:rsidRPr="00000000">
        <w:rPr>
          <w:rtl w:val="0"/>
        </w:rPr>
      </w:r>
    </w:p>
    <w:p w:rsidR="00000000" w:rsidDel="00000000" w:rsidP="00000000" w:rsidRDefault="00000000" w:rsidRPr="00000000" w14:paraId="000000C4">
      <w:pPr>
        <w:jc w:val="both"/>
        <w:rPr>
          <w:sz w:val="20"/>
          <w:szCs w:val="20"/>
        </w:rPr>
      </w:pPr>
      <w:r w:rsidDel="00000000" w:rsidR="00000000" w:rsidRPr="00000000">
        <w:rPr>
          <w:rtl w:val="0"/>
        </w:rPr>
      </w:r>
    </w:p>
    <w:p w:rsidR="00000000" w:rsidDel="00000000" w:rsidP="00000000" w:rsidRDefault="00000000" w:rsidRPr="00000000" w14:paraId="000000C5">
      <w:pPr>
        <w:spacing w:line="276" w:lineRule="auto"/>
        <w:jc w:val="both"/>
        <w:rPr>
          <w:sz w:val="20"/>
          <w:szCs w:val="20"/>
        </w:rPr>
      </w:pPr>
      <w:r w:rsidDel="00000000" w:rsidR="00000000" w:rsidRPr="00000000">
        <w:rPr>
          <w:sz w:val="20"/>
          <w:szCs w:val="20"/>
          <w:rtl w:val="0"/>
        </w:rPr>
        <w:t xml:space="preserve">L’utilisateur devra tout d’abord s’authentifier pour pouvoir accéder à l’application. Il pourra effectuer toutes les actions qui sont cités dans le diagramme use case, sachant que celles-ci ne peuvent pas être exécutées sans authentification. </w:t>
      </w:r>
    </w:p>
    <w:p w:rsidR="00000000" w:rsidDel="00000000" w:rsidP="00000000" w:rsidRDefault="00000000" w:rsidRPr="00000000" w14:paraId="000000C6">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line="276" w:lineRule="auto"/>
        <w:rPr/>
      </w:pPr>
      <w:bookmarkStart w:colFirst="0" w:colLast="0" w:name="_y9cruwybihsg" w:id="22"/>
      <w:bookmarkEnd w:id="22"/>
      <w:r w:rsidDel="00000000" w:rsidR="00000000" w:rsidRPr="00000000">
        <w:rPr>
          <w:rtl w:val="0"/>
        </w:rPr>
        <w:t xml:space="preserve">II) Diagramme de séquence</w:t>
      </w:r>
    </w:p>
    <w:p w:rsidR="00000000" w:rsidDel="00000000" w:rsidP="00000000" w:rsidRDefault="00000000" w:rsidRPr="00000000" w14:paraId="000000C8">
      <w:pPr>
        <w:spacing w:line="276" w:lineRule="auto"/>
        <w:jc w:val="center"/>
        <w:rPr/>
      </w:pPr>
      <w:r w:rsidDel="00000000" w:rsidR="00000000" w:rsidRPr="00000000">
        <w:rPr/>
        <w:drawing>
          <wp:inline distB="114300" distT="114300" distL="114300" distR="114300">
            <wp:extent cx="4124325" cy="7343775"/>
            <wp:effectExtent b="0" l="0" r="0" t="0"/>
            <wp:docPr id="3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124325"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center"/>
        <w:rPr/>
      </w:pPr>
      <w:r w:rsidDel="00000000" w:rsidR="00000000" w:rsidRPr="00000000">
        <w:rPr>
          <w:u w:val="single"/>
          <w:rtl w:val="0"/>
        </w:rPr>
        <w:t xml:space="preserve">Diagramme séquence des fonctionnalités de l’application</w:t>
      </w:r>
      <w:r w:rsidDel="00000000" w:rsidR="00000000" w:rsidRPr="00000000">
        <w:rPr>
          <w:rtl w:val="0"/>
        </w:rPr>
      </w:r>
    </w:p>
    <w:p w:rsidR="00000000" w:rsidDel="00000000" w:rsidP="00000000" w:rsidRDefault="00000000" w:rsidRPr="00000000" w14:paraId="000000CA">
      <w:pPr>
        <w:spacing w:line="276" w:lineRule="auto"/>
        <w:rPr/>
      </w:pPr>
      <w:r w:rsidDel="00000000" w:rsidR="00000000" w:rsidRPr="00000000">
        <w:rPr>
          <w:rtl w:val="0"/>
        </w:rPr>
      </w:r>
    </w:p>
    <w:p w:rsidR="00000000" w:rsidDel="00000000" w:rsidP="00000000" w:rsidRDefault="00000000" w:rsidRPr="00000000" w14:paraId="000000CB">
      <w:pPr>
        <w:spacing w:line="276" w:lineRule="auto"/>
        <w:jc w:val="both"/>
        <w:rPr>
          <w:sz w:val="20"/>
          <w:szCs w:val="20"/>
        </w:rPr>
      </w:pPr>
      <w:r w:rsidDel="00000000" w:rsidR="00000000" w:rsidRPr="00000000">
        <w:rPr>
          <w:sz w:val="20"/>
          <w:szCs w:val="20"/>
          <w:rtl w:val="0"/>
        </w:rPr>
        <w:t xml:space="preserve">Ce diagramme de séquence détaille tous les messages envoyées entre l’API et l’interface React par le biais des points entrées. Chaque action de l’utilisateur dans le diagramme Use Case est décrit dans ce diagramme de séquence général.</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pStyle w:val="Heading1"/>
        <w:rPr/>
      </w:pPr>
      <w:bookmarkStart w:colFirst="0" w:colLast="0" w:name="_h7j7w3tdyc8q" w:id="23"/>
      <w:bookmarkEnd w:id="23"/>
      <w:r w:rsidDel="00000000" w:rsidR="00000000" w:rsidRPr="00000000">
        <w:rPr>
          <w:rtl w:val="0"/>
        </w:rPr>
        <w:t xml:space="preserve">I</w:t>
      </w:r>
      <w:r w:rsidDel="00000000" w:rsidR="00000000" w:rsidRPr="00000000">
        <w:rPr>
          <w:rtl w:val="0"/>
        </w:rPr>
        <w:t xml:space="preserve">II) Diagramme de classe</w:t>
      </w:r>
    </w:p>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-314324</wp:posOffset>
            </wp:positionH>
            <wp:positionV relativeFrom="paragraph">
              <wp:posOffset>66675</wp:posOffset>
            </wp:positionV>
            <wp:extent cx="6366789" cy="4343400"/>
            <wp:effectExtent b="0" l="0" r="0" t="0"/>
            <wp:wrapSquare wrapText="bothSides" distB="0" distT="0" distL="114300" distR="114300"/>
            <wp:docPr descr="D:\Nouveau dossier\Untitled Diagram (4).jpg" id="15" name="image26.jpg"/>
            <a:graphic>
              <a:graphicData uri="http://schemas.openxmlformats.org/drawingml/2006/picture">
                <pic:pic>
                  <pic:nvPicPr>
                    <pic:cNvPr descr="D:\Nouveau dossier\Untitled Diagram (4).jpg" id="0" name="image26.jpg"/>
                    <pic:cNvPicPr preferRelativeResize="0"/>
                  </pic:nvPicPr>
                  <pic:blipFill>
                    <a:blip r:embed="rId17"/>
                    <a:srcRect b="0" l="0" r="0" t="0"/>
                    <a:stretch>
                      <a:fillRect/>
                    </a:stretch>
                  </pic:blipFill>
                  <pic:spPr>
                    <a:xfrm>
                      <a:off x="0" y="0"/>
                      <a:ext cx="6366789" cy="4343400"/>
                    </a:xfrm>
                    <a:prstGeom prst="rect"/>
                    <a:ln/>
                  </pic:spPr>
                </pic:pic>
              </a:graphicData>
            </a:graphic>
          </wp:anchor>
        </w:drawing>
      </w:r>
    </w:p>
    <w:p w:rsidR="00000000" w:rsidDel="00000000" w:rsidP="00000000" w:rsidRDefault="00000000" w:rsidRPr="00000000" w14:paraId="000000D1">
      <w:pPr>
        <w:spacing w:line="276" w:lineRule="auto"/>
        <w:jc w:val="center"/>
        <w:rPr/>
      </w:pPr>
      <w:r w:rsidDel="00000000" w:rsidR="00000000" w:rsidRPr="00000000">
        <w:rPr>
          <w:rtl w:val="0"/>
        </w:rPr>
      </w:r>
    </w:p>
    <w:p w:rsidR="00000000" w:rsidDel="00000000" w:rsidP="00000000" w:rsidRDefault="00000000" w:rsidRPr="00000000" w14:paraId="000000D2">
      <w:pPr>
        <w:spacing w:line="276" w:lineRule="auto"/>
        <w:jc w:val="center"/>
        <w:rPr>
          <w:u w:val="single"/>
        </w:rPr>
      </w:pPr>
      <w:r w:rsidDel="00000000" w:rsidR="00000000" w:rsidRPr="00000000">
        <w:rPr>
          <w:u w:val="single"/>
          <w:rtl w:val="0"/>
        </w:rPr>
        <w:t xml:space="preserve">Diagramme de classe des entités</w:t>
      </w:r>
    </w:p>
    <w:p w:rsidR="00000000" w:rsidDel="00000000" w:rsidP="00000000" w:rsidRDefault="00000000" w:rsidRPr="00000000" w14:paraId="000000D3">
      <w:pPr>
        <w:spacing w:line="276" w:lineRule="auto"/>
        <w:jc w:val="both"/>
        <w:rPr>
          <w:sz w:val="20"/>
          <w:szCs w:val="20"/>
        </w:rPr>
      </w:pPr>
      <w:r w:rsidDel="00000000" w:rsidR="00000000" w:rsidRPr="00000000">
        <w:rPr>
          <w:rtl w:val="0"/>
        </w:rPr>
      </w:r>
    </w:p>
    <w:p w:rsidR="00000000" w:rsidDel="00000000" w:rsidP="00000000" w:rsidRDefault="00000000" w:rsidRPr="00000000" w14:paraId="000000D4">
      <w:pPr>
        <w:spacing w:line="276" w:lineRule="auto"/>
        <w:jc w:val="both"/>
        <w:rPr>
          <w:sz w:val="20"/>
          <w:szCs w:val="20"/>
        </w:rPr>
      </w:pPr>
      <w:r w:rsidDel="00000000" w:rsidR="00000000" w:rsidRPr="00000000">
        <w:rPr>
          <w:sz w:val="20"/>
          <w:szCs w:val="20"/>
          <w:rtl w:val="0"/>
        </w:rPr>
        <w:t xml:space="preserve">Ce diagramme représente les entités utilisées pour représenter les données en base de données dans l’API et pour pouvoir les traiter et envoyer à l’application React.</w:t>
      </w:r>
      <w:r w:rsidDel="00000000" w:rsidR="00000000" w:rsidRPr="00000000">
        <w:rPr>
          <w:rtl w:val="0"/>
        </w:rPr>
      </w:r>
    </w:p>
    <w:p w:rsidR="00000000" w:rsidDel="00000000" w:rsidP="00000000" w:rsidRDefault="00000000" w:rsidRPr="00000000" w14:paraId="000000D5">
      <w:pPr>
        <w:spacing w:line="276" w:lineRule="auto"/>
        <w:jc w:val="both"/>
        <w:rPr>
          <w:sz w:val="20"/>
          <w:szCs w:val="20"/>
        </w:rPr>
      </w:pPr>
      <w:r w:rsidDel="00000000" w:rsidR="00000000" w:rsidRPr="00000000">
        <w:rPr>
          <w:rtl w:val="0"/>
        </w:rPr>
      </w:r>
    </w:p>
    <w:p w:rsidR="00000000" w:rsidDel="00000000" w:rsidP="00000000" w:rsidRDefault="00000000" w:rsidRPr="00000000" w14:paraId="000000D6">
      <w:pPr>
        <w:spacing w:line="276" w:lineRule="auto"/>
        <w:jc w:val="center"/>
        <w:rPr/>
      </w:pPr>
      <w:r w:rsidDel="00000000" w:rsidR="00000000" w:rsidRPr="00000000">
        <w:rPr>
          <w:rtl w:val="0"/>
        </w:rPr>
      </w:r>
    </w:p>
    <w:p w:rsidR="00000000" w:rsidDel="00000000" w:rsidP="00000000" w:rsidRDefault="00000000" w:rsidRPr="00000000" w14:paraId="000000D7">
      <w:pPr>
        <w:spacing w:line="276" w:lineRule="auto"/>
        <w:jc w:val="center"/>
        <w:rPr/>
      </w:pPr>
      <w:r w:rsidDel="00000000" w:rsidR="00000000" w:rsidRPr="00000000">
        <w:rPr>
          <w:rtl w:val="0"/>
        </w:rPr>
      </w:r>
    </w:p>
    <w:p w:rsidR="00000000" w:rsidDel="00000000" w:rsidP="00000000" w:rsidRDefault="00000000" w:rsidRPr="00000000" w14:paraId="000000D8">
      <w:pPr>
        <w:spacing w:line="276" w:lineRule="auto"/>
        <w:jc w:val="center"/>
        <w:rPr/>
      </w:pPr>
      <w:r w:rsidDel="00000000" w:rsidR="00000000" w:rsidRPr="00000000">
        <w:rPr>
          <w:rtl w:val="0"/>
        </w:rPr>
      </w:r>
    </w:p>
    <w:p w:rsidR="00000000" w:rsidDel="00000000" w:rsidP="00000000" w:rsidRDefault="00000000" w:rsidRPr="00000000" w14:paraId="000000D9">
      <w:pPr>
        <w:pStyle w:val="Heading1"/>
        <w:spacing w:line="276" w:lineRule="auto"/>
        <w:rPr/>
      </w:pPr>
      <w:bookmarkStart w:colFirst="0" w:colLast="0" w:name="_m0nfc9j66z5z" w:id="24"/>
      <w:bookmarkEnd w:id="24"/>
      <w:r w:rsidDel="00000000" w:rsidR="00000000" w:rsidRPr="00000000">
        <w:rPr>
          <w:rtl w:val="0"/>
        </w:rPr>
        <w:t xml:space="preserve">IV</w:t>
      </w:r>
      <w:r w:rsidDel="00000000" w:rsidR="00000000" w:rsidRPr="00000000">
        <w:rPr>
          <w:rtl w:val="0"/>
        </w:rPr>
        <w:t xml:space="preserve">) Diagramme d’activité</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76"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714375</wp:posOffset>
            </wp:positionH>
            <wp:positionV relativeFrom="paragraph">
              <wp:posOffset>19050</wp:posOffset>
            </wp:positionV>
            <wp:extent cx="4017090" cy="7500938"/>
            <wp:effectExtent b="0" l="0" r="0" t="0"/>
            <wp:wrapSquare wrapText="bothSides" distB="0" distT="0" distL="0" distR="0"/>
            <wp:docPr descr="D:\Nouveau dossier\Untitled Diagram (5).jpg" id="38" name="image37.jpg"/>
            <a:graphic>
              <a:graphicData uri="http://schemas.openxmlformats.org/drawingml/2006/picture">
                <pic:pic>
                  <pic:nvPicPr>
                    <pic:cNvPr descr="D:\Nouveau dossier\Untitled Diagram (5).jpg" id="0" name="image37.jpg"/>
                    <pic:cNvPicPr preferRelativeResize="0"/>
                  </pic:nvPicPr>
                  <pic:blipFill>
                    <a:blip r:embed="rId18"/>
                    <a:srcRect b="0" l="0" r="0" t="0"/>
                    <a:stretch>
                      <a:fillRect/>
                    </a:stretch>
                  </pic:blipFill>
                  <pic:spPr>
                    <a:xfrm>
                      <a:off x="0" y="0"/>
                      <a:ext cx="4017090" cy="7500938"/>
                    </a:xfrm>
                    <a:prstGeom prst="rect"/>
                    <a:ln/>
                  </pic:spPr>
                </pic:pic>
              </a:graphicData>
            </a:graphic>
          </wp:anchor>
        </w:drawing>
      </w:r>
    </w:p>
    <w:p w:rsidR="00000000" w:rsidDel="00000000" w:rsidP="00000000" w:rsidRDefault="00000000" w:rsidRPr="00000000" w14:paraId="000000DC">
      <w:pPr>
        <w:spacing w:line="276" w:lineRule="auto"/>
        <w:jc w:val="center"/>
        <w:rPr/>
      </w:pPr>
      <w:r w:rsidDel="00000000" w:rsidR="00000000" w:rsidRPr="00000000">
        <w:rPr>
          <w:rtl w:val="0"/>
        </w:rPr>
      </w:r>
    </w:p>
    <w:p w:rsidR="00000000" w:rsidDel="00000000" w:rsidP="00000000" w:rsidRDefault="00000000" w:rsidRPr="00000000" w14:paraId="000000DD">
      <w:pPr>
        <w:spacing w:line="276" w:lineRule="auto"/>
        <w:jc w:val="center"/>
        <w:rPr/>
      </w:pPr>
      <w:r w:rsidDel="00000000" w:rsidR="00000000" w:rsidRPr="00000000">
        <w:rPr>
          <w:rtl w:val="0"/>
        </w:rPr>
      </w:r>
    </w:p>
    <w:p w:rsidR="00000000" w:rsidDel="00000000" w:rsidP="00000000" w:rsidRDefault="00000000" w:rsidRPr="00000000" w14:paraId="000000DE">
      <w:pPr>
        <w:spacing w:line="276" w:lineRule="auto"/>
        <w:jc w:val="center"/>
        <w:rPr/>
      </w:pPr>
      <w:r w:rsidDel="00000000" w:rsidR="00000000" w:rsidRPr="00000000">
        <w:rPr>
          <w:rtl w:val="0"/>
        </w:rPr>
      </w:r>
    </w:p>
    <w:p w:rsidR="00000000" w:rsidDel="00000000" w:rsidP="00000000" w:rsidRDefault="00000000" w:rsidRPr="00000000" w14:paraId="000000DF">
      <w:pPr>
        <w:spacing w:line="276" w:lineRule="auto"/>
        <w:jc w:val="center"/>
        <w:rPr/>
      </w:pPr>
      <w:r w:rsidDel="00000000" w:rsidR="00000000" w:rsidRPr="00000000">
        <w:rPr>
          <w:rtl w:val="0"/>
        </w:rPr>
      </w:r>
    </w:p>
    <w:p w:rsidR="00000000" w:rsidDel="00000000" w:rsidP="00000000" w:rsidRDefault="00000000" w:rsidRPr="00000000" w14:paraId="000000E0">
      <w:pPr>
        <w:spacing w:line="276" w:lineRule="auto"/>
        <w:jc w:val="center"/>
        <w:rPr/>
      </w:pPr>
      <w:r w:rsidDel="00000000" w:rsidR="00000000" w:rsidRPr="00000000">
        <w:rPr>
          <w:rtl w:val="0"/>
        </w:rPr>
      </w:r>
    </w:p>
    <w:p w:rsidR="00000000" w:rsidDel="00000000" w:rsidP="00000000" w:rsidRDefault="00000000" w:rsidRPr="00000000" w14:paraId="000000E1">
      <w:pPr>
        <w:spacing w:line="276" w:lineRule="auto"/>
        <w:jc w:val="center"/>
        <w:rPr/>
      </w:pPr>
      <w:r w:rsidDel="00000000" w:rsidR="00000000" w:rsidRPr="00000000">
        <w:rPr>
          <w:rtl w:val="0"/>
        </w:rPr>
      </w:r>
    </w:p>
    <w:p w:rsidR="00000000" w:rsidDel="00000000" w:rsidP="00000000" w:rsidRDefault="00000000" w:rsidRPr="00000000" w14:paraId="000000E2">
      <w:pPr>
        <w:spacing w:line="276" w:lineRule="auto"/>
        <w:jc w:val="center"/>
        <w:rPr/>
      </w:pPr>
      <w:r w:rsidDel="00000000" w:rsidR="00000000" w:rsidRPr="00000000">
        <w:rPr>
          <w:rtl w:val="0"/>
        </w:rPr>
      </w:r>
    </w:p>
    <w:p w:rsidR="00000000" w:rsidDel="00000000" w:rsidP="00000000" w:rsidRDefault="00000000" w:rsidRPr="00000000" w14:paraId="000000E3">
      <w:pPr>
        <w:spacing w:line="276" w:lineRule="auto"/>
        <w:jc w:val="center"/>
        <w:rPr/>
      </w:pPr>
      <w:r w:rsidDel="00000000" w:rsidR="00000000" w:rsidRPr="00000000">
        <w:rPr>
          <w:rtl w:val="0"/>
        </w:rPr>
      </w:r>
    </w:p>
    <w:p w:rsidR="00000000" w:rsidDel="00000000" w:rsidP="00000000" w:rsidRDefault="00000000" w:rsidRPr="00000000" w14:paraId="000000E4">
      <w:pPr>
        <w:spacing w:line="276" w:lineRule="auto"/>
        <w:jc w:val="center"/>
        <w:rPr/>
      </w:pPr>
      <w:r w:rsidDel="00000000" w:rsidR="00000000" w:rsidRPr="00000000">
        <w:rPr>
          <w:rtl w:val="0"/>
        </w:rPr>
      </w:r>
    </w:p>
    <w:p w:rsidR="00000000" w:rsidDel="00000000" w:rsidP="00000000" w:rsidRDefault="00000000" w:rsidRPr="00000000" w14:paraId="000000E5">
      <w:pPr>
        <w:spacing w:line="276" w:lineRule="auto"/>
        <w:jc w:val="center"/>
        <w:rPr/>
      </w:pPr>
      <w:r w:rsidDel="00000000" w:rsidR="00000000" w:rsidRPr="00000000">
        <w:rPr>
          <w:rtl w:val="0"/>
        </w:rPr>
      </w:r>
    </w:p>
    <w:p w:rsidR="00000000" w:rsidDel="00000000" w:rsidP="00000000" w:rsidRDefault="00000000" w:rsidRPr="00000000" w14:paraId="000000E6">
      <w:pPr>
        <w:spacing w:line="276" w:lineRule="auto"/>
        <w:jc w:val="center"/>
        <w:rPr/>
      </w:pPr>
      <w:r w:rsidDel="00000000" w:rsidR="00000000" w:rsidRPr="00000000">
        <w:rPr>
          <w:rtl w:val="0"/>
        </w:rPr>
      </w:r>
    </w:p>
    <w:p w:rsidR="00000000" w:rsidDel="00000000" w:rsidP="00000000" w:rsidRDefault="00000000" w:rsidRPr="00000000" w14:paraId="000000E7">
      <w:pPr>
        <w:spacing w:line="276" w:lineRule="auto"/>
        <w:jc w:val="center"/>
        <w:rPr/>
      </w:pPr>
      <w:r w:rsidDel="00000000" w:rsidR="00000000" w:rsidRPr="00000000">
        <w:rPr>
          <w:rtl w:val="0"/>
        </w:rPr>
      </w:r>
    </w:p>
    <w:p w:rsidR="00000000" w:rsidDel="00000000" w:rsidP="00000000" w:rsidRDefault="00000000" w:rsidRPr="00000000" w14:paraId="000000E8">
      <w:pPr>
        <w:spacing w:line="276" w:lineRule="auto"/>
        <w:jc w:val="center"/>
        <w:rPr/>
      </w:pPr>
      <w:r w:rsidDel="00000000" w:rsidR="00000000" w:rsidRPr="00000000">
        <w:rPr>
          <w:rtl w:val="0"/>
        </w:rPr>
      </w:r>
    </w:p>
    <w:p w:rsidR="00000000" w:rsidDel="00000000" w:rsidP="00000000" w:rsidRDefault="00000000" w:rsidRPr="00000000" w14:paraId="000000E9">
      <w:pPr>
        <w:spacing w:line="276" w:lineRule="auto"/>
        <w:jc w:val="center"/>
        <w:rPr/>
      </w:pPr>
      <w:r w:rsidDel="00000000" w:rsidR="00000000" w:rsidRPr="00000000">
        <w:rPr>
          <w:rtl w:val="0"/>
        </w:rPr>
      </w:r>
    </w:p>
    <w:p w:rsidR="00000000" w:rsidDel="00000000" w:rsidP="00000000" w:rsidRDefault="00000000" w:rsidRPr="00000000" w14:paraId="000000EA">
      <w:pPr>
        <w:spacing w:line="276" w:lineRule="auto"/>
        <w:jc w:val="center"/>
        <w:rPr/>
      </w:pPr>
      <w:r w:rsidDel="00000000" w:rsidR="00000000" w:rsidRPr="00000000">
        <w:rPr>
          <w:rtl w:val="0"/>
        </w:rPr>
      </w:r>
    </w:p>
    <w:p w:rsidR="00000000" w:rsidDel="00000000" w:rsidP="00000000" w:rsidRDefault="00000000" w:rsidRPr="00000000" w14:paraId="000000EB">
      <w:pPr>
        <w:spacing w:line="276" w:lineRule="auto"/>
        <w:jc w:val="center"/>
        <w:rPr/>
      </w:pPr>
      <w:r w:rsidDel="00000000" w:rsidR="00000000" w:rsidRPr="00000000">
        <w:rPr>
          <w:rtl w:val="0"/>
        </w:rPr>
      </w:r>
    </w:p>
    <w:p w:rsidR="00000000" w:rsidDel="00000000" w:rsidP="00000000" w:rsidRDefault="00000000" w:rsidRPr="00000000" w14:paraId="000000EC">
      <w:pPr>
        <w:spacing w:line="276" w:lineRule="auto"/>
        <w:jc w:val="center"/>
        <w:rPr/>
      </w:pPr>
      <w:r w:rsidDel="00000000" w:rsidR="00000000" w:rsidRPr="00000000">
        <w:rPr>
          <w:rtl w:val="0"/>
        </w:rPr>
      </w:r>
    </w:p>
    <w:p w:rsidR="00000000" w:rsidDel="00000000" w:rsidP="00000000" w:rsidRDefault="00000000" w:rsidRPr="00000000" w14:paraId="000000ED">
      <w:pPr>
        <w:spacing w:line="276" w:lineRule="auto"/>
        <w:jc w:val="center"/>
        <w:rPr/>
      </w:pPr>
      <w:r w:rsidDel="00000000" w:rsidR="00000000" w:rsidRPr="00000000">
        <w:rPr>
          <w:rtl w:val="0"/>
        </w:rPr>
      </w:r>
    </w:p>
    <w:p w:rsidR="00000000" w:rsidDel="00000000" w:rsidP="00000000" w:rsidRDefault="00000000" w:rsidRPr="00000000" w14:paraId="000000EE">
      <w:pPr>
        <w:spacing w:line="276" w:lineRule="auto"/>
        <w:jc w:val="center"/>
        <w:rPr/>
      </w:pPr>
      <w:r w:rsidDel="00000000" w:rsidR="00000000" w:rsidRPr="00000000">
        <w:rPr>
          <w:rtl w:val="0"/>
        </w:rPr>
      </w:r>
    </w:p>
    <w:p w:rsidR="00000000" w:rsidDel="00000000" w:rsidP="00000000" w:rsidRDefault="00000000" w:rsidRPr="00000000" w14:paraId="000000EF">
      <w:pPr>
        <w:spacing w:line="276" w:lineRule="auto"/>
        <w:jc w:val="center"/>
        <w:rPr/>
      </w:pPr>
      <w:r w:rsidDel="00000000" w:rsidR="00000000" w:rsidRPr="00000000">
        <w:rPr>
          <w:rtl w:val="0"/>
        </w:rPr>
      </w:r>
    </w:p>
    <w:p w:rsidR="00000000" w:rsidDel="00000000" w:rsidP="00000000" w:rsidRDefault="00000000" w:rsidRPr="00000000" w14:paraId="000000F0">
      <w:pPr>
        <w:spacing w:line="276" w:lineRule="auto"/>
        <w:jc w:val="center"/>
        <w:rPr/>
      </w:pPr>
      <w:r w:rsidDel="00000000" w:rsidR="00000000" w:rsidRPr="00000000">
        <w:rPr>
          <w:rtl w:val="0"/>
        </w:rPr>
      </w:r>
    </w:p>
    <w:p w:rsidR="00000000" w:rsidDel="00000000" w:rsidP="00000000" w:rsidRDefault="00000000" w:rsidRPr="00000000" w14:paraId="000000F1">
      <w:pPr>
        <w:spacing w:line="276" w:lineRule="auto"/>
        <w:jc w:val="center"/>
        <w:rPr/>
      </w:pPr>
      <w:r w:rsidDel="00000000" w:rsidR="00000000" w:rsidRPr="00000000">
        <w:rPr>
          <w:rtl w:val="0"/>
        </w:rPr>
      </w:r>
    </w:p>
    <w:p w:rsidR="00000000" w:rsidDel="00000000" w:rsidP="00000000" w:rsidRDefault="00000000" w:rsidRPr="00000000" w14:paraId="000000F2">
      <w:pPr>
        <w:spacing w:line="276" w:lineRule="auto"/>
        <w:jc w:val="center"/>
        <w:rPr/>
      </w:pPr>
      <w:r w:rsidDel="00000000" w:rsidR="00000000" w:rsidRPr="00000000">
        <w:rPr>
          <w:rtl w:val="0"/>
        </w:rPr>
      </w:r>
    </w:p>
    <w:p w:rsidR="00000000" w:rsidDel="00000000" w:rsidP="00000000" w:rsidRDefault="00000000" w:rsidRPr="00000000" w14:paraId="000000F3">
      <w:pPr>
        <w:spacing w:line="276" w:lineRule="auto"/>
        <w:jc w:val="center"/>
        <w:rPr/>
      </w:pPr>
      <w:r w:rsidDel="00000000" w:rsidR="00000000" w:rsidRPr="00000000">
        <w:rPr>
          <w:rtl w:val="0"/>
        </w:rPr>
      </w:r>
    </w:p>
    <w:p w:rsidR="00000000" w:rsidDel="00000000" w:rsidP="00000000" w:rsidRDefault="00000000" w:rsidRPr="00000000" w14:paraId="000000F4">
      <w:pPr>
        <w:spacing w:line="276" w:lineRule="auto"/>
        <w:jc w:val="center"/>
        <w:rPr/>
      </w:pPr>
      <w:r w:rsidDel="00000000" w:rsidR="00000000" w:rsidRPr="00000000">
        <w:rPr>
          <w:rtl w:val="0"/>
        </w:rPr>
      </w:r>
    </w:p>
    <w:p w:rsidR="00000000" w:rsidDel="00000000" w:rsidP="00000000" w:rsidRDefault="00000000" w:rsidRPr="00000000" w14:paraId="000000F5">
      <w:pPr>
        <w:spacing w:line="276" w:lineRule="auto"/>
        <w:jc w:val="center"/>
        <w:rPr/>
      </w:pPr>
      <w:r w:rsidDel="00000000" w:rsidR="00000000" w:rsidRPr="00000000">
        <w:rPr>
          <w:rtl w:val="0"/>
        </w:rPr>
      </w:r>
    </w:p>
    <w:p w:rsidR="00000000" w:rsidDel="00000000" w:rsidP="00000000" w:rsidRDefault="00000000" w:rsidRPr="00000000" w14:paraId="000000F6">
      <w:pPr>
        <w:spacing w:line="276" w:lineRule="auto"/>
        <w:jc w:val="center"/>
        <w:rPr/>
      </w:pPr>
      <w:r w:rsidDel="00000000" w:rsidR="00000000" w:rsidRPr="00000000">
        <w:rPr>
          <w:rtl w:val="0"/>
        </w:rPr>
      </w:r>
    </w:p>
    <w:p w:rsidR="00000000" w:rsidDel="00000000" w:rsidP="00000000" w:rsidRDefault="00000000" w:rsidRPr="00000000" w14:paraId="000000F7">
      <w:pPr>
        <w:spacing w:line="276" w:lineRule="auto"/>
        <w:jc w:val="center"/>
        <w:rPr/>
      </w:pPr>
      <w:r w:rsidDel="00000000" w:rsidR="00000000" w:rsidRPr="00000000">
        <w:rPr>
          <w:rtl w:val="0"/>
        </w:rPr>
      </w:r>
    </w:p>
    <w:p w:rsidR="00000000" w:rsidDel="00000000" w:rsidP="00000000" w:rsidRDefault="00000000" w:rsidRPr="00000000" w14:paraId="000000F8">
      <w:pPr>
        <w:spacing w:line="276" w:lineRule="auto"/>
        <w:jc w:val="center"/>
        <w:rPr/>
      </w:pPr>
      <w:r w:rsidDel="00000000" w:rsidR="00000000" w:rsidRPr="00000000">
        <w:rPr>
          <w:rtl w:val="0"/>
        </w:rPr>
      </w:r>
    </w:p>
    <w:p w:rsidR="00000000" w:rsidDel="00000000" w:rsidP="00000000" w:rsidRDefault="00000000" w:rsidRPr="00000000" w14:paraId="000000F9">
      <w:pPr>
        <w:spacing w:line="276" w:lineRule="auto"/>
        <w:jc w:val="center"/>
        <w:rPr/>
      </w:pPr>
      <w:r w:rsidDel="00000000" w:rsidR="00000000" w:rsidRPr="00000000">
        <w:rPr>
          <w:rtl w:val="0"/>
        </w:rPr>
      </w:r>
    </w:p>
    <w:p w:rsidR="00000000" w:rsidDel="00000000" w:rsidP="00000000" w:rsidRDefault="00000000" w:rsidRPr="00000000" w14:paraId="000000FA">
      <w:pPr>
        <w:spacing w:line="276" w:lineRule="auto"/>
        <w:jc w:val="center"/>
        <w:rPr/>
      </w:pPr>
      <w:r w:rsidDel="00000000" w:rsidR="00000000" w:rsidRPr="00000000">
        <w:rPr>
          <w:rtl w:val="0"/>
        </w:rPr>
      </w:r>
    </w:p>
    <w:p w:rsidR="00000000" w:rsidDel="00000000" w:rsidP="00000000" w:rsidRDefault="00000000" w:rsidRPr="00000000" w14:paraId="000000FB">
      <w:pPr>
        <w:spacing w:line="276" w:lineRule="auto"/>
        <w:jc w:val="center"/>
        <w:rPr/>
      </w:pPr>
      <w:r w:rsidDel="00000000" w:rsidR="00000000" w:rsidRPr="00000000">
        <w:rPr>
          <w:rtl w:val="0"/>
        </w:rPr>
      </w:r>
    </w:p>
    <w:p w:rsidR="00000000" w:rsidDel="00000000" w:rsidP="00000000" w:rsidRDefault="00000000" w:rsidRPr="00000000" w14:paraId="000000FC">
      <w:pPr>
        <w:spacing w:line="276" w:lineRule="auto"/>
        <w:jc w:val="center"/>
        <w:rPr/>
      </w:pPr>
      <w:r w:rsidDel="00000000" w:rsidR="00000000" w:rsidRPr="00000000">
        <w:rPr>
          <w:rtl w:val="0"/>
        </w:rPr>
      </w:r>
    </w:p>
    <w:p w:rsidR="00000000" w:rsidDel="00000000" w:rsidP="00000000" w:rsidRDefault="00000000" w:rsidRPr="00000000" w14:paraId="000000FD">
      <w:pPr>
        <w:spacing w:line="276" w:lineRule="auto"/>
        <w:jc w:val="center"/>
        <w:rPr/>
      </w:pPr>
      <w:r w:rsidDel="00000000" w:rsidR="00000000" w:rsidRPr="00000000">
        <w:rPr>
          <w:rtl w:val="0"/>
        </w:rPr>
      </w:r>
    </w:p>
    <w:p w:rsidR="00000000" w:rsidDel="00000000" w:rsidP="00000000" w:rsidRDefault="00000000" w:rsidRPr="00000000" w14:paraId="000000FE">
      <w:pPr>
        <w:spacing w:line="276" w:lineRule="auto"/>
        <w:jc w:val="center"/>
        <w:rPr/>
      </w:pPr>
      <w:r w:rsidDel="00000000" w:rsidR="00000000" w:rsidRPr="00000000">
        <w:rPr>
          <w:rtl w:val="0"/>
        </w:rPr>
      </w:r>
    </w:p>
    <w:p w:rsidR="00000000" w:rsidDel="00000000" w:rsidP="00000000" w:rsidRDefault="00000000" w:rsidRPr="00000000" w14:paraId="000000FF">
      <w:pPr>
        <w:spacing w:line="276" w:lineRule="auto"/>
        <w:jc w:val="center"/>
        <w:rPr/>
      </w:pPr>
      <w:r w:rsidDel="00000000" w:rsidR="00000000" w:rsidRPr="00000000">
        <w:rPr>
          <w:rtl w:val="0"/>
        </w:rPr>
      </w:r>
    </w:p>
    <w:p w:rsidR="00000000" w:rsidDel="00000000" w:rsidP="00000000" w:rsidRDefault="00000000" w:rsidRPr="00000000" w14:paraId="00000100">
      <w:pPr>
        <w:spacing w:line="276" w:lineRule="auto"/>
        <w:jc w:val="center"/>
        <w:rPr/>
      </w:pPr>
      <w:r w:rsidDel="00000000" w:rsidR="00000000" w:rsidRPr="00000000">
        <w:rPr>
          <w:rtl w:val="0"/>
        </w:rPr>
      </w:r>
    </w:p>
    <w:p w:rsidR="00000000" w:rsidDel="00000000" w:rsidP="00000000" w:rsidRDefault="00000000" w:rsidRPr="00000000" w14:paraId="00000101">
      <w:pPr>
        <w:spacing w:line="276" w:lineRule="auto"/>
        <w:jc w:val="center"/>
        <w:rPr/>
      </w:pPr>
      <w:r w:rsidDel="00000000" w:rsidR="00000000" w:rsidRPr="00000000">
        <w:rPr>
          <w:rtl w:val="0"/>
        </w:rPr>
      </w:r>
    </w:p>
    <w:p w:rsidR="00000000" w:rsidDel="00000000" w:rsidP="00000000" w:rsidRDefault="00000000" w:rsidRPr="00000000" w14:paraId="00000102">
      <w:pPr>
        <w:spacing w:line="276" w:lineRule="auto"/>
        <w:jc w:val="center"/>
        <w:rPr/>
      </w:pPr>
      <w:r w:rsidDel="00000000" w:rsidR="00000000" w:rsidRPr="00000000">
        <w:rPr>
          <w:rtl w:val="0"/>
        </w:rPr>
      </w:r>
    </w:p>
    <w:p w:rsidR="00000000" w:rsidDel="00000000" w:rsidP="00000000" w:rsidRDefault="00000000" w:rsidRPr="00000000" w14:paraId="00000103">
      <w:pPr>
        <w:spacing w:line="276" w:lineRule="auto"/>
        <w:jc w:val="center"/>
        <w:rPr>
          <w:u w:val="single"/>
        </w:rPr>
      </w:pPr>
      <w:r w:rsidDel="00000000" w:rsidR="00000000" w:rsidRPr="00000000">
        <w:rPr>
          <w:u w:val="single"/>
          <w:rtl w:val="0"/>
        </w:rPr>
        <w:t xml:space="preserve">Diagramme d’activité de l’utilisation de l’application</w:t>
      </w:r>
    </w:p>
    <w:p w:rsidR="00000000" w:rsidDel="00000000" w:rsidP="00000000" w:rsidRDefault="00000000" w:rsidRPr="00000000" w14:paraId="00000104">
      <w:pPr>
        <w:spacing w:line="276" w:lineRule="auto"/>
        <w:jc w:val="left"/>
        <w:rPr/>
      </w:pPr>
      <w:r w:rsidDel="00000000" w:rsidR="00000000" w:rsidRPr="00000000">
        <w:rPr>
          <w:rtl w:val="0"/>
        </w:rPr>
        <w:t xml:space="preserve">Ce diagramme détaille en précision le fonctionnement de l’application selon les actions effectuées par l’utilisateur</w:t>
      </w:r>
    </w:p>
    <w:p w:rsidR="00000000" w:rsidDel="00000000" w:rsidP="00000000" w:rsidRDefault="00000000" w:rsidRPr="00000000" w14:paraId="00000105">
      <w:pPr>
        <w:pStyle w:val="Heading1"/>
        <w:spacing w:line="276" w:lineRule="auto"/>
        <w:rPr/>
      </w:pPr>
      <w:bookmarkStart w:colFirst="0" w:colLast="0" w:name="_o1vf2btlzjzf" w:id="25"/>
      <w:bookmarkEnd w:id="25"/>
      <w:r w:rsidDel="00000000" w:rsidR="00000000" w:rsidRPr="00000000">
        <w:rPr>
          <w:rtl w:val="0"/>
        </w:rPr>
        <w:t xml:space="preserve">V) Diagramme de déploiement</w:t>
      </w:r>
    </w:p>
    <w:p w:rsidR="00000000" w:rsidDel="00000000" w:rsidP="00000000" w:rsidRDefault="00000000" w:rsidRPr="00000000" w14:paraId="00000106">
      <w:pPr>
        <w:spacing w:line="276" w:lineRule="auto"/>
        <w:jc w:val="left"/>
        <w:rPr/>
      </w:pPr>
      <w:r w:rsidDel="00000000" w:rsidR="00000000" w:rsidRPr="00000000">
        <w:rPr>
          <w:rtl w:val="0"/>
        </w:rPr>
      </w:r>
    </w:p>
    <w:p w:rsidR="00000000" w:rsidDel="00000000" w:rsidP="00000000" w:rsidRDefault="00000000" w:rsidRPr="00000000" w14:paraId="00000107">
      <w:pPr>
        <w:spacing w:line="276" w:lineRule="auto"/>
        <w:jc w:val="center"/>
        <w:rPr/>
      </w:pPr>
      <w:bookmarkStart w:colFirst="0" w:colLast="0" w:name="_1ksv4uv" w:id="26"/>
      <w:bookmarkEnd w:id="26"/>
      <w:r w:rsidDel="00000000" w:rsidR="00000000" w:rsidRPr="00000000">
        <w:rPr/>
        <w:drawing>
          <wp:inline distB="0" distT="0" distL="0" distR="0">
            <wp:extent cx="4352925" cy="4200525"/>
            <wp:effectExtent b="0" l="0" r="0" t="0"/>
            <wp:docPr descr="D:\Nouveau dossier\Untitled Diagram (6).jpg" id="7" name="image6.jpg"/>
            <a:graphic>
              <a:graphicData uri="http://schemas.openxmlformats.org/drawingml/2006/picture">
                <pic:pic>
                  <pic:nvPicPr>
                    <pic:cNvPr descr="D:\Nouveau dossier\Untitled Diagram (6).jpg" id="0" name="image6.jpg"/>
                    <pic:cNvPicPr preferRelativeResize="0"/>
                  </pic:nvPicPr>
                  <pic:blipFill>
                    <a:blip r:embed="rId19"/>
                    <a:srcRect b="0" l="0" r="0" t="0"/>
                    <a:stretch>
                      <a:fillRect/>
                    </a:stretch>
                  </pic:blipFill>
                  <pic:spPr>
                    <a:xfrm>
                      <a:off x="0" y="0"/>
                      <a:ext cx="43529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jc w:val="center"/>
        <w:rPr/>
      </w:pPr>
      <w:r w:rsidDel="00000000" w:rsidR="00000000" w:rsidRPr="00000000">
        <w:rPr>
          <w:u w:val="single"/>
          <w:rtl w:val="0"/>
        </w:rPr>
        <w:t xml:space="preserve">Diagramme de déploiement de l’application</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On suppose que notre base de données de l’application est indépendante et est située dans un serveur autre que celui de l’application. L’API et l’application React ont besoin d’être hébergé dans un serveur et déployer sur le même serveur de préférence. Les utilisateurs pourront accéder au serveur de l’application par le biais d’un navigateur internet. Ces composants communiquent par le biais d’Internet et d’un protocole HTTPS.</w:t>
      </w:r>
    </w:p>
    <w:p w:rsidR="00000000" w:rsidDel="00000000" w:rsidP="00000000" w:rsidRDefault="00000000" w:rsidRPr="00000000" w14:paraId="0000010B">
      <w:pPr>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center"/>
        <w:rPr>
          <w:b w:val="1"/>
        </w:rPr>
      </w:pPr>
      <w:bookmarkStart w:colFirst="0" w:colLast="0" w:name="_o91dd16wmnz" w:id="27"/>
      <w:bookmarkEnd w:id="27"/>
      <w:r w:rsidDel="00000000" w:rsidR="00000000" w:rsidRPr="00000000">
        <w:rPr>
          <w:b w:val="1"/>
          <w:rtl w:val="0"/>
        </w:rPr>
        <w:t xml:space="preserve">Dossier technique</w:t>
      </w:r>
    </w:p>
    <w:p w:rsidR="00000000" w:rsidDel="00000000" w:rsidP="00000000" w:rsidRDefault="00000000" w:rsidRPr="00000000" w14:paraId="0000010D">
      <w:pPr>
        <w:pStyle w:val="Heading1"/>
        <w:rPr/>
      </w:pPr>
      <w:bookmarkStart w:colFirst="0" w:colLast="0" w:name="_phldqt2pjsv8" w:id="28"/>
      <w:bookmarkEnd w:id="28"/>
      <w:r w:rsidDel="00000000" w:rsidR="00000000" w:rsidRPr="00000000">
        <w:rPr>
          <w:rtl w:val="0"/>
        </w:rPr>
        <w:t xml:space="preserve">I) Présentation des technologies utilisées</w:t>
      </w:r>
    </w:p>
    <w:p w:rsidR="00000000" w:rsidDel="00000000" w:rsidP="00000000" w:rsidRDefault="00000000" w:rsidRPr="00000000" w14:paraId="0000010E">
      <w:pPr>
        <w:rPr>
          <w:color w:val="24292e"/>
          <w:sz w:val="24"/>
          <w:szCs w:val="24"/>
        </w:rPr>
      </w:pPr>
      <w:r w:rsidDel="00000000" w:rsidR="00000000" w:rsidRPr="00000000">
        <w:rPr>
          <w:rtl w:val="0"/>
        </w:rPr>
      </w:r>
    </w:p>
    <w:p w:rsidR="00000000" w:rsidDel="00000000" w:rsidP="00000000" w:rsidRDefault="00000000" w:rsidRPr="00000000" w14:paraId="0000010F">
      <w:pPr>
        <w:pStyle w:val="Heading2"/>
        <w:numPr>
          <w:ilvl w:val="0"/>
          <w:numId w:val="8"/>
        </w:numPr>
        <w:ind w:left="720" w:hanging="360"/>
        <w:rPr/>
      </w:pPr>
      <w:bookmarkStart w:colFirst="0" w:colLast="0" w:name="_nmjtafk3pvgj" w:id="29"/>
      <w:bookmarkEnd w:id="29"/>
      <w:r w:rsidDel="00000000" w:rsidR="00000000" w:rsidRPr="00000000">
        <w:rPr>
          <w:rtl w:val="0"/>
        </w:rPr>
        <w:t xml:space="preserve">Python / Django</w:t>
      </w:r>
    </w:p>
    <w:p w:rsidR="00000000" w:rsidDel="00000000" w:rsidP="00000000" w:rsidRDefault="00000000" w:rsidRPr="00000000" w14:paraId="00000110">
      <w:pPr>
        <w:rPr>
          <w:color w:val="24292e"/>
          <w:sz w:val="24"/>
          <w:szCs w:val="24"/>
        </w:rPr>
      </w:pPr>
      <w:r w:rsidDel="00000000" w:rsidR="00000000" w:rsidRPr="00000000">
        <w:rPr>
          <w:rtl w:val="0"/>
        </w:rPr>
      </w:r>
    </w:p>
    <w:p w:rsidR="00000000" w:rsidDel="00000000" w:rsidP="00000000" w:rsidRDefault="00000000" w:rsidRPr="00000000" w14:paraId="00000111">
      <w:pPr>
        <w:jc w:val="both"/>
        <w:rPr>
          <w:color w:val="222222"/>
          <w:sz w:val="20"/>
          <w:szCs w:val="20"/>
        </w:rPr>
      </w:pPr>
      <w:r w:rsidDel="00000000" w:rsidR="00000000" w:rsidRPr="00000000">
        <w:rPr>
          <w:color w:val="222222"/>
          <w:sz w:val="20"/>
          <w:szCs w:val="20"/>
          <w:rtl w:val="0"/>
        </w:rPr>
        <w:t xml:space="preserve">Le langage principal utilisé pour développer la partie logique du logiciel est Python. C’est un langage de programmation objet interprété offrant des outils de haut niveau et une syntaxe facile à utiliser. Cette technologie est en plein essor dû par son utilisation multiplateforme et dans plusieurs domaines : embarquée, cloud, intelligence artificielle, mathématiques appliqués, ...</w:t>
      </w:r>
    </w:p>
    <w:p w:rsidR="00000000" w:rsidDel="00000000" w:rsidP="00000000" w:rsidRDefault="00000000" w:rsidRPr="00000000" w14:paraId="00000112">
      <w:pPr>
        <w:rPr>
          <w:color w:val="222222"/>
          <w:sz w:val="20"/>
          <w:szCs w:val="20"/>
        </w:rPr>
      </w:pPr>
      <w:r w:rsidDel="00000000" w:rsidR="00000000" w:rsidRPr="00000000">
        <w:rPr>
          <w:rtl w:val="0"/>
        </w:rPr>
      </w:r>
    </w:p>
    <w:p w:rsidR="00000000" w:rsidDel="00000000" w:rsidP="00000000" w:rsidRDefault="00000000" w:rsidRPr="00000000" w14:paraId="00000113">
      <w:pPr>
        <w:jc w:val="both"/>
        <w:rPr>
          <w:color w:val="222222"/>
          <w:sz w:val="20"/>
          <w:szCs w:val="20"/>
        </w:rPr>
      </w:pPr>
      <w:r w:rsidDel="00000000" w:rsidR="00000000" w:rsidRPr="00000000">
        <w:rPr>
          <w:color w:val="222222"/>
          <w:sz w:val="20"/>
          <w:szCs w:val="20"/>
          <w:rtl w:val="0"/>
        </w:rPr>
        <w:t xml:space="preserve">Pour des questions d’optimisations et de longévité du logiciel, nous avons utilisé la dernière version de Python (3.7.1). De plus, le déploiement d’un projet Python est facile, il sera détaillé dans la prochaine partie.</w:t>
      </w:r>
    </w:p>
    <w:p w:rsidR="00000000" w:rsidDel="00000000" w:rsidP="00000000" w:rsidRDefault="00000000" w:rsidRPr="00000000" w14:paraId="00000114">
      <w:pPr>
        <w:rPr>
          <w:color w:val="222222"/>
          <w:sz w:val="20"/>
          <w:szCs w:val="20"/>
        </w:rPr>
      </w:pPr>
      <w:r w:rsidDel="00000000" w:rsidR="00000000" w:rsidRPr="00000000">
        <w:rPr>
          <w:rtl w:val="0"/>
        </w:rPr>
      </w:r>
    </w:p>
    <w:p w:rsidR="00000000" w:rsidDel="00000000" w:rsidP="00000000" w:rsidRDefault="00000000" w:rsidRPr="00000000" w14:paraId="00000115">
      <w:pPr>
        <w:rPr>
          <w:color w:val="222222"/>
          <w:sz w:val="20"/>
          <w:szCs w:val="20"/>
        </w:rPr>
      </w:pPr>
      <w:r w:rsidDel="00000000" w:rsidR="00000000" w:rsidRPr="00000000">
        <w:rPr>
          <w:b w:val="1"/>
          <w:color w:val="222222"/>
          <w:sz w:val="20"/>
          <w:szCs w:val="20"/>
          <w:u w:val="single"/>
          <w:rtl w:val="0"/>
        </w:rPr>
        <w:t xml:space="preserve">Lien de documentation :</w:t>
      </w:r>
      <w:r w:rsidDel="00000000" w:rsidR="00000000" w:rsidRPr="00000000">
        <w:rPr>
          <w:color w:val="222222"/>
          <w:sz w:val="20"/>
          <w:szCs w:val="20"/>
          <w:rtl w:val="0"/>
        </w:rPr>
        <w:t xml:space="preserve"> </w:t>
      </w:r>
      <w:hyperlink r:id="rId20">
        <w:r w:rsidDel="00000000" w:rsidR="00000000" w:rsidRPr="00000000">
          <w:rPr>
            <w:color w:val="1155cc"/>
            <w:sz w:val="20"/>
            <w:szCs w:val="20"/>
            <w:u w:val="single"/>
            <w:rtl w:val="0"/>
          </w:rPr>
          <w:t xml:space="preserve">https://www.python.org/</w:t>
        </w:r>
      </w:hyperlink>
      <w:r w:rsidDel="00000000" w:rsidR="00000000" w:rsidRPr="00000000">
        <w:rPr>
          <w:rtl w:val="0"/>
        </w:rPr>
      </w:r>
    </w:p>
    <w:p w:rsidR="00000000" w:rsidDel="00000000" w:rsidP="00000000" w:rsidRDefault="00000000" w:rsidRPr="00000000" w14:paraId="00000116">
      <w:pPr>
        <w:rPr>
          <w:color w:val="222222"/>
          <w:sz w:val="20"/>
          <w:szCs w:val="20"/>
        </w:rPr>
      </w:pPr>
      <w:r w:rsidDel="00000000" w:rsidR="00000000" w:rsidRPr="00000000">
        <w:rPr>
          <w:rtl w:val="0"/>
        </w:rPr>
      </w:r>
    </w:p>
    <w:p w:rsidR="00000000" w:rsidDel="00000000" w:rsidP="00000000" w:rsidRDefault="00000000" w:rsidRPr="00000000" w14:paraId="00000117">
      <w:pPr>
        <w:jc w:val="both"/>
        <w:rPr>
          <w:color w:val="222222"/>
          <w:sz w:val="20"/>
          <w:szCs w:val="20"/>
        </w:rPr>
      </w:pPr>
      <w:r w:rsidDel="00000000" w:rsidR="00000000" w:rsidRPr="00000000">
        <w:rPr>
          <w:color w:val="222222"/>
          <w:sz w:val="20"/>
          <w:szCs w:val="20"/>
          <w:rtl w:val="0"/>
        </w:rPr>
        <w:t xml:space="preserve">Pour créer notre API en Python, nous avons utilisé le framework Django qui permet de développer un projet d’API facilement avec des outils déjà conçus pour éviter de “réinventer la roue”  :</w:t>
      </w:r>
    </w:p>
    <w:p w:rsidR="00000000" w:rsidDel="00000000" w:rsidP="00000000" w:rsidRDefault="00000000" w:rsidRPr="00000000" w14:paraId="00000118">
      <w:pPr>
        <w:numPr>
          <w:ilvl w:val="0"/>
          <w:numId w:val="14"/>
        </w:numPr>
        <w:ind w:left="720" w:hanging="360"/>
        <w:jc w:val="both"/>
        <w:rPr>
          <w:color w:val="24292e"/>
          <w:sz w:val="24"/>
          <w:szCs w:val="24"/>
          <w:u w:val="none"/>
        </w:rPr>
      </w:pPr>
      <w:r w:rsidDel="00000000" w:rsidR="00000000" w:rsidRPr="00000000">
        <w:rPr>
          <w:color w:val="222222"/>
          <w:sz w:val="20"/>
          <w:szCs w:val="20"/>
          <w:rtl w:val="0"/>
        </w:rPr>
        <w:t xml:space="preserve">S’inspire du modèle MVC</w:t>
      </w:r>
    </w:p>
    <w:p w:rsidR="00000000" w:rsidDel="00000000" w:rsidP="00000000" w:rsidRDefault="00000000" w:rsidRPr="00000000" w14:paraId="00000119">
      <w:pPr>
        <w:numPr>
          <w:ilvl w:val="0"/>
          <w:numId w:val="14"/>
        </w:numPr>
        <w:ind w:left="720" w:hanging="360"/>
        <w:jc w:val="both"/>
        <w:rPr>
          <w:color w:val="24292e"/>
          <w:sz w:val="24"/>
          <w:szCs w:val="24"/>
          <w:u w:val="none"/>
        </w:rPr>
      </w:pPr>
      <w:r w:rsidDel="00000000" w:rsidR="00000000" w:rsidRPr="00000000">
        <w:rPr>
          <w:color w:val="222222"/>
          <w:sz w:val="20"/>
          <w:szCs w:val="20"/>
          <w:rtl w:val="0"/>
        </w:rPr>
        <w:t xml:space="preserve">Des outils sont déjà intégrés pour gérer la sécurité de l’API</w:t>
      </w:r>
    </w:p>
    <w:p w:rsidR="00000000" w:rsidDel="00000000" w:rsidP="00000000" w:rsidRDefault="00000000" w:rsidRPr="00000000" w14:paraId="0000011A">
      <w:pPr>
        <w:numPr>
          <w:ilvl w:val="0"/>
          <w:numId w:val="14"/>
        </w:numPr>
        <w:ind w:left="720" w:hanging="360"/>
        <w:jc w:val="both"/>
        <w:rPr>
          <w:color w:val="24292e"/>
          <w:sz w:val="24"/>
          <w:szCs w:val="24"/>
          <w:u w:val="none"/>
        </w:rPr>
      </w:pPr>
      <w:r w:rsidDel="00000000" w:rsidR="00000000" w:rsidRPr="00000000">
        <w:rPr>
          <w:color w:val="222222"/>
          <w:sz w:val="20"/>
          <w:szCs w:val="20"/>
          <w:rtl w:val="0"/>
        </w:rPr>
        <w:t xml:space="preserve">Un routeur est présent pour gérer les différents points d’accès plus facilement</w:t>
      </w:r>
    </w:p>
    <w:p w:rsidR="00000000" w:rsidDel="00000000" w:rsidP="00000000" w:rsidRDefault="00000000" w:rsidRPr="00000000" w14:paraId="0000011B">
      <w:pPr>
        <w:numPr>
          <w:ilvl w:val="0"/>
          <w:numId w:val="14"/>
        </w:numPr>
        <w:ind w:left="720" w:hanging="360"/>
        <w:jc w:val="both"/>
        <w:rPr>
          <w:color w:val="24292e"/>
          <w:sz w:val="24"/>
          <w:szCs w:val="24"/>
          <w:u w:val="none"/>
        </w:rPr>
      </w:pPr>
      <w:r w:rsidDel="00000000" w:rsidR="00000000" w:rsidRPr="00000000">
        <w:rPr>
          <w:color w:val="222222"/>
          <w:sz w:val="20"/>
          <w:szCs w:val="20"/>
          <w:rtl w:val="0"/>
        </w:rPr>
        <w:t xml:space="preserve">Propose une architecture qui favorise l’évolution du logiciel</w:t>
      </w:r>
    </w:p>
    <w:p w:rsidR="00000000" w:rsidDel="00000000" w:rsidP="00000000" w:rsidRDefault="00000000" w:rsidRPr="00000000" w14:paraId="0000011C">
      <w:pPr>
        <w:rPr>
          <w:color w:val="222222"/>
          <w:sz w:val="20"/>
          <w:szCs w:val="20"/>
        </w:rPr>
      </w:pPr>
      <w:r w:rsidDel="00000000" w:rsidR="00000000" w:rsidRPr="00000000">
        <w:rPr>
          <w:rtl w:val="0"/>
        </w:rPr>
      </w:r>
    </w:p>
    <w:p w:rsidR="00000000" w:rsidDel="00000000" w:rsidP="00000000" w:rsidRDefault="00000000" w:rsidRPr="00000000" w14:paraId="0000011D">
      <w:pPr>
        <w:rPr>
          <w:color w:val="222222"/>
          <w:sz w:val="20"/>
          <w:szCs w:val="20"/>
        </w:rPr>
      </w:pPr>
      <w:r w:rsidDel="00000000" w:rsidR="00000000" w:rsidRPr="00000000">
        <w:rPr>
          <w:b w:val="1"/>
          <w:color w:val="222222"/>
          <w:sz w:val="20"/>
          <w:szCs w:val="20"/>
          <w:u w:val="single"/>
          <w:rtl w:val="0"/>
        </w:rPr>
        <w:t xml:space="preserve">Lien de documentation </w:t>
      </w:r>
      <w:r w:rsidDel="00000000" w:rsidR="00000000" w:rsidRPr="00000000">
        <w:rPr>
          <w:color w:val="222222"/>
          <w:sz w:val="20"/>
          <w:szCs w:val="20"/>
          <w:rtl w:val="0"/>
        </w:rPr>
        <w:t xml:space="preserve">: </w:t>
      </w:r>
      <w:hyperlink r:id="rId21">
        <w:r w:rsidDel="00000000" w:rsidR="00000000" w:rsidRPr="00000000">
          <w:rPr>
            <w:color w:val="1155cc"/>
            <w:sz w:val="20"/>
            <w:szCs w:val="20"/>
            <w:u w:val="single"/>
            <w:rtl w:val="0"/>
          </w:rPr>
          <w:t xml:space="preserve">https://www.djangoproject.com/</w:t>
        </w:r>
      </w:hyperlink>
      <w:r w:rsidDel="00000000" w:rsidR="00000000" w:rsidRPr="00000000">
        <w:rPr>
          <w:rtl w:val="0"/>
        </w:rPr>
      </w:r>
    </w:p>
    <w:p w:rsidR="00000000" w:rsidDel="00000000" w:rsidP="00000000" w:rsidRDefault="00000000" w:rsidRPr="00000000" w14:paraId="0000011E">
      <w:pPr>
        <w:rPr>
          <w:color w:val="24292e"/>
          <w:sz w:val="24"/>
          <w:szCs w:val="24"/>
        </w:rPr>
      </w:pPr>
      <w:r w:rsidDel="00000000" w:rsidR="00000000" w:rsidRPr="00000000">
        <w:rPr>
          <w:rtl w:val="0"/>
        </w:rPr>
      </w:r>
    </w:p>
    <w:p w:rsidR="00000000" w:rsidDel="00000000" w:rsidP="00000000" w:rsidRDefault="00000000" w:rsidRPr="00000000" w14:paraId="0000011F">
      <w:pPr>
        <w:rPr>
          <w:color w:val="24292e"/>
          <w:sz w:val="24"/>
          <w:szCs w:val="24"/>
        </w:rPr>
      </w:pPr>
      <w:r w:rsidDel="00000000" w:rsidR="00000000" w:rsidRPr="00000000">
        <w:rPr>
          <w:rtl w:val="0"/>
        </w:rPr>
      </w:r>
    </w:p>
    <w:p w:rsidR="00000000" w:rsidDel="00000000" w:rsidP="00000000" w:rsidRDefault="00000000" w:rsidRPr="00000000" w14:paraId="00000120">
      <w:pPr>
        <w:pStyle w:val="Heading2"/>
        <w:numPr>
          <w:ilvl w:val="0"/>
          <w:numId w:val="8"/>
        </w:numPr>
        <w:ind w:left="720" w:hanging="360"/>
        <w:rPr/>
      </w:pPr>
      <w:bookmarkStart w:colFirst="0" w:colLast="0" w:name="_6pj2qfutcti7" w:id="30"/>
      <w:bookmarkEnd w:id="30"/>
      <w:r w:rsidDel="00000000" w:rsidR="00000000" w:rsidRPr="00000000">
        <w:rPr>
          <w:rtl w:val="0"/>
        </w:rPr>
        <w:t xml:space="preserve">React.JS</w:t>
      </w:r>
    </w:p>
    <w:p w:rsidR="00000000" w:rsidDel="00000000" w:rsidP="00000000" w:rsidRDefault="00000000" w:rsidRPr="00000000" w14:paraId="00000121">
      <w:pPr>
        <w:rPr>
          <w:color w:val="24292e"/>
          <w:sz w:val="24"/>
          <w:szCs w:val="24"/>
        </w:rPr>
      </w:pPr>
      <w:r w:rsidDel="00000000" w:rsidR="00000000" w:rsidRPr="00000000">
        <w:rPr>
          <w:rtl w:val="0"/>
        </w:rPr>
      </w:r>
    </w:p>
    <w:p w:rsidR="00000000" w:rsidDel="00000000" w:rsidP="00000000" w:rsidRDefault="00000000" w:rsidRPr="00000000" w14:paraId="00000122">
      <w:pPr>
        <w:shd w:fill="ffffff" w:val="clear"/>
        <w:spacing w:after="120" w:before="120" w:lineRule="auto"/>
        <w:jc w:val="both"/>
        <w:rPr>
          <w:color w:val="222222"/>
          <w:sz w:val="20"/>
          <w:szCs w:val="20"/>
        </w:rPr>
      </w:pPr>
      <w:r w:rsidDel="00000000" w:rsidR="00000000" w:rsidRPr="00000000">
        <w:rPr>
          <w:b w:val="1"/>
          <w:i w:val="1"/>
          <w:color w:val="222222"/>
          <w:sz w:val="20"/>
          <w:szCs w:val="20"/>
          <w:rtl w:val="0"/>
        </w:rPr>
        <w:t xml:space="preserve">React</w:t>
      </w:r>
      <w:r w:rsidDel="00000000" w:rsidR="00000000" w:rsidRPr="00000000">
        <w:rPr>
          <w:b w:val="1"/>
          <w:color w:val="222222"/>
          <w:sz w:val="20"/>
          <w:szCs w:val="20"/>
          <w:rtl w:val="0"/>
        </w:rPr>
        <w:t xml:space="preserve"> </w:t>
      </w:r>
      <w:r w:rsidDel="00000000" w:rsidR="00000000" w:rsidRPr="00000000">
        <w:rPr>
          <w:color w:val="222222"/>
          <w:sz w:val="20"/>
          <w:szCs w:val="20"/>
          <w:rtl w:val="0"/>
        </w:rPr>
        <w:t xml:space="preserve">(aussi appelé React.js ou ReactJS) est une bibliothèque JavaScript libre développée par Facebook depuis 2013. Le but principal de cette bibliothèque est de faciliter la création d'application web monopage, via la création de composants dépendant d'un état et générant une page (ou portion) HTML à chaque changement d'état.</w:t>
      </w:r>
    </w:p>
    <w:p w:rsidR="00000000" w:rsidDel="00000000" w:rsidP="00000000" w:rsidRDefault="00000000" w:rsidRPr="00000000" w14:paraId="00000123">
      <w:pPr>
        <w:shd w:fill="ffffff" w:val="clear"/>
        <w:spacing w:after="120" w:before="120" w:lineRule="auto"/>
        <w:jc w:val="both"/>
        <w:rPr>
          <w:color w:val="222222"/>
          <w:sz w:val="20"/>
          <w:szCs w:val="20"/>
        </w:rPr>
      </w:pPr>
      <w:r w:rsidDel="00000000" w:rsidR="00000000" w:rsidRPr="00000000">
        <w:rPr>
          <w:color w:val="222222"/>
          <w:sz w:val="20"/>
          <w:szCs w:val="20"/>
          <w:rtl w:val="0"/>
        </w:rPr>
        <w:t xml:space="preserve">Elle est utilisé pour la partie front du projet et ne sert qu’à communiquer avec l’API et afficher une interface à l’utilisateur. React propose une architecture basée sur la réutilisation de composants et notre application repose sur ce concept.</w:t>
      </w:r>
    </w:p>
    <w:p w:rsidR="00000000" w:rsidDel="00000000" w:rsidP="00000000" w:rsidRDefault="00000000" w:rsidRPr="00000000" w14:paraId="00000124">
      <w:pPr>
        <w:shd w:fill="ffffff" w:val="clear"/>
        <w:spacing w:after="120" w:before="120" w:lineRule="auto"/>
        <w:jc w:val="both"/>
        <w:rPr>
          <w:color w:val="222222"/>
          <w:sz w:val="20"/>
          <w:szCs w:val="20"/>
        </w:rPr>
      </w:pPr>
      <w:r w:rsidDel="00000000" w:rsidR="00000000" w:rsidRPr="00000000">
        <w:rPr>
          <w:b w:val="1"/>
          <w:color w:val="222222"/>
          <w:sz w:val="20"/>
          <w:szCs w:val="20"/>
          <w:u w:val="single"/>
          <w:rtl w:val="0"/>
        </w:rPr>
        <w:t xml:space="preserve">Lien de documentation </w:t>
      </w:r>
      <w:r w:rsidDel="00000000" w:rsidR="00000000" w:rsidRPr="00000000">
        <w:rPr>
          <w:color w:val="222222"/>
          <w:sz w:val="20"/>
          <w:szCs w:val="20"/>
          <w:rtl w:val="0"/>
        </w:rPr>
        <w:t xml:space="preserve">: </w:t>
      </w:r>
      <w:hyperlink r:id="rId22">
        <w:r w:rsidDel="00000000" w:rsidR="00000000" w:rsidRPr="00000000">
          <w:rPr>
            <w:color w:val="1155cc"/>
            <w:sz w:val="20"/>
            <w:szCs w:val="20"/>
            <w:u w:val="single"/>
            <w:rtl w:val="0"/>
          </w:rPr>
          <w:t xml:space="preserve">https://reactjs.org/</w:t>
        </w:r>
      </w:hyperlink>
      <w:r w:rsidDel="00000000" w:rsidR="00000000" w:rsidRPr="00000000">
        <w:rPr>
          <w:rtl w:val="0"/>
        </w:rPr>
      </w:r>
    </w:p>
    <w:p w:rsidR="00000000" w:rsidDel="00000000" w:rsidP="00000000" w:rsidRDefault="00000000" w:rsidRPr="00000000" w14:paraId="00000125">
      <w:pPr>
        <w:rPr>
          <w:color w:val="24292e"/>
          <w:sz w:val="24"/>
          <w:szCs w:val="24"/>
        </w:rPr>
      </w:pPr>
      <w:r w:rsidDel="00000000" w:rsidR="00000000" w:rsidRPr="00000000">
        <w:rPr>
          <w:rtl w:val="0"/>
        </w:rPr>
      </w:r>
    </w:p>
    <w:p w:rsidR="00000000" w:rsidDel="00000000" w:rsidP="00000000" w:rsidRDefault="00000000" w:rsidRPr="00000000" w14:paraId="00000126">
      <w:pPr>
        <w:pStyle w:val="Heading2"/>
        <w:numPr>
          <w:ilvl w:val="0"/>
          <w:numId w:val="8"/>
        </w:numPr>
        <w:ind w:left="720" w:hanging="360"/>
        <w:rPr/>
      </w:pPr>
      <w:bookmarkStart w:colFirst="0" w:colLast="0" w:name="_3kh1zy90ysmp" w:id="31"/>
      <w:bookmarkEnd w:id="31"/>
      <w:r w:rsidDel="00000000" w:rsidR="00000000" w:rsidRPr="00000000">
        <w:rPr>
          <w:rtl w:val="0"/>
        </w:rPr>
        <w:t xml:space="preserve">PostgreSQL</w:t>
      </w:r>
    </w:p>
    <w:p w:rsidR="00000000" w:rsidDel="00000000" w:rsidP="00000000" w:rsidRDefault="00000000" w:rsidRPr="00000000" w14:paraId="00000127">
      <w:pPr>
        <w:rPr>
          <w:color w:val="24292e"/>
          <w:sz w:val="24"/>
          <w:szCs w:val="24"/>
        </w:rPr>
      </w:pPr>
      <w:r w:rsidDel="00000000" w:rsidR="00000000" w:rsidRPr="00000000">
        <w:rPr>
          <w:rtl w:val="0"/>
        </w:rPr>
      </w:r>
    </w:p>
    <w:p w:rsidR="00000000" w:rsidDel="00000000" w:rsidP="00000000" w:rsidRDefault="00000000" w:rsidRPr="00000000" w14:paraId="00000128">
      <w:pPr>
        <w:jc w:val="both"/>
        <w:rPr>
          <w:color w:val="222222"/>
          <w:sz w:val="20"/>
          <w:szCs w:val="20"/>
          <w:highlight w:val="white"/>
        </w:rPr>
      </w:pPr>
      <w:r w:rsidDel="00000000" w:rsidR="00000000" w:rsidRPr="00000000">
        <w:rPr>
          <w:b w:val="1"/>
          <w:color w:val="222222"/>
          <w:sz w:val="20"/>
          <w:szCs w:val="20"/>
          <w:highlight w:val="white"/>
          <w:rtl w:val="0"/>
        </w:rPr>
        <w:t xml:space="preserve">PostgreSQL</w:t>
      </w:r>
      <w:r w:rsidDel="00000000" w:rsidR="00000000" w:rsidRPr="00000000">
        <w:rPr>
          <w:color w:val="222222"/>
          <w:sz w:val="20"/>
          <w:szCs w:val="20"/>
          <w:highlight w:val="white"/>
          <w:rtl w:val="0"/>
        </w:rPr>
        <w:t xml:space="preserve"> est un système de gestion de base de données relationnelle et objet (SGBDRO). C'est un outil libre disponible selon les termes d'une licence de type BSD. Étant open-source et gratuit, il correspond à un SGBD adapté pour notre projet.</w:t>
      </w:r>
    </w:p>
    <w:p w:rsidR="00000000" w:rsidDel="00000000" w:rsidP="00000000" w:rsidRDefault="00000000" w:rsidRPr="00000000" w14:paraId="00000129">
      <w:pPr>
        <w:jc w:val="both"/>
        <w:rPr>
          <w:color w:val="222222"/>
          <w:sz w:val="20"/>
          <w:szCs w:val="20"/>
          <w:highlight w:val="white"/>
        </w:rPr>
      </w:pPr>
      <w:r w:rsidDel="00000000" w:rsidR="00000000" w:rsidRPr="00000000">
        <w:rPr>
          <w:rtl w:val="0"/>
        </w:rPr>
      </w:r>
    </w:p>
    <w:p w:rsidR="00000000" w:rsidDel="00000000" w:rsidP="00000000" w:rsidRDefault="00000000" w:rsidRPr="00000000" w14:paraId="0000012A">
      <w:pPr>
        <w:jc w:val="both"/>
        <w:rPr>
          <w:color w:val="222222"/>
          <w:sz w:val="20"/>
          <w:szCs w:val="20"/>
          <w:highlight w:val="white"/>
        </w:rPr>
      </w:pPr>
      <w:r w:rsidDel="00000000" w:rsidR="00000000" w:rsidRPr="00000000">
        <w:rPr>
          <w:b w:val="1"/>
          <w:color w:val="222222"/>
          <w:sz w:val="20"/>
          <w:szCs w:val="20"/>
          <w:highlight w:val="white"/>
          <w:rtl w:val="0"/>
        </w:rPr>
        <w:t xml:space="preserve">Lien de documentation :</w:t>
      </w:r>
      <w:r w:rsidDel="00000000" w:rsidR="00000000" w:rsidRPr="00000000">
        <w:rPr>
          <w:color w:val="222222"/>
          <w:sz w:val="20"/>
          <w:szCs w:val="20"/>
          <w:highlight w:val="white"/>
          <w:rtl w:val="0"/>
        </w:rPr>
        <w:t xml:space="preserve"> </w:t>
      </w:r>
      <w:hyperlink r:id="rId23">
        <w:r w:rsidDel="00000000" w:rsidR="00000000" w:rsidRPr="00000000">
          <w:rPr>
            <w:color w:val="1155cc"/>
            <w:sz w:val="20"/>
            <w:szCs w:val="20"/>
            <w:highlight w:val="white"/>
            <w:u w:val="single"/>
            <w:rtl w:val="0"/>
          </w:rPr>
          <w:t xml:space="preserve">https://www.postgresql.org/about/</w:t>
        </w:r>
      </w:hyperlink>
      <w:r w:rsidDel="00000000" w:rsidR="00000000" w:rsidRPr="00000000">
        <w:rPr>
          <w:rtl w:val="0"/>
        </w:rPr>
      </w:r>
    </w:p>
    <w:p w:rsidR="00000000" w:rsidDel="00000000" w:rsidP="00000000" w:rsidRDefault="00000000" w:rsidRPr="00000000" w14:paraId="0000012B">
      <w:pPr>
        <w:jc w:val="both"/>
        <w:rPr>
          <w:color w:val="222222"/>
          <w:sz w:val="20"/>
          <w:szCs w:val="20"/>
          <w:highlight w:val="white"/>
        </w:rPr>
      </w:pPr>
      <w:r w:rsidDel="00000000" w:rsidR="00000000" w:rsidRPr="00000000">
        <w:rPr>
          <w:rtl w:val="0"/>
        </w:rPr>
      </w:r>
    </w:p>
    <w:p w:rsidR="00000000" w:rsidDel="00000000" w:rsidP="00000000" w:rsidRDefault="00000000" w:rsidRPr="00000000" w14:paraId="0000012C">
      <w:pPr>
        <w:jc w:val="both"/>
        <w:rPr>
          <w:color w:val="24292e"/>
          <w:sz w:val="24"/>
          <w:szCs w:val="24"/>
        </w:rPr>
      </w:pPr>
      <w:r w:rsidDel="00000000" w:rsidR="00000000" w:rsidRPr="00000000">
        <w:rPr>
          <w:color w:val="222222"/>
          <w:sz w:val="20"/>
          <w:szCs w:val="20"/>
          <w:highlight w:val="white"/>
          <w:rtl w:val="0"/>
        </w:rPr>
        <w:t xml:space="preserve">Nous avons choisi ce système car c’est un système open-source, gratuit et qu’il est utilisé aussi pour le site de l’Association des Étudiants,</w:t>
      </w:r>
      <w:r w:rsidDel="00000000" w:rsidR="00000000" w:rsidRPr="00000000">
        <w:rPr>
          <w:rtl w:val="0"/>
        </w:rPr>
      </w:r>
    </w:p>
    <w:p w:rsidR="00000000" w:rsidDel="00000000" w:rsidP="00000000" w:rsidRDefault="00000000" w:rsidRPr="00000000" w14:paraId="0000012D">
      <w:pPr>
        <w:rPr>
          <w:color w:val="24292e"/>
          <w:sz w:val="24"/>
          <w:szCs w:val="24"/>
        </w:rPr>
      </w:pPr>
      <w:r w:rsidDel="00000000" w:rsidR="00000000" w:rsidRPr="00000000">
        <w:rPr>
          <w:rtl w:val="0"/>
        </w:rPr>
      </w:r>
    </w:p>
    <w:p w:rsidR="00000000" w:rsidDel="00000000" w:rsidP="00000000" w:rsidRDefault="00000000" w:rsidRPr="00000000" w14:paraId="0000012E">
      <w:pPr>
        <w:pStyle w:val="Heading1"/>
        <w:rPr/>
      </w:pPr>
      <w:bookmarkStart w:colFirst="0" w:colLast="0" w:name="_73bftbjbcf7n" w:id="32"/>
      <w:bookmarkEnd w:id="32"/>
      <w:r w:rsidDel="00000000" w:rsidR="00000000" w:rsidRPr="00000000">
        <w:rPr>
          <w:rtl w:val="0"/>
        </w:rPr>
        <w:t xml:space="preserve">II) Architecture du projet</w:t>
      </w:r>
    </w:p>
    <w:p w:rsidR="00000000" w:rsidDel="00000000" w:rsidP="00000000" w:rsidRDefault="00000000" w:rsidRPr="00000000" w14:paraId="0000012F">
      <w:pPr>
        <w:rPr>
          <w:color w:val="24292e"/>
          <w:sz w:val="24"/>
          <w:szCs w:val="24"/>
        </w:rPr>
      </w:pPr>
      <w:r w:rsidDel="00000000" w:rsidR="00000000" w:rsidRPr="00000000">
        <w:rPr>
          <w:rtl w:val="0"/>
        </w:rPr>
      </w:r>
    </w:p>
    <w:p w:rsidR="00000000" w:rsidDel="00000000" w:rsidP="00000000" w:rsidRDefault="00000000" w:rsidRPr="00000000" w14:paraId="00000130">
      <w:pPr>
        <w:rPr>
          <w:color w:val="24292e"/>
          <w:sz w:val="24"/>
          <w:szCs w:val="24"/>
        </w:rPr>
      </w:pPr>
      <w:r w:rsidDel="00000000" w:rsidR="00000000" w:rsidRPr="00000000">
        <w:rPr>
          <w:color w:val="222222"/>
          <w:sz w:val="20"/>
          <w:szCs w:val="20"/>
          <w:rtl w:val="0"/>
        </w:rPr>
        <w:t xml:space="preserve">Voici un schéma de l’architecture principale notre logiciel</w:t>
      </w:r>
      <w:r w:rsidDel="00000000" w:rsidR="00000000" w:rsidRPr="00000000">
        <w:rPr>
          <w:color w:val="24292e"/>
          <w:sz w:val="24"/>
          <w:szCs w:val="24"/>
          <w:rtl w:val="0"/>
        </w:rPr>
        <w:t xml:space="preserve"> :</w:t>
      </w:r>
    </w:p>
    <w:p w:rsidR="00000000" w:rsidDel="00000000" w:rsidP="00000000" w:rsidRDefault="00000000" w:rsidRPr="00000000" w14:paraId="00000131">
      <w:pPr>
        <w:rPr>
          <w:color w:val="24292e"/>
          <w:sz w:val="24"/>
          <w:szCs w:val="24"/>
        </w:rPr>
      </w:pPr>
      <w:r w:rsidDel="00000000" w:rsidR="00000000" w:rsidRPr="00000000">
        <w:rPr>
          <w:rtl w:val="0"/>
        </w:rPr>
      </w:r>
    </w:p>
    <w:p w:rsidR="00000000" w:rsidDel="00000000" w:rsidP="00000000" w:rsidRDefault="00000000" w:rsidRPr="00000000" w14:paraId="00000132">
      <w:pPr>
        <w:rPr>
          <w:color w:val="24292e"/>
          <w:sz w:val="24"/>
          <w:szCs w:val="24"/>
        </w:rPr>
      </w:pPr>
      <w:r w:rsidDel="00000000" w:rsidR="00000000" w:rsidRPr="00000000">
        <w:rPr>
          <w:rtl w:val="0"/>
        </w:rPr>
      </w:r>
    </w:p>
    <w:p w:rsidR="00000000" w:rsidDel="00000000" w:rsidP="00000000" w:rsidRDefault="00000000" w:rsidRPr="00000000" w14:paraId="00000133">
      <w:pPr>
        <w:jc w:val="center"/>
        <w:rPr>
          <w:color w:val="24292e"/>
          <w:sz w:val="24"/>
          <w:szCs w:val="24"/>
        </w:rPr>
      </w:pPr>
      <w:r w:rsidDel="00000000" w:rsidR="00000000" w:rsidRPr="00000000">
        <w:rPr>
          <w:color w:val="24292e"/>
          <w:sz w:val="24"/>
          <w:szCs w:val="24"/>
        </w:rPr>
        <w:drawing>
          <wp:inline distB="114300" distT="114300" distL="114300" distR="114300">
            <wp:extent cx="6224588" cy="3515548"/>
            <wp:effectExtent b="0" l="0" r="0" t="0"/>
            <wp:docPr id="31"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6224588" cy="351554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i w:val="1"/>
          <w:color w:val="222222"/>
          <w:sz w:val="20"/>
          <w:szCs w:val="20"/>
        </w:rPr>
      </w:pPr>
      <w:r w:rsidDel="00000000" w:rsidR="00000000" w:rsidRPr="00000000">
        <w:rPr>
          <w:i w:val="1"/>
          <w:color w:val="222222"/>
          <w:sz w:val="20"/>
          <w:szCs w:val="20"/>
          <w:rtl w:val="0"/>
        </w:rPr>
        <w:t xml:space="preserve">Figure 1 : Architecture principale du projet</w:t>
      </w:r>
    </w:p>
    <w:p w:rsidR="00000000" w:rsidDel="00000000" w:rsidP="00000000" w:rsidRDefault="00000000" w:rsidRPr="00000000" w14:paraId="00000135">
      <w:pPr>
        <w:jc w:val="center"/>
        <w:rPr>
          <w:i w:val="1"/>
          <w:color w:val="222222"/>
          <w:sz w:val="20"/>
          <w:szCs w:val="20"/>
        </w:rPr>
      </w:pPr>
      <w:r w:rsidDel="00000000" w:rsidR="00000000" w:rsidRPr="00000000">
        <w:rPr>
          <w:rtl w:val="0"/>
        </w:rPr>
      </w:r>
    </w:p>
    <w:p w:rsidR="00000000" w:rsidDel="00000000" w:rsidP="00000000" w:rsidRDefault="00000000" w:rsidRPr="00000000" w14:paraId="00000136">
      <w:pPr>
        <w:jc w:val="left"/>
        <w:rPr>
          <w:color w:val="222222"/>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7">
      <w:pPr>
        <w:jc w:val="left"/>
        <w:rPr>
          <w:color w:val="222222"/>
          <w:sz w:val="20"/>
          <w:szCs w:val="20"/>
        </w:rPr>
      </w:pPr>
      <w:r w:rsidDel="00000000" w:rsidR="00000000" w:rsidRPr="00000000">
        <w:rPr>
          <w:color w:val="222222"/>
          <w:sz w:val="20"/>
          <w:szCs w:val="20"/>
          <w:rtl w:val="0"/>
        </w:rPr>
        <w:t xml:space="preserve">De plus voici l’arborescence de notre projet :</w:t>
      </w:r>
    </w:p>
    <w:p w:rsidR="00000000" w:rsidDel="00000000" w:rsidP="00000000" w:rsidRDefault="00000000" w:rsidRPr="00000000" w14:paraId="00000138">
      <w:pPr>
        <w:jc w:val="left"/>
        <w:rPr>
          <w:color w:val="222222"/>
          <w:sz w:val="20"/>
          <w:szCs w:val="20"/>
        </w:rPr>
      </w:pPr>
      <w:r w:rsidDel="00000000" w:rsidR="00000000" w:rsidRPr="00000000">
        <w:rPr>
          <w:rtl w:val="0"/>
        </w:rPr>
      </w:r>
    </w:p>
    <w:p w:rsidR="00000000" w:rsidDel="00000000" w:rsidP="00000000" w:rsidRDefault="00000000" w:rsidRPr="00000000" w14:paraId="00000139">
      <w:pPr>
        <w:jc w:val="center"/>
        <w:rPr>
          <w:i w:val="1"/>
          <w:sz w:val="20"/>
          <w:szCs w:val="20"/>
        </w:rPr>
      </w:pPr>
      <w:r w:rsidDel="00000000" w:rsidR="00000000" w:rsidRPr="00000000">
        <w:rPr>
          <w:color w:val="222222"/>
          <w:sz w:val="20"/>
          <w:szCs w:val="20"/>
        </w:rPr>
        <w:drawing>
          <wp:inline distB="114300" distT="114300" distL="114300" distR="114300">
            <wp:extent cx="5276850" cy="1733550"/>
            <wp:effectExtent b="0" l="0" r="0" t="0"/>
            <wp:docPr id="3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276850" cy="1733550"/>
                    </a:xfrm>
                    <a:prstGeom prst="rect"/>
                    <a:ln/>
                  </pic:spPr>
                </pic:pic>
              </a:graphicData>
            </a:graphic>
          </wp:inline>
        </w:drawing>
      </w:r>
      <w:r w:rsidDel="00000000" w:rsidR="00000000" w:rsidRPr="00000000">
        <w:rPr>
          <w:i w:val="1"/>
          <w:sz w:val="20"/>
          <w:szCs w:val="20"/>
          <w:rtl w:val="0"/>
        </w:rPr>
        <w:t xml:space="preserve">Arborescence du projet</w:t>
      </w:r>
    </w:p>
    <w:p w:rsidR="00000000" w:rsidDel="00000000" w:rsidP="00000000" w:rsidRDefault="00000000" w:rsidRPr="00000000" w14:paraId="0000013A">
      <w:pPr>
        <w:jc w:val="left"/>
        <w:rPr>
          <w:color w:val="222222"/>
          <w:sz w:val="20"/>
          <w:szCs w:val="20"/>
        </w:rPr>
      </w:pPr>
      <w:r w:rsidDel="00000000" w:rsidR="00000000" w:rsidRPr="00000000">
        <w:rPr>
          <w:rtl w:val="0"/>
        </w:rPr>
      </w:r>
    </w:p>
    <w:p w:rsidR="00000000" w:rsidDel="00000000" w:rsidP="00000000" w:rsidRDefault="00000000" w:rsidRPr="00000000" w14:paraId="0000013B">
      <w:pPr>
        <w:pStyle w:val="Heading2"/>
        <w:numPr>
          <w:ilvl w:val="0"/>
          <w:numId w:val="17"/>
        </w:numPr>
        <w:ind w:left="1440" w:hanging="360"/>
      </w:pPr>
      <w:bookmarkStart w:colFirst="0" w:colLast="0" w:name="_chxur6it6hqp" w:id="33"/>
      <w:bookmarkEnd w:id="33"/>
      <w:r w:rsidDel="00000000" w:rsidR="00000000" w:rsidRPr="00000000">
        <w:rPr>
          <w:rtl w:val="0"/>
        </w:rPr>
        <w:t xml:space="preserve">Architecture du projet BACK-END</w:t>
      </w:r>
    </w:p>
    <w:p w:rsidR="00000000" w:rsidDel="00000000" w:rsidP="00000000" w:rsidRDefault="00000000" w:rsidRPr="00000000" w14:paraId="0000013C">
      <w:pPr>
        <w:pStyle w:val="Heading2"/>
        <w:ind w:left="0" w:firstLine="0"/>
        <w:jc w:val="center"/>
        <w:rPr>
          <w:i w:val="1"/>
          <w:sz w:val="20"/>
          <w:szCs w:val="20"/>
        </w:rPr>
      </w:pPr>
      <w:bookmarkStart w:colFirst="0" w:colLast="0" w:name="_g1dpuj4po6b8" w:id="34"/>
      <w:bookmarkEnd w:id="34"/>
      <w:r w:rsidDel="00000000" w:rsidR="00000000" w:rsidRPr="00000000">
        <w:rPr/>
        <w:drawing>
          <wp:inline distB="114300" distT="114300" distL="114300" distR="114300">
            <wp:extent cx="5324475" cy="3886200"/>
            <wp:effectExtent b="0" l="0" r="0" t="0"/>
            <wp:docPr id="41"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324475" cy="3886200"/>
                    </a:xfrm>
                    <a:prstGeom prst="rect"/>
                    <a:ln/>
                  </pic:spPr>
                </pic:pic>
              </a:graphicData>
            </a:graphic>
          </wp:inline>
        </w:drawing>
      </w:r>
      <w:r w:rsidDel="00000000" w:rsidR="00000000" w:rsidRPr="00000000">
        <w:rPr>
          <w:rtl w:val="0"/>
        </w:rPr>
        <w:br w:type="textWrapping"/>
      </w:r>
      <w:r w:rsidDel="00000000" w:rsidR="00000000" w:rsidRPr="00000000">
        <w:rPr>
          <w:i w:val="1"/>
          <w:sz w:val="20"/>
          <w:szCs w:val="20"/>
          <w:rtl w:val="0"/>
        </w:rPr>
        <w:t xml:space="preserve">Arborescence Back-end</w:t>
      </w:r>
    </w:p>
    <w:p w:rsidR="00000000" w:rsidDel="00000000" w:rsidP="00000000" w:rsidRDefault="00000000" w:rsidRPr="00000000" w14:paraId="0000013D">
      <w:pPr>
        <w:pStyle w:val="Heading2"/>
        <w:ind w:left="0" w:firstLine="0"/>
        <w:rPr>
          <w:color w:val="222222"/>
          <w:sz w:val="20"/>
          <w:szCs w:val="20"/>
        </w:rPr>
      </w:pPr>
      <w:bookmarkStart w:colFirst="0" w:colLast="0" w:name="_3m3pr1iwythl" w:id="35"/>
      <w:bookmarkEnd w:id="35"/>
      <w:r w:rsidDel="00000000" w:rsidR="00000000" w:rsidRPr="00000000">
        <w:rPr>
          <w:color w:val="222222"/>
          <w:sz w:val="20"/>
          <w:szCs w:val="20"/>
          <w:rtl w:val="0"/>
        </w:rPr>
        <w:t xml:space="preserve">Notre partie Back comporte plusieurs module, stock ou bien même ventes, comme le montre l’image ci dessus.</w:t>
      </w:r>
    </w:p>
    <w:p w:rsidR="00000000" w:rsidDel="00000000" w:rsidP="00000000" w:rsidRDefault="00000000" w:rsidRPr="00000000" w14:paraId="0000013E">
      <w:pPr>
        <w:rPr>
          <w:color w:val="222222"/>
          <w:sz w:val="20"/>
          <w:szCs w:val="20"/>
        </w:rPr>
      </w:pPr>
      <w:r w:rsidDel="00000000" w:rsidR="00000000" w:rsidRPr="00000000">
        <w:rPr>
          <w:rtl w:val="0"/>
        </w:rPr>
      </w:r>
    </w:p>
    <w:p w:rsidR="00000000" w:rsidDel="00000000" w:rsidP="00000000" w:rsidRDefault="00000000" w:rsidRPr="00000000" w14:paraId="0000013F">
      <w:pPr>
        <w:rPr>
          <w:color w:val="222222"/>
          <w:sz w:val="20"/>
          <w:szCs w:val="20"/>
        </w:rPr>
      </w:pPr>
      <w:r w:rsidDel="00000000" w:rsidR="00000000" w:rsidRPr="00000000">
        <w:rPr>
          <w:color w:val="222222"/>
          <w:sz w:val="20"/>
          <w:szCs w:val="20"/>
          <w:rtl w:val="0"/>
        </w:rPr>
        <w:t xml:space="preserve">Le fichier manage.py est le fichier gérant toute la partie du back. On peut grâce à celui-ci, créer des super utilisateur pour l’interface que Django nous fournit pour gérer au mieux notre projet ou bien même réaliser des test unitaire sur nos points d’entrée. C’est le fichier qui permet le déploiement de la partie Back.</w:t>
      </w:r>
    </w:p>
    <w:p w:rsidR="00000000" w:rsidDel="00000000" w:rsidP="00000000" w:rsidRDefault="00000000" w:rsidRPr="00000000" w14:paraId="00000140">
      <w:pPr>
        <w:pStyle w:val="Heading3"/>
        <w:numPr>
          <w:ilvl w:val="0"/>
          <w:numId w:val="15"/>
        </w:numPr>
        <w:ind w:left="2160" w:hanging="360"/>
        <w:rPr>
          <w:u w:val="none"/>
        </w:rPr>
      </w:pPr>
      <w:bookmarkStart w:colFirst="0" w:colLast="0" w:name="_ulo1tr1kc50x" w:id="36"/>
      <w:bookmarkEnd w:id="36"/>
      <w:r w:rsidDel="00000000" w:rsidR="00000000" w:rsidRPr="00000000">
        <w:rPr>
          <w:rtl w:val="0"/>
        </w:rPr>
        <w:t xml:space="preserve">Architecture de l’API</w:t>
      </w:r>
    </w:p>
    <w:p w:rsidR="00000000" w:rsidDel="00000000" w:rsidP="00000000" w:rsidRDefault="00000000" w:rsidRPr="00000000" w14:paraId="00000141">
      <w:pPr>
        <w:rPr>
          <w:color w:val="24292e"/>
          <w:sz w:val="24"/>
          <w:szCs w:val="24"/>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color w:val="222222"/>
          <w:sz w:val="20"/>
          <w:szCs w:val="20"/>
          <w:rtl w:val="0"/>
        </w:rPr>
        <w:t xml:space="preserve">Notre API </w:t>
      </w:r>
      <w:r w:rsidDel="00000000" w:rsidR="00000000" w:rsidRPr="00000000">
        <w:rPr>
          <w:color w:val="222222"/>
          <w:sz w:val="20"/>
          <w:szCs w:val="20"/>
          <w:rtl w:val="0"/>
        </w:rPr>
        <w:t xml:space="preserve">est une interface de programmation d'application</w:t>
      </w:r>
      <w:r w:rsidDel="00000000" w:rsidR="00000000" w:rsidRPr="00000000">
        <w:rPr>
          <w:color w:val="222222"/>
          <w:sz w:val="20"/>
          <w:szCs w:val="20"/>
          <w:rtl w:val="0"/>
        </w:rPr>
        <w:t xml:space="preserve"> se base sur le concept d’API RestFUL (Representational State Transfer) </w:t>
      </w:r>
      <w:r w:rsidDel="00000000" w:rsidR="00000000" w:rsidRPr="00000000">
        <w:rPr>
          <w:color w:val="222222"/>
          <w:sz w:val="20"/>
          <w:szCs w:val="20"/>
          <w:rtl w:val="0"/>
        </w:rPr>
        <w:t xml:space="preserve">qui fait appel à des requêtes HTTP pour obtenir (GET), placer (PUT), publier (POST) et supprimer (DELETE) des données. Elle respecte totalement les conventions et les bonnes pratiques qui sont :</w:t>
      </w:r>
    </w:p>
    <w:p w:rsidR="00000000" w:rsidDel="00000000" w:rsidP="00000000" w:rsidRDefault="00000000" w:rsidRPr="00000000" w14:paraId="0000014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0"/>
          <w:szCs w:val="20"/>
          <w:u w:val="none"/>
        </w:rPr>
      </w:pPr>
      <w:r w:rsidDel="00000000" w:rsidR="00000000" w:rsidRPr="00000000">
        <w:rPr>
          <w:color w:val="222222"/>
          <w:sz w:val="20"/>
          <w:szCs w:val="20"/>
          <w:rtl w:val="0"/>
        </w:rPr>
        <w:t xml:space="preserve">l’URI comme identifiant des ressources</w:t>
      </w:r>
    </w:p>
    <w:p w:rsidR="00000000" w:rsidDel="00000000" w:rsidP="00000000" w:rsidRDefault="00000000" w:rsidRPr="00000000" w14:paraId="0000014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0"/>
          <w:szCs w:val="20"/>
          <w:u w:val="none"/>
        </w:rPr>
      </w:pPr>
      <w:r w:rsidDel="00000000" w:rsidR="00000000" w:rsidRPr="00000000">
        <w:rPr>
          <w:color w:val="222222"/>
          <w:sz w:val="20"/>
          <w:szCs w:val="20"/>
          <w:rtl w:val="0"/>
        </w:rPr>
        <w:t xml:space="preserve">les verbes HTTP comme identifiant des opérations (POST,GET,PUT,DELETE)</w:t>
      </w:r>
    </w:p>
    <w:p w:rsidR="00000000" w:rsidDel="00000000" w:rsidP="00000000" w:rsidRDefault="00000000" w:rsidRPr="00000000" w14:paraId="0000014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0"/>
          <w:szCs w:val="20"/>
          <w:u w:val="none"/>
        </w:rPr>
      </w:pPr>
      <w:r w:rsidDel="00000000" w:rsidR="00000000" w:rsidRPr="00000000">
        <w:rPr>
          <w:color w:val="222222"/>
          <w:sz w:val="20"/>
          <w:szCs w:val="20"/>
          <w:rtl w:val="0"/>
        </w:rPr>
        <w:t xml:space="preserve">les réponses HTTP comme représentation des ressources</w:t>
      </w:r>
    </w:p>
    <w:p w:rsidR="00000000" w:rsidDel="00000000" w:rsidP="00000000" w:rsidRDefault="00000000" w:rsidRPr="00000000" w14:paraId="0000014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0"/>
          <w:szCs w:val="20"/>
          <w:u w:val="none"/>
        </w:rPr>
      </w:pPr>
      <w:r w:rsidDel="00000000" w:rsidR="00000000" w:rsidRPr="00000000">
        <w:rPr>
          <w:color w:val="222222"/>
          <w:sz w:val="20"/>
          <w:szCs w:val="20"/>
          <w:rtl w:val="0"/>
        </w:rPr>
        <w:t xml:space="preserve">Les liens comme relation entre ressources</w:t>
      </w:r>
    </w:p>
    <w:p w:rsidR="00000000" w:rsidDel="00000000" w:rsidP="00000000" w:rsidRDefault="00000000" w:rsidRPr="00000000" w14:paraId="0000014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0"/>
          <w:szCs w:val="20"/>
          <w:u w:val="none"/>
        </w:rPr>
      </w:pPr>
      <w:r w:rsidDel="00000000" w:rsidR="00000000" w:rsidRPr="00000000">
        <w:rPr>
          <w:color w:val="222222"/>
          <w:sz w:val="20"/>
          <w:szCs w:val="20"/>
          <w:rtl w:val="0"/>
        </w:rPr>
        <w:t xml:space="preserve">Un paramètre comme jeton d’authentification</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color w:val="222222"/>
          <w:sz w:val="20"/>
          <w:szCs w:val="20"/>
          <w:rtl w:val="0"/>
        </w:rPr>
        <w:t xml:space="preserve">Lors de la création d’un projet Django, plusieurs fichiers et répertoires sont générés :</w:t>
      </w:r>
    </w:p>
    <w:p w:rsidR="00000000" w:rsidDel="00000000" w:rsidP="00000000" w:rsidRDefault="00000000" w:rsidRPr="00000000" w14:paraId="0000014A">
      <w:pPr>
        <w:spacing w:after="220" w:before="220" w:lineRule="auto"/>
        <w:ind w:left="300" w:right="300" w:firstLine="0"/>
        <w:rPr>
          <w:rFonts w:ascii="Courier New" w:cs="Courier New" w:eastAsia="Courier New" w:hAnsi="Courier New"/>
          <w:color w:val="0c4b33"/>
          <w:sz w:val="21"/>
          <w:szCs w:val="21"/>
        </w:rPr>
      </w:pPr>
      <w:r w:rsidDel="00000000" w:rsidR="00000000" w:rsidRPr="00000000">
        <w:rPr>
          <w:rFonts w:ascii="Courier New" w:cs="Courier New" w:eastAsia="Courier New" w:hAnsi="Courier New"/>
          <w:color w:val="0c4b33"/>
          <w:sz w:val="21"/>
          <w:szCs w:val="21"/>
        </w:rPr>
        <w:drawing>
          <wp:inline distB="114300" distT="114300" distL="114300" distR="114300">
            <wp:extent cx="1804988" cy="3144935"/>
            <wp:effectExtent b="0" l="0" r="0" t="0"/>
            <wp:docPr id="3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1804988" cy="314493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color w:val="1155cc"/>
          <w:sz w:val="20"/>
          <w:szCs w:val="20"/>
          <w:highlight w:val="white"/>
          <w:u w:val="single"/>
        </w:rPr>
      </w:pPr>
      <w:r w:rsidDel="00000000" w:rsidR="00000000" w:rsidRPr="00000000">
        <w:rPr>
          <w:b w:val="1"/>
          <w:color w:val="222222"/>
          <w:sz w:val="20"/>
          <w:szCs w:val="20"/>
          <w:u w:val="single"/>
          <w:rtl w:val="0"/>
        </w:rPr>
        <w:t xml:space="preserve">Lien de documentation de l’utilité de chaque fichier : </w:t>
      </w:r>
      <w:hyperlink r:id="rId28">
        <w:r w:rsidDel="00000000" w:rsidR="00000000" w:rsidRPr="00000000">
          <w:rPr>
            <w:color w:val="1155cc"/>
            <w:sz w:val="20"/>
            <w:szCs w:val="20"/>
            <w:highlight w:val="white"/>
            <w:u w:val="single"/>
            <w:rtl w:val="0"/>
          </w:rPr>
          <w:t xml:space="preserve">https://docs.djangoproject.com/en/2.1/intro/tutorial01/</w:t>
        </w:r>
      </w:hyperlink>
      <w:r w:rsidDel="00000000" w:rsidR="00000000" w:rsidRPr="00000000">
        <w:rPr>
          <w:rtl w:val="0"/>
        </w:rPr>
      </w:r>
    </w:p>
    <w:p w:rsidR="00000000" w:rsidDel="00000000" w:rsidP="00000000" w:rsidRDefault="00000000" w:rsidRPr="00000000" w14:paraId="0000014C">
      <w:pPr>
        <w:jc w:val="both"/>
        <w:rPr>
          <w:color w:val="222222"/>
          <w:sz w:val="20"/>
          <w:szCs w:val="20"/>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color w:val="222222"/>
          <w:sz w:val="20"/>
          <w:szCs w:val="20"/>
          <w:rtl w:val="0"/>
        </w:rPr>
        <w:t xml:space="preserve">Le répertoire comporte tous les fichiers de configuration du projet :</w:t>
      </w:r>
    </w:p>
    <w:p w:rsidR="00000000" w:rsidDel="00000000" w:rsidP="00000000" w:rsidRDefault="00000000" w:rsidRPr="00000000" w14:paraId="0000014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0"/>
          <w:szCs w:val="20"/>
          <w:u w:val="none"/>
        </w:rPr>
      </w:pPr>
      <w:r w:rsidDel="00000000" w:rsidR="00000000" w:rsidRPr="00000000">
        <w:rPr>
          <w:color w:val="222222"/>
          <w:sz w:val="20"/>
          <w:szCs w:val="20"/>
          <w:rtl w:val="0"/>
        </w:rPr>
        <w:t xml:space="preserve">Routeur qui permet de lier les points d’accès de l’API avec la logique des modules (urls.py)</w:t>
      </w:r>
    </w:p>
    <w:p w:rsidR="00000000" w:rsidDel="00000000" w:rsidP="00000000" w:rsidRDefault="00000000" w:rsidRPr="00000000" w14:paraId="0000014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color w:val="222222"/>
          <w:sz w:val="20"/>
          <w:szCs w:val="20"/>
          <w:u w:val="none"/>
        </w:rPr>
      </w:pPr>
      <w:r w:rsidDel="00000000" w:rsidR="00000000" w:rsidRPr="00000000">
        <w:rPr>
          <w:color w:val="222222"/>
          <w:sz w:val="20"/>
          <w:szCs w:val="20"/>
          <w:rtl w:val="0"/>
        </w:rPr>
        <w:t xml:space="preserve">Configuration générale du projet, connection base de données, liaisons des modules au projet, middleware, … (settings.py)</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color w:val="222222"/>
          <w:sz w:val="20"/>
          <w:szCs w:val="20"/>
          <w:rtl w:val="0"/>
        </w:rPr>
        <w:t xml:space="preserve">Le fichier manage.py permet de gérer tous les aspects de l’API (déploiement, installation, …)</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color w:val="222222"/>
          <w:sz w:val="20"/>
          <w:szCs w:val="20"/>
          <w:rtl w:val="0"/>
        </w:rPr>
        <w:t xml:space="preserve">Afin de faciliter le développement, l’évolutivité et la maintenance, nous avons décidé de décomposer l’API en modules sous la forme de répertoire. Django permet de créer des “sous-projets”, ce seront les divers modules, par exemple : la gestion des stocks.</w:t>
      </w:r>
    </w:p>
    <w:p w:rsidR="00000000" w:rsidDel="00000000" w:rsidP="00000000" w:rsidRDefault="00000000" w:rsidRPr="00000000" w14:paraId="00000154">
      <w:pPr>
        <w:jc w:val="both"/>
        <w:rPr>
          <w:color w:val="222222"/>
          <w:sz w:val="20"/>
          <w:szCs w:val="20"/>
        </w:rPr>
      </w:pPr>
      <w:r w:rsidDel="00000000" w:rsidR="00000000" w:rsidRPr="00000000">
        <w:rPr>
          <w:color w:val="222222"/>
          <w:sz w:val="20"/>
          <w:szCs w:val="20"/>
          <w:rtl w:val="0"/>
        </w:rPr>
        <w:t xml:space="preserve">Un module est composé et généré avec Django sous cette forme (ex : stock) : </w:t>
      </w:r>
    </w:p>
    <w:p w:rsidR="00000000" w:rsidDel="00000000" w:rsidP="00000000" w:rsidRDefault="00000000" w:rsidRPr="00000000" w14:paraId="00000155">
      <w:pPr>
        <w:spacing w:after="220" w:before="220" w:lineRule="auto"/>
        <w:ind w:left="300" w:right="300" w:firstLine="0"/>
        <w:rPr>
          <w:rFonts w:ascii="Courier New" w:cs="Courier New" w:eastAsia="Courier New" w:hAnsi="Courier New"/>
          <w:color w:val="0c4b33"/>
          <w:sz w:val="21"/>
          <w:szCs w:val="21"/>
        </w:rPr>
      </w:pPr>
      <w:r w:rsidDel="00000000" w:rsidR="00000000" w:rsidRPr="00000000">
        <w:rPr>
          <w:rFonts w:ascii="Courier New" w:cs="Courier New" w:eastAsia="Courier New" w:hAnsi="Courier New"/>
          <w:color w:val="0c4b33"/>
          <w:sz w:val="21"/>
          <w:szCs w:val="21"/>
        </w:rPr>
        <w:drawing>
          <wp:inline distB="114300" distT="114300" distL="114300" distR="114300">
            <wp:extent cx="1890713" cy="3098226"/>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890713" cy="309822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b w:val="1"/>
          <w:color w:val="222222"/>
          <w:sz w:val="20"/>
          <w:szCs w:val="20"/>
          <w:rtl w:val="0"/>
        </w:rPr>
        <w:t xml:space="preserve">Admin.py</w:t>
      </w:r>
      <w:r w:rsidDel="00000000" w:rsidR="00000000" w:rsidRPr="00000000">
        <w:rPr>
          <w:color w:val="222222"/>
          <w:sz w:val="20"/>
          <w:szCs w:val="20"/>
          <w:rtl w:val="0"/>
        </w:rPr>
        <w:t xml:space="preserve"> : Permet d’enregistrer ce module dans l’interface d’adminstration de Django</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b w:val="1"/>
          <w:color w:val="222222"/>
          <w:sz w:val="20"/>
          <w:szCs w:val="20"/>
          <w:rtl w:val="0"/>
        </w:rPr>
        <w:t xml:space="preserve">apps</w:t>
      </w:r>
      <w:r w:rsidDel="00000000" w:rsidR="00000000" w:rsidRPr="00000000">
        <w:rPr>
          <w:color w:val="222222"/>
          <w:sz w:val="20"/>
          <w:szCs w:val="20"/>
          <w:rtl w:val="0"/>
        </w:rPr>
        <w:t xml:space="preserve">.</w:t>
      </w:r>
      <w:r w:rsidDel="00000000" w:rsidR="00000000" w:rsidRPr="00000000">
        <w:rPr>
          <w:b w:val="1"/>
          <w:color w:val="222222"/>
          <w:sz w:val="20"/>
          <w:szCs w:val="20"/>
          <w:rtl w:val="0"/>
        </w:rPr>
        <w:t xml:space="preserve">py</w:t>
      </w:r>
      <w:r w:rsidDel="00000000" w:rsidR="00000000" w:rsidRPr="00000000">
        <w:rPr>
          <w:color w:val="222222"/>
          <w:sz w:val="20"/>
          <w:szCs w:val="20"/>
          <w:rtl w:val="0"/>
        </w:rPr>
        <w:t xml:space="preserve"> : Permet de configurer le nom du module</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b w:val="1"/>
          <w:color w:val="222222"/>
          <w:sz w:val="20"/>
          <w:szCs w:val="20"/>
          <w:rtl w:val="0"/>
        </w:rPr>
        <w:t xml:space="preserve">migrations</w:t>
      </w:r>
      <w:r w:rsidDel="00000000" w:rsidR="00000000" w:rsidRPr="00000000">
        <w:rPr>
          <w:color w:val="222222"/>
          <w:sz w:val="20"/>
          <w:szCs w:val="20"/>
          <w:rtl w:val="0"/>
        </w:rPr>
        <w:t xml:space="preserve">/ : Dossier de sauvegarde des migrations du modèle vers la BDD</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b w:val="1"/>
          <w:color w:val="222222"/>
          <w:sz w:val="20"/>
          <w:szCs w:val="20"/>
          <w:rtl w:val="0"/>
        </w:rPr>
        <w:t xml:space="preserve">models.py </w:t>
      </w:r>
      <w:r w:rsidDel="00000000" w:rsidR="00000000" w:rsidRPr="00000000">
        <w:rPr>
          <w:color w:val="222222"/>
          <w:sz w:val="20"/>
          <w:szCs w:val="20"/>
          <w:rtl w:val="0"/>
        </w:rPr>
        <w:t xml:space="preserve">: Fichier regroupant les modèles (classes) du module</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b w:val="1"/>
          <w:color w:val="222222"/>
          <w:sz w:val="20"/>
          <w:szCs w:val="20"/>
          <w:rtl w:val="0"/>
        </w:rPr>
        <w:t xml:space="preserve">urls.py</w:t>
      </w:r>
      <w:r w:rsidDel="00000000" w:rsidR="00000000" w:rsidRPr="00000000">
        <w:rPr>
          <w:color w:val="222222"/>
          <w:sz w:val="20"/>
          <w:szCs w:val="20"/>
          <w:rtl w:val="0"/>
        </w:rPr>
        <w:t xml:space="preserve"> : Fichier regroupant les divers point d’accès à la logique du module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b w:val="1"/>
          <w:color w:val="222222"/>
          <w:sz w:val="20"/>
          <w:szCs w:val="20"/>
          <w:rtl w:val="0"/>
        </w:rPr>
        <w:t xml:space="preserve">tests.py</w:t>
      </w:r>
      <w:r w:rsidDel="00000000" w:rsidR="00000000" w:rsidRPr="00000000">
        <w:rPr>
          <w:color w:val="222222"/>
          <w:sz w:val="20"/>
          <w:szCs w:val="20"/>
          <w:rtl w:val="0"/>
        </w:rPr>
        <w:t xml:space="preserve"> : Fichier regroupant les tests unitaires du module</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rPr>
      </w:pPr>
      <w:r w:rsidDel="00000000" w:rsidR="00000000" w:rsidRPr="00000000">
        <w:rPr>
          <w:b w:val="1"/>
          <w:color w:val="222222"/>
          <w:sz w:val="20"/>
          <w:szCs w:val="20"/>
          <w:rtl w:val="0"/>
        </w:rPr>
        <w:t xml:space="preserve">views.py</w:t>
      </w:r>
      <w:r w:rsidDel="00000000" w:rsidR="00000000" w:rsidRPr="00000000">
        <w:rPr>
          <w:color w:val="222222"/>
          <w:sz w:val="20"/>
          <w:szCs w:val="20"/>
          <w:rtl w:val="0"/>
        </w:rPr>
        <w:t xml:space="preserve"> : Non utile à notre projet car la vue est géré par React.JS</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0"/>
          <w:szCs w:val="20"/>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b w:val="1"/>
          <w:color w:val="222222"/>
          <w:sz w:val="20"/>
          <w:szCs w:val="20"/>
          <w:rtl w:val="0"/>
        </w:rPr>
        <w:t xml:space="preserve">Chaque module aura ce type d’architecture de dossiers et de fichiers, ce qui permet de les rendre indépendant entre eux</w:t>
      </w:r>
      <w:r w:rsidDel="00000000" w:rsidR="00000000" w:rsidRPr="00000000">
        <w:rPr>
          <w:color w:val="222222"/>
          <w:sz w:val="20"/>
          <w:szCs w:val="20"/>
          <w:rtl w:val="0"/>
        </w:rPr>
        <w:t xml:space="preserv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222222"/>
          <w:sz w:val="20"/>
          <w:szCs w:val="20"/>
        </w:rPr>
      </w:pPr>
      <w:r w:rsidDel="00000000" w:rsidR="00000000" w:rsidRPr="00000000">
        <w:rPr>
          <w:color w:val="222222"/>
          <w:sz w:val="20"/>
          <w:szCs w:val="20"/>
          <w:rtl w:val="0"/>
        </w:rPr>
        <w:t xml:space="preserve">Tous les modules ont une logique de base appliqués sur le principe CRUD (Create, Read, Update, Delete), c’est à dire, pour chaque modèle, une requête de création, de modification, de récupération et de suppression est disponible afin d’avoir accès à tout l’ensemble des données si un autre front-end est développé.</w:t>
      </w:r>
    </w:p>
    <w:p w:rsidR="00000000" w:rsidDel="00000000" w:rsidP="00000000" w:rsidRDefault="00000000" w:rsidRPr="00000000" w14:paraId="00000161">
      <w:pPr>
        <w:rPr>
          <w:color w:val="24292e"/>
          <w:sz w:val="24"/>
          <w:szCs w:val="24"/>
        </w:rPr>
      </w:pPr>
      <w:r w:rsidDel="00000000" w:rsidR="00000000" w:rsidRPr="00000000">
        <w:rPr>
          <w:rtl w:val="0"/>
        </w:rPr>
      </w:r>
    </w:p>
    <w:p w:rsidR="00000000" w:rsidDel="00000000" w:rsidP="00000000" w:rsidRDefault="00000000" w:rsidRPr="00000000" w14:paraId="00000162">
      <w:pPr>
        <w:jc w:val="center"/>
        <w:rPr>
          <w:color w:val="24292e"/>
          <w:sz w:val="24"/>
          <w:szCs w:val="24"/>
        </w:rPr>
      </w:pPr>
      <w:r w:rsidDel="00000000" w:rsidR="00000000" w:rsidRPr="00000000">
        <w:rPr>
          <w:color w:val="24292e"/>
          <w:sz w:val="24"/>
          <w:szCs w:val="24"/>
        </w:rPr>
        <w:drawing>
          <wp:inline distB="114300" distT="114300" distL="114300" distR="114300">
            <wp:extent cx="2800350" cy="146685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8003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i w:val="1"/>
          <w:color w:val="222222"/>
          <w:sz w:val="20"/>
          <w:szCs w:val="20"/>
        </w:rPr>
      </w:pPr>
      <w:r w:rsidDel="00000000" w:rsidR="00000000" w:rsidRPr="00000000">
        <w:rPr>
          <w:i w:val="1"/>
          <w:color w:val="222222"/>
          <w:sz w:val="20"/>
          <w:szCs w:val="20"/>
          <w:rtl w:val="0"/>
        </w:rPr>
        <w:t xml:space="preserve">Requêtes basées sur le concept CRUD</w:t>
      </w:r>
    </w:p>
    <w:p w:rsidR="00000000" w:rsidDel="00000000" w:rsidP="00000000" w:rsidRDefault="00000000" w:rsidRPr="00000000" w14:paraId="00000164">
      <w:pPr>
        <w:jc w:val="center"/>
        <w:rPr>
          <w:i w:val="1"/>
          <w:color w:val="222222"/>
          <w:sz w:val="20"/>
          <w:szCs w:val="20"/>
        </w:rPr>
      </w:pPr>
      <w:r w:rsidDel="00000000" w:rsidR="00000000" w:rsidRPr="00000000">
        <w:rPr>
          <w:rtl w:val="0"/>
        </w:rPr>
      </w:r>
    </w:p>
    <w:p w:rsidR="00000000" w:rsidDel="00000000" w:rsidP="00000000" w:rsidRDefault="00000000" w:rsidRPr="00000000" w14:paraId="00000165">
      <w:pPr>
        <w:jc w:val="center"/>
        <w:rPr>
          <w:i w:val="1"/>
          <w:color w:val="222222"/>
          <w:sz w:val="20"/>
          <w:szCs w:val="20"/>
        </w:rPr>
      </w:pPr>
      <w:r w:rsidDel="00000000" w:rsidR="00000000" w:rsidRPr="00000000">
        <w:rPr>
          <w:rtl w:val="0"/>
        </w:rPr>
      </w:r>
    </w:p>
    <w:p w:rsidR="00000000" w:rsidDel="00000000" w:rsidP="00000000" w:rsidRDefault="00000000" w:rsidRPr="00000000" w14:paraId="00000166">
      <w:pPr>
        <w:pStyle w:val="Heading3"/>
        <w:ind w:left="720" w:firstLine="720"/>
        <w:rPr/>
      </w:pPr>
      <w:bookmarkStart w:colFirst="0" w:colLast="0" w:name="_bkg97u485tog" w:id="37"/>
      <w:bookmarkEnd w:id="37"/>
      <w:r w:rsidDel="00000000" w:rsidR="00000000" w:rsidRPr="00000000">
        <w:rPr>
          <w:rtl w:val="0"/>
        </w:rPr>
        <w:t xml:space="preserve">b) Sécurité et authentification</w:t>
      </w:r>
    </w:p>
    <w:p w:rsidR="00000000" w:rsidDel="00000000" w:rsidP="00000000" w:rsidRDefault="00000000" w:rsidRPr="00000000" w14:paraId="00000167">
      <w:pPr>
        <w:rPr>
          <w:color w:val="24292e"/>
          <w:sz w:val="24"/>
          <w:szCs w:val="24"/>
        </w:rPr>
      </w:pPr>
      <w:r w:rsidDel="00000000" w:rsidR="00000000" w:rsidRPr="00000000">
        <w:rPr>
          <w:rtl w:val="0"/>
        </w:rPr>
      </w:r>
    </w:p>
    <w:p w:rsidR="00000000" w:rsidDel="00000000" w:rsidP="00000000" w:rsidRDefault="00000000" w:rsidRPr="00000000" w14:paraId="00000168">
      <w:pPr>
        <w:jc w:val="both"/>
        <w:rPr>
          <w:color w:val="222222"/>
          <w:sz w:val="20"/>
          <w:szCs w:val="20"/>
        </w:rPr>
      </w:pPr>
      <w:r w:rsidDel="00000000" w:rsidR="00000000" w:rsidRPr="00000000">
        <w:rPr>
          <w:color w:val="222222"/>
          <w:sz w:val="20"/>
          <w:szCs w:val="20"/>
          <w:rtl w:val="0"/>
        </w:rPr>
        <w:t xml:space="preserve">Un module d’authentification et de gestion d’utilisateurs a été développé pour gérer les accès depuis l’API et au front-end. En effet, il est possible de créer, modifier et supprimer un utilisateur et ses droits par le biais des différentes requêtes disponibles à ce module.</w:t>
      </w:r>
    </w:p>
    <w:p w:rsidR="00000000" w:rsidDel="00000000" w:rsidP="00000000" w:rsidRDefault="00000000" w:rsidRPr="00000000" w14:paraId="00000169">
      <w:pPr>
        <w:rPr>
          <w:color w:val="222222"/>
          <w:sz w:val="20"/>
          <w:szCs w:val="20"/>
        </w:rPr>
      </w:pPr>
      <w:r w:rsidDel="00000000" w:rsidR="00000000" w:rsidRPr="00000000">
        <w:rPr>
          <w:rtl w:val="0"/>
        </w:rPr>
      </w:r>
    </w:p>
    <w:p w:rsidR="00000000" w:rsidDel="00000000" w:rsidP="00000000" w:rsidRDefault="00000000" w:rsidRPr="00000000" w14:paraId="0000016A">
      <w:pPr>
        <w:rPr>
          <w:color w:val="222222"/>
          <w:sz w:val="20"/>
          <w:szCs w:val="20"/>
        </w:rPr>
      </w:pPr>
      <w:r w:rsidDel="00000000" w:rsidR="00000000" w:rsidRPr="00000000">
        <w:rPr>
          <w:color w:val="222222"/>
          <w:sz w:val="20"/>
          <w:szCs w:val="20"/>
          <w:rtl w:val="0"/>
        </w:rPr>
        <w:t xml:space="preserve">Avec le client, nous avons décidé d’établir deux niveaux de sécurité :</w:t>
      </w:r>
    </w:p>
    <w:p w:rsidR="00000000" w:rsidDel="00000000" w:rsidP="00000000" w:rsidRDefault="00000000" w:rsidRPr="00000000" w14:paraId="0000016B">
      <w:pPr>
        <w:rPr>
          <w:color w:val="222222"/>
          <w:sz w:val="20"/>
          <w:szCs w:val="20"/>
        </w:rPr>
      </w:pPr>
      <w:r w:rsidDel="00000000" w:rsidR="00000000" w:rsidRPr="00000000">
        <w:rPr>
          <w:rtl w:val="0"/>
        </w:rPr>
      </w:r>
    </w:p>
    <w:p w:rsidR="00000000" w:rsidDel="00000000" w:rsidP="00000000" w:rsidRDefault="00000000" w:rsidRPr="00000000" w14:paraId="0000016C">
      <w:pPr>
        <w:rPr>
          <w:color w:val="222222"/>
          <w:sz w:val="20"/>
          <w:szCs w:val="20"/>
        </w:rPr>
      </w:pPr>
      <w:r w:rsidDel="00000000" w:rsidR="00000000" w:rsidRPr="00000000">
        <w:rPr>
          <w:rtl w:val="0"/>
        </w:rPr>
      </w:r>
    </w:p>
    <w:p w:rsidR="00000000" w:rsidDel="00000000" w:rsidP="00000000" w:rsidRDefault="00000000" w:rsidRPr="00000000" w14:paraId="0000016D">
      <w:pPr>
        <w:jc w:val="center"/>
        <w:rPr>
          <w:color w:val="222222"/>
          <w:sz w:val="20"/>
          <w:szCs w:val="20"/>
        </w:rPr>
      </w:pPr>
      <w:r w:rsidDel="00000000" w:rsidR="00000000" w:rsidRPr="00000000">
        <w:rPr>
          <w:color w:val="222222"/>
          <w:sz w:val="20"/>
          <w:szCs w:val="20"/>
        </w:rPr>
        <w:drawing>
          <wp:inline distB="114300" distT="114300" distL="114300" distR="114300">
            <wp:extent cx="2071688" cy="1604989"/>
            <wp:effectExtent b="0" l="0" r="0" t="0"/>
            <wp:docPr id="17" name="image25.jpg"/>
            <a:graphic>
              <a:graphicData uri="http://schemas.openxmlformats.org/drawingml/2006/picture">
                <pic:pic>
                  <pic:nvPicPr>
                    <pic:cNvPr id="0" name="image25.jpg"/>
                    <pic:cNvPicPr preferRelativeResize="0"/>
                  </pic:nvPicPr>
                  <pic:blipFill>
                    <a:blip r:embed="rId31"/>
                    <a:srcRect b="0" l="0" r="0" t="0"/>
                    <a:stretch>
                      <a:fillRect/>
                    </a:stretch>
                  </pic:blipFill>
                  <pic:spPr>
                    <a:xfrm>
                      <a:off x="0" y="0"/>
                      <a:ext cx="2071688" cy="160498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color w:val="222222"/>
          <w:sz w:val="20"/>
          <w:szCs w:val="20"/>
        </w:rPr>
      </w:pPr>
      <w:r w:rsidDel="00000000" w:rsidR="00000000" w:rsidRPr="00000000">
        <w:rPr>
          <w:i w:val="1"/>
          <w:color w:val="222222"/>
          <w:sz w:val="20"/>
          <w:szCs w:val="20"/>
          <w:rtl w:val="0"/>
        </w:rPr>
        <w:t xml:space="preserve">Pyramide de droit d’accès à l’API</w:t>
      </w:r>
      <w:r w:rsidDel="00000000" w:rsidR="00000000" w:rsidRPr="00000000">
        <w:rPr>
          <w:rtl w:val="0"/>
        </w:rPr>
      </w:r>
    </w:p>
    <w:p w:rsidR="00000000" w:rsidDel="00000000" w:rsidP="00000000" w:rsidRDefault="00000000" w:rsidRPr="00000000" w14:paraId="0000016F">
      <w:pPr>
        <w:jc w:val="center"/>
        <w:rPr>
          <w:color w:val="222222"/>
          <w:sz w:val="20"/>
          <w:szCs w:val="20"/>
        </w:rPr>
      </w:pPr>
      <w:r w:rsidDel="00000000" w:rsidR="00000000" w:rsidRPr="00000000">
        <w:rPr>
          <w:rtl w:val="0"/>
        </w:rPr>
      </w:r>
    </w:p>
    <w:p w:rsidR="00000000" w:rsidDel="00000000" w:rsidP="00000000" w:rsidRDefault="00000000" w:rsidRPr="00000000" w14:paraId="00000170">
      <w:pPr>
        <w:rPr>
          <w:color w:val="222222"/>
          <w:sz w:val="20"/>
          <w:szCs w:val="20"/>
        </w:rPr>
      </w:pPr>
      <w:r w:rsidDel="00000000" w:rsidR="00000000" w:rsidRPr="00000000">
        <w:rPr>
          <w:rtl w:val="0"/>
        </w:rPr>
      </w:r>
    </w:p>
    <w:p w:rsidR="00000000" w:rsidDel="00000000" w:rsidP="00000000" w:rsidRDefault="00000000" w:rsidRPr="00000000" w14:paraId="00000171">
      <w:pPr>
        <w:jc w:val="both"/>
        <w:rPr>
          <w:color w:val="222222"/>
          <w:sz w:val="20"/>
          <w:szCs w:val="20"/>
        </w:rPr>
      </w:pPr>
      <w:r w:rsidDel="00000000" w:rsidR="00000000" w:rsidRPr="00000000">
        <w:rPr>
          <w:color w:val="222222"/>
          <w:sz w:val="20"/>
          <w:szCs w:val="20"/>
          <w:rtl w:val="0"/>
        </w:rPr>
        <w:t xml:space="preserve">Le président et l’administrateur de l’application a accès à toute l’application, les autres utilisateurs n’ont pas accès à l’interface de gestion d’utilisateurs.</w:t>
      </w:r>
    </w:p>
    <w:p w:rsidR="00000000" w:rsidDel="00000000" w:rsidP="00000000" w:rsidRDefault="00000000" w:rsidRPr="00000000" w14:paraId="00000172">
      <w:pPr>
        <w:jc w:val="both"/>
        <w:rPr>
          <w:color w:val="222222"/>
          <w:sz w:val="20"/>
          <w:szCs w:val="20"/>
        </w:rPr>
      </w:pPr>
      <w:r w:rsidDel="00000000" w:rsidR="00000000" w:rsidRPr="00000000">
        <w:rPr>
          <w:rtl w:val="0"/>
        </w:rPr>
      </w:r>
    </w:p>
    <w:p w:rsidR="00000000" w:rsidDel="00000000" w:rsidP="00000000" w:rsidRDefault="00000000" w:rsidRPr="00000000" w14:paraId="00000173">
      <w:pPr>
        <w:jc w:val="both"/>
        <w:rPr>
          <w:color w:val="222222"/>
          <w:sz w:val="20"/>
          <w:szCs w:val="20"/>
        </w:rPr>
      </w:pPr>
      <w:r w:rsidDel="00000000" w:rsidR="00000000" w:rsidRPr="00000000">
        <w:rPr>
          <w:color w:val="222222"/>
          <w:sz w:val="20"/>
          <w:szCs w:val="20"/>
          <w:rtl w:val="0"/>
        </w:rPr>
        <w:t xml:space="preserve">Lorsqu’un utilisateur se connecte sur le point d’entrée “/authBDF/login”, il doit fournir ses identifiants (login et mot de passe). L’API vérifie ces identifiants, elle renvoie une requête 403 (Accès refusé) si ils sont mauvais sinon, elle renvoie une clef d’authentification sur 30 caractères aléatoires qui devra être fourni dans l’entête de chaque requête vers l’API pour y avoir accès.</w:t>
      </w:r>
    </w:p>
    <w:p w:rsidR="00000000" w:rsidDel="00000000" w:rsidP="00000000" w:rsidRDefault="00000000" w:rsidRPr="00000000" w14:paraId="00000174">
      <w:pPr>
        <w:rPr>
          <w:color w:val="222222"/>
          <w:sz w:val="20"/>
          <w:szCs w:val="20"/>
        </w:rPr>
      </w:pPr>
      <w:r w:rsidDel="00000000" w:rsidR="00000000" w:rsidRPr="00000000">
        <w:rPr>
          <w:rtl w:val="0"/>
        </w:rPr>
      </w:r>
    </w:p>
    <w:p w:rsidR="00000000" w:rsidDel="00000000" w:rsidP="00000000" w:rsidRDefault="00000000" w:rsidRPr="00000000" w14:paraId="00000175">
      <w:pPr>
        <w:jc w:val="center"/>
        <w:rPr>
          <w:color w:val="222222"/>
          <w:sz w:val="20"/>
          <w:szCs w:val="20"/>
        </w:rPr>
      </w:pPr>
      <w:r w:rsidDel="00000000" w:rsidR="00000000" w:rsidRPr="00000000">
        <w:rPr>
          <w:color w:val="222222"/>
          <w:sz w:val="20"/>
          <w:szCs w:val="20"/>
        </w:rPr>
        <w:drawing>
          <wp:inline distB="114300" distT="114300" distL="114300" distR="114300">
            <wp:extent cx="3109913" cy="2794280"/>
            <wp:effectExtent b="0" l="0" r="0" t="0"/>
            <wp:docPr id="4"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3109913" cy="279428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color w:val="222222"/>
          <w:sz w:val="20"/>
          <w:szCs w:val="20"/>
        </w:rPr>
      </w:pPr>
      <w:r w:rsidDel="00000000" w:rsidR="00000000" w:rsidRPr="00000000">
        <w:rPr>
          <w:i w:val="1"/>
          <w:color w:val="222222"/>
          <w:sz w:val="20"/>
          <w:szCs w:val="20"/>
          <w:rtl w:val="0"/>
        </w:rPr>
        <w:t xml:space="preserve">Diagramme séquence du mécanisme d’authentification</w:t>
      </w:r>
      <w:r w:rsidDel="00000000" w:rsidR="00000000" w:rsidRPr="00000000">
        <w:rPr>
          <w:rtl w:val="0"/>
        </w:rPr>
      </w:r>
    </w:p>
    <w:p w:rsidR="00000000" w:rsidDel="00000000" w:rsidP="00000000" w:rsidRDefault="00000000" w:rsidRPr="00000000" w14:paraId="00000177">
      <w:pPr>
        <w:rPr>
          <w:color w:val="222222"/>
          <w:sz w:val="20"/>
          <w:szCs w:val="20"/>
        </w:rPr>
      </w:pPr>
      <w:r w:rsidDel="00000000" w:rsidR="00000000" w:rsidRPr="00000000">
        <w:rPr>
          <w:rtl w:val="0"/>
        </w:rPr>
      </w:r>
    </w:p>
    <w:p w:rsidR="00000000" w:rsidDel="00000000" w:rsidP="00000000" w:rsidRDefault="00000000" w:rsidRPr="00000000" w14:paraId="00000178">
      <w:pPr>
        <w:jc w:val="both"/>
        <w:rPr>
          <w:color w:val="222222"/>
          <w:sz w:val="20"/>
          <w:szCs w:val="20"/>
        </w:rPr>
      </w:pPr>
      <w:r w:rsidDel="00000000" w:rsidR="00000000" w:rsidRPr="00000000">
        <w:rPr>
          <w:color w:val="222222"/>
          <w:sz w:val="20"/>
          <w:szCs w:val="20"/>
          <w:rtl w:val="0"/>
        </w:rPr>
        <w:t xml:space="preserve">Un middleware, appelé aussi script, est un programme qui s'exécute avant la logique qui est liée au point d’entrée. Par exemple, nous avons programmé un middleware qui vérifie avant tout si la clef d’authentification est présente dans l’entête de la requête et si elle est valide.</w:t>
      </w:r>
    </w:p>
    <w:p w:rsidR="00000000" w:rsidDel="00000000" w:rsidP="00000000" w:rsidRDefault="00000000" w:rsidRPr="00000000" w14:paraId="00000179">
      <w:pPr>
        <w:rPr>
          <w:color w:val="222222"/>
          <w:sz w:val="20"/>
          <w:szCs w:val="20"/>
        </w:rPr>
      </w:pPr>
      <w:r w:rsidDel="00000000" w:rsidR="00000000" w:rsidRPr="00000000">
        <w:rPr>
          <w:rtl w:val="0"/>
        </w:rPr>
      </w:r>
    </w:p>
    <w:p w:rsidR="00000000" w:rsidDel="00000000" w:rsidP="00000000" w:rsidRDefault="00000000" w:rsidRPr="00000000" w14:paraId="0000017A">
      <w:pPr>
        <w:rPr>
          <w:color w:val="222222"/>
          <w:sz w:val="20"/>
          <w:szCs w:val="20"/>
        </w:rPr>
      </w:pPr>
      <w:r w:rsidDel="00000000" w:rsidR="00000000" w:rsidRPr="00000000">
        <w:rPr>
          <w:rtl w:val="0"/>
        </w:rPr>
      </w:r>
    </w:p>
    <w:p w:rsidR="00000000" w:rsidDel="00000000" w:rsidP="00000000" w:rsidRDefault="00000000" w:rsidRPr="00000000" w14:paraId="0000017B">
      <w:pPr>
        <w:rPr>
          <w:color w:val="222222"/>
          <w:sz w:val="20"/>
          <w:szCs w:val="20"/>
        </w:rPr>
      </w:pPr>
      <w:r w:rsidDel="00000000" w:rsidR="00000000" w:rsidRPr="00000000">
        <w:rPr>
          <w:color w:val="222222"/>
          <w:sz w:val="20"/>
          <w:szCs w:val="20"/>
        </w:rPr>
        <w:drawing>
          <wp:inline distB="114300" distT="114300" distL="114300" distR="114300">
            <wp:extent cx="5834063" cy="3445621"/>
            <wp:effectExtent b="0" l="0" r="0" t="0"/>
            <wp:docPr id="1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834063" cy="344562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color w:val="222222"/>
          <w:sz w:val="20"/>
          <w:szCs w:val="20"/>
        </w:rPr>
      </w:pPr>
      <w:r w:rsidDel="00000000" w:rsidR="00000000" w:rsidRPr="00000000">
        <w:rPr>
          <w:i w:val="1"/>
          <w:color w:val="222222"/>
          <w:sz w:val="20"/>
          <w:szCs w:val="20"/>
          <w:rtl w:val="0"/>
        </w:rPr>
        <w:t xml:space="preserve">Exemple d’un middleware implémenté dans l’API</w:t>
      </w:r>
      <w:r w:rsidDel="00000000" w:rsidR="00000000" w:rsidRPr="00000000">
        <w:rPr>
          <w:rtl w:val="0"/>
        </w:rPr>
      </w:r>
    </w:p>
    <w:p w:rsidR="00000000" w:rsidDel="00000000" w:rsidP="00000000" w:rsidRDefault="00000000" w:rsidRPr="00000000" w14:paraId="0000017D">
      <w:pPr>
        <w:rPr>
          <w:color w:val="222222"/>
          <w:sz w:val="20"/>
          <w:szCs w:val="20"/>
        </w:rPr>
      </w:pPr>
      <w:r w:rsidDel="00000000" w:rsidR="00000000" w:rsidRPr="00000000">
        <w:rPr>
          <w:rtl w:val="0"/>
        </w:rPr>
      </w:r>
    </w:p>
    <w:p w:rsidR="00000000" w:rsidDel="00000000" w:rsidP="00000000" w:rsidRDefault="00000000" w:rsidRPr="00000000" w14:paraId="0000017E">
      <w:pPr>
        <w:rPr>
          <w:color w:val="222222"/>
          <w:sz w:val="20"/>
          <w:szCs w:val="20"/>
        </w:rPr>
      </w:pPr>
      <w:r w:rsidDel="00000000" w:rsidR="00000000" w:rsidRPr="00000000">
        <w:rPr>
          <w:rtl w:val="0"/>
        </w:rPr>
      </w:r>
    </w:p>
    <w:p w:rsidR="00000000" w:rsidDel="00000000" w:rsidP="00000000" w:rsidRDefault="00000000" w:rsidRPr="00000000" w14:paraId="0000017F">
      <w:pPr>
        <w:rPr>
          <w:color w:val="222222"/>
          <w:sz w:val="20"/>
          <w:szCs w:val="20"/>
        </w:rPr>
      </w:pPr>
      <w:r w:rsidDel="00000000" w:rsidR="00000000" w:rsidRPr="00000000">
        <w:rPr>
          <w:color w:val="222222"/>
          <w:sz w:val="20"/>
          <w:szCs w:val="20"/>
          <w:rtl w:val="0"/>
        </w:rPr>
        <w:t xml:space="preserve">Ces middlewares sont situées dans le répertoire “middleware” du projet API.</w:t>
      </w:r>
    </w:p>
    <w:p w:rsidR="00000000" w:rsidDel="00000000" w:rsidP="00000000" w:rsidRDefault="00000000" w:rsidRPr="00000000" w14:paraId="00000180">
      <w:pPr>
        <w:rPr>
          <w:color w:val="222222"/>
          <w:sz w:val="20"/>
          <w:szCs w:val="20"/>
        </w:rPr>
      </w:pPr>
      <w:r w:rsidDel="00000000" w:rsidR="00000000" w:rsidRPr="00000000">
        <w:rPr>
          <w:rtl w:val="0"/>
        </w:rPr>
      </w:r>
    </w:p>
    <w:p w:rsidR="00000000" w:rsidDel="00000000" w:rsidP="00000000" w:rsidRDefault="00000000" w:rsidRPr="00000000" w14:paraId="00000181">
      <w:pPr>
        <w:rPr>
          <w:color w:val="222222"/>
          <w:sz w:val="20"/>
          <w:szCs w:val="20"/>
          <w:highlight w:val="white"/>
        </w:rPr>
      </w:pPr>
      <w:r w:rsidDel="00000000" w:rsidR="00000000" w:rsidRPr="00000000">
        <w:rPr>
          <w:color w:val="222222"/>
          <w:sz w:val="20"/>
          <w:szCs w:val="20"/>
          <w:rtl w:val="0"/>
        </w:rPr>
        <w:t xml:space="preserve">De plus, lors de la création d’un compte, un grain de sel est créé. </w:t>
      </w:r>
      <w:r w:rsidDel="00000000" w:rsidR="00000000" w:rsidRPr="00000000">
        <w:rPr>
          <w:color w:val="222222"/>
          <w:sz w:val="20"/>
          <w:szCs w:val="20"/>
          <w:highlight w:val="white"/>
          <w:rtl w:val="0"/>
        </w:rPr>
        <w:t xml:space="preserve">Le </w:t>
      </w:r>
      <w:r w:rsidDel="00000000" w:rsidR="00000000" w:rsidRPr="00000000">
        <w:rPr>
          <w:b w:val="1"/>
          <w:color w:val="222222"/>
          <w:sz w:val="20"/>
          <w:szCs w:val="20"/>
          <w:highlight w:val="white"/>
          <w:rtl w:val="0"/>
        </w:rPr>
        <w:t xml:space="preserve">salage</w:t>
      </w:r>
      <w:r w:rsidDel="00000000" w:rsidR="00000000" w:rsidRPr="00000000">
        <w:rPr>
          <w:color w:val="222222"/>
          <w:sz w:val="20"/>
          <w:szCs w:val="20"/>
          <w:highlight w:val="white"/>
          <w:rtl w:val="0"/>
        </w:rPr>
        <w:t xml:space="preserve">, est une méthode permettant de renforcer la sécurité des informations qui sont destinées à être </w:t>
      </w:r>
      <w:r w:rsidDel="00000000" w:rsidR="00000000" w:rsidRPr="00000000">
        <w:rPr>
          <w:i w:val="1"/>
          <w:color w:val="222222"/>
          <w:sz w:val="20"/>
          <w:szCs w:val="20"/>
          <w:highlight w:val="white"/>
          <w:rtl w:val="0"/>
        </w:rPr>
        <w:t xml:space="preserve">hachées</w:t>
      </w:r>
      <w:r w:rsidDel="00000000" w:rsidR="00000000" w:rsidRPr="00000000">
        <w:rPr>
          <w:color w:val="222222"/>
          <w:sz w:val="20"/>
          <w:szCs w:val="20"/>
          <w:highlight w:val="white"/>
          <w:rtl w:val="0"/>
        </w:rPr>
        <w:t xml:space="preserve"> (par exemple des mots de passe) en y ajoutant une donnée supplémentaire afin d’empêcher que deux informations identiques conduisent à la même </w:t>
      </w:r>
      <w:r w:rsidDel="00000000" w:rsidR="00000000" w:rsidRPr="00000000">
        <w:rPr>
          <w:i w:val="1"/>
          <w:color w:val="222222"/>
          <w:sz w:val="20"/>
          <w:szCs w:val="20"/>
          <w:highlight w:val="white"/>
          <w:rtl w:val="0"/>
        </w:rPr>
        <w:t xml:space="preserve">empreinte</w:t>
      </w:r>
      <w:r w:rsidDel="00000000" w:rsidR="00000000" w:rsidRPr="00000000">
        <w:rPr>
          <w:color w:val="222222"/>
          <w:sz w:val="20"/>
          <w:szCs w:val="20"/>
          <w:highlight w:val="white"/>
          <w:rtl w:val="0"/>
        </w:rPr>
        <w:t xml:space="preserve"> (la résultante d’une </w:t>
      </w:r>
      <w:r w:rsidDel="00000000" w:rsidR="00000000" w:rsidRPr="00000000">
        <w:rPr>
          <w:color w:val="222222"/>
          <w:sz w:val="20"/>
          <w:szCs w:val="20"/>
          <w:highlight w:val="white"/>
          <w:rtl w:val="0"/>
        </w:rPr>
        <w:t xml:space="preserve">fonction de hachage</w:t>
      </w:r>
      <w:r w:rsidDel="00000000" w:rsidR="00000000" w:rsidRPr="00000000">
        <w:rPr>
          <w:color w:val="222222"/>
          <w:sz w:val="20"/>
          <w:szCs w:val="20"/>
          <w:highlight w:val="white"/>
          <w:rtl w:val="0"/>
        </w:rPr>
        <w:t xml:space="preserve">). Le but du salage est de lutter contre les attaques par </w:t>
      </w:r>
      <w:r w:rsidDel="00000000" w:rsidR="00000000" w:rsidRPr="00000000">
        <w:rPr>
          <w:color w:val="222222"/>
          <w:sz w:val="20"/>
          <w:szCs w:val="20"/>
          <w:highlight w:val="white"/>
          <w:rtl w:val="0"/>
        </w:rPr>
        <w:t xml:space="preserve">analyse fréquentielle</w:t>
      </w:r>
      <w:r w:rsidDel="00000000" w:rsidR="00000000" w:rsidRPr="00000000">
        <w:rPr>
          <w:color w:val="222222"/>
          <w:sz w:val="20"/>
          <w:szCs w:val="20"/>
          <w:highlight w:val="white"/>
          <w:rtl w:val="0"/>
        </w:rPr>
        <w:t xml:space="preserve">, les attaques utilisant des </w:t>
      </w:r>
      <w:r w:rsidDel="00000000" w:rsidR="00000000" w:rsidRPr="00000000">
        <w:rPr>
          <w:color w:val="222222"/>
          <w:sz w:val="20"/>
          <w:szCs w:val="20"/>
          <w:highlight w:val="white"/>
          <w:rtl w:val="0"/>
        </w:rPr>
        <w:t xml:space="preserve">rainbow tables</w:t>
      </w:r>
      <w:r w:rsidDel="00000000" w:rsidR="00000000" w:rsidRPr="00000000">
        <w:rPr>
          <w:color w:val="222222"/>
          <w:sz w:val="20"/>
          <w:szCs w:val="20"/>
          <w:highlight w:val="white"/>
          <w:rtl w:val="0"/>
        </w:rPr>
        <w:t xml:space="preserve">, les </w:t>
      </w:r>
      <w:r w:rsidDel="00000000" w:rsidR="00000000" w:rsidRPr="00000000">
        <w:rPr>
          <w:color w:val="222222"/>
          <w:sz w:val="20"/>
          <w:szCs w:val="20"/>
          <w:highlight w:val="white"/>
          <w:rtl w:val="0"/>
        </w:rPr>
        <w:t xml:space="preserve">attaques par dictionnaire</w:t>
      </w:r>
      <w:r w:rsidDel="00000000" w:rsidR="00000000" w:rsidRPr="00000000">
        <w:rPr>
          <w:color w:val="222222"/>
          <w:sz w:val="20"/>
          <w:szCs w:val="20"/>
          <w:highlight w:val="white"/>
          <w:rtl w:val="0"/>
        </w:rPr>
        <w:t xml:space="preserve"> et les </w:t>
      </w:r>
      <w:r w:rsidDel="00000000" w:rsidR="00000000" w:rsidRPr="00000000">
        <w:rPr>
          <w:color w:val="222222"/>
          <w:sz w:val="20"/>
          <w:szCs w:val="20"/>
          <w:highlight w:val="white"/>
          <w:rtl w:val="0"/>
        </w:rPr>
        <w:t xml:space="preserve">attaques par force brute.</w:t>
      </w:r>
    </w:p>
    <w:p w:rsidR="00000000" w:rsidDel="00000000" w:rsidP="00000000" w:rsidRDefault="00000000" w:rsidRPr="00000000" w14:paraId="00000182">
      <w:pPr>
        <w:rPr>
          <w:color w:val="222222"/>
          <w:sz w:val="20"/>
          <w:szCs w:val="20"/>
          <w:highlight w:val="white"/>
        </w:rPr>
      </w:pPr>
      <w:r w:rsidDel="00000000" w:rsidR="00000000" w:rsidRPr="00000000">
        <w:rPr>
          <w:rtl w:val="0"/>
        </w:rPr>
      </w:r>
    </w:p>
    <w:p w:rsidR="00000000" w:rsidDel="00000000" w:rsidP="00000000" w:rsidRDefault="00000000" w:rsidRPr="00000000" w14:paraId="00000183">
      <w:pPr>
        <w:rPr>
          <w:color w:val="222222"/>
          <w:sz w:val="20"/>
          <w:szCs w:val="20"/>
          <w:highlight w:val="white"/>
        </w:rPr>
      </w:pPr>
      <w:r w:rsidDel="00000000" w:rsidR="00000000" w:rsidRPr="00000000">
        <w:rPr>
          <w:color w:val="222222"/>
          <w:sz w:val="20"/>
          <w:szCs w:val="20"/>
          <w:highlight w:val="white"/>
          <w:rtl w:val="0"/>
        </w:rPr>
        <w:t xml:space="preserve">Le grain sel et le mot de passe en clair est donc crypté en MD5 dans la base de données pour éviter quiconque lit ces données.</w:t>
      </w:r>
    </w:p>
    <w:p w:rsidR="00000000" w:rsidDel="00000000" w:rsidP="00000000" w:rsidRDefault="00000000" w:rsidRPr="00000000" w14:paraId="00000184">
      <w:pPr>
        <w:rPr>
          <w:color w:val="222222"/>
          <w:sz w:val="20"/>
          <w:szCs w:val="20"/>
          <w:highlight w:val="white"/>
        </w:rPr>
      </w:pPr>
      <w:r w:rsidDel="00000000" w:rsidR="00000000" w:rsidRPr="00000000">
        <w:rPr>
          <w:color w:val="222222"/>
          <w:sz w:val="20"/>
          <w:szCs w:val="20"/>
          <w:highlight w:val="white"/>
          <w:rtl w:val="0"/>
        </w:rPr>
        <w:t xml:space="preserve">Pour la vérification du bon mot de passe, le mot de passe reçu en clair et le grain de sel du compte associé est crypté, il doit donc correspondre au mot de passe crypté en base de données.</w:t>
      </w:r>
      <w:r w:rsidDel="00000000" w:rsidR="00000000" w:rsidRPr="00000000">
        <w:rPr>
          <w:rtl w:val="0"/>
        </w:rPr>
      </w:r>
    </w:p>
    <w:p w:rsidR="00000000" w:rsidDel="00000000" w:rsidP="00000000" w:rsidRDefault="00000000" w:rsidRPr="00000000" w14:paraId="00000185">
      <w:pPr>
        <w:rPr>
          <w:color w:val="24292e"/>
          <w:sz w:val="24"/>
          <w:szCs w:val="24"/>
        </w:rPr>
      </w:pPr>
      <w:r w:rsidDel="00000000" w:rsidR="00000000" w:rsidRPr="00000000">
        <w:rPr>
          <w:rtl w:val="0"/>
        </w:rPr>
      </w:r>
    </w:p>
    <w:p w:rsidR="00000000" w:rsidDel="00000000" w:rsidP="00000000" w:rsidRDefault="00000000" w:rsidRPr="00000000" w14:paraId="00000186">
      <w:pPr>
        <w:pStyle w:val="Heading3"/>
        <w:ind w:left="720" w:firstLine="720"/>
        <w:rPr/>
      </w:pPr>
      <w:bookmarkStart w:colFirst="0" w:colLast="0" w:name="_95nqvhk7ye4v" w:id="38"/>
      <w:bookmarkEnd w:id="38"/>
      <w:r w:rsidDel="00000000" w:rsidR="00000000" w:rsidRPr="00000000">
        <w:rPr>
          <w:rtl w:val="0"/>
        </w:rPr>
        <w:t xml:space="preserve">c) Points d’entrée de l’API</w:t>
      </w:r>
    </w:p>
    <w:p w:rsidR="00000000" w:rsidDel="00000000" w:rsidP="00000000" w:rsidRDefault="00000000" w:rsidRPr="00000000" w14:paraId="00000187">
      <w:pPr>
        <w:rPr>
          <w:color w:val="24292e"/>
          <w:sz w:val="24"/>
          <w:szCs w:val="24"/>
        </w:rPr>
      </w:pPr>
      <w:r w:rsidDel="00000000" w:rsidR="00000000" w:rsidRPr="00000000">
        <w:rPr>
          <w:rtl w:val="0"/>
        </w:rPr>
      </w:r>
    </w:p>
    <w:p w:rsidR="00000000" w:rsidDel="00000000" w:rsidP="00000000" w:rsidRDefault="00000000" w:rsidRPr="00000000" w14:paraId="00000188">
      <w:pPr>
        <w:jc w:val="both"/>
        <w:rPr>
          <w:color w:val="222222"/>
          <w:sz w:val="20"/>
          <w:szCs w:val="20"/>
        </w:rPr>
      </w:pPr>
      <w:r w:rsidDel="00000000" w:rsidR="00000000" w:rsidRPr="00000000">
        <w:rPr>
          <w:color w:val="222222"/>
          <w:sz w:val="20"/>
          <w:szCs w:val="20"/>
          <w:rtl w:val="0"/>
        </w:rPr>
        <w:t xml:space="preserve">Chaque requête nécessite d’avoir comme entête “authtoken” avec en valeur la clef d’authentification, à l’exception du point d’entrée d’authentification, et le corps de la requête doit être sous la forme d’un JSON. </w:t>
      </w:r>
    </w:p>
    <w:p w:rsidR="00000000" w:rsidDel="00000000" w:rsidP="00000000" w:rsidRDefault="00000000" w:rsidRPr="00000000" w14:paraId="00000189">
      <w:pPr>
        <w:jc w:val="both"/>
        <w:rPr>
          <w:color w:val="222222"/>
          <w:sz w:val="20"/>
          <w:szCs w:val="20"/>
        </w:rPr>
      </w:pPr>
      <w:r w:rsidDel="00000000" w:rsidR="00000000" w:rsidRPr="00000000">
        <w:rPr>
          <w:rtl w:val="0"/>
        </w:rPr>
      </w:r>
    </w:p>
    <w:p w:rsidR="00000000" w:rsidDel="00000000" w:rsidP="00000000" w:rsidRDefault="00000000" w:rsidRPr="00000000" w14:paraId="0000018A">
      <w:pPr>
        <w:jc w:val="both"/>
        <w:rPr>
          <w:color w:val="222222"/>
          <w:sz w:val="20"/>
          <w:szCs w:val="20"/>
        </w:rPr>
      </w:pPr>
      <w:r w:rsidDel="00000000" w:rsidR="00000000" w:rsidRPr="00000000">
        <w:rPr>
          <w:color w:val="222222"/>
          <w:sz w:val="20"/>
          <w:szCs w:val="20"/>
          <w:rtl w:val="0"/>
        </w:rPr>
        <w:t xml:space="preserve">Si un paramètre est manquant à la requête, l’API renverra les champs manquants.</w:t>
      </w:r>
    </w:p>
    <w:p w:rsidR="00000000" w:rsidDel="00000000" w:rsidP="00000000" w:rsidRDefault="00000000" w:rsidRPr="00000000" w14:paraId="0000018B">
      <w:pPr>
        <w:jc w:val="both"/>
        <w:rPr>
          <w:color w:val="222222"/>
          <w:sz w:val="20"/>
          <w:szCs w:val="20"/>
        </w:rPr>
      </w:pPr>
      <w:r w:rsidDel="00000000" w:rsidR="00000000" w:rsidRPr="00000000">
        <w:rPr>
          <w:color w:val="222222"/>
          <w:sz w:val="20"/>
          <w:szCs w:val="20"/>
          <w:rtl w:val="0"/>
        </w:rPr>
        <w:t xml:space="preserve">Si le type de requête ne correspond pas au bon type du point d’entrée, l’API renverra une erreur.</w:t>
      </w:r>
    </w:p>
    <w:p w:rsidR="00000000" w:rsidDel="00000000" w:rsidP="00000000" w:rsidRDefault="00000000" w:rsidRPr="00000000" w14:paraId="0000018C">
      <w:pPr>
        <w:rPr>
          <w:color w:val="222222"/>
          <w:sz w:val="20"/>
          <w:szCs w:val="20"/>
        </w:rPr>
      </w:pPr>
      <w:r w:rsidDel="00000000" w:rsidR="00000000" w:rsidRPr="00000000">
        <w:rPr>
          <w:rtl w:val="0"/>
        </w:rPr>
      </w:r>
    </w:p>
    <w:p w:rsidR="00000000" w:rsidDel="00000000" w:rsidP="00000000" w:rsidRDefault="00000000" w:rsidRPr="00000000" w14:paraId="0000018D">
      <w:pPr>
        <w:rPr>
          <w:color w:val="24292e"/>
          <w:sz w:val="24"/>
          <w:szCs w:val="24"/>
        </w:rPr>
      </w:pPr>
      <w:r w:rsidDel="00000000" w:rsidR="00000000" w:rsidRPr="00000000">
        <w:rPr>
          <w:rtl w:val="0"/>
        </w:rPr>
      </w:r>
    </w:p>
    <w:p w:rsidR="00000000" w:rsidDel="00000000" w:rsidP="00000000" w:rsidRDefault="00000000" w:rsidRPr="00000000" w14:paraId="0000018E">
      <w:pPr>
        <w:rPr>
          <w:color w:val="24292e"/>
          <w:sz w:val="24"/>
          <w:szCs w:val="24"/>
        </w:rPr>
      </w:pPr>
      <w:r w:rsidDel="00000000" w:rsidR="00000000" w:rsidRPr="00000000">
        <w:rPr>
          <w:rtl w:val="0"/>
        </w:rPr>
      </w:r>
    </w:p>
    <w:p w:rsidR="00000000" w:rsidDel="00000000" w:rsidP="00000000" w:rsidRDefault="00000000" w:rsidRPr="00000000" w14:paraId="0000018F">
      <w:pPr>
        <w:rPr>
          <w:b w:val="1"/>
          <w:color w:val="222222"/>
          <w:sz w:val="24"/>
          <w:szCs w:val="24"/>
        </w:rPr>
      </w:pPr>
      <w:r w:rsidDel="00000000" w:rsidR="00000000" w:rsidRPr="00000000">
        <w:rPr>
          <w:b w:val="1"/>
          <w:color w:val="222222"/>
          <w:sz w:val="24"/>
          <w:szCs w:val="24"/>
          <w:rtl w:val="0"/>
        </w:rPr>
        <w:t xml:space="preserve">Module d’authentification :</w:t>
      </w:r>
    </w:p>
    <w:p w:rsidR="00000000" w:rsidDel="00000000" w:rsidP="00000000" w:rsidRDefault="00000000" w:rsidRPr="00000000" w14:paraId="00000190">
      <w:pPr>
        <w:rPr>
          <w:color w:val="24292e"/>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110"/>
        <w:gridCol w:w="3510"/>
        <w:gridCol w:w="2279"/>
        <w:tblGridChange w:id="0">
          <w:tblGrid>
            <w:gridCol w:w="2130"/>
            <w:gridCol w:w="1110"/>
            <w:gridCol w:w="3510"/>
            <w:gridCol w:w="227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Point d’entrée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Type de requête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Paramètres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i w:val="1"/>
                <w:color w:val="222222"/>
                <w:sz w:val="20"/>
                <w:szCs w:val="20"/>
              </w:rPr>
            </w:pPr>
            <w:r w:rsidDel="00000000" w:rsidR="00000000" w:rsidRPr="00000000">
              <w:rPr>
                <w:i w:val="1"/>
                <w:color w:val="222222"/>
                <w:sz w:val="20"/>
                <w:szCs w:val="20"/>
                <w:rtl w:val="0"/>
              </w:rPr>
              <w:t xml:space="preserve">/authBDF/login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rPr>
            </w:pPr>
            <w:r w:rsidDel="00000000" w:rsidR="00000000" w:rsidRPr="00000000">
              <w:rPr>
                <w:b w:val="1"/>
                <w:color w:val="222222"/>
                <w:sz w:val="20"/>
                <w:szCs w:val="20"/>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color w:val="222222"/>
                <w:sz w:val="20"/>
                <w:szCs w:val="20"/>
              </w:rPr>
            </w:pPr>
            <w:r w:rsidDel="00000000" w:rsidR="00000000" w:rsidRPr="00000000">
              <w:rPr>
                <w:b w:val="1"/>
                <w:color w:val="222222"/>
                <w:sz w:val="20"/>
                <w:szCs w:val="20"/>
                <w:rtl w:val="0"/>
              </w:rPr>
              <w:t xml:space="preserve">login </w:t>
            </w:r>
            <w:r w:rsidDel="00000000" w:rsidR="00000000" w:rsidRPr="00000000">
              <w:rPr>
                <w:color w:val="222222"/>
                <w:sz w:val="20"/>
                <w:szCs w:val="20"/>
                <w:rtl w:val="0"/>
              </w:rPr>
              <w:t xml:space="preserve">: nom de l’identifiant</w:t>
              <w:tab/>
              <w:t xml:space="preserve">     mdp : mot de passe de l’identifiant</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Permet l’authentification à l’API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i w:val="1"/>
                <w:color w:val="222222"/>
                <w:sz w:val="20"/>
                <w:szCs w:val="20"/>
              </w:rPr>
            </w:pPr>
            <w:r w:rsidDel="00000000" w:rsidR="00000000" w:rsidRPr="00000000">
              <w:rPr>
                <w:i w:val="1"/>
                <w:color w:val="222222"/>
                <w:sz w:val="20"/>
                <w:szCs w:val="20"/>
                <w:rtl w:val="0"/>
              </w:rPr>
              <w:t xml:space="preserve">/authBDF/newUser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rPr>
            </w:pPr>
            <w:r w:rsidDel="00000000" w:rsidR="00000000" w:rsidRPr="00000000">
              <w:rPr>
                <w:b w:val="1"/>
                <w:color w:val="222222"/>
                <w:sz w:val="20"/>
                <w:szCs w:val="20"/>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b w:val="1"/>
                <w:color w:val="222222"/>
                <w:sz w:val="20"/>
                <w:szCs w:val="20"/>
                <w:rtl w:val="0"/>
              </w:rPr>
              <w:t xml:space="preserve">login </w:t>
            </w:r>
            <w:r w:rsidDel="00000000" w:rsidR="00000000" w:rsidRPr="00000000">
              <w:rPr>
                <w:color w:val="222222"/>
                <w:sz w:val="20"/>
                <w:szCs w:val="20"/>
                <w:rtl w:val="0"/>
              </w:rPr>
              <w:t xml:space="preserve">: nom du nouvel utilisateur</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b w:val="1"/>
                <w:color w:val="222222"/>
                <w:sz w:val="20"/>
                <w:szCs w:val="20"/>
                <w:rtl w:val="0"/>
              </w:rPr>
              <w:t xml:space="preserve">mdp </w:t>
            </w:r>
            <w:r w:rsidDel="00000000" w:rsidR="00000000" w:rsidRPr="00000000">
              <w:rPr>
                <w:color w:val="222222"/>
                <w:sz w:val="20"/>
                <w:szCs w:val="20"/>
                <w:rtl w:val="0"/>
              </w:rPr>
              <w:t xml:space="preserve">: mot de passe du nouvel utilisateur</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niveauAuth : niveau d’authentification (1 ou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Permet de créer un nouvel utilisateur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i w:val="1"/>
                <w:color w:val="222222"/>
                <w:sz w:val="20"/>
                <w:szCs w:val="20"/>
              </w:rPr>
            </w:pPr>
            <w:r w:rsidDel="00000000" w:rsidR="00000000" w:rsidRPr="00000000">
              <w:rPr>
                <w:i w:val="1"/>
                <w:color w:val="222222"/>
                <w:sz w:val="20"/>
                <w:szCs w:val="20"/>
                <w:rtl w:val="0"/>
              </w:rPr>
              <w:t xml:space="preserve">/authBDF/deleteUser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rPr>
            </w:pPr>
            <w:r w:rsidDel="00000000" w:rsidR="00000000" w:rsidRPr="00000000">
              <w:rPr>
                <w:b w:val="1"/>
                <w:color w:val="222222"/>
                <w:sz w:val="20"/>
                <w:szCs w:val="20"/>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b w:val="1"/>
                <w:color w:val="222222"/>
                <w:sz w:val="20"/>
                <w:szCs w:val="20"/>
                <w:rtl w:val="0"/>
              </w:rPr>
              <w:t xml:space="preserve">login </w:t>
            </w:r>
            <w:r w:rsidDel="00000000" w:rsidR="00000000" w:rsidRPr="00000000">
              <w:rPr>
                <w:color w:val="222222"/>
                <w:sz w:val="20"/>
                <w:szCs w:val="20"/>
                <w:rtl w:val="0"/>
              </w:rPr>
              <w:t xml:space="preserve">: nom de l’utilisateur à supprimer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Permet de supprimer un utilisateur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i w:val="1"/>
                <w:color w:val="222222"/>
                <w:sz w:val="20"/>
                <w:szCs w:val="20"/>
              </w:rPr>
            </w:pPr>
            <w:r w:rsidDel="00000000" w:rsidR="00000000" w:rsidRPr="00000000">
              <w:rPr>
                <w:i w:val="1"/>
                <w:color w:val="222222"/>
                <w:sz w:val="20"/>
                <w:szCs w:val="20"/>
                <w:rtl w:val="0"/>
              </w:rPr>
              <w:t xml:space="preserve">/authBDF/editUser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rPr>
            </w:pPr>
            <w:r w:rsidDel="00000000" w:rsidR="00000000" w:rsidRPr="00000000">
              <w:rPr>
                <w:b w:val="1"/>
                <w:color w:val="222222"/>
                <w:sz w:val="20"/>
                <w:szCs w:val="20"/>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color w:val="222222"/>
                <w:sz w:val="20"/>
                <w:szCs w:val="20"/>
              </w:rPr>
            </w:pPr>
            <w:r w:rsidDel="00000000" w:rsidR="00000000" w:rsidRPr="00000000">
              <w:rPr>
                <w:b w:val="1"/>
                <w:color w:val="222222"/>
                <w:sz w:val="20"/>
                <w:szCs w:val="20"/>
                <w:rtl w:val="0"/>
              </w:rPr>
              <w:t xml:space="preserve">login </w:t>
            </w:r>
            <w:r w:rsidDel="00000000" w:rsidR="00000000" w:rsidRPr="00000000">
              <w:rPr>
                <w:color w:val="222222"/>
                <w:sz w:val="20"/>
                <w:szCs w:val="20"/>
                <w:rtl w:val="0"/>
              </w:rPr>
              <w:t xml:space="preserve">: nom de l’utilisateur existant</w:t>
            </w:r>
          </w:p>
          <w:p w:rsidR="00000000" w:rsidDel="00000000" w:rsidP="00000000" w:rsidRDefault="00000000" w:rsidRPr="00000000" w14:paraId="000001A7">
            <w:pPr>
              <w:widowControl w:val="0"/>
              <w:spacing w:line="240" w:lineRule="auto"/>
              <w:rPr>
                <w:color w:val="222222"/>
                <w:sz w:val="20"/>
                <w:szCs w:val="20"/>
              </w:rPr>
            </w:pPr>
            <w:r w:rsidDel="00000000" w:rsidR="00000000" w:rsidRPr="00000000">
              <w:rPr>
                <w:b w:val="1"/>
                <w:color w:val="222222"/>
                <w:sz w:val="20"/>
                <w:szCs w:val="20"/>
                <w:rtl w:val="0"/>
              </w:rPr>
              <w:t xml:space="preserve">mdp </w:t>
            </w:r>
            <w:r w:rsidDel="00000000" w:rsidR="00000000" w:rsidRPr="00000000">
              <w:rPr>
                <w:color w:val="222222"/>
                <w:sz w:val="20"/>
                <w:szCs w:val="20"/>
                <w:rtl w:val="0"/>
              </w:rPr>
              <w:t xml:space="preserve">: mot de passe de l’utilisateur existant</w:t>
            </w:r>
          </w:p>
          <w:p w:rsidR="00000000" w:rsidDel="00000000" w:rsidP="00000000" w:rsidRDefault="00000000" w:rsidRPr="00000000" w14:paraId="000001A8">
            <w:pPr>
              <w:widowControl w:val="0"/>
              <w:spacing w:line="240" w:lineRule="auto"/>
              <w:rPr>
                <w:color w:val="222222"/>
                <w:sz w:val="20"/>
                <w:szCs w:val="20"/>
              </w:rPr>
            </w:pPr>
            <w:r w:rsidDel="00000000" w:rsidR="00000000" w:rsidRPr="00000000">
              <w:rPr>
                <w:b w:val="1"/>
                <w:color w:val="222222"/>
                <w:sz w:val="20"/>
                <w:szCs w:val="20"/>
                <w:rtl w:val="0"/>
              </w:rPr>
              <w:t xml:space="preserve">niveauAuth </w:t>
            </w:r>
            <w:r w:rsidDel="00000000" w:rsidR="00000000" w:rsidRPr="00000000">
              <w:rPr>
                <w:color w:val="222222"/>
                <w:sz w:val="20"/>
                <w:szCs w:val="20"/>
                <w:rtl w:val="0"/>
              </w:rPr>
              <w:t xml:space="preserve">: niveau d’authentification (1 ou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Permet de modifier un utilisateur existant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i w:val="1"/>
                <w:color w:val="222222"/>
                <w:sz w:val="20"/>
                <w:szCs w:val="20"/>
              </w:rPr>
            </w:pPr>
            <w:r w:rsidDel="00000000" w:rsidR="00000000" w:rsidRPr="00000000">
              <w:rPr>
                <w:i w:val="1"/>
                <w:color w:val="222222"/>
                <w:sz w:val="20"/>
                <w:szCs w:val="20"/>
                <w:rtl w:val="0"/>
              </w:rPr>
              <w:t xml:space="preserve">/authBDF/getUsers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rPr>
            </w:pPr>
            <w:r w:rsidDel="00000000" w:rsidR="00000000" w:rsidRPr="00000000">
              <w:rPr>
                <w:b w:val="1"/>
                <w:color w:val="222222"/>
                <w:sz w:val="20"/>
                <w:szCs w:val="20"/>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Aucun paramètre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color w:val="222222"/>
                <w:sz w:val="20"/>
                <w:szCs w:val="20"/>
                <w:rtl w:val="0"/>
              </w:rPr>
              <w:t xml:space="preserve">Permet de récupérer la liste des utilisateurs</w:t>
            </w:r>
          </w:p>
        </w:tc>
      </w:tr>
    </w:tbl>
    <w:p w:rsidR="00000000" w:rsidDel="00000000" w:rsidP="00000000" w:rsidRDefault="00000000" w:rsidRPr="00000000" w14:paraId="000001AE">
      <w:pPr>
        <w:rPr>
          <w:color w:val="24292e"/>
          <w:sz w:val="24"/>
          <w:szCs w:val="24"/>
        </w:rPr>
      </w:pPr>
      <w:r w:rsidDel="00000000" w:rsidR="00000000" w:rsidRPr="00000000">
        <w:rPr>
          <w:rtl w:val="0"/>
        </w:rPr>
      </w:r>
    </w:p>
    <w:p w:rsidR="00000000" w:rsidDel="00000000" w:rsidP="00000000" w:rsidRDefault="00000000" w:rsidRPr="00000000" w14:paraId="000001AF">
      <w:pPr>
        <w:rPr>
          <w:b w:val="1"/>
          <w:color w:val="24292e"/>
          <w:sz w:val="24"/>
          <w:szCs w:val="24"/>
        </w:rPr>
      </w:pPr>
      <w:r w:rsidDel="00000000" w:rsidR="00000000" w:rsidRPr="00000000">
        <w:rPr>
          <w:b w:val="1"/>
          <w:color w:val="24292e"/>
          <w:sz w:val="24"/>
          <w:szCs w:val="24"/>
          <w:rtl w:val="0"/>
        </w:rPr>
        <w:t xml:space="preserve">Module de gestion des ventes :</w:t>
      </w:r>
    </w:p>
    <w:p w:rsidR="00000000" w:rsidDel="00000000" w:rsidP="00000000" w:rsidRDefault="00000000" w:rsidRPr="00000000" w14:paraId="000001B0">
      <w:pPr>
        <w:rPr>
          <w:b w:val="1"/>
          <w:color w:val="24292e"/>
          <w:sz w:val="24"/>
          <w:szCs w:val="24"/>
        </w:rPr>
      </w:pP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325"/>
        <w:tblGridChange w:id="0">
          <w:tblGrid>
            <w:gridCol w:w="2235"/>
            <w:gridCol w:w="2235"/>
            <w:gridCol w:w="2235"/>
            <w:gridCol w:w="2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rPr>
            </w:pPr>
            <w:r w:rsidDel="00000000" w:rsidR="00000000" w:rsidRPr="00000000">
              <w:rPr>
                <w:color w:val="222222"/>
                <w:sz w:val="20"/>
                <w:szCs w:val="20"/>
                <w:rtl w:val="0"/>
              </w:rPr>
              <w:t xml:space="preserve">Point d’entrée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0"/>
                <w:szCs w:val="20"/>
              </w:rPr>
            </w:pPr>
            <w:r w:rsidDel="00000000" w:rsidR="00000000" w:rsidRPr="00000000">
              <w:rPr>
                <w:color w:val="24292e"/>
                <w:sz w:val="20"/>
                <w:szCs w:val="20"/>
                <w:rtl w:val="0"/>
              </w:rPr>
              <w:t xml:space="preserve">Type de requête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rPr>
            </w:pPr>
            <w:r w:rsidDel="00000000" w:rsidR="00000000" w:rsidRPr="00000000">
              <w:rPr>
                <w:color w:val="24292e"/>
                <w:sz w:val="20"/>
                <w:szCs w:val="20"/>
                <w:rtl w:val="0"/>
              </w:rPr>
              <w:t xml:space="preserve">Paramètres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rPr>
            </w:pPr>
            <w:r w:rsidDel="00000000" w:rsidR="00000000" w:rsidRPr="00000000">
              <w:rPr>
                <w:color w:val="24292e"/>
                <w:sz w:val="20"/>
                <w:szCs w:val="20"/>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rPr>
            </w:pPr>
            <w:r w:rsidDel="00000000" w:rsidR="00000000" w:rsidRPr="00000000">
              <w:rPr>
                <w:i w:val="1"/>
                <w:color w:val="222222"/>
                <w:sz w:val="20"/>
                <w:szCs w:val="20"/>
                <w:rtl w:val="0"/>
              </w:rPr>
              <w:t xml:space="preserve">/ventes/load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rPr>
            </w:pPr>
            <w:r w:rsidDel="00000000" w:rsidR="00000000" w:rsidRPr="00000000">
              <w:rPr>
                <w:b w:val="1"/>
                <w:color w:val="222222"/>
                <w:sz w:val="20"/>
                <w:szCs w:val="20"/>
                <w:rtl w:val="0"/>
              </w:rPr>
              <w:t xml:space="preserve">POST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4292e"/>
                <w:sz w:val="24"/>
                <w:szCs w:val="24"/>
              </w:rPr>
            </w:pPr>
            <w:r w:rsidDel="00000000" w:rsidR="00000000" w:rsidRPr="00000000">
              <w:rPr>
                <w:b w:val="1"/>
                <w:color w:val="222222"/>
                <w:sz w:val="20"/>
                <w:szCs w:val="20"/>
                <w:rtl w:val="0"/>
              </w:rPr>
              <w:t xml:space="preserve">file: fichier csv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0"/>
                <w:szCs w:val="20"/>
              </w:rPr>
            </w:pPr>
            <w:r w:rsidDel="00000000" w:rsidR="00000000" w:rsidRPr="00000000">
              <w:rPr>
                <w:color w:val="24292e"/>
                <w:sz w:val="20"/>
                <w:szCs w:val="20"/>
                <w:rtl w:val="0"/>
              </w:rPr>
              <w:t xml:space="preserve">Permet de lire le fichier csv donnée pour ainsi remplir la base de donnée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22222"/>
                <w:sz w:val="20"/>
                <w:szCs w:val="20"/>
              </w:rPr>
            </w:pPr>
            <w:r w:rsidDel="00000000" w:rsidR="00000000" w:rsidRPr="00000000">
              <w:rPr>
                <w:i w:val="1"/>
                <w:color w:val="222222"/>
                <w:sz w:val="20"/>
                <w:szCs w:val="20"/>
                <w:rtl w:val="0"/>
              </w:rPr>
              <w:t xml:space="preserve">/ventes/getVentesDF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rPr>
            </w:pPr>
            <w:r w:rsidDel="00000000" w:rsidR="00000000" w:rsidRPr="00000000">
              <w:rPr>
                <w:b w:val="1"/>
                <w:color w:val="222222"/>
                <w:sz w:val="20"/>
                <w:szCs w:val="20"/>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b w:val="1"/>
                <w:color w:val="222222"/>
                <w:sz w:val="20"/>
                <w:szCs w:val="20"/>
                <w:rtl w:val="0"/>
              </w:rPr>
              <w:t xml:space="preserve">dateDébut : </w:t>
            </w:r>
            <w:r w:rsidDel="00000000" w:rsidR="00000000" w:rsidRPr="00000000">
              <w:rPr>
                <w:color w:val="222222"/>
                <w:sz w:val="20"/>
                <w:szCs w:val="20"/>
                <w:rtl w:val="0"/>
              </w:rPr>
              <w:t xml:space="preserve">Date de début de filtrage</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0"/>
                <w:szCs w:val="20"/>
              </w:rPr>
            </w:pPr>
            <w:r w:rsidDel="00000000" w:rsidR="00000000" w:rsidRPr="00000000">
              <w:rPr>
                <w:b w:val="1"/>
                <w:color w:val="222222"/>
                <w:sz w:val="20"/>
                <w:szCs w:val="20"/>
                <w:rtl w:val="0"/>
              </w:rPr>
              <w:t xml:space="preserve">dateFin : </w:t>
            </w:r>
            <w:r w:rsidDel="00000000" w:rsidR="00000000" w:rsidRPr="00000000">
              <w:rPr>
                <w:color w:val="222222"/>
                <w:sz w:val="20"/>
                <w:szCs w:val="20"/>
                <w:rtl w:val="0"/>
              </w:rPr>
              <w:t xml:space="preserve">Date de fin de filtrage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0"/>
                <w:szCs w:val="20"/>
              </w:rPr>
            </w:pPr>
            <w:r w:rsidDel="00000000" w:rsidR="00000000" w:rsidRPr="00000000">
              <w:rPr>
                <w:color w:val="24292e"/>
                <w:sz w:val="20"/>
                <w:szCs w:val="20"/>
                <w:rtl w:val="0"/>
              </w:rPr>
              <w:t xml:space="preserve">Permet d’extraire les ventes enregistrées selon un intervalle de temps</w:t>
            </w:r>
          </w:p>
        </w:tc>
      </w:tr>
    </w:tbl>
    <w:p w:rsidR="00000000" w:rsidDel="00000000" w:rsidP="00000000" w:rsidRDefault="00000000" w:rsidRPr="00000000" w14:paraId="000001BE">
      <w:pPr>
        <w:rPr>
          <w:b w:val="1"/>
          <w:color w:val="24292e"/>
          <w:sz w:val="24"/>
          <w:szCs w:val="24"/>
        </w:rPr>
      </w:pPr>
      <w:r w:rsidDel="00000000" w:rsidR="00000000" w:rsidRPr="00000000">
        <w:rPr>
          <w:rtl w:val="0"/>
        </w:rPr>
      </w:r>
    </w:p>
    <w:p w:rsidR="00000000" w:rsidDel="00000000" w:rsidP="00000000" w:rsidRDefault="00000000" w:rsidRPr="00000000" w14:paraId="000001BF">
      <w:pPr>
        <w:rPr>
          <w:b w:val="1"/>
          <w:color w:val="24292e"/>
          <w:sz w:val="24"/>
          <w:szCs w:val="24"/>
        </w:rPr>
      </w:pPr>
      <w:r w:rsidDel="00000000" w:rsidR="00000000" w:rsidRPr="00000000">
        <w:rPr>
          <w:b w:val="1"/>
          <w:color w:val="24292e"/>
          <w:sz w:val="24"/>
          <w:szCs w:val="24"/>
        </w:rPr>
        <w:drawing>
          <wp:inline distB="114300" distT="114300" distL="114300" distR="114300">
            <wp:extent cx="5734050" cy="2768600"/>
            <wp:effectExtent b="0" l="0" r="0" t="0"/>
            <wp:docPr id="18"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734050" cy="2768600"/>
                    </a:xfrm>
                    <a:prstGeom prst="rect"/>
                    <a:ln/>
                  </pic:spPr>
                </pic:pic>
              </a:graphicData>
            </a:graphic>
          </wp:inline>
        </w:drawing>
      </w:r>
      <w:r w:rsidDel="00000000" w:rsidR="00000000" w:rsidRPr="00000000">
        <w:rPr>
          <w:b w:val="1"/>
          <w:color w:val="24292e"/>
          <w:sz w:val="24"/>
          <w:szCs w:val="24"/>
        </w:rPr>
        <w:drawing>
          <wp:inline distB="114300" distT="114300" distL="114300" distR="114300">
            <wp:extent cx="5734050" cy="2171700"/>
            <wp:effectExtent b="0" l="0" r="0" t="0"/>
            <wp:docPr id="42"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i w:val="1"/>
          <w:color w:val="24292e"/>
          <w:sz w:val="20"/>
          <w:szCs w:val="20"/>
        </w:rPr>
      </w:pPr>
      <w:r w:rsidDel="00000000" w:rsidR="00000000" w:rsidRPr="00000000">
        <w:rPr>
          <w:i w:val="1"/>
          <w:color w:val="24292e"/>
          <w:sz w:val="20"/>
          <w:szCs w:val="20"/>
          <w:rtl w:val="0"/>
        </w:rPr>
        <w:t xml:space="preserve">Code du parseur de fichier CSV</w:t>
      </w:r>
    </w:p>
    <w:p w:rsidR="00000000" w:rsidDel="00000000" w:rsidP="00000000" w:rsidRDefault="00000000" w:rsidRPr="00000000" w14:paraId="000001C1">
      <w:pPr>
        <w:jc w:val="center"/>
        <w:rPr>
          <w:b w:val="1"/>
          <w:color w:val="24292e"/>
          <w:sz w:val="24"/>
          <w:szCs w:val="24"/>
        </w:rPr>
      </w:pPr>
      <w:r w:rsidDel="00000000" w:rsidR="00000000" w:rsidRPr="00000000">
        <w:rPr>
          <w:rtl w:val="0"/>
        </w:rPr>
      </w:r>
    </w:p>
    <w:p w:rsidR="00000000" w:rsidDel="00000000" w:rsidP="00000000" w:rsidRDefault="00000000" w:rsidRPr="00000000" w14:paraId="000001C2">
      <w:pPr>
        <w:jc w:val="left"/>
        <w:rPr>
          <w:b w:val="1"/>
          <w:color w:val="24292e"/>
          <w:sz w:val="24"/>
          <w:szCs w:val="24"/>
        </w:rPr>
      </w:pPr>
      <w:r w:rsidDel="00000000" w:rsidR="00000000" w:rsidRPr="00000000">
        <w:rPr>
          <w:b w:val="1"/>
          <w:color w:val="24292e"/>
          <w:sz w:val="24"/>
          <w:szCs w:val="24"/>
          <w:rtl w:val="0"/>
        </w:rPr>
        <w:t xml:space="preserve">Explication du code:</w:t>
      </w:r>
    </w:p>
    <w:p w:rsidR="00000000" w:rsidDel="00000000" w:rsidP="00000000" w:rsidRDefault="00000000" w:rsidRPr="00000000" w14:paraId="000001C3">
      <w:pPr>
        <w:jc w:val="left"/>
        <w:rPr>
          <w:b w:val="1"/>
          <w:color w:val="24292e"/>
          <w:sz w:val="24"/>
          <w:szCs w:val="24"/>
        </w:rPr>
      </w:pPr>
      <w:r w:rsidDel="00000000" w:rsidR="00000000" w:rsidRPr="00000000">
        <w:rPr>
          <w:rtl w:val="0"/>
        </w:rPr>
      </w:r>
    </w:p>
    <w:p w:rsidR="00000000" w:rsidDel="00000000" w:rsidP="00000000" w:rsidRDefault="00000000" w:rsidRPr="00000000" w14:paraId="000001C4">
      <w:pPr>
        <w:jc w:val="left"/>
        <w:rPr>
          <w:color w:val="24292e"/>
          <w:sz w:val="20"/>
          <w:szCs w:val="20"/>
        </w:rPr>
      </w:pPr>
      <w:r w:rsidDel="00000000" w:rsidR="00000000" w:rsidRPr="00000000">
        <w:rPr>
          <w:color w:val="24292e"/>
          <w:sz w:val="20"/>
          <w:szCs w:val="20"/>
          <w:rtl w:val="0"/>
        </w:rPr>
        <w:t xml:space="preserve">Le code doit pouvoir parser notre fichier csv pour remplir notre base de donnée. Pour cela nous devons d’abord vérifier qu’un fichier est bien transmis dans la requête est qu’il est bien de type CSV.</w:t>
      </w:r>
    </w:p>
    <w:p w:rsidR="00000000" w:rsidDel="00000000" w:rsidP="00000000" w:rsidRDefault="00000000" w:rsidRPr="00000000" w14:paraId="000001C5">
      <w:pPr>
        <w:jc w:val="left"/>
        <w:rPr>
          <w:color w:val="24292e"/>
          <w:sz w:val="20"/>
          <w:szCs w:val="20"/>
        </w:rPr>
      </w:pPr>
      <w:r w:rsidDel="00000000" w:rsidR="00000000" w:rsidRPr="00000000">
        <w:rPr>
          <w:color w:val="24292e"/>
          <w:sz w:val="20"/>
          <w:szCs w:val="20"/>
          <w:rtl w:val="0"/>
        </w:rPr>
        <w:t xml:space="preserve">Puis nous devons vérifier les trois premières lignes du fichier car celles-ci ne ressemblent pas au reste du fichier..</w:t>
      </w:r>
    </w:p>
    <w:p w:rsidR="00000000" w:rsidDel="00000000" w:rsidP="00000000" w:rsidRDefault="00000000" w:rsidRPr="00000000" w14:paraId="000001C6">
      <w:pPr>
        <w:jc w:val="left"/>
        <w:rPr>
          <w:color w:val="24292e"/>
          <w:sz w:val="20"/>
          <w:szCs w:val="20"/>
        </w:rPr>
      </w:pPr>
      <w:r w:rsidDel="00000000" w:rsidR="00000000" w:rsidRPr="00000000">
        <w:rPr>
          <w:color w:val="24292e"/>
          <w:sz w:val="20"/>
          <w:szCs w:val="20"/>
          <w:rtl w:val="0"/>
        </w:rPr>
        <w:t xml:space="preserve">Ensuite nous devons tester si le fichier respecte le format suivant :</w:t>
      </w:r>
    </w:p>
    <w:p w:rsidR="00000000" w:rsidDel="00000000" w:rsidP="00000000" w:rsidRDefault="00000000" w:rsidRPr="00000000" w14:paraId="000001C7">
      <w:pPr>
        <w:jc w:val="left"/>
        <w:rPr>
          <w:color w:val="a9b7c6"/>
          <w:sz w:val="20"/>
          <w:szCs w:val="20"/>
          <w:shd w:fill="2b2b2b" w:val="clear"/>
        </w:rPr>
      </w:pPr>
      <w:r w:rsidDel="00000000" w:rsidR="00000000" w:rsidRPr="00000000">
        <w:rPr>
          <w:color w:val="808080"/>
          <w:sz w:val="20"/>
          <w:szCs w:val="20"/>
          <w:shd w:fill="2b2b2b" w:val="clear"/>
          <w:rtl w:val="0"/>
        </w:rPr>
        <w:t xml:space="preserve">fields </w:t>
      </w:r>
      <w:r w:rsidDel="00000000" w:rsidR="00000000" w:rsidRPr="00000000">
        <w:rPr>
          <w:color w:val="a9b7c6"/>
          <w:sz w:val="20"/>
          <w:szCs w:val="20"/>
          <w:shd w:fill="2b2b2b" w:val="clear"/>
          <w:rtl w:val="0"/>
        </w:rPr>
        <w:t xml:space="preserve">= [</w:t>
      </w:r>
      <w:r w:rsidDel="00000000" w:rsidR="00000000" w:rsidRPr="00000000">
        <w:rPr>
          <w:color w:val="6a8759"/>
          <w:sz w:val="20"/>
          <w:szCs w:val="20"/>
          <w:shd w:fill="2b2b2b" w:val="clear"/>
          <w:rtl w:val="0"/>
        </w:rPr>
        <w:t xml:space="preserve">"DATE"</w:t>
      </w:r>
      <w:r w:rsidDel="00000000" w:rsidR="00000000" w:rsidRPr="00000000">
        <w:rPr>
          <w:color w:val="cc7832"/>
          <w:sz w:val="20"/>
          <w:szCs w:val="20"/>
          <w:shd w:fill="2b2b2b" w:val="clear"/>
          <w:rtl w:val="0"/>
        </w:rPr>
        <w:t xml:space="preserve">, </w:t>
      </w:r>
      <w:r w:rsidDel="00000000" w:rsidR="00000000" w:rsidRPr="00000000">
        <w:rPr>
          <w:color w:val="6a8759"/>
          <w:sz w:val="20"/>
          <w:szCs w:val="20"/>
          <w:shd w:fill="2b2b2b" w:val="clear"/>
          <w:rtl w:val="0"/>
        </w:rPr>
        <w:t xml:space="preserve">"COMPTOIR"</w:t>
      </w:r>
      <w:r w:rsidDel="00000000" w:rsidR="00000000" w:rsidRPr="00000000">
        <w:rPr>
          <w:color w:val="cc7832"/>
          <w:sz w:val="20"/>
          <w:szCs w:val="20"/>
          <w:shd w:fill="2b2b2b" w:val="clear"/>
          <w:rtl w:val="0"/>
        </w:rPr>
        <w:t xml:space="preserve">, </w:t>
      </w:r>
      <w:r w:rsidDel="00000000" w:rsidR="00000000" w:rsidRPr="00000000">
        <w:rPr>
          <w:color w:val="6a8759"/>
          <w:sz w:val="20"/>
          <w:szCs w:val="20"/>
          <w:shd w:fill="2b2b2b" w:val="clear"/>
          <w:rtl w:val="0"/>
        </w:rPr>
        <w:t xml:space="preserve">"BARMAN"</w:t>
      </w:r>
      <w:r w:rsidDel="00000000" w:rsidR="00000000" w:rsidRPr="00000000">
        <w:rPr>
          <w:color w:val="cc7832"/>
          <w:sz w:val="20"/>
          <w:szCs w:val="20"/>
          <w:shd w:fill="2b2b2b" w:val="clear"/>
          <w:rtl w:val="0"/>
        </w:rPr>
        <w:t xml:space="preserve">, </w:t>
      </w:r>
      <w:r w:rsidDel="00000000" w:rsidR="00000000" w:rsidRPr="00000000">
        <w:rPr>
          <w:color w:val="6a8759"/>
          <w:sz w:val="20"/>
          <w:szCs w:val="20"/>
          <w:shd w:fill="2b2b2b" w:val="clear"/>
          <w:rtl w:val="0"/>
        </w:rPr>
        <w:t xml:space="preserve">"CLIENT"</w:t>
      </w:r>
      <w:r w:rsidDel="00000000" w:rsidR="00000000" w:rsidRPr="00000000">
        <w:rPr>
          <w:color w:val="cc7832"/>
          <w:sz w:val="20"/>
          <w:szCs w:val="20"/>
          <w:shd w:fill="2b2b2b" w:val="clear"/>
          <w:rtl w:val="0"/>
        </w:rPr>
        <w:t xml:space="preserve">, </w:t>
      </w:r>
      <w:r w:rsidDel="00000000" w:rsidR="00000000" w:rsidRPr="00000000">
        <w:rPr>
          <w:color w:val="6a8759"/>
          <w:sz w:val="20"/>
          <w:szCs w:val="20"/>
          <w:shd w:fill="2b2b2b" w:val="clear"/>
          <w:rtl w:val="0"/>
        </w:rPr>
        <w:t xml:space="preserve">"ETIQUETTE"</w:t>
      </w:r>
      <w:r w:rsidDel="00000000" w:rsidR="00000000" w:rsidRPr="00000000">
        <w:rPr>
          <w:color w:val="cc7832"/>
          <w:sz w:val="20"/>
          <w:szCs w:val="20"/>
          <w:shd w:fill="2b2b2b" w:val="clear"/>
          <w:rtl w:val="0"/>
        </w:rPr>
        <w:t xml:space="preserve">,</w:t>
      </w:r>
      <w:r w:rsidDel="00000000" w:rsidR="00000000" w:rsidRPr="00000000">
        <w:rPr>
          <w:color w:val="6a8759"/>
          <w:sz w:val="20"/>
          <w:szCs w:val="20"/>
          <w:shd w:fill="2b2b2b" w:val="clear"/>
          <w:rtl w:val="0"/>
        </w:rPr>
        <w:t xml:space="preserve">"QUANTITE"</w:t>
      </w:r>
      <w:r w:rsidDel="00000000" w:rsidR="00000000" w:rsidRPr="00000000">
        <w:rPr>
          <w:color w:val="cc7832"/>
          <w:sz w:val="20"/>
          <w:szCs w:val="20"/>
          <w:shd w:fill="2b2b2b" w:val="clear"/>
          <w:rtl w:val="0"/>
        </w:rPr>
        <w:t xml:space="preserve">,</w:t>
      </w:r>
      <w:r w:rsidDel="00000000" w:rsidR="00000000" w:rsidRPr="00000000">
        <w:rPr>
          <w:color w:val="6a8759"/>
          <w:sz w:val="20"/>
          <w:szCs w:val="20"/>
          <w:shd w:fill="2b2b2b" w:val="clear"/>
          <w:rtl w:val="0"/>
        </w:rPr>
        <w:t xml:space="preserve">"TOTAL"</w:t>
      </w:r>
      <w:r w:rsidDel="00000000" w:rsidR="00000000" w:rsidRPr="00000000">
        <w:rPr>
          <w:color w:val="cc7832"/>
          <w:sz w:val="20"/>
          <w:szCs w:val="20"/>
          <w:shd w:fill="2b2b2b" w:val="clear"/>
          <w:rtl w:val="0"/>
        </w:rPr>
        <w:t xml:space="preserve">,</w:t>
      </w:r>
      <w:r w:rsidDel="00000000" w:rsidR="00000000" w:rsidRPr="00000000">
        <w:rPr>
          <w:color w:val="6a8759"/>
          <w:sz w:val="20"/>
          <w:szCs w:val="20"/>
          <w:shd w:fill="2b2b2b" w:val="clear"/>
          <w:rtl w:val="0"/>
        </w:rPr>
        <w:t xml:space="preserve">"METHODE DE PAIEMENT"</w:t>
      </w:r>
      <w:r w:rsidDel="00000000" w:rsidR="00000000" w:rsidRPr="00000000">
        <w:rPr>
          <w:color w:val="cc7832"/>
          <w:sz w:val="20"/>
          <w:szCs w:val="20"/>
          <w:shd w:fill="2b2b2b" w:val="clear"/>
          <w:rtl w:val="0"/>
        </w:rPr>
        <w:t xml:space="preserve">, </w:t>
      </w:r>
      <w:r w:rsidDel="00000000" w:rsidR="00000000" w:rsidRPr="00000000">
        <w:rPr>
          <w:color w:val="6a8759"/>
          <w:sz w:val="20"/>
          <w:szCs w:val="20"/>
          <w:shd w:fill="2b2b2b" w:val="clear"/>
          <w:rtl w:val="0"/>
        </w:rPr>
        <w:t xml:space="preserve">"SELLING PRICE"</w:t>
      </w:r>
      <w:r w:rsidDel="00000000" w:rsidR="00000000" w:rsidRPr="00000000">
        <w:rPr>
          <w:color w:val="cc7832"/>
          <w:sz w:val="20"/>
          <w:szCs w:val="20"/>
          <w:shd w:fill="2b2b2b" w:val="clear"/>
          <w:rtl w:val="0"/>
        </w:rPr>
        <w:t xml:space="preserve">, </w:t>
      </w:r>
      <w:r w:rsidDel="00000000" w:rsidR="00000000" w:rsidRPr="00000000">
        <w:rPr>
          <w:color w:val="6a8759"/>
          <w:sz w:val="20"/>
          <w:szCs w:val="20"/>
          <w:shd w:fill="2b2b2b" w:val="clear"/>
          <w:rtl w:val="0"/>
        </w:rPr>
        <w:t xml:space="preserve">"PURCHASE PRICE"</w:t>
      </w:r>
      <w:r w:rsidDel="00000000" w:rsidR="00000000" w:rsidRPr="00000000">
        <w:rPr>
          <w:color w:val="cc7832"/>
          <w:sz w:val="20"/>
          <w:szCs w:val="20"/>
          <w:shd w:fill="2b2b2b" w:val="clear"/>
          <w:rtl w:val="0"/>
        </w:rPr>
        <w:t xml:space="preserve">, </w:t>
      </w:r>
      <w:r w:rsidDel="00000000" w:rsidR="00000000" w:rsidRPr="00000000">
        <w:rPr>
          <w:color w:val="6a8759"/>
          <w:sz w:val="20"/>
          <w:szCs w:val="20"/>
          <w:shd w:fill="2b2b2b" w:val="clear"/>
          <w:rtl w:val="0"/>
        </w:rPr>
        <w:t xml:space="preserve">"BENEFIT"</w:t>
      </w:r>
      <w:r w:rsidDel="00000000" w:rsidR="00000000" w:rsidRPr="00000000">
        <w:rPr>
          <w:color w:val="a9b7c6"/>
          <w:sz w:val="20"/>
          <w:szCs w:val="20"/>
          <w:shd w:fill="2b2b2b" w:val="clear"/>
          <w:rtl w:val="0"/>
        </w:rPr>
        <w:t xml:space="preserve">]</w:t>
      </w:r>
    </w:p>
    <w:p w:rsidR="00000000" w:rsidDel="00000000" w:rsidP="00000000" w:rsidRDefault="00000000" w:rsidRPr="00000000" w14:paraId="000001C8">
      <w:pPr>
        <w:jc w:val="left"/>
        <w:rPr>
          <w:color w:val="24292e"/>
          <w:sz w:val="20"/>
          <w:szCs w:val="20"/>
        </w:rPr>
      </w:pPr>
      <w:r w:rsidDel="00000000" w:rsidR="00000000" w:rsidRPr="00000000">
        <w:rPr>
          <w:color w:val="24292e"/>
          <w:sz w:val="20"/>
          <w:szCs w:val="20"/>
          <w:rtl w:val="0"/>
        </w:rPr>
        <w:t xml:space="preserve">Puis nous devons balayer chaque ligne pour remplir notre base en vérifiant de pas créer de doublons.</w:t>
      </w:r>
    </w:p>
    <w:p w:rsidR="00000000" w:rsidDel="00000000" w:rsidP="00000000" w:rsidRDefault="00000000" w:rsidRPr="00000000" w14:paraId="000001C9">
      <w:pPr>
        <w:jc w:val="left"/>
        <w:rPr>
          <w:color w:val="24292e"/>
          <w:sz w:val="20"/>
          <w:szCs w:val="20"/>
        </w:rPr>
      </w:pPr>
      <w:r w:rsidDel="00000000" w:rsidR="00000000" w:rsidRPr="00000000">
        <w:rPr>
          <w:rtl w:val="0"/>
        </w:rPr>
      </w:r>
    </w:p>
    <w:p w:rsidR="00000000" w:rsidDel="00000000" w:rsidP="00000000" w:rsidRDefault="00000000" w:rsidRPr="00000000" w14:paraId="000001CA">
      <w:pPr>
        <w:jc w:val="left"/>
        <w:rPr>
          <w:color w:val="24292e"/>
          <w:sz w:val="20"/>
          <w:szCs w:val="20"/>
        </w:rPr>
      </w:pPr>
      <w:r w:rsidDel="00000000" w:rsidR="00000000" w:rsidRPr="00000000">
        <w:rPr>
          <w:rtl w:val="0"/>
        </w:rPr>
      </w:r>
    </w:p>
    <w:p w:rsidR="00000000" w:rsidDel="00000000" w:rsidP="00000000" w:rsidRDefault="00000000" w:rsidRPr="00000000" w14:paraId="000001CB">
      <w:pPr>
        <w:jc w:val="left"/>
        <w:rPr>
          <w:color w:val="24292e"/>
          <w:sz w:val="20"/>
          <w:szCs w:val="20"/>
        </w:rPr>
      </w:pPr>
      <w:r w:rsidDel="00000000" w:rsidR="00000000" w:rsidRPr="00000000">
        <w:rPr>
          <w:rtl w:val="0"/>
        </w:rPr>
      </w:r>
    </w:p>
    <w:p w:rsidR="00000000" w:rsidDel="00000000" w:rsidP="00000000" w:rsidRDefault="00000000" w:rsidRPr="00000000" w14:paraId="000001CC">
      <w:pPr>
        <w:jc w:val="left"/>
        <w:rPr>
          <w:color w:val="24292e"/>
          <w:sz w:val="20"/>
          <w:szCs w:val="20"/>
        </w:rPr>
      </w:pPr>
      <w:r w:rsidDel="00000000" w:rsidR="00000000" w:rsidRPr="00000000">
        <w:rPr>
          <w:rtl w:val="0"/>
        </w:rPr>
      </w:r>
    </w:p>
    <w:p w:rsidR="00000000" w:rsidDel="00000000" w:rsidP="00000000" w:rsidRDefault="00000000" w:rsidRPr="00000000" w14:paraId="000001CD">
      <w:pPr>
        <w:jc w:val="left"/>
        <w:rPr>
          <w:color w:val="24292e"/>
          <w:sz w:val="20"/>
          <w:szCs w:val="20"/>
        </w:rPr>
      </w:pPr>
      <w:r w:rsidDel="00000000" w:rsidR="00000000" w:rsidRPr="00000000">
        <w:rPr>
          <w:rtl w:val="0"/>
        </w:rPr>
      </w:r>
    </w:p>
    <w:p w:rsidR="00000000" w:rsidDel="00000000" w:rsidP="00000000" w:rsidRDefault="00000000" w:rsidRPr="00000000" w14:paraId="000001CE">
      <w:pPr>
        <w:jc w:val="left"/>
        <w:rPr>
          <w:color w:val="24292e"/>
          <w:sz w:val="20"/>
          <w:szCs w:val="20"/>
        </w:rPr>
      </w:pPr>
      <w:r w:rsidDel="00000000" w:rsidR="00000000" w:rsidRPr="00000000">
        <w:rPr>
          <w:rtl w:val="0"/>
        </w:rPr>
      </w:r>
    </w:p>
    <w:p w:rsidR="00000000" w:rsidDel="00000000" w:rsidP="00000000" w:rsidRDefault="00000000" w:rsidRPr="00000000" w14:paraId="000001CF">
      <w:pPr>
        <w:jc w:val="left"/>
        <w:rPr>
          <w:color w:val="24292e"/>
          <w:sz w:val="20"/>
          <w:szCs w:val="20"/>
        </w:rPr>
      </w:pPr>
      <w:r w:rsidDel="00000000" w:rsidR="00000000" w:rsidRPr="00000000">
        <w:rPr>
          <w:rtl w:val="0"/>
        </w:rPr>
      </w:r>
    </w:p>
    <w:p w:rsidR="00000000" w:rsidDel="00000000" w:rsidP="00000000" w:rsidRDefault="00000000" w:rsidRPr="00000000" w14:paraId="000001D0">
      <w:pPr>
        <w:jc w:val="both"/>
        <w:rPr>
          <w:color w:val="24292e"/>
          <w:sz w:val="20"/>
          <w:szCs w:val="20"/>
        </w:rPr>
      </w:pPr>
      <w:r w:rsidDel="00000000" w:rsidR="00000000" w:rsidRPr="00000000">
        <w:rPr>
          <w:color w:val="24292e"/>
          <w:sz w:val="20"/>
          <w:szCs w:val="20"/>
          <w:rtl w:val="0"/>
        </w:rPr>
        <w:t xml:space="preserve">La récupération des ventes par filtrage par date consiste à récupérer toutes les ventes et récupérer toutes les ventes situées entre les dates envoyées dans les paramètres de la requête</w:t>
      </w:r>
    </w:p>
    <w:p w:rsidR="00000000" w:rsidDel="00000000" w:rsidP="00000000" w:rsidRDefault="00000000" w:rsidRPr="00000000" w14:paraId="000001D1">
      <w:pPr>
        <w:jc w:val="left"/>
        <w:rPr>
          <w:color w:val="24292e"/>
          <w:sz w:val="20"/>
          <w:szCs w:val="20"/>
        </w:rPr>
      </w:pPr>
      <w:r w:rsidDel="00000000" w:rsidR="00000000" w:rsidRPr="00000000">
        <w:rPr>
          <w:rtl w:val="0"/>
        </w:rPr>
      </w:r>
    </w:p>
    <w:p w:rsidR="00000000" w:rsidDel="00000000" w:rsidP="00000000" w:rsidRDefault="00000000" w:rsidRPr="00000000" w14:paraId="000001D2">
      <w:pPr>
        <w:jc w:val="center"/>
        <w:rPr>
          <w:color w:val="24292e"/>
          <w:sz w:val="20"/>
          <w:szCs w:val="20"/>
        </w:rPr>
      </w:pPr>
      <w:r w:rsidDel="00000000" w:rsidR="00000000" w:rsidRPr="00000000">
        <w:rPr>
          <w:color w:val="24292e"/>
          <w:sz w:val="20"/>
          <w:szCs w:val="20"/>
          <w:rtl w:val="0"/>
        </w:rPr>
        <w:t xml:space="preserve"> </w:t>
      </w:r>
      <w:r w:rsidDel="00000000" w:rsidR="00000000" w:rsidRPr="00000000">
        <w:rPr>
          <w:color w:val="24292e"/>
          <w:sz w:val="20"/>
          <w:szCs w:val="20"/>
        </w:rPr>
        <w:drawing>
          <wp:inline distB="114300" distT="114300" distL="114300" distR="114300">
            <wp:extent cx="4962525" cy="3476625"/>
            <wp:effectExtent b="0" l="0" r="0" t="0"/>
            <wp:docPr id="2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9625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left"/>
        <w:rPr>
          <w:color w:val="24292e"/>
          <w:sz w:val="20"/>
          <w:szCs w:val="20"/>
        </w:rPr>
      </w:pPr>
      <w:r w:rsidDel="00000000" w:rsidR="00000000" w:rsidRPr="00000000">
        <w:rPr>
          <w:rtl w:val="0"/>
        </w:rPr>
      </w:r>
    </w:p>
    <w:p w:rsidR="00000000" w:rsidDel="00000000" w:rsidP="00000000" w:rsidRDefault="00000000" w:rsidRPr="00000000" w14:paraId="000001D4">
      <w:pPr>
        <w:rPr>
          <w:color w:val="24292e"/>
          <w:sz w:val="24"/>
          <w:szCs w:val="24"/>
        </w:rPr>
      </w:pPr>
      <w:r w:rsidDel="00000000" w:rsidR="00000000" w:rsidRPr="00000000">
        <w:rPr>
          <w:b w:val="1"/>
          <w:color w:val="24292e"/>
          <w:sz w:val="24"/>
          <w:szCs w:val="24"/>
          <w:rtl w:val="0"/>
        </w:rPr>
        <w:t xml:space="preserve">Module de gestion des stocks :</w:t>
      </w:r>
      <w:r w:rsidDel="00000000" w:rsidR="00000000" w:rsidRPr="00000000">
        <w:rPr>
          <w:color w:val="24292e"/>
          <w:sz w:val="24"/>
          <w:szCs w:val="24"/>
          <w:rtl w:val="0"/>
        </w:rPr>
        <w:t xml:space="preserve"> </w:t>
      </w:r>
    </w:p>
    <w:p w:rsidR="00000000" w:rsidDel="00000000" w:rsidP="00000000" w:rsidRDefault="00000000" w:rsidRPr="00000000" w14:paraId="000001D5">
      <w:pPr>
        <w:rPr>
          <w:color w:val="24292e"/>
          <w:sz w:val="24"/>
          <w:szCs w:val="24"/>
        </w:rPr>
      </w:pPr>
      <w:r w:rsidDel="00000000" w:rsidR="00000000" w:rsidRPr="00000000">
        <w:rPr>
          <w:rtl w:val="0"/>
        </w:rPr>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035"/>
        <w:gridCol w:w="3720"/>
        <w:gridCol w:w="2235"/>
        <w:tblGridChange w:id="0">
          <w:tblGrid>
            <w:gridCol w:w="2040"/>
            <w:gridCol w:w="1035"/>
            <w:gridCol w:w="3720"/>
            <w:gridCol w:w="2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color w:val="222222"/>
                <w:sz w:val="20"/>
                <w:szCs w:val="20"/>
              </w:rPr>
            </w:pPr>
            <w:r w:rsidDel="00000000" w:rsidR="00000000" w:rsidRPr="00000000">
              <w:rPr>
                <w:color w:val="222222"/>
                <w:sz w:val="20"/>
                <w:szCs w:val="20"/>
                <w:rtl w:val="0"/>
              </w:rPr>
              <w:t xml:space="preserve">Point d’entrée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color w:val="222222"/>
                <w:sz w:val="20"/>
                <w:szCs w:val="20"/>
              </w:rPr>
            </w:pPr>
            <w:r w:rsidDel="00000000" w:rsidR="00000000" w:rsidRPr="00000000">
              <w:rPr>
                <w:color w:val="222222"/>
                <w:sz w:val="20"/>
                <w:szCs w:val="20"/>
                <w:rtl w:val="0"/>
              </w:rPr>
              <w:t xml:space="preserve">Type de requête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color w:val="222222"/>
                <w:sz w:val="20"/>
                <w:szCs w:val="20"/>
              </w:rPr>
            </w:pPr>
            <w:r w:rsidDel="00000000" w:rsidR="00000000" w:rsidRPr="00000000">
              <w:rPr>
                <w:color w:val="222222"/>
                <w:sz w:val="20"/>
                <w:szCs w:val="20"/>
                <w:rtl w:val="0"/>
              </w:rPr>
              <w:t xml:space="preserve">Paramètres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color w:val="222222"/>
                <w:sz w:val="20"/>
                <w:szCs w:val="20"/>
              </w:rPr>
            </w:pPr>
            <w:r w:rsidDel="00000000" w:rsidR="00000000" w:rsidRPr="00000000">
              <w:rPr>
                <w:color w:val="222222"/>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i w:val="1"/>
                <w:color w:val="222222"/>
                <w:sz w:val="20"/>
                <w:szCs w:val="20"/>
              </w:rPr>
            </w:pPr>
            <w:r w:rsidDel="00000000" w:rsidR="00000000" w:rsidRPr="00000000">
              <w:rPr>
                <w:i w:val="1"/>
                <w:color w:val="222222"/>
                <w:sz w:val="20"/>
                <w:szCs w:val="20"/>
                <w:rtl w:val="0"/>
              </w:rPr>
              <w:t xml:space="preserve">/stock/newProduit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b w:val="1"/>
                <w:color w:val="222222"/>
                <w:sz w:val="20"/>
                <w:szCs w:val="20"/>
              </w:rPr>
            </w:pPr>
            <w:r w:rsidDel="00000000" w:rsidR="00000000" w:rsidRPr="00000000">
              <w:rPr>
                <w:b w:val="1"/>
                <w:color w:val="222222"/>
                <w:sz w:val="20"/>
                <w:szCs w:val="20"/>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color w:val="222222"/>
                <w:sz w:val="20"/>
                <w:szCs w:val="20"/>
              </w:rPr>
            </w:pPr>
            <w:r w:rsidDel="00000000" w:rsidR="00000000" w:rsidRPr="00000000">
              <w:rPr>
                <w:b w:val="1"/>
                <w:color w:val="222222"/>
                <w:sz w:val="20"/>
                <w:szCs w:val="20"/>
                <w:rtl w:val="0"/>
              </w:rPr>
              <w:t xml:space="preserve">categorieProduit, nom, prixAchat, prixVente, disponible</w:t>
            </w:r>
            <w:r w:rsidDel="00000000" w:rsidR="00000000" w:rsidRPr="00000000">
              <w:rPr>
                <w:color w:val="222222"/>
                <w:sz w:val="20"/>
                <w:szCs w:val="20"/>
                <w:rtl w:val="0"/>
              </w:rPr>
              <w:t xml:space="preserve"> : données à liées au nouveau produit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color w:val="222222"/>
                <w:sz w:val="20"/>
                <w:szCs w:val="20"/>
              </w:rPr>
            </w:pPr>
            <w:r w:rsidDel="00000000" w:rsidR="00000000" w:rsidRPr="00000000">
              <w:rPr>
                <w:color w:val="222222"/>
                <w:sz w:val="20"/>
                <w:szCs w:val="20"/>
                <w:rtl w:val="0"/>
              </w:rPr>
              <w:t xml:space="preserve">Permet de créer un nouvel produit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i w:val="1"/>
                <w:color w:val="222222"/>
                <w:sz w:val="20"/>
                <w:szCs w:val="20"/>
              </w:rPr>
            </w:pPr>
            <w:r w:rsidDel="00000000" w:rsidR="00000000" w:rsidRPr="00000000">
              <w:rPr>
                <w:i w:val="1"/>
                <w:color w:val="222222"/>
                <w:sz w:val="20"/>
                <w:szCs w:val="20"/>
                <w:rtl w:val="0"/>
              </w:rPr>
              <w:t xml:space="preserve">/stock/deleteProduit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color w:val="222222"/>
                <w:sz w:val="20"/>
                <w:szCs w:val="20"/>
              </w:rPr>
            </w:pPr>
            <w:r w:rsidDel="00000000" w:rsidR="00000000" w:rsidRPr="00000000">
              <w:rPr>
                <w:b w:val="1"/>
                <w:color w:val="222222"/>
                <w:sz w:val="20"/>
                <w:szCs w:val="20"/>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color w:val="222222"/>
                <w:sz w:val="20"/>
                <w:szCs w:val="20"/>
              </w:rPr>
            </w:pPr>
            <w:r w:rsidDel="00000000" w:rsidR="00000000" w:rsidRPr="00000000">
              <w:rPr>
                <w:b w:val="1"/>
                <w:color w:val="222222"/>
                <w:sz w:val="20"/>
                <w:szCs w:val="20"/>
                <w:rtl w:val="0"/>
              </w:rPr>
              <w:t xml:space="preserve">login </w:t>
            </w:r>
            <w:r w:rsidDel="00000000" w:rsidR="00000000" w:rsidRPr="00000000">
              <w:rPr>
                <w:color w:val="222222"/>
                <w:sz w:val="20"/>
                <w:szCs w:val="20"/>
                <w:rtl w:val="0"/>
              </w:rPr>
              <w:t xml:space="preserve">: nom de l’utilisateur à supprimer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color w:val="222222"/>
                <w:sz w:val="20"/>
                <w:szCs w:val="20"/>
              </w:rPr>
            </w:pPr>
            <w:r w:rsidDel="00000000" w:rsidR="00000000" w:rsidRPr="00000000">
              <w:rPr>
                <w:color w:val="222222"/>
                <w:sz w:val="20"/>
                <w:szCs w:val="20"/>
                <w:rtl w:val="0"/>
              </w:rPr>
              <w:t xml:space="preserve">Permet de supprimer un produit existant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rPr>
                <w:i w:val="1"/>
                <w:color w:val="222222"/>
                <w:sz w:val="20"/>
                <w:szCs w:val="20"/>
              </w:rPr>
            </w:pPr>
            <w:r w:rsidDel="00000000" w:rsidR="00000000" w:rsidRPr="00000000">
              <w:rPr>
                <w:i w:val="1"/>
                <w:color w:val="222222"/>
                <w:sz w:val="20"/>
                <w:szCs w:val="20"/>
                <w:rtl w:val="0"/>
              </w:rPr>
              <w:t xml:space="preserve">/stock/editProduit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color w:val="222222"/>
                <w:sz w:val="20"/>
                <w:szCs w:val="20"/>
              </w:rPr>
            </w:pPr>
            <w:r w:rsidDel="00000000" w:rsidR="00000000" w:rsidRPr="00000000">
              <w:rPr>
                <w:b w:val="1"/>
                <w:color w:val="222222"/>
                <w:sz w:val="20"/>
                <w:szCs w:val="20"/>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color w:val="222222"/>
                <w:sz w:val="20"/>
                <w:szCs w:val="20"/>
              </w:rPr>
            </w:pPr>
            <w:r w:rsidDel="00000000" w:rsidR="00000000" w:rsidRPr="00000000">
              <w:rPr>
                <w:b w:val="1"/>
                <w:color w:val="222222"/>
                <w:sz w:val="20"/>
                <w:szCs w:val="20"/>
                <w:rtl w:val="0"/>
              </w:rPr>
              <w:t xml:space="preserve">id </w:t>
            </w:r>
            <w:r w:rsidDel="00000000" w:rsidR="00000000" w:rsidRPr="00000000">
              <w:rPr>
                <w:color w:val="222222"/>
                <w:sz w:val="20"/>
                <w:szCs w:val="20"/>
                <w:rtl w:val="0"/>
              </w:rPr>
              <w:t xml:space="preserve">: clé primaire du produit existant</w:t>
            </w:r>
          </w:p>
          <w:p w:rsidR="00000000" w:rsidDel="00000000" w:rsidP="00000000" w:rsidRDefault="00000000" w:rsidRPr="00000000" w14:paraId="000001E5">
            <w:pPr>
              <w:widowControl w:val="0"/>
              <w:spacing w:line="240" w:lineRule="auto"/>
              <w:rPr>
                <w:color w:val="222222"/>
                <w:sz w:val="20"/>
                <w:szCs w:val="20"/>
              </w:rPr>
            </w:pPr>
            <w:r w:rsidDel="00000000" w:rsidR="00000000" w:rsidRPr="00000000">
              <w:rPr>
                <w:b w:val="1"/>
                <w:color w:val="222222"/>
                <w:sz w:val="20"/>
                <w:szCs w:val="20"/>
                <w:rtl w:val="0"/>
              </w:rPr>
              <w:t xml:space="preserve">categorieProduit, nom, prixAchat, prixVente, disponible</w:t>
            </w:r>
            <w:r w:rsidDel="00000000" w:rsidR="00000000" w:rsidRPr="00000000">
              <w:rPr>
                <w:color w:val="222222"/>
                <w:sz w:val="20"/>
                <w:szCs w:val="20"/>
                <w:rtl w:val="0"/>
              </w:rPr>
              <w:t xml:space="preserve"> : données à modifier au produit existant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color w:val="222222"/>
                <w:sz w:val="20"/>
                <w:szCs w:val="20"/>
              </w:rPr>
            </w:pPr>
            <w:r w:rsidDel="00000000" w:rsidR="00000000" w:rsidRPr="00000000">
              <w:rPr>
                <w:color w:val="222222"/>
                <w:sz w:val="20"/>
                <w:szCs w:val="20"/>
                <w:rtl w:val="0"/>
              </w:rPr>
              <w:t xml:space="preserve">Permet de modifier un produit existant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rPr>
                <w:i w:val="1"/>
                <w:color w:val="222222"/>
                <w:sz w:val="20"/>
                <w:szCs w:val="20"/>
              </w:rPr>
            </w:pPr>
            <w:r w:rsidDel="00000000" w:rsidR="00000000" w:rsidRPr="00000000">
              <w:rPr>
                <w:i w:val="1"/>
                <w:color w:val="222222"/>
                <w:sz w:val="20"/>
                <w:szCs w:val="20"/>
                <w:rtl w:val="0"/>
              </w:rPr>
              <w:t xml:space="preserve">/stock/getProduits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color w:val="222222"/>
                <w:sz w:val="20"/>
                <w:szCs w:val="20"/>
              </w:rPr>
            </w:pPr>
            <w:r w:rsidDel="00000000" w:rsidR="00000000" w:rsidRPr="00000000">
              <w:rPr>
                <w:b w:val="1"/>
                <w:color w:val="222222"/>
                <w:sz w:val="20"/>
                <w:szCs w:val="20"/>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color w:val="222222"/>
                <w:sz w:val="20"/>
                <w:szCs w:val="20"/>
              </w:rPr>
            </w:pPr>
            <w:r w:rsidDel="00000000" w:rsidR="00000000" w:rsidRPr="00000000">
              <w:rPr>
                <w:color w:val="222222"/>
                <w:sz w:val="20"/>
                <w:szCs w:val="20"/>
                <w:rtl w:val="0"/>
              </w:rPr>
              <w:t xml:space="preserve">Aucun paramètre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color w:val="222222"/>
                <w:sz w:val="20"/>
                <w:szCs w:val="20"/>
              </w:rPr>
            </w:pPr>
            <w:r w:rsidDel="00000000" w:rsidR="00000000" w:rsidRPr="00000000">
              <w:rPr>
                <w:color w:val="222222"/>
                <w:sz w:val="20"/>
                <w:szCs w:val="20"/>
                <w:rtl w:val="0"/>
              </w:rPr>
              <w:t xml:space="preserve">Permet de récupérer la liste des produits</w:t>
            </w:r>
          </w:p>
        </w:tc>
      </w:tr>
    </w:tbl>
    <w:p w:rsidR="00000000" w:rsidDel="00000000" w:rsidP="00000000" w:rsidRDefault="00000000" w:rsidRPr="00000000" w14:paraId="000001EB">
      <w:pPr>
        <w:rPr>
          <w:color w:val="24292e"/>
          <w:sz w:val="24"/>
          <w:szCs w:val="24"/>
        </w:rPr>
      </w:pPr>
      <w:r w:rsidDel="00000000" w:rsidR="00000000" w:rsidRPr="00000000">
        <w:rPr>
          <w:rtl w:val="0"/>
        </w:rPr>
      </w:r>
    </w:p>
    <w:p w:rsidR="00000000" w:rsidDel="00000000" w:rsidP="00000000" w:rsidRDefault="00000000" w:rsidRPr="00000000" w14:paraId="000001EC">
      <w:pPr>
        <w:pStyle w:val="Heading3"/>
        <w:ind w:left="720" w:firstLine="720"/>
        <w:rPr/>
      </w:pPr>
      <w:bookmarkStart w:colFirst="0" w:colLast="0" w:name="_wj2dz7q0mx8k" w:id="39"/>
      <w:bookmarkEnd w:id="39"/>
      <w:r w:rsidDel="00000000" w:rsidR="00000000" w:rsidRPr="00000000">
        <w:rPr>
          <w:rtl w:val="0"/>
        </w:rPr>
        <w:t xml:space="preserve">d) Tests unitaires</w:t>
      </w:r>
    </w:p>
    <w:p w:rsidR="00000000" w:rsidDel="00000000" w:rsidP="00000000" w:rsidRDefault="00000000" w:rsidRPr="00000000" w14:paraId="000001ED">
      <w:pPr>
        <w:rPr>
          <w:color w:val="24292e"/>
          <w:sz w:val="24"/>
          <w:szCs w:val="24"/>
        </w:rPr>
      </w:pPr>
      <w:r w:rsidDel="00000000" w:rsidR="00000000" w:rsidRPr="00000000">
        <w:rPr>
          <w:rtl w:val="0"/>
        </w:rPr>
      </w:r>
    </w:p>
    <w:p w:rsidR="00000000" w:rsidDel="00000000" w:rsidP="00000000" w:rsidRDefault="00000000" w:rsidRPr="00000000" w14:paraId="000001EE">
      <w:pPr>
        <w:jc w:val="both"/>
        <w:rPr>
          <w:color w:val="222222"/>
          <w:sz w:val="20"/>
          <w:szCs w:val="20"/>
        </w:rPr>
      </w:pPr>
      <w:r w:rsidDel="00000000" w:rsidR="00000000" w:rsidRPr="00000000">
        <w:rPr>
          <w:color w:val="222222"/>
          <w:sz w:val="20"/>
          <w:szCs w:val="20"/>
          <w:rtl w:val="0"/>
        </w:rPr>
        <w:t xml:space="preserve">Chaque module à son fichier de tests unitaires (tests.py) qui permet de tester les différents points d’entrée.</w:t>
      </w:r>
    </w:p>
    <w:p w:rsidR="00000000" w:rsidDel="00000000" w:rsidP="00000000" w:rsidRDefault="00000000" w:rsidRPr="00000000" w14:paraId="000001EF">
      <w:pPr>
        <w:rPr>
          <w:color w:val="222222"/>
          <w:sz w:val="20"/>
          <w:szCs w:val="20"/>
        </w:rPr>
      </w:pPr>
      <w:r w:rsidDel="00000000" w:rsidR="00000000" w:rsidRPr="00000000">
        <w:rPr>
          <w:rtl w:val="0"/>
        </w:rPr>
      </w:r>
    </w:p>
    <w:p w:rsidR="00000000" w:rsidDel="00000000" w:rsidP="00000000" w:rsidRDefault="00000000" w:rsidRPr="00000000" w14:paraId="000001F0">
      <w:pPr>
        <w:rPr>
          <w:color w:val="222222"/>
          <w:sz w:val="20"/>
          <w:szCs w:val="20"/>
        </w:rPr>
      </w:pPr>
      <w:r w:rsidDel="00000000" w:rsidR="00000000" w:rsidRPr="00000000">
        <w:rPr>
          <w:color w:val="222222"/>
          <w:sz w:val="20"/>
          <w:szCs w:val="20"/>
        </w:rPr>
        <w:drawing>
          <wp:inline distB="114300" distT="114300" distL="114300" distR="114300">
            <wp:extent cx="5734050" cy="1778000"/>
            <wp:effectExtent b="0" l="0" r="0" t="0"/>
            <wp:docPr id="3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center"/>
        <w:rPr>
          <w:color w:val="222222"/>
          <w:sz w:val="20"/>
          <w:szCs w:val="20"/>
        </w:rPr>
      </w:pPr>
      <w:r w:rsidDel="00000000" w:rsidR="00000000" w:rsidRPr="00000000">
        <w:rPr>
          <w:i w:val="1"/>
          <w:color w:val="222222"/>
          <w:sz w:val="20"/>
          <w:szCs w:val="20"/>
          <w:rtl w:val="0"/>
        </w:rPr>
        <w:t xml:space="preserve">Structure d’un test unitaire avec son constructeur</w:t>
      </w:r>
      <w:r w:rsidDel="00000000" w:rsidR="00000000" w:rsidRPr="00000000">
        <w:rPr>
          <w:rtl w:val="0"/>
        </w:rPr>
      </w:r>
    </w:p>
    <w:p w:rsidR="00000000" w:rsidDel="00000000" w:rsidP="00000000" w:rsidRDefault="00000000" w:rsidRPr="00000000" w14:paraId="000001F2">
      <w:pPr>
        <w:rPr>
          <w:color w:val="222222"/>
          <w:sz w:val="20"/>
          <w:szCs w:val="20"/>
        </w:rPr>
      </w:pPr>
      <w:r w:rsidDel="00000000" w:rsidR="00000000" w:rsidRPr="00000000">
        <w:rPr>
          <w:rtl w:val="0"/>
        </w:rPr>
      </w:r>
    </w:p>
    <w:p w:rsidR="00000000" w:rsidDel="00000000" w:rsidP="00000000" w:rsidRDefault="00000000" w:rsidRPr="00000000" w14:paraId="000001F3">
      <w:pPr>
        <w:rPr>
          <w:color w:val="222222"/>
          <w:sz w:val="20"/>
          <w:szCs w:val="20"/>
        </w:rPr>
      </w:pPr>
      <w:r w:rsidDel="00000000" w:rsidR="00000000" w:rsidRPr="00000000">
        <w:rPr>
          <w:color w:val="222222"/>
          <w:sz w:val="20"/>
          <w:szCs w:val="20"/>
          <w:rtl w:val="0"/>
        </w:rPr>
        <w:t xml:space="preserve">Nous agençons les fichiers de tests sous cette forme :</w:t>
      </w:r>
    </w:p>
    <w:p w:rsidR="00000000" w:rsidDel="00000000" w:rsidP="00000000" w:rsidRDefault="00000000" w:rsidRPr="00000000" w14:paraId="000001F4">
      <w:pPr>
        <w:numPr>
          <w:ilvl w:val="0"/>
          <w:numId w:val="11"/>
        </w:numPr>
        <w:ind w:left="720" w:hanging="360"/>
        <w:rPr>
          <w:color w:val="24292e"/>
          <w:sz w:val="24"/>
          <w:szCs w:val="24"/>
          <w:u w:val="none"/>
        </w:rPr>
      </w:pPr>
      <w:r w:rsidDel="00000000" w:rsidR="00000000" w:rsidRPr="00000000">
        <w:rPr>
          <w:color w:val="222222"/>
          <w:sz w:val="20"/>
          <w:szCs w:val="20"/>
          <w:rtl w:val="0"/>
        </w:rPr>
        <w:t xml:space="preserve">Une classe au nom du module (</w:t>
      </w:r>
      <w:r w:rsidDel="00000000" w:rsidR="00000000" w:rsidRPr="00000000">
        <w:rPr>
          <w:b w:val="1"/>
          <w:color w:val="222222"/>
          <w:sz w:val="20"/>
          <w:szCs w:val="20"/>
          <w:rtl w:val="0"/>
        </w:rPr>
        <w:t xml:space="preserve">NomModuleTests</w:t>
      </w:r>
      <w:r w:rsidDel="00000000" w:rsidR="00000000" w:rsidRPr="00000000">
        <w:rPr>
          <w:color w:val="222222"/>
          <w:sz w:val="20"/>
          <w:szCs w:val="20"/>
          <w:rtl w:val="0"/>
        </w:rPr>
        <w:t xml:space="preserve">)</w:t>
      </w:r>
    </w:p>
    <w:p w:rsidR="00000000" w:rsidDel="00000000" w:rsidP="00000000" w:rsidRDefault="00000000" w:rsidRPr="00000000" w14:paraId="000001F5">
      <w:pPr>
        <w:numPr>
          <w:ilvl w:val="0"/>
          <w:numId w:val="11"/>
        </w:numPr>
        <w:ind w:left="720" w:hanging="360"/>
        <w:rPr>
          <w:color w:val="24292e"/>
          <w:sz w:val="24"/>
          <w:szCs w:val="24"/>
          <w:u w:val="none"/>
        </w:rPr>
      </w:pPr>
      <w:r w:rsidDel="00000000" w:rsidR="00000000" w:rsidRPr="00000000">
        <w:rPr>
          <w:color w:val="222222"/>
          <w:sz w:val="20"/>
          <w:szCs w:val="20"/>
          <w:rtl w:val="0"/>
        </w:rPr>
        <w:t xml:space="preserve">Une factory qui simule les requêtes vers les points d’entrées</w:t>
      </w:r>
    </w:p>
    <w:p w:rsidR="00000000" w:rsidDel="00000000" w:rsidP="00000000" w:rsidRDefault="00000000" w:rsidRPr="00000000" w14:paraId="000001F6">
      <w:pPr>
        <w:numPr>
          <w:ilvl w:val="0"/>
          <w:numId w:val="11"/>
        </w:numPr>
        <w:ind w:left="720" w:hanging="360"/>
        <w:rPr>
          <w:color w:val="24292e"/>
          <w:sz w:val="24"/>
          <w:szCs w:val="24"/>
          <w:u w:val="none"/>
        </w:rPr>
      </w:pPr>
      <w:r w:rsidDel="00000000" w:rsidR="00000000" w:rsidRPr="00000000">
        <w:rPr>
          <w:color w:val="222222"/>
          <w:sz w:val="20"/>
          <w:szCs w:val="20"/>
          <w:rtl w:val="0"/>
        </w:rPr>
        <w:t xml:space="preserve">Une importation du module de test de Django (TestCase)</w:t>
      </w:r>
    </w:p>
    <w:p w:rsidR="00000000" w:rsidDel="00000000" w:rsidP="00000000" w:rsidRDefault="00000000" w:rsidRPr="00000000" w14:paraId="000001F7">
      <w:pPr>
        <w:rPr>
          <w:color w:val="222222"/>
          <w:sz w:val="20"/>
          <w:szCs w:val="20"/>
        </w:rPr>
      </w:pPr>
      <w:r w:rsidDel="00000000" w:rsidR="00000000" w:rsidRPr="00000000">
        <w:rPr>
          <w:rtl w:val="0"/>
        </w:rPr>
      </w:r>
    </w:p>
    <w:p w:rsidR="00000000" w:rsidDel="00000000" w:rsidP="00000000" w:rsidRDefault="00000000" w:rsidRPr="00000000" w14:paraId="000001F8">
      <w:pPr>
        <w:jc w:val="center"/>
        <w:rPr>
          <w:color w:val="222222"/>
          <w:sz w:val="20"/>
          <w:szCs w:val="20"/>
        </w:rPr>
      </w:pPr>
      <w:r w:rsidDel="00000000" w:rsidR="00000000" w:rsidRPr="00000000">
        <w:rPr>
          <w:rtl w:val="0"/>
        </w:rPr>
      </w:r>
    </w:p>
    <w:p w:rsidR="00000000" w:rsidDel="00000000" w:rsidP="00000000" w:rsidRDefault="00000000" w:rsidRPr="00000000" w14:paraId="000001F9">
      <w:pPr>
        <w:rPr>
          <w:color w:val="222222"/>
          <w:sz w:val="20"/>
          <w:szCs w:val="20"/>
        </w:rPr>
      </w:pPr>
      <w:r w:rsidDel="00000000" w:rsidR="00000000" w:rsidRPr="00000000">
        <w:rPr>
          <w:color w:val="222222"/>
          <w:sz w:val="20"/>
          <w:szCs w:val="20"/>
        </w:rPr>
        <w:drawing>
          <wp:inline distB="114300" distT="114300" distL="114300" distR="114300">
            <wp:extent cx="5148263" cy="3590635"/>
            <wp:effectExtent b="0" l="0" r="0" t="0"/>
            <wp:docPr id="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148263" cy="359063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color w:val="222222"/>
          <w:sz w:val="20"/>
          <w:szCs w:val="20"/>
        </w:rPr>
      </w:pPr>
      <w:r w:rsidDel="00000000" w:rsidR="00000000" w:rsidRPr="00000000">
        <w:rPr>
          <w:color w:val="222222"/>
          <w:sz w:val="20"/>
          <w:szCs w:val="20"/>
        </w:rPr>
        <w:drawing>
          <wp:inline distB="114300" distT="114300" distL="114300" distR="114300">
            <wp:extent cx="5734050" cy="1066800"/>
            <wp:effectExtent b="0" l="0" r="0" t="0"/>
            <wp:docPr id="2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color w:val="222222"/>
          <w:sz w:val="20"/>
          <w:szCs w:val="20"/>
        </w:rPr>
      </w:pPr>
      <w:r w:rsidDel="00000000" w:rsidR="00000000" w:rsidRPr="00000000">
        <w:rPr>
          <w:i w:val="1"/>
          <w:color w:val="222222"/>
          <w:sz w:val="20"/>
          <w:szCs w:val="20"/>
          <w:rtl w:val="0"/>
        </w:rPr>
        <w:t xml:space="preserve">Exemple de tests unitaires</w:t>
      </w:r>
      <w:r w:rsidDel="00000000" w:rsidR="00000000" w:rsidRPr="00000000">
        <w:rPr>
          <w:rtl w:val="0"/>
        </w:rPr>
      </w:r>
    </w:p>
    <w:p w:rsidR="00000000" w:rsidDel="00000000" w:rsidP="00000000" w:rsidRDefault="00000000" w:rsidRPr="00000000" w14:paraId="000001FC">
      <w:pPr>
        <w:jc w:val="center"/>
        <w:rPr>
          <w:i w:val="1"/>
          <w:color w:val="222222"/>
          <w:sz w:val="20"/>
          <w:szCs w:val="20"/>
        </w:rPr>
      </w:pPr>
      <w:r w:rsidDel="00000000" w:rsidR="00000000" w:rsidRPr="00000000">
        <w:rPr>
          <w:rtl w:val="0"/>
        </w:rPr>
      </w:r>
    </w:p>
    <w:p w:rsidR="00000000" w:rsidDel="00000000" w:rsidP="00000000" w:rsidRDefault="00000000" w:rsidRPr="00000000" w14:paraId="000001FD">
      <w:pPr>
        <w:jc w:val="center"/>
        <w:rPr>
          <w:i w:val="1"/>
          <w:color w:val="222222"/>
          <w:sz w:val="20"/>
          <w:szCs w:val="20"/>
        </w:rPr>
      </w:pPr>
      <w:r w:rsidDel="00000000" w:rsidR="00000000" w:rsidRPr="00000000">
        <w:rPr>
          <w:rtl w:val="0"/>
        </w:rPr>
      </w:r>
    </w:p>
    <w:p w:rsidR="00000000" w:rsidDel="00000000" w:rsidP="00000000" w:rsidRDefault="00000000" w:rsidRPr="00000000" w14:paraId="000001FE">
      <w:pPr>
        <w:jc w:val="both"/>
        <w:rPr>
          <w:color w:val="222222"/>
          <w:sz w:val="20"/>
          <w:szCs w:val="20"/>
        </w:rPr>
      </w:pPr>
      <w:r w:rsidDel="00000000" w:rsidR="00000000" w:rsidRPr="00000000">
        <w:rPr>
          <w:color w:val="222222"/>
          <w:sz w:val="20"/>
          <w:szCs w:val="20"/>
          <w:rtl w:val="0"/>
        </w:rPr>
        <w:t xml:space="preserve">En général, nous testons un point d’entrée en simulant une requête selon plusieurs critères :</w:t>
      </w:r>
    </w:p>
    <w:p w:rsidR="00000000" w:rsidDel="00000000" w:rsidP="00000000" w:rsidRDefault="00000000" w:rsidRPr="00000000" w14:paraId="000001FF">
      <w:pPr>
        <w:numPr>
          <w:ilvl w:val="0"/>
          <w:numId w:val="4"/>
        </w:numPr>
        <w:ind w:left="720" w:hanging="360"/>
        <w:jc w:val="both"/>
        <w:rPr>
          <w:color w:val="222222"/>
          <w:sz w:val="20"/>
          <w:szCs w:val="20"/>
          <w:u w:val="none"/>
        </w:rPr>
      </w:pPr>
      <w:r w:rsidDel="00000000" w:rsidR="00000000" w:rsidRPr="00000000">
        <w:rPr>
          <w:color w:val="222222"/>
          <w:sz w:val="20"/>
          <w:szCs w:val="20"/>
          <w:rtl w:val="0"/>
        </w:rPr>
        <w:t xml:space="preserve">le type de requête</w:t>
      </w:r>
    </w:p>
    <w:p w:rsidR="00000000" w:rsidDel="00000000" w:rsidP="00000000" w:rsidRDefault="00000000" w:rsidRPr="00000000" w14:paraId="00000200">
      <w:pPr>
        <w:numPr>
          <w:ilvl w:val="0"/>
          <w:numId w:val="4"/>
        </w:numPr>
        <w:ind w:left="720" w:hanging="360"/>
        <w:jc w:val="both"/>
        <w:rPr>
          <w:color w:val="222222"/>
          <w:sz w:val="20"/>
          <w:szCs w:val="20"/>
          <w:u w:val="none"/>
        </w:rPr>
      </w:pPr>
      <w:r w:rsidDel="00000000" w:rsidR="00000000" w:rsidRPr="00000000">
        <w:rPr>
          <w:color w:val="222222"/>
          <w:sz w:val="20"/>
          <w:szCs w:val="20"/>
          <w:rtl w:val="0"/>
        </w:rPr>
        <w:t xml:space="preserve">le format du contenu de la requête qui doit être JSON</w:t>
      </w:r>
    </w:p>
    <w:p w:rsidR="00000000" w:rsidDel="00000000" w:rsidP="00000000" w:rsidRDefault="00000000" w:rsidRPr="00000000" w14:paraId="00000201">
      <w:pPr>
        <w:numPr>
          <w:ilvl w:val="0"/>
          <w:numId w:val="4"/>
        </w:numPr>
        <w:ind w:left="720" w:hanging="360"/>
        <w:jc w:val="both"/>
        <w:rPr>
          <w:color w:val="222222"/>
          <w:sz w:val="20"/>
          <w:szCs w:val="20"/>
          <w:u w:val="none"/>
        </w:rPr>
      </w:pPr>
      <w:r w:rsidDel="00000000" w:rsidR="00000000" w:rsidRPr="00000000">
        <w:rPr>
          <w:color w:val="222222"/>
          <w:sz w:val="20"/>
          <w:szCs w:val="20"/>
          <w:rtl w:val="0"/>
        </w:rPr>
        <w:t xml:space="preserve">le contenu de la requête</w:t>
      </w:r>
    </w:p>
    <w:p w:rsidR="00000000" w:rsidDel="00000000" w:rsidP="00000000" w:rsidRDefault="00000000" w:rsidRPr="00000000" w14:paraId="00000202">
      <w:pPr>
        <w:jc w:val="both"/>
        <w:rPr>
          <w:color w:val="222222"/>
          <w:sz w:val="20"/>
          <w:szCs w:val="20"/>
        </w:rPr>
      </w:pPr>
      <w:r w:rsidDel="00000000" w:rsidR="00000000" w:rsidRPr="00000000">
        <w:rPr>
          <w:rtl w:val="0"/>
        </w:rPr>
      </w:r>
    </w:p>
    <w:p w:rsidR="00000000" w:rsidDel="00000000" w:rsidP="00000000" w:rsidRDefault="00000000" w:rsidRPr="00000000" w14:paraId="00000203">
      <w:pPr>
        <w:jc w:val="both"/>
        <w:rPr>
          <w:color w:val="222222"/>
          <w:sz w:val="20"/>
          <w:szCs w:val="20"/>
        </w:rPr>
      </w:pPr>
      <w:r w:rsidDel="00000000" w:rsidR="00000000" w:rsidRPr="00000000">
        <w:rPr>
          <w:color w:val="222222"/>
          <w:sz w:val="20"/>
          <w:szCs w:val="20"/>
          <w:rtl w:val="0"/>
        </w:rPr>
        <w:t xml:space="preserve">Pour lancer les tests unitaires, il faut exécuter cette commande à la racine du projet API grâce au script python manage.py :</w:t>
      </w:r>
    </w:p>
    <w:p w:rsidR="00000000" w:rsidDel="00000000" w:rsidP="00000000" w:rsidRDefault="00000000" w:rsidRPr="00000000" w14:paraId="00000204">
      <w:pPr>
        <w:jc w:val="both"/>
        <w:rPr>
          <w:color w:val="222222"/>
          <w:sz w:val="20"/>
          <w:szCs w:val="20"/>
        </w:rPr>
      </w:pPr>
      <w:r w:rsidDel="00000000" w:rsidR="00000000" w:rsidRPr="00000000">
        <w:rPr>
          <w:rtl w:val="0"/>
        </w:rPr>
      </w:r>
    </w:p>
    <w:p w:rsidR="00000000" w:rsidDel="00000000" w:rsidP="00000000" w:rsidRDefault="00000000" w:rsidRPr="00000000" w14:paraId="00000205">
      <w:pPr>
        <w:spacing w:after="240" w:before="60" w:lineRule="auto"/>
        <w:ind w:left="720" w:firstLine="720"/>
        <w:jc w:val="both"/>
        <w:rPr>
          <w:rFonts w:ascii="Verdana" w:cs="Verdana" w:eastAsia="Verdana" w:hAnsi="Verdana"/>
          <w:i w:val="1"/>
          <w:color w:val="24292e"/>
          <w:sz w:val="20"/>
          <w:szCs w:val="20"/>
        </w:rPr>
      </w:pPr>
      <w:r w:rsidDel="00000000" w:rsidR="00000000" w:rsidRPr="00000000">
        <w:rPr>
          <w:rFonts w:ascii="Verdana" w:cs="Verdana" w:eastAsia="Verdana" w:hAnsi="Verdana"/>
          <w:i w:val="1"/>
          <w:color w:val="24292e"/>
          <w:sz w:val="20"/>
          <w:szCs w:val="20"/>
          <w:rtl w:val="0"/>
        </w:rPr>
        <w:t xml:space="preserve">$ python manage.py test</w:t>
      </w:r>
    </w:p>
    <w:p w:rsidR="00000000" w:rsidDel="00000000" w:rsidP="00000000" w:rsidRDefault="00000000" w:rsidRPr="00000000" w14:paraId="00000206">
      <w:pPr>
        <w:spacing w:after="240" w:before="60" w:lineRule="auto"/>
        <w:ind w:left="720" w:firstLine="720"/>
        <w:rPr>
          <w:rFonts w:ascii="Verdana" w:cs="Verdana" w:eastAsia="Verdana" w:hAnsi="Verdana"/>
          <w:i w:val="1"/>
          <w:color w:val="24292e"/>
          <w:sz w:val="20"/>
          <w:szCs w:val="20"/>
        </w:rPr>
      </w:pPr>
      <w:r w:rsidDel="00000000" w:rsidR="00000000" w:rsidRPr="00000000">
        <w:rPr>
          <w:rtl w:val="0"/>
        </w:rPr>
      </w:r>
    </w:p>
    <w:p w:rsidR="00000000" w:rsidDel="00000000" w:rsidP="00000000" w:rsidRDefault="00000000" w:rsidRPr="00000000" w14:paraId="00000207">
      <w:pPr>
        <w:pStyle w:val="Heading3"/>
        <w:spacing w:after="240" w:before="60" w:lineRule="auto"/>
        <w:ind w:left="720" w:firstLine="720"/>
        <w:rPr/>
      </w:pPr>
      <w:bookmarkStart w:colFirst="0" w:colLast="0" w:name="_fdahg6900644" w:id="40"/>
      <w:bookmarkEnd w:id="40"/>
      <w:r w:rsidDel="00000000" w:rsidR="00000000" w:rsidRPr="00000000">
        <w:rPr>
          <w:rtl w:val="0"/>
        </w:rPr>
        <w:t xml:space="preserve">e) Validation des données</w:t>
      </w:r>
    </w:p>
    <w:p w:rsidR="00000000" w:rsidDel="00000000" w:rsidP="00000000" w:rsidRDefault="00000000" w:rsidRPr="00000000" w14:paraId="00000208">
      <w:pPr>
        <w:spacing w:after="240" w:before="60" w:lineRule="auto"/>
        <w:ind w:left="0" w:firstLine="0"/>
        <w:rPr>
          <w:color w:val="222222"/>
          <w:sz w:val="20"/>
          <w:szCs w:val="20"/>
        </w:rPr>
      </w:pPr>
      <w:r w:rsidDel="00000000" w:rsidR="00000000" w:rsidRPr="00000000">
        <w:rPr>
          <w:color w:val="222222"/>
          <w:sz w:val="20"/>
          <w:szCs w:val="20"/>
          <w:rtl w:val="0"/>
        </w:rPr>
        <w:t xml:space="preserve">Une classe Validators a été mise en place pour pouvoir vérifier l’intégrité des données reçus de la part de l’utilisateur (dans le répertoire /validators). Elle est utilisable dans tout le projet, facilite la lecture du code et évite la répétition du code.</w:t>
      </w:r>
    </w:p>
    <w:p w:rsidR="00000000" w:rsidDel="00000000" w:rsidP="00000000" w:rsidRDefault="00000000" w:rsidRPr="00000000" w14:paraId="00000209">
      <w:pPr>
        <w:spacing w:after="240" w:before="60" w:lineRule="auto"/>
        <w:ind w:left="0" w:firstLine="0"/>
        <w:jc w:val="center"/>
        <w:rPr>
          <w:i w:val="1"/>
          <w:color w:val="222222"/>
          <w:sz w:val="20"/>
          <w:szCs w:val="20"/>
        </w:rPr>
      </w:pPr>
      <w:r w:rsidDel="00000000" w:rsidR="00000000" w:rsidRPr="00000000">
        <w:rPr>
          <w:color w:val="222222"/>
          <w:sz w:val="20"/>
          <w:szCs w:val="20"/>
        </w:rPr>
        <w:drawing>
          <wp:inline distB="114300" distT="114300" distL="114300" distR="114300">
            <wp:extent cx="5734050" cy="3289300"/>
            <wp:effectExtent b="0" l="0" r="0" t="0"/>
            <wp:docPr id="21"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4050" cy="3289300"/>
                    </a:xfrm>
                    <a:prstGeom prst="rect"/>
                    <a:ln/>
                  </pic:spPr>
                </pic:pic>
              </a:graphicData>
            </a:graphic>
          </wp:inline>
        </w:drawing>
      </w:r>
      <w:r w:rsidDel="00000000" w:rsidR="00000000" w:rsidRPr="00000000">
        <w:rPr>
          <w:color w:val="222222"/>
          <w:sz w:val="20"/>
          <w:szCs w:val="20"/>
          <w:rtl w:val="0"/>
        </w:rPr>
        <w:br w:type="textWrapping"/>
      </w:r>
      <w:r w:rsidDel="00000000" w:rsidR="00000000" w:rsidRPr="00000000">
        <w:rPr>
          <w:i w:val="1"/>
          <w:color w:val="222222"/>
          <w:sz w:val="20"/>
          <w:szCs w:val="20"/>
          <w:rtl w:val="0"/>
        </w:rPr>
        <w:t xml:space="preserve">Exemple de fonctions de la classe Validators</w:t>
      </w:r>
    </w:p>
    <w:p w:rsidR="00000000" w:rsidDel="00000000" w:rsidP="00000000" w:rsidRDefault="00000000" w:rsidRPr="00000000" w14:paraId="0000020A">
      <w:pPr>
        <w:pStyle w:val="Heading2"/>
        <w:ind w:firstLine="720"/>
        <w:rPr/>
      </w:pPr>
      <w:bookmarkStart w:colFirst="0" w:colLast="0" w:name="_j0b8en8vzude" w:id="41"/>
      <w:bookmarkEnd w:id="41"/>
      <w:r w:rsidDel="00000000" w:rsidR="00000000" w:rsidRPr="00000000">
        <w:rPr>
          <w:rtl w:val="0"/>
        </w:rPr>
        <w:t xml:space="preserve">2) Architecture du projet FRONT-END</w:t>
      </w:r>
    </w:p>
    <w:p w:rsidR="00000000" w:rsidDel="00000000" w:rsidP="00000000" w:rsidRDefault="00000000" w:rsidRPr="00000000" w14:paraId="0000020B">
      <w:pPr>
        <w:rPr/>
      </w:pPr>
      <w:r w:rsidDel="00000000" w:rsidR="00000000" w:rsidRPr="00000000">
        <w:rPr/>
        <w:drawing>
          <wp:inline distB="114300" distT="114300" distL="114300" distR="114300">
            <wp:extent cx="5305425" cy="4876800"/>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3054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jc w:val="center"/>
        <w:rPr>
          <w:i w:val="1"/>
          <w:sz w:val="20"/>
          <w:szCs w:val="20"/>
        </w:rPr>
      </w:pPr>
      <w:r w:rsidDel="00000000" w:rsidR="00000000" w:rsidRPr="00000000">
        <w:rPr>
          <w:i w:val="1"/>
          <w:sz w:val="20"/>
          <w:szCs w:val="20"/>
          <w:rtl w:val="0"/>
        </w:rPr>
        <w:t xml:space="preserve">Arborescence du Front-end</w:t>
      </w:r>
    </w:p>
    <w:p w:rsidR="00000000" w:rsidDel="00000000" w:rsidP="00000000" w:rsidRDefault="00000000" w:rsidRPr="00000000" w14:paraId="0000020D">
      <w:pPr>
        <w:jc w:val="center"/>
        <w:rPr>
          <w:i w:val="1"/>
          <w:sz w:val="20"/>
          <w:szCs w:val="20"/>
        </w:rPr>
      </w:pPr>
      <w:r w:rsidDel="00000000" w:rsidR="00000000" w:rsidRPr="00000000">
        <w:rPr>
          <w:rtl w:val="0"/>
        </w:rPr>
      </w:r>
    </w:p>
    <w:p w:rsidR="00000000" w:rsidDel="00000000" w:rsidP="00000000" w:rsidRDefault="00000000" w:rsidRPr="00000000" w14:paraId="0000020E">
      <w:pPr>
        <w:pStyle w:val="Heading2"/>
        <w:rPr>
          <w:i w:val="1"/>
          <w:sz w:val="20"/>
          <w:szCs w:val="20"/>
        </w:rPr>
      </w:pPr>
      <w:bookmarkStart w:colFirst="0" w:colLast="0" w:name="_f3gyoq41v1no" w:id="42"/>
      <w:bookmarkEnd w:id="42"/>
      <w:r w:rsidDel="00000000" w:rsidR="00000000" w:rsidRPr="00000000">
        <w:rPr>
          <w:sz w:val="20"/>
          <w:szCs w:val="20"/>
          <w:rtl w:val="0"/>
        </w:rPr>
        <w:t xml:space="preserve">Notre partie Front comporte plusieurs modules (menu ou bien même vente) comme le montre l’image </w:t>
      </w:r>
      <w:r w:rsidDel="00000000" w:rsidR="00000000" w:rsidRPr="00000000">
        <w:rPr>
          <w:rtl w:val="0"/>
        </w:rPr>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pStyle w:val="Heading3"/>
        <w:numPr>
          <w:ilvl w:val="0"/>
          <w:numId w:val="18"/>
        </w:numPr>
        <w:ind w:left="2160" w:hanging="360"/>
        <w:rPr/>
      </w:pPr>
      <w:bookmarkStart w:colFirst="0" w:colLast="0" w:name="_xdjanbg5qu6n" w:id="43"/>
      <w:bookmarkEnd w:id="43"/>
      <w:r w:rsidDel="00000000" w:rsidR="00000000" w:rsidRPr="00000000">
        <w:rPr>
          <w:rtl w:val="0"/>
        </w:rPr>
        <w:t xml:space="preserve">Architecture de l’application React</w:t>
      </w:r>
    </w:p>
    <w:p w:rsidR="00000000" w:rsidDel="00000000" w:rsidP="00000000" w:rsidRDefault="00000000" w:rsidRPr="00000000" w14:paraId="00000211">
      <w:pPr>
        <w:rPr>
          <w:color w:val="24292e"/>
          <w:sz w:val="24"/>
          <w:szCs w:val="24"/>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color w:val="222222"/>
          <w:sz w:val="20"/>
          <w:szCs w:val="20"/>
        </w:rPr>
      </w:pPr>
      <w:r w:rsidDel="00000000" w:rsidR="00000000" w:rsidRPr="00000000">
        <w:rPr>
          <w:color w:val="222222"/>
          <w:sz w:val="20"/>
          <w:szCs w:val="20"/>
          <w:rtl w:val="0"/>
        </w:rPr>
        <w:t xml:space="preserve">L’architecture de notre application React est aussi basé sur des modules, c’est-à-dire, chaque répertoire dans /src correspond à une fonctionnalité mais aussi à une interface.</w:t>
      </w:r>
    </w:p>
    <w:p w:rsidR="00000000" w:rsidDel="00000000" w:rsidP="00000000" w:rsidRDefault="00000000" w:rsidRPr="00000000" w14:paraId="00000213">
      <w:pPr>
        <w:spacing w:after="220" w:before="220" w:lineRule="auto"/>
        <w:ind w:left="300" w:right="300" w:firstLine="0"/>
        <w:rPr>
          <w:rFonts w:ascii="Courier New" w:cs="Courier New" w:eastAsia="Courier New" w:hAnsi="Courier New"/>
          <w:color w:val="666666"/>
          <w:sz w:val="21"/>
          <w:szCs w:val="21"/>
        </w:rPr>
      </w:pPr>
      <w:r w:rsidDel="00000000" w:rsidR="00000000" w:rsidRPr="00000000">
        <w:rPr>
          <w:rFonts w:ascii="Courier New" w:cs="Courier New" w:eastAsia="Courier New" w:hAnsi="Courier New"/>
          <w:color w:val="0c4b33"/>
          <w:sz w:val="21"/>
          <w:szCs w:val="21"/>
        </w:rPr>
        <w:drawing>
          <wp:inline distB="114300" distT="114300" distL="114300" distR="114300">
            <wp:extent cx="2457450" cy="1905000"/>
            <wp:effectExtent b="0" l="0" r="0" t="0"/>
            <wp:docPr id="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24574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left"/>
        <w:rPr>
          <w:color w:val="222222"/>
          <w:sz w:val="20"/>
          <w:szCs w:val="20"/>
        </w:rPr>
      </w:pPr>
      <w:r w:rsidDel="00000000" w:rsidR="00000000" w:rsidRPr="00000000">
        <w:rPr>
          <w:b w:val="1"/>
          <w:color w:val="222222"/>
          <w:sz w:val="20"/>
          <w:szCs w:val="20"/>
          <w:rtl w:val="0"/>
        </w:rPr>
        <w:t xml:space="preserve">public/</w:t>
      </w:r>
      <w:r w:rsidDel="00000000" w:rsidR="00000000" w:rsidRPr="00000000">
        <w:rPr>
          <w:color w:val="222222"/>
          <w:sz w:val="20"/>
          <w:szCs w:val="20"/>
          <w:rtl w:val="0"/>
        </w:rPr>
        <w:t xml:space="preserve"> : Correspond au répertoire de la page HTML statique de l’application</w:t>
        <w:br w:type="textWrapping"/>
      </w:r>
      <w:r w:rsidDel="00000000" w:rsidR="00000000" w:rsidRPr="00000000">
        <w:rPr>
          <w:b w:val="1"/>
          <w:color w:val="222222"/>
          <w:sz w:val="20"/>
          <w:szCs w:val="20"/>
          <w:rtl w:val="0"/>
        </w:rPr>
        <w:t xml:space="preserve">src/</w:t>
      </w:r>
      <w:r w:rsidDel="00000000" w:rsidR="00000000" w:rsidRPr="00000000">
        <w:rPr>
          <w:color w:val="222222"/>
          <w:sz w:val="20"/>
          <w:szCs w:val="20"/>
          <w:rtl w:val="0"/>
        </w:rPr>
        <w:t xml:space="preserve"> : Répertoire où est situé tout le code source des modules et du point d’entrée (index.js)</w:t>
        <w:br w:type="textWrapping"/>
      </w:r>
      <w:r w:rsidDel="00000000" w:rsidR="00000000" w:rsidRPr="00000000">
        <w:rPr>
          <w:b w:val="1"/>
          <w:color w:val="222222"/>
          <w:sz w:val="20"/>
          <w:szCs w:val="20"/>
          <w:rtl w:val="0"/>
        </w:rPr>
        <w:t xml:space="preserve">package.json</w:t>
      </w:r>
      <w:r w:rsidDel="00000000" w:rsidR="00000000" w:rsidRPr="00000000">
        <w:rPr>
          <w:color w:val="222222"/>
          <w:sz w:val="20"/>
          <w:szCs w:val="20"/>
          <w:rtl w:val="0"/>
        </w:rPr>
        <w:t xml:space="preserve"> : Fichier de configuration des dépendances</w:t>
        <w:br w:type="textWrapping"/>
      </w:r>
      <w:r w:rsidDel="00000000" w:rsidR="00000000" w:rsidRPr="00000000">
        <w:rPr>
          <w:b w:val="1"/>
          <w:color w:val="222222"/>
          <w:sz w:val="20"/>
          <w:szCs w:val="20"/>
          <w:rtl w:val="0"/>
        </w:rPr>
        <w:t xml:space="preserve">.env</w:t>
      </w:r>
      <w:r w:rsidDel="00000000" w:rsidR="00000000" w:rsidRPr="00000000">
        <w:rPr>
          <w:color w:val="222222"/>
          <w:sz w:val="20"/>
          <w:szCs w:val="20"/>
          <w:rtl w:val="0"/>
        </w:rPr>
        <w:t xml:space="preserve"> : Fichier de variable d’environnement</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both"/>
        <w:rPr>
          <w:color w:val="222222"/>
          <w:sz w:val="20"/>
          <w:szCs w:val="20"/>
        </w:rPr>
      </w:pPr>
      <w:r w:rsidDel="00000000" w:rsidR="00000000" w:rsidRPr="00000000">
        <w:rPr>
          <w:color w:val="222222"/>
          <w:sz w:val="20"/>
          <w:szCs w:val="20"/>
          <w:rtl w:val="0"/>
        </w:rPr>
        <w:t xml:space="preserve">Un module se compose d’un fichier JS, d’un fichier CSS et un répertoire img. Un composant React est le fichier JS qui comporte la logique du module et le code HTML (situé dans le fichier JS dans la fonction render()). Ce module sera exportable et réutilisable avec toute sa logique en l’invoquant grâce à une balise HTML avec le nom de celui-ci sous-cette forme : </w:t>
      </w:r>
      <w:r w:rsidDel="00000000" w:rsidR="00000000" w:rsidRPr="00000000">
        <w:rPr>
          <w:b w:val="1"/>
          <w:color w:val="222222"/>
          <w:sz w:val="20"/>
          <w:szCs w:val="20"/>
          <w:rtl w:val="0"/>
        </w:rPr>
        <w:t xml:space="preserve">&lt;Menu /&gt;</w:t>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240" w:before="60" w:line="276" w:lineRule="auto"/>
        <w:ind w:left="0" w:right="0" w:firstLine="0"/>
        <w:jc w:val="center"/>
        <w:rPr>
          <w:color w:val="222222"/>
          <w:sz w:val="20"/>
          <w:szCs w:val="20"/>
        </w:rPr>
      </w:pPr>
      <w:r w:rsidDel="00000000" w:rsidR="00000000" w:rsidRPr="00000000">
        <w:rPr>
          <w:color w:val="222222"/>
          <w:sz w:val="20"/>
          <w:szCs w:val="20"/>
        </w:rPr>
        <w:drawing>
          <wp:inline distB="114300" distT="114300" distL="114300" distR="114300">
            <wp:extent cx="2881313" cy="3144580"/>
            <wp:effectExtent b="0" l="0" r="0" t="0"/>
            <wp:docPr id="4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881313" cy="314458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i w:val="1"/>
          <w:color w:val="222222"/>
          <w:sz w:val="20"/>
          <w:szCs w:val="20"/>
        </w:rPr>
      </w:pPr>
      <w:r w:rsidDel="00000000" w:rsidR="00000000" w:rsidRPr="00000000">
        <w:rPr>
          <w:i w:val="1"/>
          <w:color w:val="222222"/>
          <w:sz w:val="20"/>
          <w:szCs w:val="20"/>
          <w:rtl w:val="0"/>
        </w:rPr>
        <w:t xml:space="preserve">Exemple de composant React (Menu.js)</w:t>
      </w:r>
    </w:p>
    <w:p w:rsidR="00000000" w:rsidDel="00000000" w:rsidP="00000000" w:rsidRDefault="00000000" w:rsidRPr="00000000" w14:paraId="00000218">
      <w:pPr>
        <w:jc w:val="center"/>
        <w:rPr>
          <w:i w:val="1"/>
          <w:color w:val="222222"/>
          <w:sz w:val="20"/>
          <w:szCs w:val="20"/>
        </w:rPr>
      </w:pPr>
      <w:r w:rsidDel="00000000" w:rsidR="00000000" w:rsidRPr="00000000">
        <w:rPr>
          <w:rtl w:val="0"/>
        </w:rPr>
      </w:r>
    </w:p>
    <w:p w:rsidR="00000000" w:rsidDel="00000000" w:rsidP="00000000" w:rsidRDefault="00000000" w:rsidRPr="00000000" w14:paraId="00000219">
      <w:pPr>
        <w:jc w:val="both"/>
        <w:rPr>
          <w:color w:val="24292e"/>
          <w:sz w:val="20"/>
          <w:szCs w:val="20"/>
        </w:rPr>
      </w:pPr>
      <w:r w:rsidDel="00000000" w:rsidR="00000000" w:rsidRPr="00000000">
        <w:rPr>
          <w:color w:val="222222"/>
          <w:sz w:val="20"/>
          <w:szCs w:val="20"/>
          <w:rtl w:val="0"/>
        </w:rPr>
        <w:t xml:space="preserve">L’application possède d’un premier point d’accès qui est une interface d’authentification. Ce point d’accès est géré dans le fichier src/index.js. Si l’utilisateur se connecte, il aura accès à l’interface interne sinon il restera sur cette interface. Le menu est statique et génère le contenu des modules sur la page selon le choix de l'utilisateur </w:t>
      </w:r>
      <w:r w:rsidDel="00000000" w:rsidR="00000000" w:rsidRPr="00000000">
        <w:rPr>
          <w:sz w:val="20"/>
          <w:szCs w:val="20"/>
          <w:rtl w:val="0"/>
        </w:rPr>
        <w:t xml:space="preserve">ci dessus.</w:t>
      </w:r>
      <w:r w:rsidDel="00000000" w:rsidR="00000000" w:rsidRPr="00000000">
        <w:rPr>
          <w:rtl w:val="0"/>
        </w:rPr>
      </w:r>
    </w:p>
    <w:p w:rsidR="00000000" w:rsidDel="00000000" w:rsidP="00000000" w:rsidRDefault="00000000" w:rsidRPr="00000000" w14:paraId="0000021A">
      <w:pPr>
        <w:rPr>
          <w:sz w:val="20"/>
          <w:szCs w:val="20"/>
        </w:rPr>
      </w:pPr>
      <w:r w:rsidDel="00000000" w:rsidR="00000000" w:rsidRPr="00000000">
        <w:rPr>
          <w:rtl w:val="0"/>
        </w:rPr>
      </w:r>
    </w:p>
    <w:p w:rsidR="00000000" w:rsidDel="00000000" w:rsidP="00000000" w:rsidRDefault="00000000" w:rsidRPr="00000000" w14:paraId="0000021B">
      <w:pPr>
        <w:jc w:val="center"/>
        <w:rPr>
          <w:i w:val="1"/>
          <w:sz w:val="20"/>
          <w:szCs w:val="20"/>
        </w:rPr>
      </w:pPr>
      <w:r w:rsidDel="00000000" w:rsidR="00000000" w:rsidRPr="00000000">
        <w:rPr>
          <w:sz w:val="20"/>
          <w:szCs w:val="20"/>
        </w:rPr>
        <w:drawing>
          <wp:inline distB="114300" distT="114300" distL="114300" distR="114300">
            <wp:extent cx="5724525" cy="1362075"/>
            <wp:effectExtent b="0" l="0" r="0" t="0"/>
            <wp:docPr id="12"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724525" cy="1362075"/>
                    </a:xfrm>
                    <a:prstGeom prst="rect"/>
                    <a:ln/>
                  </pic:spPr>
                </pic:pic>
              </a:graphicData>
            </a:graphic>
          </wp:inline>
        </w:drawing>
      </w:r>
      <w:r w:rsidDel="00000000" w:rsidR="00000000" w:rsidRPr="00000000">
        <w:rPr>
          <w:i w:val="1"/>
          <w:sz w:val="20"/>
          <w:szCs w:val="20"/>
          <w:rtl w:val="0"/>
        </w:rPr>
        <w:t xml:space="preserve">Code du fichier index.js</w:t>
      </w:r>
    </w:p>
    <w:p w:rsidR="00000000" w:rsidDel="00000000" w:rsidP="00000000" w:rsidRDefault="00000000" w:rsidRPr="00000000" w14:paraId="0000021C">
      <w:pPr>
        <w:jc w:val="center"/>
        <w:rPr>
          <w:i w:val="1"/>
          <w:sz w:val="20"/>
          <w:szCs w:val="20"/>
        </w:rPr>
      </w:pPr>
      <w:r w:rsidDel="00000000" w:rsidR="00000000" w:rsidRPr="00000000">
        <w:rPr>
          <w:rtl w:val="0"/>
        </w:rPr>
      </w:r>
    </w:p>
    <w:p w:rsidR="00000000" w:rsidDel="00000000" w:rsidP="00000000" w:rsidRDefault="00000000" w:rsidRPr="00000000" w14:paraId="0000021D">
      <w:pPr>
        <w:jc w:val="center"/>
        <w:rPr>
          <w:color w:val="24292e"/>
          <w:sz w:val="24"/>
          <w:szCs w:val="24"/>
        </w:rPr>
      </w:pPr>
      <w:r w:rsidDel="00000000" w:rsidR="00000000" w:rsidRPr="00000000">
        <w:rPr>
          <w:color w:val="24292e"/>
          <w:sz w:val="24"/>
          <w:szCs w:val="24"/>
        </w:rPr>
        <w:drawing>
          <wp:inline distB="114300" distT="114300" distL="114300" distR="114300">
            <wp:extent cx="3738563" cy="3738563"/>
            <wp:effectExtent b="0" l="0" r="0" t="0"/>
            <wp:docPr id="1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738563"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i w:val="1"/>
          <w:color w:val="222222"/>
          <w:sz w:val="20"/>
          <w:szCs w:val="20"/>
        </w:rPr>
      </w:pPr>
      <w:r w:rsidDel="00000000" w:rsidR="00000000" w:rsidRPr="00000000">
        <w:rPr>
          <w:i w:val="1"/>
          <w:color w:val="222222"/>
          <w:sz w:val="20"/>
          <w:szCs w:val="20"/>
          <w:rtl w:val="0"/>
        </w:rPr>
        <w:t xml:space="preserve">Architecture de l’accès à l’application</w:t>
      </w:r>
    </w:p>
    <w:p w:rsidR="00000000" w:rsidDel="00000000" w:rsidP="00000000" w:rsidRDefault="00000000" w:rsidRPr="00000000" w14:paraId="0000021F">
      <w:pPr>
        <w:jc w:val="center"/>
        <w:rPr>
          <w:i w:val="1"/>
          <w:color w:val="222222"/>
          <w:sz w:val="20"/>
          <w:szCs w:val="20"/>
        </w:rPr>
      </w:pPr>
      <w:r w:rsidDel="00000000" w:rsidR="00000000" w:rsidRPr="00000000">
        <w:rPr>
          <w:rtl w:val="0"/>
        </w:rPr>
      </w:r>
    </w:p>
    <w:p w:rsidR="00000000" w:rsidDel="00000000" w:rsidP="00000000" w:rsidRDefault="00000000" w:rsidRPr="00000000" w14:paraId="00000220">
      <w:pPr>
        <w:rPr>
          <w:sz w:val="20"/>
          <w:szCs w:val="20"/>
        </w:rPr>
      </w:pPr>
      <w:r w:rsidDel="00000000" w:rsidR="00000000" w:rsidRPr="00000000">
        <w:rPr>
          <w:sz w:val="20"/>
          <w:szCs w:val="20"/>
          <w:rtl w:val="0"/>
        </w:rPr>
        <w:t xml:space="preserve">En effet, chaque composant (fichier js qui possède aussi le code html) possède ses propres “variables globales” qu’on appelle “</w:t>
      </w:r>
      <w:r w:rsidDel="00000000" w:rsidR="00000000" w:rsidRPr="00000000">
        <w:rPr>
          <w:b w:val="1"/>
          <w:sz w:val="20"/>
          <w:szCs w:val="20"/>
          <w:rtl w:val="0"/>
        </w:rPr>
        <w:t xml:space="preserve">state</w:t>
      </w:r>
      <w:r w:rsidDel="00000000" w:rsidR="00000000" w:rsidRPr="00000000">
        <w:rPr>
          <w:sz w:val="20"/>
          <w:szCs w:val="20"/>
          <w:rtl w:val="0"/>
        </w:rPr>
        <w:t xml:space="preserve">”. Chaque fois que l’on veut modifier ces states, il faut utiliser la fonction “</w:t>
      </w:r>
      <w:r w:rsidDel="00000000" w:rsidR="00000000" w:rsidRPr="00000000">
        <w:rPr>
          <w:b w:val="1"/>
          <w:sz w:val="20"/>
          <w:szCs w:val="20"/>
          <w:rtl w:val="0"/>
        </w:rPr>
        <w:t xml:space="preserve">setState</w:t>
      </w:r>
      <w:r w:rsidDel="00000000" w:rsidR="00000000" w:rsidRPr="00000000">
        <w:rPr>
          <w:sz w:val="20"/>
          <w:szCs w:val="20"/>
          <w:rtl w:val="0"/>
        </w:rPr>
        <w:t xml:space="preserve">” de React car elle permet de mettre à jour la page HTML avec les nouvelles données si ces states ont été intégrés dans la page HTML (Menu.js) :</w:t>
      </w:r>
    </w:p>
    <w:p w:rsidR="00000000" w:rsidDel="00000000" w:rsidP="00000000" w:rsidRDefault="00000000" w:rsidRPr="00000000" w14:paraId="00000221">
      <w:pPr>
        <w:rPr>
          <w:sz w:val="20"/>
          <w:szCs w:val="20"/>
        </w:rPr>
      </w:pPr>
      <w:r w:rsidDel="00000000" w:rsidR="00000000" w:rsidRPr="00000000">
        <w:rPr>
          <w:rtl w:val="0"/>
        </w:rPr>
      </w:r>
    </w:p>
    <w:p w:rsidR="00000000" w:rsidDel="00000000" w:rsidP="00000000" w:rsidRDefault="00000000" w:rsidRPr="00000000" w14:paraId="00000222">
      <w:pPr>
        <w:jc w:val="center"/>
        <w:rPr>
          <w:sz w:val="20"/>
          <w:szCs w:val="20"/>
        </w:rPr>
      </w:pPr>
      <w:r w:rsidDel="00000000" w:rsidR="00000000" w:rsidRPr="00000000">
        <w:rPr>
          <w:sz w:val="20"/>
          <w:szCs w:val="20"/>
        </w:rPr>
        <w:drawing>
          <wp:inline distB="114300" distT="114300" distL="114300" distR="114300">
            <wp:extent cx="3152867" cy="1928813"/>
            <wp:effectExtent b="0" l="0" r="0" t="0"/>
            <wp:docPr id="2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152867"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sz w:val="20"/>
          <w:szCs w:val="20"/>
          <w:rtl w:val="0"/>
        </w:rPr>
        <w:t xml:space="preserve">Ici en cliquant sur le menu Ventes, &lt;Ventes /&gt; va être mis dans le state et cette balise contient tout le fichier Ventes.js et l’HTML qui est compris aussi dans ce fichier. C’est manipulant ces states que nous pouvons afficher des données reçus de l’API et construire notre HTML. Un exemple avec l’affichage des produits :</w:t>
      </w:r>
    </w:p>
    <w:p w:rsidR="00000000" w:rsidDel="00000000" w:rsidP="00000000" w:rsidRDefault="00000000" w:rsidRPr="00000000" w14:paraId="00000224">
      <w:pPr>
        <w:rPr>
          <w:sz w:val="20"/>
          <w:szCs w:val="20"/>
        </w:rPr>
      </w:pPr>
      <w:r w:rsidDel="00000000" w:rsidR="00000000" w:rsidRPr="00000000">
        <w:rPr>
          <w:sz w:val="20"/>
          <w:szCs w:val="20"/>
        </w:rPr>
        <w:drawing>
          <wp:inline distB="114300" distT="114300" distL="114300" distR="114300">
            <wp:extent cx="5734050" cy="3721100"/>
            <wp:effectExtent b="0" l="0" r="0" t="0"/>
            <wp:docPr id="39"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7340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both"/>
        <w:rPr>
          <w:sz w:val="20"/>
          <w:szCs w:val="20"/>
        </w:rPr>
      </w:pPr>
      <w:r w:rsidDel="00000000" w:rsidR="00000000" w:rsidRPr="00000000">
        <w:rPr>
          <w:sz w:val="20"/>
          <w:szCs w:val="20"/>
          <w:rtl w:val="0"/>
        </w:rPr>
        <w:t xml:space="preserve">Ce code du fichier Stock.js permet d’afficher tous les produits sur la page du module de stock. Après la requête de l’API de récupération de produits, nous vérifions si les données ne sont pas vides afin de pouvoir effectuer du traitement dessus grâce à la fonction Validators.isDefined(). Le traitement consiste à créer une ligne de tableau en HTML en incorporant dans chaque cellule les données du produit et les boutons d’actions sur celui-ci. Cette fonction possède est lié aussi à la recherche d’un produit dans le tableau grâce à un champ texte, c’est pour cela qu’il y a une condition qui cherche dans la liste des produits reçus dans le state par rapport au texte dans le champ de recherche.</w:t>
      </w:r>
    </w:p>
    <w:p w:rsidR="00000000" w:rsidDel="00000000" w:rsidP="00000000" w:rsidRDefault="00000000" w:rsidRPr="00000000" w14:paraId="00000226">
      <w:pPr>
        <w:jc w:val="both"/>
        <w:rPr>
          <w:sz w:val="20"/>
          <w:szCs w:val="20"/>
        </w:rPr>
      </w:pPr>
      <w:r w:rsidDel="00000000" w:rsidR="00000000" w:rsidRPr="00000000">
        <w:rPr>
          <w:rtl w:val="0"/>
        </w:rPr>
      </w:r>
    </w:p>
    <w:p w:rsidR="00000000" w:rsidDel="00000000" w:rsidP="00000000" w:rsidRDefault="00000000" w:rsidRPr="00000000" w14:paraId="00000227">
      <w:pPr>
        <w:jc w:val="both"/>
        <w:rPr>
          <w:sz w:val="20"/>
          <w:szCs w:val="20"/>
        </w:rPr>
      </w:pPr>
      <w:r w:rsidDel="00000000" w:rsidR="00000000" w:rsidRPr="00000000">
        <w:rPr>
          <w:sz w:val="20"/>
          <w:szCs w:val="20"/>
          <w:rtl w:val="0"/>
        </w:rPr>
        <w:t xml:space="preserve">Lorsque les produits sont traités dans un tableau, ce tableau est mis dans un nouveau state pour les afficher :</w:t>
      </w:r>
    </w:p>
    <w:p w:rsidR="00000000" w:rsidDel="00000000" w:rsidP="00000000" w:rsidRDefault="00000000" w:rsidRPr="00000000" w14:paraId="00000228">
      <w:pPr>
        <w:jc w:val="both"/>
        <w:rPr>
          <w:sz w:val="20"/>
          <w:szCs w:val="20"/>
        </w:rPr>
      </w:pPr>
      <w:r w:rsidDel="00000000" w:rsidR="00000000" w:rsidRPr="00000000">
        <w:rPr>
          <w:sz w:val="20"/>
          <w:szCs w:val="20"/>
        </w:rPr>
        <w:drawing>
          <wp:inline distB="114300" distT="114300" distL="114300" distR="114300">
            <wp:extent cx="3790950" cy="438150"/>
            <wp:effectExtent b="0" l="0" r="0" t="0"/>
            <wp:docPr id="44"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7909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both"/>
        <w:rPr>
          <w:sz w:val="20"/>
          <w:szCs w:val="20"/>
        </w:rPr>
      </w:pPr>
      <w:r w:rsidDel="00000000" w:rsidR="00000000" w:rsidRPr="00000000">
        <w:rPr>
          <w:sz w:val="20"/>
          <w:szCs w:val="20"/>
          <w:rtl w:val="0"/>
        </w:rPr>
        <w:t xml:space="preserve">Voici la partie concernée de la vue HTML dans Stock.js :</w:t>
      </w:r>
    </w:p>
    <w:p w:rsidR="00000000" w:rsidDel="00000000" w:rsidP="00000000" w:rsidRDefault="00000000" w:rsidRPr="00000000" w14:paraId="0000022A">
      <w:pPr>
        <w:jc w:val="both"/>
        <w:rPr>
          <w:sz w:val="20"/>
          <w:szCs w:val="20"/>
        </w:rPr>
      </w:pPr>
      <w:r w:rsidDel="00000000" w:rsidR="00000000" w:rsidRPr="00000000">
        <w:rPr>
          <w:sz w:val="20"/>
          <w:szCs w:val="20"/>
        </w:rPr>
        <w:drawing>
          <wp:inline distB="114300" distT="114300" distL="114300" distR="114300">
            <wp:extent cx="5205413" cy="2075248"/>
            <wp:effectExtent b="0" l="0" r="0" t="0"/>
            <wp:docPr id="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205413" cy="2075248"/>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3"/>
        <w:ind w:left="720" w:firstLine="720"/>
        <w:rPr/>
      </w:pPr>
      <w:bookmarkStart w:colFirst="0" w:colLast="0" w:name="_ogx7c46mdthi" w:id="44"/>
      <w:bookmarkEnd w:id="44"/>
      <w:r w:rsidDel="00000000" w:rsidR="00000000" w:rsidRPr="00000000">
        <w:rPr>
          <w:rtl w:val="0"/>
        </w:rPr>
        <w:t xml:space="preserve">b) Communication avec l’API</w:t>
      </w:r>
    </w:p>
    <w:p w:rsidR="00000000" w:rsidDel="00000000" w:rsidP="00000000" w:rsidRDefault="00000000" w:rsidRPr="00000000" w14:paraId="0000022C">
      <w:pPr>
        <w:rPr>
          <w:color w:val="24292e"/>
          <w:sz w:val="24"/>
          <w:szCs w:val="24"/>
        </w:rPr>
      </w:pPr>
      <w:r w:rsidDel="00000000" w:rsidR="00000000" w:rsidRPr="00000000">
        <w:rPr>
          <w:rtl w:val="0"/>
        </w:rPr>
      </w:r>
    </w:p>
    <w:p w:rsidR="00000000" w:rsidDel="00000000" w:rsidP="00000000" w:rsidRDefault="00000000" w:rsidRPr="00000000" w14:paraId="0000022D">
      <w:pPr>
        <w:jc w:val="both"/>
        <w:rPr>
          <w:color w:val="222222"/>
          <w:sz w:val="20"/>
          <w:szCs w:val="20"/>
        </w:rPr>
      </w:pPr>
      <w:r w:rsidDel="00000000" w:rsidR="00000000" w:rsidRPr="00000000">
        <w:rPr>
          <w:color w:val="222222"/>
          <w:sz w:val="20"/>
          <w:szCs w:val="20"/>
          <w:rtl w:val="0"/>
        </w:rPr>
        <w:t xml:space="preserve">Les modules qui nécessite de communiquer avec l’API utilise </w:t>
      </w:r>
      <w:r w:rsidDel="00000000" w:rsidR="00000000" w:rsidRPr="00000000">
        <w:rPr>
          <w:b w:val="1"/>
          <w:color w:val="222222"/>
          <w:sz w:val="20"/>
          <w:szCs w:val="20"/>
          <w:rtl w:val="0"/>
        </w:rPr>
        <w:t xml:space="preserve">Axios</w:t>
      </w:r>
      <w:r w:rsidDel="00000000" w:rsidR="00000000" w:rsidRPr="00000000">
        <w:rPr>
          <w:color w:val="222222"/>
          <w:sz w:val="20"/>
          <w:szCs w:val="20"/>
          <w:rtl w:val="0"/>
        </w:rPr>
        <w:t xml:space="preserve">, une bibliothèque de création de requête AJAX qui s’installe grâce à Node js.</w:t>
      </w:r>
    </w:p>
    <w:p w:rsidR="00000000" w:rsidDel="00000000" w:rsidP="00000000" w:rsidRDefault="00000000" w:rsidRPr="00000000" w14:paraId="0000022E">
      <w:pPr>
        <w:jc w:val="both"/>
        <w:rPr>
          <w:color w:val="222222"/>
          <w:sz w:val="20"/>
          <w:szCs w:val="20"/>
        </w:rPr>
      </w:pPr>
      <w:r w:rsidDel="00000000" w:rsidR="00000000" w:rsidRPr="00000000">
        <w:rPr>
          <w:rtl w:val="0"/>
        </w:rPr>
      </w:r>
    </w:p>
    <w:p w:rsidR="00000000" w:rsidDel="00000000" w:rsidP="00000000" w:rsidRDefault="00000000" w:rsidRPr="00000000" w14:paraId="0000022F">
      <w:pPr>
        <w:jc w:val="both"/>
        <w:rPr>
          <w:color w:val="222222"/>
          <w:sz w:val="20"/>
          <w:szCs w:val="20"/>
        </w:rPr>
      </w:pPr>
      <w:r w:rsidDel="00000000" w:rsidR="00000000" w:rsidRPr="00000000">
        <w:rPr>
          <w:b w:val="1"/>
          <w:color w:val="222222"/>
          <w:sz w:val="20"/>
          <w:szCs w:val="20"/>
          <w:u w:val="single"/>
          <w:rtl w:val="0"/>
        </w:rPr>
        <w:t xml:space="preserve">Lien de documentation</w:t>
      </w:r>
      <w:r w:rsidDel="00000000" w:rsidR="00000000" w:rsidRPr="00000000">
        <w:rPr>
          <w:color w:val="222222"/>
          <w:sz w:val="20"/>
          <w:szCs w:val="20"/>
          <w:u w:val="single"/>
          <w:rtl w:val="0"/>
        </w:rPr>
        <w:t xml:space="preserve"> </w:t>
      </w:r>
      <w:r w:rsidDel="00000000" w:rsidR="00000000" w:rsidRPr="00000000">
        <w:rPr>
          <w:color w:val="222222"/>
          <w:sz w:val="20"/>
          <w:szCs w:val="20"/>
          <w:rtl w:val="0"/>
        </w:rPr>
        <w:t xml:space="preserve">: </w:t>
      </w:r>
      <w:hyperlink r:id="rId50">
        <w:r w:rsidDel="00000000" w:rsidR="00000000" w:rsidRPr="00000000">
          <w:rPr>
            <w:color w:val="1155cc"/>
            <w:sz w:val="20"/>
            <w:szCs w:val="20"/>
            <w:u w:val="single"/>
            <w:rtl w:val="0"/>
          </w:rPr>
          <w:t xml:space="preserve">https://github.com/axios/axios</w:t>
        </w:r>
      </w:hyperlink>
      <w:r w:rsidDel="00000000" w:rsidR="00000000" w:rsidRPr="00000000">
        <w:rPr>
          <w:rtl w:val="0"/>
        </w:rPr>
      </w:r>
    </w:p>
    <w:p w:rsidR="00000000" w:rsidDel="00000000" w:rsidP="00000000" w:rsidRDefault="00000000" w:rsidRPr="00000000" w14:paraId="00000230">
      <w:pPr>
        <w:jc w:val="both"/>
        <w:rPr>
          <w:color w:val="222222"/>
          <w:sz w:val="20"/>
          <w:szCs w:val="20"/>
        </w:rPr>
      </w:pPr>
      <w:r w:rsidDel="00000000" w:rsidR="00000000" w:rsidRPr="00000000">
        <w:rPr>
          <w:rtl w:val="0"/>
        </w:rPr>
      </w:r>
    </w:p>
    <w:p w:rsidR="00000000" w:rsidDel="00000000" w:rsidP="00000000" w:rsidRDefault="00000000" w:rsidRPr="00000000" w14:paraId="00000231">
      <w:pPr>
        <w:jc w:val="both"/>
        <w:rPr>
          <w:color w:val="222222"/>
          <w:sz w:val="20"/>
          <w:szCs w:val="20"/>
        </w:rPr>
      </w:pPr>
      <w:r w:rsidDel="00000000" w:rsidR="00000000" w:rsidRPr="00000000">
        <w:rPr>
          <w:color w:val="222222"/>
          <w:sz w:val="20"/>
          <w:szCs w:val="20"/>
          <w:rtl w:val="0"/>
        </w:rPr>
        <w:t xml:space="preserve">Axios propose de créer facilement des requêtes vers notre API en invoquant le type de requête et en fournissant les divers paramètres nécessaires : </w:t>
      </w:r>
    </w:p>
    <w:p w:rsidR="00000000" w:rsidDel="00000000" w:rsidP="00000000" w:rsidRDefault="00000000" w:rsidRPr="00000000" w14:paraId="00000232">
      <w:pPr>
        <w:jc w:val="center"/>
        <w:rPr>
          <w:color w:val="222222"/>
          <w:sz w:val="20"/>
          <w:szCs w:val="20"/>
        </w:rPr>
      </w:pPr>
      <w:r w:rsidDel="00000000" w:rsidR="00000000" w:rsidRPr="00000000">
        <w:rPr>
          <w:color w:val="222222"/>
          <w:sz w:val="20"/>
          <w:szCs w:val="20"/>
        </w:rPr>
        <w:drawing>
          <wp:inline distB="114300" distT="114300" distL="114300" distR="114300">
            <wp:extent cx="3469664" cy="2147888"/>
            <wp:effectExtent b="0" l="0" r="0" t="0"/>
            <wp:docPr id="34"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3469664"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i w:val="1"/>
          <w:color w:val="222222"/>
          <w:sz w:val="20"/>
          <w:szCs w:val="20"/>
        </w:rPr>
      </w:pPr>
      <w:r w:rsidDel="00000000" w:rsidR="00000000" w:rsidRPr="00000000">
        <w:rPr>
          <w:i w:val="1"/>
          <w:color w:val="222222"/>
          <w:sz w:val="20"/>
          <w:szCs w:val="20"/>
          <w:rtl w:val="0"/>
        </w:rPr>
        <w:t xml:space="preserve">Exemple de création de requête POST vers l’API dans </w:t>
      </w:r>
    </w:p>
    <w:p w:rsidR="00000000" w:rsidDel="00000000" w:rsidP="00000000" w:rsidRDefault="00000000" w:rsidRPr="00000000" w14:paraId="00000234">
      <w:pPr>
        <w:jc w:val="center"/>
        <w:rPr>
          <w:i w:val="1"/>
          <w:color w:val="222222"/>
          <w:sz w:val="20"/>
          <w:szCs w:val="20"/>
        </w:rPr>
      </w:pPr>
      <w:r w:rsidDel="00000000" w:rsidR="00000000" w:rsidRPr="00000000">
        <w:rPr>
          <w:i w:val="1"/>
          <w:color w:val="222222"/>
          <w:sz w:val="20"/>
          <w:szCs w:val="20"/>
          <w:rtl w:val="0"/>
        </w:rPr>
        <w:t xml:space="preserve">Auth.js</w:t>
      </w:r>
    </w:p>
    <w:p w:rsidR="00000000" w:rsidDel="00000000" w:rsidP="00000000" w:rsidRDefault="00000000" w:rsidRPr="00000000" w14:paraId="00000235">
      <w:pPr>
        <w:jc w:val="center"/>
        <w:rPr>
          <w:i w:val="1"/>
          <w:color w:val="222222"/>
          <w:sz w:val="20"/>
          <w:szCs w:val="20"/>
        </w:rPr>
      </w:pPr>
      <w:r w:rsidDel="00000000" w:rsidR="00000000" w:rsidRPr="00000000">
        <w:rPr>
          <w:rtl w:val="0"/>
        </w:rPr>
      </w:r>
    </w:p>
    <w:p w:rsidR="00000000" w:rsidDel="00000000" w:rsidP="00000000" w:rsidRDefault="00000000" w:rsidRPr="00000000" w14:paraId="00000236">
      <w:pPr>
        <w:jc w:val="both"/>
        <w:rPr>
          <w:color w:val="222222"/>
          <w:sz w:val="20"/>
          <w:szCs w:val="20"/>
        </w:rPr>
      </w:pPr>
      <w:r w:rsidDel="00000000" w:rsidR="00000000" w:rsidRPr="00000000">
        <w:rPr>
          <w:color w:val="222222"/>
          <w:sz w:val="20"/>
          <w:szCs w:val="20"/>
          <w:rtl w:val="0"/>
        </w:rPr>
        <w:t xml:space="preserve">Ensuite, Axios gère la réponse de l’API grâce à la fonction then() si il la réponse est un succès ou catch() si elle est un échec. Selon le cas, il est possible de lancer par la suite les fonctions nécessaires au traitement de la réponse de la requête.</w:t>
      </w:r>
    </w:p>
    <w:p w:rsidR="00000000" w:rsidDel="00000000" w:rsidP="00000000" w:rsidRDefault="00000000" w:rsidRPr="00000000" w14:paraId="00000237">
      <w:pPr>
        <w:rPr>
          <w:color w:val="24292e"/>
          <w:sz w:val="24"/>
          <w:szCs w:val="24"/>
        </w:rPr>
      </w:pPr>
      <w:r w:rsidDel="00000000" w:rsidR="00000000" w:rsidRPr="00000000">
        <w:rPr>
          <w:rtl w:val="0"/>
        </w:rPr>
      </w:r>
    </w:p>
    <w:p w:rsidR="00000000" w:rsidDel="00000000" w:rsidP="00000000" w:rsidRDefault="00000000" w:rsidRPr="00000000" w14:paraId="00000238">
      <w:pPr>
        <w:pStyle w:val="Heading3"/>
        <w:spacing w:after="240" w:before="60" w:lineRule="auto"/>
        <w:ind w:left="720" w:firstLine="720"/>
        <w:rPr/>
      </w:pPr>
      <w:bookmarkStart w:colFirst="0" w:colLast="0" w:name="_ds0x2dt9ygm8" w:id="45"/>
      <w:bookmarkEnd w:id="45"/>
      <w:r w:rsidDel="00000000" w:rsidR="00000000" w:rsidRPr="00000000">
        <w:rPr>
          <w:rtl w:val="0"/>
        </w:rPr>
        <w:t xml:space="preserve">c) Validation des données</w:t>
      </w:r>
    </w:p>
    <w:p w:rsidR="00000000" w:rsidDel="00000000" w:rsidP="00000000" w:rsidRDefault="00000000" w:rsidRPr="00000000" w14:paraId="00000239">
      <w:pPr>
        <w:spacing w:after="240" w:before="60" w:lineRule="auto"/>
        <w:jc w:val="both"/>
        <w:rPr>
          <w:color w:val="222222"/>
          <w:sz w:val="20"/>
          <w:szCs w:val="20"/>
        </w:rPr>
      </w:pPr>
      <w:r w:rsidDel="00000000" w:rsidR="00000000" w:rsidRPr="00000000">
        <w:rPr>
          <w:color w:val="222222"/>
          <w:sz w:val="20"/>
          <w:szCs w:val="20"/>
          <w:rtl w:val="0"/>
        </w:rPr>
        <w:t xml:space="preserve">Une classe Validators a été mise en place pour pouvoir vérifier l’intégrité des données reçus de la part de l’utilisateur (dans le répertoire /validators). Elle est utilisable dans tout le projet, facilite la lecture du code et évite la répétition du code</w:t>
      </w:r>
    </w:p>
    <w:p w:rsidR="00000000" w:rsidDel="00000000" w:rsidP="00000000" w:rsidRDefault="00000000" w:rsidRPr="00000000" w14:paraId="0000023A">
      <w:pPr>
        <w:spacing w:after="240" w:before="60" w:lineRule="auto"/>
        <w:jc w:val="center"/>
        <w:rPr/>
      </w:pPr>
      <w:r w:rsidDel="00000000" w:rsidR="00000000" w:rsidRPr="00000000">
        <w:rPr>
          <w:color w:val="222222"/>
          <w:sz w:val="20"/>
          <w:szCs w:val="20"/>
        </w:rPr>
        <w:drawing>
          <wp:inline distB="114300" distT="114300" distL="114300" distR="114300">
            <wp:extent cx="4546454" cy="1804988"/>
            <wp:effectExtent b="0" l="0" r="0" t="0"/>
            <wp:docPr id="16"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4546454" cy="1804988"/>
                    </a:xfrm>
                    <a:prstGeom prst="rect"/>
                    <a:ln/>
                  </pic:spPr>
                </pic:pic>
              </a:graphicData>
            </a:graphic>
          </wp:inline>
        </w:drawing>
      </w:r>
      <w:r w:rsidDel="00000000" w:rsidR="00000000" w:rsidRPr="00000000">
        <w:rPr>
          <w:color w:val="222222"/>
          <w:sz w:val="20"/>
          <w:szCs w:val="20"/>
          <w:rtl w:val="0"/>
        </w:rPr>
        <w:br w:type="textWrapping"/>
      </w:r>
      <w:r w:rsidDel="00000000" w:rsidR="00000000" w:rsidRPr="00000000">
        <w:rPr>
          <w:i w:val="1"/>
          <w:color w:val="222222"/>
          <w:sz w:val="20"/>
          <w:szCs w:val="20"/>
          <w:rtl w:val="0"/>
        </w:rPr>
        <w:t xml:space="preserve">Exemple de fonctions de la classe Validators</w:t>
      </w:r>
      <w:r w:rsidDel="00000000" w:rsidR="00000000" w:rsidRPr="00000000">
        <w:rPr>
          <w:rtl w:val="0"/>
        </w:rPr>
      </w:r>
    </w:p>
    <w:p w:rsidR="00000000" w:rsidDel="00000000" w:rsidP="00000000" w:rsidRDefault="00000000" w:rsidRPr="00000000" w14:paraId="0000023B">
      <w:pPr>
        <w:pStyle w:val="Heading3"/>
        <w:spacing w:after="240" w:before="60" w:lineRule="auto"/>
        <w:ind w:left="720" w:firstLine="720"/>
        <w:rPr/>
      </w:pPr>
      <w:bookmarkStart w:colFirst="0" w:colLast="0" w:name="_srtoca70gzo6" w:id="46"/>
      <w:bookmarkEnd w:id="46"/>
      <w:r w:rsidDel="00000000" w:rsidR="00000000" w:rsidRPr="00000000">
        <w:rPr>
          <w:rtl w:val="0"/>
        </w:rPr>
        <w:t xml:space="preserve">d) Configuration accès à l’API</w:t>
      </w:r>
    </w:p>
    <w:p w:rsidR="00000000" w:rsidDel="00000000" w:rsidP="00000000" w:rsidRDefault="00000000" w:rsidRPr="00000000" w14:paraId="0000023C">
      <w:pPr>
        <w:jc w:val="both"/>
        <w:rPr/>
      </w:pPr>
      <w:r w:rsidDel="00000000" w:rsidR="00000000" w:rsidRPr="00000000">
        <w:rPr>
          <w:b w:val="1"/>
          <w:color w:val="222222"/>
          <w:sz w:val="20"/>
          <w:szCs w:val="20"/>
          <w:rtl w:val="0"/>
        </w:rPr>
        <w:t xml:space="preserve">La configuration de l’accès à l’API depuis l’application React est explicitée dans la partie déploiement du Front par le biais de variable d’environnement.</w:t>
      </w:r>
      <w:r w:rsidDel="00000000" w:rsidR="00000000" w:rsidRPr="00000000">
        <w:rPr>
          <w:rtl w:val="0"/>
        </w:rPr>
      </w:r>
    </w:p>
    <w:p w:rsidR="00000000" w:rsidDel="00000000" w:rsidP="00000000" w:rsidRDefault="00000000" w:rsidRPr="00000000" w14:paraId="0000023D">
      <w:pPr>
        <w:spacing w:after="240" w:before="60" w:lineRule="auto"/>
        <w:jc w:val="both"/>
        <w:rPr>
          <w:color w:val="222222"/>
          <w:sz w:val="20"/>
          <w:szCs w:val="20"/>
        </w:rPr>
      </w:pPr>
      <w:r w:rsidDel="00000000" w:rsidR="00000000" w:rsidRPr="00000000">
        <w:rPr>
          <w:rtl w:val="0"/>
        </w:rPr>
      </w:r>
    </w:p>
    <w:p w:rsidR="00000000" w:rsidDel="00000000" w:rsidP="00000000" w:rsidRDefault="00000000" w:rsidRPr="00000000" w14:paraId="0000023E">
      <w:pPr>
        <w:pStyle w:val="Heading3"/>
        <w:spacing w:after="240" w:before="60" w:lineRule="auto"/>
        <w:jc w:val="both"/>
        <w:rPr/>
      </w:pPr>
      <w:bookmarkStart w:colFirst="0" w:colLast="0" w:name="_j5msiodbv4do" w:id="47"/>
      <w:bookmarkEnd w:id="47"/>
      <w:r w:rsidDel="00000000" w:rsidR="00000000" w:rsidRPr="00000000">
        <w:rPr>
          <w:rtl w:val="0"/>
        </w:rPr>
        <w:tab/>
        <w:tab/>
        <w:t xml:space="preserve">e) Bibliothèque graphique</w:t>
      </w:r>
    </w:p>
    <w:p w:rsidR="00000000" w:rsidDel="00000000" w:rsidP="00000000" w:rsidRDefault="00000000" w:rsidRPr="00000000" w14:paraId="0000023F">
      <w:pPr>
        <w:spacing w:after="240" w:before="60" w:lineRule="auto"/>
        <w:jc w:val="both"/>
        <w:rPr>
          <w:color w:val="222222"/>
          <w:sz w:val="20"/>
          <w:szCs w:val="20"/>
        </w:rPr>
      </w:pPr>
      <w:r w:rsidDel="00000000" w:rsidR="00000000" w:rsidRPr="00000000">
        <w:rPr>
          <w:color w:val="222222"/>
          <w:sz w:val="20"/>
          <w:szCs w:val="20"/>
          <w:rtl w:val="0"/>
        </w:rPr>
        <w:t xml:space="preserve">Nous avons utiliser la bibliothèque graphique React Chart.js 2 pour représenter les divers graphiques des modules de vente et de reporting.</w:t>
      </w:r>
    </w:p>
    <w:p w:rsidR="00000000" w:rsidDel="00000000" w:rsidP="00000000" w:rsidRDefault="00000000" w:rsidRPr="00000000" w14:paraId="00000240">
      <w:pPr>
        <w:rPr/>
      </w:pPr>
      <w:r w:rsidDel="00000000" w:rsidR="00000000" w:rsidRPr="00000000">
        <w:rPr>
          <w:b w:val="1"/>
          <w:rtl w:val="0"/>
        </w:rPr>
        <w:t xml:space="preserve">Lien de documentation : </w:t>
      </w:r>
      <w:hyperlink r:id="rId53">
        <w:r w:rsidDel="00000000" w:rsidR="00000000" w:rsidRPr="00000000">
          <w:rPr>
            <w:color w:val="1155cc"/>
            <w:u w:val="single"/>
            <w:rtl w:val="0"/>
          </w:rPr>
          <w:t xml:space="preserve">http://jerairrest.github.io/react-chartjs-2/</w:t>
        </w:r>
      </w:hyperlink>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734050" cy="2933700"/>
            <wp:effectExtent b="0" l="0" r="0" t="0"/>
            <wp:docPr id="40"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drawing>
          <wp:inline distB="114300" distT="114300" distL="114300" distR="114300">
            <wp:extent cx="5734050" cy="2743200"/>
            <wp:effectExtent b="0" l="0" r="0" t="0"/>
            <wp:docPr id="20"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center"/>
        <w:rPr>
          <w:u w:val="single"/>
        </w:rPr>
      </w:pPr>
      <w:r w:rsidDel="00000000" w:rsidR="00000000" w:rsidRPr="00000000">
        <w:rPr>
          <w:u w:val="single"/>
          <w:rtl w:val="0"/>
        </w:rPr>
        <w:t xml:space="preserve">Capture d’écran de l’interface du reporting des ventes et gestion des stocks</w:t>
      </w:r>
    </w:p>
    <w:p w:rsidR="00000000" w:rsidDel="00000000" w:rsidP="00000000" w:rsidRDefault="00000000" w:rsidRPr="00000000" w14:paraId="00000245">
      <w:pPr>
        <w:jc w:val="both"/>
        <w:rPr>
          <w:sz w:val="20"/>
          <w:szCs w:val="20"/>
        </w:rPr>
      </w:pPr>
      <w:r w:rsidDel="00000000" w:rsidR="00000000" w:rsidRPr="00000000">
        <w:rPr>
          <w:rtl w:val="0"/>
        </w:rPr>
      </w:r>
    </w:p>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L’avantage de Chart.Js, il suffit juste de formater les données comme la bibliothèque le demande, d’ajouter des options si nécessaire et Chart.Js s’occupe de tout la mise en page et la création du diagramme.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4010025" cy="1704975"/>
            <wp:effectExtent b="0" l="0" r="0" t="0"/>
            <wp:docPr id="11"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40100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drawing>
          <wp:inline distB="114300" distT="114300" distL="114300" distR="114300">
            <wp:extent cx="3733800" cy="2524125"/>
            <wp:effectExtent b="0" l="0" r="0" t="0"/>
            <wp:docPr id="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3733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3"/>
        <w:spacing w:after="240" w:before="60" w:lineRule="auto"/>
        <w:ind w:left="720" w:firstLine="720"/>
        <w:jc w:val="both"/>
        <w:rPr/>
      </w:pPr>
      <w:bookmarkStart w:colFirst="0" w:colLast="0" w:name="_difpng9v7ujb" w:id="48"/>
      <w:bookmarkEnd w:id="48"/>
      <w:r w:rsidDel="00000000" w:rsidR="00000000" w:rsidRPr="00000000">
        <w:rPr>
          <w:rtl w:val="0"/>
        </w:rPr>
        <w:t xml:space="preserve">f) Postman</w:t>
      </w:r>
    </w:p>
    <w:p w:rsidR="00000000" w:rsidDel="00000000" w:rsidP="00000000" w:rsidRDefault="00000000" w:rsidRPr="00000000" w14:paraId="0000024C">
      <w:pPr>
        <w:rPr>
          <w:color w:val="222222"/>
          <w:sz w:val="20"/>
          <w:szCs w:val="20"/>
        </w:rPr>
      </w:pPr>
      <w:r w:rsidDel="00000000" w:rsidR="00000000" w:rsidRPr="00000000">
        <w:rPr>
          <w:rtl w:val="0"/>
        </w:rPr>
      </w:r>
    </w:p>
    <w:p w:rsidR="00000000" w:rsidDel="00000000" w:rsidP="00000000" w:rsidRDefault="00000000" w:rsidRPr="00000000" w14:paraId="0000024D">
      <w:pPr>
        <w:rPr>
          <w:color w:val="222222"/>
          <w:sz w:val="20"/>
          <w:szCs w:val="20"/>
        </w:rPr>
      </w:pPr>
      <w:r w:rsidDel="00000000" w:rsidR="00000000" w:rsidRPr="00000000">
        <w:rPr>
          <w:color w:val="222222"/>
          <w:sz w:val="20"/>
          <w:szCs w:val="20"/>
          <w:rtl w:val="0"/>
        </w:rPr>
        <w:t xml:space="preserve">Postman est un logiciel qui se focalise sur les </w:t>
      </w:r>
      <w:r w:rsidDel="00000000" w:rsidR="00000000" w:rsidRPr="00000000">
        <w:rPr>
          <w:color w:val="222222"/>
          <w:sz w:val="20"/>
          <w:szCs w:val="20"/>
          <w:rtl w:val="0"/>
        </w:rPr>
        <w:t xml:space="preserve">tests des API</w:t>
      </w:r>
      <w:r w:rsidDel="00000000" w:rsidR="00000000" w:rsidRPr="00000000">
        <w:rPr>
          <w:color w:val="222222"/>
          <w:sz w:val="20"/>
          <w:szCs w:val="20"/>
          <w:rtl w:val="0"/>
        </w:rPr>
        <w:t xml:space="preserve">. Nous avons utilisé ce logiciel pour tester chaque point d’accès durant nos développements.</w:t>
      </w:r>
    </w:p>
    <w:p w:rsidR="00000000" w:rsidDel="00000000" w:rsidP="00000000" w:rsidRDefault="00000000" w:rsidRPr="00000000" w14:paraId="0000024E">
      <w:pPr>
        <w:rPr>
          <w:color w:val="222222"/>
          <w:sz w:val="20"/>
          <w:szCs w:val="20"/>
        </w:rPr>
      </w:pPr>
      <w:r w:rsidDel="00000000" w:rsidR="00000000" w:rsidRPr="00000000">
        <w:rPr>
          <w:rtl w:val="0"/>
        </w:rPr>
      </w:r>
    </w:p>
    <w:p w:rsidR="00000000" w:rsidDel="00000000" w:rsidP="00000000" w:rsidRDefault="00000000" w:rsidRPr="00000000" w14:paraId="0000024F">
      <w:pPr>
        <w:rPr>
          <w:color w:val="222222"/>
          <w:sz w:val="20"/>
          <w:szCs w:val="20"/>
        </w:rPr>
      </w:pPr>
      <w:r w:rsidDel="00000000" w:rsidR="00000000" w:rsidRPr="00000000">
        <w:rPr>
          <w:color w:val="222222"/>
          <w:sz w:val="20"/>
          <w:szCs w:val="20"/>
        </w:rPr>
        <w:drawing>
          <wp:inline distB="114300" distT="114300" distL="114300" distR="114300">
            <wp:extent cx="5734050" cy="3505200"/>
            <wp:effectExtent b="0" l="0" r="0" t="0"/>
            <wp:docPr descr="Figure 35" id="33" name="image44.png"/>
            <a:graphic>
              <a:graphicData uri="http://schemas.openxmlformats.org/drawingml/2006/picture">
                <pic:pic>
                  <pic:nvPicPr>
                    <pic:cNvPr descr="Figure 35" id="0" name="image44.png"/>
                    <pic:cNvPicPr preferRelativeResize="0"/>
                  </pic:nvPicPr>
                  <pic:blipFill>
                    <a:blip r:embed="rId58"/>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numPr>
          <w:ilvl w:val="0"/>
          <w:numId w:val="2"/>
        </w:numPr>
        <w:spacing w:after="0" w:afterAutospacing="0" w:before="240" w:lineRule="auto"/>
        <w:ind w:left="720" w:hanging="360"/>
        <w:rPr>
          <w:color w:val="222222"/>
          <w:sz w:val="20"/>
          <w:szCs w:val="20"/>
          <w:u w:val="none"/>
        </w:rPr>
      </w:pPr>
      <w:r w:rsidDel="00000000" w:rsidR="00000000" w:rsidRPr="00000000">
        <w:rPr>
          <w:color w:val="222222"/>
          <w:sz w:val="20"/>
          <w:szCs w:val="20"/>
          <w:rtl w:val="0"/>
        </w:rPr>
        <w:t xml:space="preserve">( 1 )</w:t>
      </w:r>
      <w:r w:rsidDel="00000000" w:rsidR="00000000" w:rsidRPr="00000000">
        <w:rPr>
          <w:color w:val="222222"/>
          <w:sz w:val="20"/>
          <w:szCs w:val="20"/>
          <w:rtl w:val="0"/>
        </w:rPr>
        <w:t xml:space="preserve"> : Ici vous pouvez choisir le type de requête à envoyer : GET, POST, PUT, etc.</w:t>
      </w:r>
    </w:p>
    <w:p w:rsidR="00000000" w:rsidDel="00000000" w:rsidP="00000000" w:rsidRDefault="00000000" w:rsidRPr="00000000" w14:paraId="00000251">
      <w:pPr>
        <w:numPr>
          <w:ilvl w:val="0"/>
          <w:numId w:val="2"/>
        </w:numPr>
        <w:spacing w:after="0" w:afterAutospacing="0" w:before="0" w:beforeAutospacing="0" w:lineRule="auto"/>
        <w:ind w:left="720" w:hanging="360"/>
        <w:rPr>
          <w:color w:val="222222"/>
          <w:sz w:val="20"/>
          <w:szCs w:val="20"/>
          <w:u w:val="none"/>
        </w:rPr>
      </w:pPr>
      <w:r w:rsidDel="00000000" w:rsidR="00000000" w:rsidRPr="00000000">
        <w:rPr>
          <w:color w:val="222222"/>
          <w:sz w:val="20"/>
          <w:szCs w:val="20"/>
          <w:rtl w:val="0"/>
        </w:rPr>
        <w:t xml:space="preserve">( 2 )</w:t>
      </w:r>
      <w:r w:rsidDel="00000000" w:rsidR="00000000" w:rsidRPr="00000000">
        <w:rPr>
          <w:color w:val="222222"/>
          <w:sz w:val="20"/>
          <w:szCs w:val="20"/>
          <w:rtl w:val="0"/>
        </w:rPr>
        <w:t xml:space="preserve"> : L'URL de l'API.</w:t>
      </w:r>
    </w:p>
    <w:p w:rsidR="00000000" w:rsidDel="00000000" w:rsidP="00000000" w:rsidRDefault="00000000" w:rsidRPr="00000000" w14:paraId="00000252">
      <w:pPr>
        <w:numPr>
          <w:ilvl w:val="0"/>
          <w:numId w:val="2"/>
        </w:numPr>
        <w:spacing w:after="0" w:afterAutospacing="0" w:before="0" w:beforeAutospacing="0" w:lineRule="auto"/>
        <w:ind w:left="720" w:hanging="360"/>
        <w:rPr>
          <w:color w:val="222222"/>
          <w:sz w:val="20"/>
          <w:szCs w:val="20"/>
          <w:u w:val="none"/>
        </w:rPr>
      </w:pPr>
      <w:r w:rsidDel="00000000" w:rsidR="00000000" w:rsidRPr="00000000">
        <w:rPr>
          <w:color w:val="222222"/>
          <w:sz w:val="20"/>
          <w:szCs w:val="20"/>
          <w:rtl w:val="0"/>
        </w:rPr>
        <w:t xml:space="preserve">( 3 )</w:t>
      </w:r>
      <w:r w:rsidDel="00000000" w:rsidR="00000000" w:rsidRPr="00000000">
        <w:rPr>
          <w:color w:val="222222"/>
          <w:sz w:val="20"/>
          <w:szCs w:val="20"/>
          <w:rtl w:val="0"/>
        </w:rPr>
        <w:t xml:space="preserve"> : Les paramètres à passer avec l'URL. Dans le cas où vous avez des paramètres nommés comme </w:t>
      </w:r>
      <w:r w:rsidDel="00000000" w:rsidR="00000000" w:rsidRPr="00000000">
        <w:rPr>
          <w:color w:val="222222"/>
          <w:sz w:val="20"/>
          <w:szCs w:val="20"/>
          <w:rtl w:val="0"/>
        </w:rPr>
        <w:t xml:space="preserve">?prenom=unprenom</w:t>
      </w:r>
      <w:r w:rsidDel="00000000" w:rsidR="00000000" w:rsidRPr="00000000">
        <w:rPr>
          <w:rtl w:val="0"/>
        </w:rPr>
      </w:r>
    </w:p>
    <w:p w:rsidR="00000000" w:rsidDel="00000000" w:rsidP="00000000" w:rsidRDefault="00000000" w:rsidRPr="00000000" w14:paraId="00000253">
      <w:pPr>
        <w:numPr>
          <w:ilvl w:val="0"/>
          <w:numId w:val="2"/>
        </w:numPr>
        <w:spacing w:after="0" w:afterAutospacing="0" w:before="0" w:beforeAutospacing="0" w:lineRule="auto"/>
        <w:ind w:left="720" w:hanging="360"/>
        <w:rPr>
          <w:color w:val="222222"/>
          <w:sz w:val="20"/>
          <w:szCs w:val="20"/>
          <w:u w:val="none"/>
        </w:rPr>
      </w:pPr>
      <w:r w:rsidDel="00000000" w:rsidR="00000000" w:rsidRPr="00000000">
        <w:rPr>
          <w:color w:val="222222"/>
          <w:sz w:val="20"/>
          <w:szCs w:val="20"/>
          <w:rtl w:val="0"/>
        </w:rPr>
        <w:t xml:space="preserve">( 4 )</w:t>
      </w:r>
      <w:r w:rsidDel="00000000" w:rsidR="00000000" w:rsidRPr="00000000">
        <w:rPr>
          <w:color w:val="222222"/>
          <w:sz w:val="20"/>
          <w:szCs w:val="20"/>
          <w:rtl w:val="0"/>
        </w:rPr>
        <w:t xml:space="preserve"> : Ici vous retrouverez les connections que vous avez créées. Nous y reviendrons.</w:t>
      </w:r>
    </w:p>
    <w:p w:rsidR="00000000" w:rsidDel="00000000" w:rsidP="00000000" w:rsidRDefault="00000000" w:rsidRPr="00000000" w14:paraId="00000254">
      <w:pPr>
        <w:numPr>
          <w:ilvl w:val="0"/>
          <w:numId w:val="2"/>
        </w:numPr>
        <w:spacing w:after="280" w:before="0" w:beforeAutospacing="0" w:lineRule="auto"/>
        <w:ind w:left="720" w:hanging="360"/>
        <w:rPr>
          <w:color w:val="222222"/>
          <w:sz w:val="20"/>
          <w:szCs w:val="20"/>
          <w:u w:val="none"/>
        </w:rPr>
      </w:pPr>
      <w:r w:rsidDel="00000000" w:rsidR="00000000" w:rsidRPr="00000000">
        <w:rPr>
          <w:color w:val="222222"/>
          <w:sz w:val="20"/>
          <w:szCs w:val="20"/>
          <w:rtl w:val="0"/>
        </w:rPr>
        <w:t xml:space="preserve">( 5 )</w:t>
      </w:r>
      <w:r w:rsidDel="00000000" w:rsidR="00000000" w:rsidRPr="00000000">
        <w:rPr>
          <w:color w:val="222222"/>
          <w:sz w:val="20"/>
          <w:szCs w:val="20"/>
          <w:rtl w:val="0"/>
        </w:rPr>
        <w:t xml:space="preserve"> : Ici vous trouverez tout ce qui constitue une requête Http (header, body, etc.). Vous pouvez à partir de là créer votre requête de façon totalement personnalisée.</w:t>
      </w:r>
    </w:p>
    <w:p w:rsidR="00000000" w:rsidDel="00000000" w:rsidP="00000000" w:rsidRDefault="00000000" w:rsidRPr="00000000" w14:paraId="00000255">
      <w:pP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256">
      <w:pPr>
        <w:pStyle w:val="Heading1"/>
        <w:rPr/>
      </w:pPr>
      <w:bookmarkStart w:colFirst="0" w:colLast="0" w:name="_hvb6cv89qc0" w:id="49"/>
      <w:bookmarkEnd w:id="49"/>
      <w:r w:rsidDel="00000000" w:rsidR="00000000" w:rsidRPr="00000000">
        <w:br w:type="page"/>
      </w:r>
      <w:r w:rsidDel="00000000" w:rsidR="00000000" w:rsidRPr="00000000">
        <w:rPr>
          <w:rtl w:val="0"/>
        </w:rPr>
      </w:r>
    </w:p>
    <w:p w:rsidR="00000000" w:rsidDel="00000000" w:rsidP="00000000" w:rsidRDefault="00000000" w:rsidRPr="00000000" w14:paraId="00000257">
      <w:pPr>
        <w:pStyle w:val="Heading1"/>
        <w:rPr/>
      </w:pPr>
      <w:bookmarkStart w:colFirst="0" w:colLast="0" w:name="_t0f1mq3nqrdl" w:id="50"/>
      <w:bookmarkEnd w:id="50"/>
      <w:r w:rsidDel="00000000" w:rsidR="00000000" w:rsidRPr="00000000">
        <w:rPr>
          <w:rtl w:val="0"/>
        </w:rPr>
        <w:t xml:space="preserve">III) Architecture de la base de données</w:t>
      </w:r>
    </w:p>
    <w:p w:rsidR="00000000" w:rsidDel="00000000" w:rsidP="00000000" w:rsidRDefault="00000000" w:rsidRPr="00000000" w14:paraId="00000258">
      <w:pPr>
        <w:rPr>
          <w:color w:val="24292e"/>
          <w:sz w:val="24"/>
          <w:szCs w:val="24"/>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drawing>
          <wp:inline distB="114300" distT="114300" distL="114300" distR="114300">
            <wp:extent cx="5734050" cy="3911600"/>
            <wp:effectExtent b="0" l="0" r="0" t="0"/>
            <wp:docPr id="29" name="image39.jpg"/>
            <a:graphic>
              <a:graphicData uri="http://schemas.openxmlformats.org/drawingml/2006/picture">
                <pic:pic>
                  <pic:nvPicPr>
                    <pic:cNvPr id="0" name="image39.jpg"/>
                    <pic:cNvPicPr preferRelativeResize="0"/>
                  </pic:nvPicPr>
                  <pic:blipFill>
                    <a:blip r:embed="rId59"/>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b w:val="1"/>
          <w:color w:val="222222"/>
          <w:sz w:val="20"/>
          <w:szCs w:val="20"/>
          <w:rtl w:val="0"/>
        </w:rPr>
        <w:t xml:space="preserve">La configuration de l’accès à la base de données depuis l’API est explicitée dans la partie déploiement de l’API par le biais de variable d’environnement.</w:t>
      </w:r>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1"/>
        <w:rPr/>
      </w:pPr>
      <w:bookmarkStart w:colFirst="0" w:colLast="0" w:name="_h8ios5nhsane" w:id="51"/>
      <w:bookmarkEnd w:id="51"/>
      <w:r w:rsidDel="00000000" w:rsidR="00000000" w:rsidRPr="00000000">
        <w:rPr>
          <w:rtl w:val="0"/>
        </w:rPr>
        <w:t xml:space="preserve">IV</w:t>
      </w:r>
      <w:r w:rsidDel="00000000" w:rsidR="00000000" w:rsidRPr="00000000">
        <w:rPr>
          <w:rtl w:val="0"/>
        </w:rPr>
        <w:t xml:space="preserve">) Déploiement</w:t>
      </w:r>
    </w:p>
    <w:p w:rsidR="00000000" w:rsidDel="00000000" w:rsidP="00000000" w:rsidRDefault="00000000" w:rsidRPr="00000000" w14:paraId="0000025E">
      <w:pPr>
        <w:pStyle w:val="Heading2"/>
        <w:numPr>
          <w:ilvl w:val="0"/>
          <w:numId w:val="7"/>
        </w:numPr>
        <w:spacing w:after="0" w:afterAutospacing="0"/>
        <w:ind w:left="1440" w:hanging="360"/>
        <w:rPr/>
      </w:pPr>
      <w:bookmarkStart w:colFirst="0" w:colLast="0" w:name="_4jj9br5nuz14" w:id="52"/>
      <w:bookmarkEnd w:id="52"/>
      <w:r w:rsidDel="00000000" w:rsidR="00000000" w:rsidRPr="00000000">
        <w:rPr>
          <w:rtl w:val="0"/>
        </w:rPr>
        <w:t xml:space="preserve"> Partie BACK-END</w:t>
        <w:br w:type="textWrapping"/>
      </w:r>
    </w:p>
    <w:p w:rsidR="00000000" w:rsidDel="00000000" w:rsidP="00000000" w:rsidRDefault="00000000" w:rsidRPr="00000000" w14:paraId="0000025F">
      <w:pPr>
        <w:pStyle w:val="Heading3"/>
        <w:numPr>
          <w:ilvl w:val="0"/>
          <w:numId w:val="20"/>
        </w:numPr>
        <w:spacing w:before="0" w:beforeAutospacing="0"/>
        <w:ind w:left="2160" w:hanging="360"/>
        <w:rPr>
          <w:u w:val="none"/>
        </w:rPr>
      </w:pPr>
      <w:bookmarkStart w:colFirst="0" w:colLast="0" w:name="_z469x92ybin" w:id="53"/>
      <w:bookmarkEnd w:id="53"/>
      <w:r w:rsidDel="00000000" w:rsidR="00000000" w:rsidRPr="00000000">
        <w:rPr>
          <w:rtl w:val="0"/>
        </w:rPr>
        <w:t xml:space="preserve">Déploiement du BACK-END</w:t>
      </w:r>
    </w:p>
    <w:p w:rsidR="00000000" w:rsidDel="00000000" w:rsidP="00000000" w:rsidRDefault="00000000" w:rsidRPr="00000000" w14:paraId="00000260">
      <w:pPr>
        <w:ind w:left="720" w:firstLine="0"/>
        <w:rPr/>
      </w:pPr>
      <w:r w:rsidDel="00000000" w:rsidR="00000000" w:rsidRPr="00000000">
        <w:rPr>
          <w:rtl w:val="0"/>
        </w:rPr>
      </w:r>
    </w:p>
    <w:p w:rsidR="00000000" w:rsidDel="00000000" w:rsidP="00000000" w:rsidRDefault="00000000" w:rsidRPr="00000000" w14:paraId="00000261">
      <w:pPr>
        <w:pStyle w:val="Heading3"/>
        <w:keepNext w:val="0"/>
        <w:keepLines w:val="0"/>
        <w:shd w:fill="ffffff" w:val="clear"/>
        <w:spacing w:after="240" w:before="360" w:line="240" w:lineRule="auto"/>
        <w:ind w:left="-300" w:firstLine="300"/>
        <w:rPr>
          <w:b w:val="1"/>
          <w:color w:val="24292e"/>
          <w:sz w:val="33"/>
          <w:szCs w:val="33"/>
        </w:rPr>
      </w:pPr>
      <w:bookmarkStart w:colFirst="0" w:colLast="0" w:name="_uoa9kyu2qwzm" w:id="54"/>
      <w:bookmarkEnd w:id="54"/>
      <w:r w:rsidDel="00000000" w:rsidR="00000000" w:rsidRPr="00000000">
        <w:rPr>
          <w:b w:val="1"/>
          <w:color w:val="24292e"/>
          <w:sz w:val="33"/>
          <w:szCs w:val="33"/>
          <w:rtl w:val="0"/>
        </w:rPr>
        <w:t xml:space="preserve">Pré-requis</w:t>
      </w:r>
    </w:p>
    <w:p w:rsidR="00000000" w:rsidDel="00000000" w:rsidP="00000000" w:rsidRDefault="00000000" w:rsidRPr="00000000" w14:paraId="00000262">
      <w:pPr>
        <w:rPr/>
      </w:pPr>
      <w:r w:rsidDel="00000000" w:rsidR="00000000" w:rsidRPr="00000000">
        <w:rPr>
          <w:b w:val="1"/>
          <w:color w:val="24292e"/>
          <w:sz w:val="24"/>
          <w:szCs w:val="24"/>
          <w:rtl w:val="0"/>
        </w:rPr>
        <w:t xml:space="preserve">Projet</w:t>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shd w:fill="ffffff" w:val="clear"/>
        <w:spacing w:after="240" w:lineRule="auto"/>
        <w:rPr>
          <w:color w:val="24292e"/>
          <w:sz w:val="24"/>
          <w:szCs w:val="24"/>
        </w:rPr>
      </w:pPr>
      <w:r w:rsidDel="00000000" w:rsidR="00000000" w:rsidRPr="00000000">
        <w:rPr>
          <w:color w:val="24292e"/>
          <w:sz w:val="24"/>
          <w:szCs w:val="24"/>
          <w:rtl w:val="0"/>
        </w:rPr>
        <w:t xml:space="preserve">Pour pouvoir déployer ce projet correctement, vous devez au préalable télécharger celui-ci sur GITHUB en suivant ce lien :</w:t>
      </w:r>
    </w:p>
    <w:p w:rsidR="00000000" w:rsidDel="00000000" w:rsidP="00000000" w:rsidRDefault="00000000" w:rsidRPr="00000000" w14:paraId="00000265">
      <w:pPr>
        <w:shd w:fill="ffffff" w:val="clear"/>
        <w:spacing w:after="240" w:lineRule="auto"/>
        <w:rPr/>
      </w:pPr>
      <w:r w:rsidDel="00000000" w:rsidR="00000000" w:rsidRPr="00000000">
        <w:rPr>
          <w:color w:val="24292e"/>
          <w:sz w:val="24"/>
          <w:szCs w:val="24"/>
          <w:rtl w:val="0"/>
        </w:rPr>
        <w:tab/>
        <w:t xml:space="preserve">https://github.com/AlexOUKS/BDF-Reporting-Management</w:t>
      </w:r>
      <w:r w:rsidDel="00000000" w:rsidR="00000000" w:rsidRPr="00000000">
        <w:rPr>
          <w:rtl w:val="0"/>
        </w:rPr>
      </w:r>
    </w:p>
    <w:p w:rsidR="00000000" w:rsidDel="00000000" w:rsidP="00000000" w:rsidRDefault="00000000" w:rsidRPr="00000000" w14:paraId="00000266">
      <w:pPr>
        <w:pStyle w:val="Heading4"/>
        <w:keepNext w:val="0"/>
        <w:keepLines w:val="0"/>
        <w:shd w:fill="ffffff" w:val="clear"/>
        <w:spacing w:after="240" w:before="360" w:line="240" w:lineRule="auto"/>
        <w:ind w:left="-300" w:firstLine="300"/>
        <w:rPr>
          <w:b w:val="1"/>
          <w:color w:val="24292e"/>
        </w:rPr>
      </w:pPr>
      <w:bookmarkStart w:colFirst="0" w:colLast="0" w:name="_47hpzimrprqb" w:id="55"/>
      <w:bookmarkEnd w:id="55"/>
      <w:r w:rsidDel="00000000" w:rsidR="00000000" w:rsidRPr="00000000">
        <w:rPr>
          <w:b w:val="1"/>
          <w:color w:val="24292e"/>
          <w:rtl w:val="0"/>
        </w:rPr>
        <w:t xml:space="preserve">Python</w:t>
      </w:r>
    </w:p>
    <w:p w:rsidR="00000000" w:rsidDel="00000000" w:rsidP="00000000" w:rsidRDefault="00000000" w:rsidRPr="00000000" w14:paraId="00000267">
      <w:pPr>
        <w:rPr/>
      </w:pPr>
      <w:r w:rsidDel="00000000" w:rsidR="00000000" w:rsidRPr="00000000">
        <w:rPr>
          <w:color w:val="24292e"/>
          <w:sz w:val="24"/>
          <w:szCs w:val="24"/>
          <w:rtl w:val="0"/>
        </w:rPr>
        <w:t xml:space="preserve">Vous avez besoin également de Python 3.4 ou d’une version supérieur. Nous vous conseillons de prendre toujours la dernière version disponible.</w:t>
      </w:r>
      <w:r w:rsidDel="00000000" w:rsidR="00000000" w:rsidRPr="00000000">
        <w:rPr>
          <w:rtl w:val="0"/>
        </w:rPr>
      </w:r>
    </w:p>
    <w:p w:rsidR="00000000" w:rsidDel="00000000" w:rsidP="00000000" w:rsidRDefault="00000000" w:rsidRPr="00000000" w14:paraId="00000268">
      <w:pPr>
        <w:shd w:fill="ffffff" w:val="clear"/>
        <w:spacing w:after="240" w:lineRule="auto"/>
        <w:ind w:left="0" w:firstLine="0"/>
        <w:rPr>
          <w:color w:val="24292e"/>
          <w:sz w:val="24"/>
          <w:szCs w:val="24"/>
        </w:rPr>
      </w:pPr>
      <w:r w:rsidDel="00000000" w:rsidR="00000000" w:rsidRPr="00000000">
        <w:rPr>
          <w:rtl w:val="0"/>
        </w:rPr>
      </w:r>
    </w:p>
    <w:p w:rsidR="00000000" w:rsidDel="00000000" w:rsidP="00000000" w:rsidRDefault="00000000" w:rsidRPr="00000000" w14:paraId="00000269">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Si vous possédez un système d’exploitation tel que Ubuntu, Mint ou bien même Debian, vous pouvez installer Python avec le code suivant :</w:t>
      </w:r>
    </w:p>
    <w:p w:rsidR="00000000" w:rsidDel="00000000" w:rsidP="00000000" w:rsidRDefault="00000000" w:rsidRPr="00000000" w14:paraId="0000026A">
      <w:pPr>
        <w:shd w:fill="ffffff" w:val="clear"/>
        <w:spacing w:after="240" w:lineRule="auto"/>
        <w:ind w:left="0" w:firstLine="72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 sudo apt-get install python3 python3-pip</w:t>
      </w:r>
    </w:p>
    <w:p w:rsidR="00000000" w:rsidDel="00000000" w:rsidP="00000000" w:rsidRDefault="00000000" w:rsidRPr="00000000" w14:paraId="0000026B">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Pour tout autre système d’exploitation, vous pouvez l’obtenir grâce au lien suivant :</w:t>
      </w:r>
      <w:r w:rsidDel="00000000" w:rsidR="00000000" w:rsidRPr="00000000">
        <w:rPr>
          <w:rtl w:val="0"/>
        </w:rPr>
      </w:r>
    </w:p>
    <w:p w:rsidR="00000000" w:rsidDel="00000000" w:rsidP="00000000" w:rsidRDefault="00000000" w:rsidRPr="00000000" w14:paraId="0000026C">
      <w:pPr>
        <w:shd w:fill="ffffff" w:val="clear"/>
        <w:spacing w:after="240" w:lineRule="auto"/>
        <w:ind w:left="720" w:firstLine="0"/>
        <w:rPr>
          <w:color w:val="0366d6"/>
          <w:sz w:val="24"/>
          <w:szCs w:val="24"/>
          <w:u w:val="single"/>
        </w:rPr>
      </w:pPr>
      <w:r w:rsidDel="00000000" w:rsidR="00000000" w:rsidRPr="00000000">
        <w:fldChar w:fldCharType="begin"/>
        <w:instrText xml:space="preserve"> HYPERLINK "http://www.python.org/getit/" </w:instrText>
        <w:fldChar w:fldCharType="separate"/>
      </w:r>
      <w:r w:rsidDel="00000000" w:rsidR="00000000" w:rsidRPr="00000000">
        <w:rPr>
          <w:color w:val="0366d6"/>
          <w:sz w:val="24"/>
          <w:szCs w:val="24"/>
          <w:u w:val="single"/>
          <w:rtl w:val="0"/>
        </w:rPr>
        <w:t xml:space="preserve">http://www.python.org/getit/</w:t>
      </w:r>
    </w:p>
    <w:p w:rsidR="00000000" w:rsidDel="00000000" w:rsidP="00000000" w:rsidRDefault="00000000" w:rsidRPr="00000000" w14:paraId="0000026D">
      <w:pPr>
        <w:pStyle w:val="Heading4"/>
        <w:keepNext w:val="0"/>
        <w:keepLines w:val="0"/>
        <w:shd w:fill="ffffff" w:val="clear"/>
        <w:spacing w:after="240" w:before="360" w:line="240" w:lineRule="auto"/>
        <w:ind w:left="-300" w:firstLine="300"/>
        <w:rPr>
          <w:b w:val="1"/>
          <w:color w:val="24292e"/>
        </w:rPr>
      </w:pPr>
      <w:bookmarkStart w:colFirst="0" w:colLast="0" w:name="_lzso0r8aml50" w:id="56"/>
      <w:bookmarkEnd w:id="56"/>
      <w:r w:rsidDel="00000000" w:rsidR="00000000" w:rsidRPr="00000000">
        <w:fldChar w:fldCharType="end"/>
      </w:r>
      <w:r w:rsidDel="00000000" w:rsidR="00000000" w:rsidRPr="00000000">
        <w:rPr>
          <w:b w:val="1"/>
          <w:color w:val="24292e"/>
          <w:rtl w:val="0"/>
        </w:rPr>
        <w:t xml:space="preserve">Django</w:t>
      </w:r>
    </w:p>
    <w:p w:rsidR="00000000" w:rsidDel="00000000" w:rsidP="00000000" w:rsidRDefault="00000000" w:rsidRPr="00000000" w14:paraId="0000026E">
      <w:pPr>
        <w:rPr/>
      </w:pPr>
      <w:r w:rsidDel="00000000" w:rsidR="00000000" w:rsidRPr="00000000">
        <w:rPr>
          <w:color w:val="24292e"/>
          <w:sz w:val="24"/>
          <w:szCs w:val="24"/>
          <w:rtl w:val="0"/>
        </w:rPr>
        <w:t xml:space="preserve">Install Django depuis “pip” dans votre environnement virtuel ( recommandé ): </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shd w:fill="ffffff" w:val="clear"/>
        <w:spacing w:after="240" w:lineRule="auto"/>
        <w:ind w:left="720" w:firstLine="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sudo pip install django</w:t>
      </w:r>
    </w:p>
    <w:p w:rsidR="00000000" w:rsidDel="00000000" w:rsidP="00000000" w:rsidRDefault="00000000" w:rsidRPr="00000000" w14:paraId="00000271">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Install Django pour un système d’exploitation Windows :</w:t>
      </w:r>
      <w:r w:rsidDel="00000000" w:rsidR="00000000" w:rsidRPr="00000000">
        <w:rPr>
          <w:rtl w:val="0"/>
        </w:rPr>
      </w:r>
    </w:p>
    <w:p w:rsidR="00000000" w:rsidDel="00000000" w:rsidP="00000000" w:rsidRDefault="00000000" w:rsidRPr="00000000" w14:paraId="00000272">
      <w:pPr>
        <w:shd w:fill="ffffff" w:val="clear"/>
        <w:spacing w:after="240" w:lineRule="auto"/>
        <w:ind w:left="0" w:firstLine="720"/>
        <w:rPr/>
      </w:pPr>
      <w:hyperlink r:id="rId60">
        <w:r w:rsidDel="00000000" w:rsidR="00000000" w:rsidRPr="00000000">
          <w:rPr>
            <w:color w:val="0366d6"/>
            <w:sz w:val="24"/>
            <w:szCs w:val="24"/>
            <w:u w:val="single"/>
            <w:rtl w:val="0"/>
          </w:rPr>
          <w:t xml:space="preserve">https://docs.djangoproject.com/en/2.1/howto/windows/</w:t>
        </w:r>
      </w:hyperlink>
      <w:r w:rsidDel="00000000" w:rsidR="00000000" w:rsidRPr="00000000">
        <w:rPr>
          <w:rtl w:val="0"/>
        </w:rPr>
      </w:r>
    </w:p>
    <w:p w:rsidR="00000000" w:rsidDel="00000000" w:rsidP="00000000" w:rsidRDefault="00000000" w:rsidRPr="00000000" w14:paraId="00000273">
      <w:pPr>
        <w:pStyle w:val="Heading4"/>
        <w:keepNext w:val="0"/>
        <w:keepLines w:val="0"/>
        <w:shd w:fill="ffffff" w:val="clear"/>
        <w:spacing w:after="240" w:before="360" w:line="240" w:lineRule="auto"/>
        <w:ind w:left="-300" w:firstLine="300"/>
        <w:rPr>
          <w:b w:val="1"/>
          <w:color w:val="24292e"/>
        </w:rPr>
      </w:pPr>
      <w:bookmarkStart w:colFirst="0" w:colLast="0" w:name="_mj8rgig8m8dm" w:id="57"/>
      <w:bookmarkEnd w:id="57"/>
      <w:r w:rsidDel="00000000" w:rsidR="00000000" w:rsidRPr="00000000">
        <w:rPr>
          <w:b w:val="1"/>
          <w:color w:val="24292e"/>
          <w:rtl w:val="0"/>
        </w:rPr>
        <w:t xml:space="preserve">D</w:t>
      </w:r>
      <w:r w:rsidDel="00000000" w:rsidR="00000000" w:rsidRPr="00000000">
        <w:rPr>
          <w:b w:val="1"/>
          <w:color w:val="24292e"/>
          <w:rtl w:val="0"/>
        </w:rPr>
        <w:t xml:space="preserve">épendance</w:t>
      </w:r>
    </w:p>
    <w:p w:rsidR="00000000" w:rsidDel="00000000" w:rsidP="00000000" w:rsidRDefault="00000000" w:rsidRPr="00000000" w14:paraId="00000274">
      <w:pPr>
        <w:rPr/>
      </w:pPr>
      <w:r w:rsidDel="00000000" w:rsidR="00000000" w:rsidRPr="00000000">
        <w:rPr>
          <w:rtl w:val="0"/>
        </w:rPr>
        <w:t xml:space="preserve">Pour installer tous les paquets nécessaire au lancement de l’API, lancer cette ligne de commande à la racine du dossier BACK:</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shd w:fill="ffffff" w:val="clear"/>
        <w:spacing w:after="240" w:lineRule="auto"/>
        <w:ind w:left="720" w:firstLine="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pip install -r requirements.txt</w:t>
      </w:r>
    </w:p>
    <w:p w:rsidR="00000000" w:rsidDel="00000000" w:rsidP="00000000" w:rsidRDefault="00000000" w:rsidRPr="00000000" w14:paraId="00000277">
      <w:pPr>
        <w:pStyle w:val="Heading4"/>
        <w:keepNext w:val="0"/>
        <w:keepLines w:val="0"/>
        <w:shd w:fill="ffffff" w:val="clear"/>
        <w:spacing w:after="240" w:before="360" w:line="240" w:lineRule="auto"/>
        <w:ind w:left="-300" w:firstLine="300"/>
        <w:rPr>
          <w:b w:val="1"/>
          <w:color w:val="24292e"/>
        </w:rPr>
      </w:pPr>
      <w:bookmarkStart w:colFirst="0" w:colLast="0" w:name="_4azkjf2q8n2v" w:id="58"/>
      <w:bookmarkEnd w:id="58"/>
      <w:r w:rsidDel="00000000" w:rsidR="00000000" w:rsidRPr="00000000">
        <w:rPr>
          <w:b w:val="1"/>
          <w:color w:val="24292e"/>
          <w:rtl w:val="0"/>
        </w:rPr>
        <w:t xml:space="preserve">PostgreSQL</w:t>
      </w:r>
    </w:p>
    <w:p w:rsidR="00000000" w:rsidDel="00000000" w:rsidP="00000000" w:rsidRDefault="00000000" w:rsidRPr="00000000" w14:paraId="00000278">
      <w:pPr>
        <w:rPr/>
      </w:pPr>
      <w:r w:rsidDel="00000000" w:rsidR="00000000" w:rsidRPr="00000000">
        <w:rPr>
          <w:color w:val="24292e"/>
          <w:sz w:val="24"/>
          <w:szCs w:val="24"/>
          <w:rtl w:val="0"/>
        </w:rPr>
        <w:t xml:space="preserve">Nous utilisons PostgreSQL pour le développement du projet. Celui-ci va nous servir de base de donnée local.</w:t>
      </w: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shd w:fill="ffffff" w:val="clear"/>
        <w:spacing w:after="240" w:lineRule="auto"/>
        <w:ind w:left="720" w:firstLine="0"/>
        <w:rPr>
          <w:color w:val="24292e"/>
          <w:sz w:val="24"/>
          <w:szCs w:val="24"/>
        </w:rPr>
      </w:pPr>
      <w:r w:rsidDel="00000000" w:rsidR="00000000" w:rsidRPr="00000000">
        <w:rPr>
          <w:color w:val="24292e"/>
          <w:sz w:val="24"/>
          <w:szCs w:val="24"/>
          <w:rtl w:val="0"/>
        </w:rPr>
        <w:t xml:space="preserve">Pour installer PostgreSQL, suivez ce lien:</w:t>
      </w:r>
    </w:p>
    <w:p w:rsidR="00000000" w:rsidDel="00000000" w:rsidP="00000000" w:rsidRDefault="00000000" w:rsidRPr="00000000" w14:paraId="0000027B">
      <w:pPr>
        <w:shd w:fill="ffffff" w:val="clear"/>
        <w:spacing w:after="240" w:lineRule="auto"/>
        <w:ind w:left="720" w:firstLine="0"/>
        <w:rPr>
          <w:color w:val="0366d6"/>
          <w:sz w:val="24"/>
          <w:szCs w:val="24"/>
          <w:u w:val="single"/>
        </w:rPr>
      </w:pPr>
      <w:r w:rsidDel="00000000" w:rsidR="00000000" w:rsidRPr="00000000">
        <w:rPr>
          <w:color w:val="24292e"/>
          <w:sz w:val="24"/>
          <w:szCs w:val="24"/>
          <w:rtl w:val="0"/>
        </w:rPr>
        <w:t xml:space="preserve"> </w:t>
      </w:r>
      <w:r w:rsidDel="00000000" w:rsidR="00000000" w:rsidRPr="00000000">
        <w:fldChar w:fldCharType="begin"/>
        <w:instrText xml:space="preserve"> HYPERLINK "https://www.postgresql.org/download/" </w:instrText>
        <w:fldChar w:fldCharType="separate"/>
      </w:r>
      <w:r w:rsidDel="00000000" w:rsidR="00000000" w:rsidRPr="00000000">
        <w:rPr>
          <w:color w:val="0366d6"/>
          <w:sz w:val="24"/>
          <w:szCs w:val="24"/>
          <w:u w:val="single"/>
          <w:rtl w:val="0"/>
        </w:rPr>
        <w:t xml:space="preserve">https://www.postgresql.org/download/</w:t>
      </w:r>
    </w:p>
    <w:p w:rsidR="00000000" w:rsidDel="00000000" w:rsidP="00000000" w:rsidRDefault="00000000" w:rsidRPr="00000000" w14:paraId="0000027C">
      <w:pPr>
        <w:shd w:fill="ffffff" w:val="clear"/>
        <w:spacing w:after="240" w:lineRule="auto"/>
        <w:ind w:left="720" w:firstLine="0"/>
        <w:rPr>
          <w:color w:val="24292e"/>
          <w:sz w:val="24"/>
          <w:szCs w:val="24"/>
        </w:rPr>
      </w:pPr>
      <w:r w:rsidDel="00000000" w:rsidR="00000000" w:rsidRPr="00000000">
        <w:fldChar w:fldCharType="end"/>
      </w:r>
      <w:r w:rsidDel="00000000" w:rsidR="00000000" w:rsidRPr="00000000">
        <w:rPr>
          <w:color w:val="24292e"/>
          <w:sz w:val="24"/>
          <w:szCs w:val="24"/>
          <w:rtl w:val="0"/>
        </w:rPr>
        <w:t xml:space="preserve">Mettez les identifiants dans la base de données:</w:t>
      </w:r>
      <w:r w:rsidDel="00000000" w:rsidR="00000000" w:rsidRPr="00000000">
        <w:rPr>
          <w:color w:val="24292e"/>
          <w:sz w:val="24"/>
          <w:szCs w:val="24"/>
          <w:rtl w:val="0"/>
        </w:rPr>
        <w:t xml:space="preserve">:</w:t>
      </w:r>
    </w:p>
    <w:p w:rsidR="00000000" w:rsidDel="00000000" w:rsidP="00000000" w:rsidRDefault="00000000" w:rsidRPr="00000000" w14:paraId="0000027D">
      <w:pPr>
        <w:numPr>
          <w:ilvl w:val="0"/>
          <w:numId w:val="5"/>
        </w:numPr>
        <w:spacing w:after="0" w:afterAutospacing="0" w:before="240" w:lineRule="auto"/>
        <w:ind w:left="720" w:hanging="360"/>
      </w:pPr>
      <w:r w:rsidDel="00000000" w:rsidR="00000000" w:rsidRPr="00000000">
        <w:rPr>
          <w:color w:val="24292e"/>
          <w:sz w:val="24"/>
          <w:szCs w:val="24"/>
          <w:rtl w:val="0"/>
        </w:rPr>
        <w:t xml:space="preserve">Ouvrez le fichier settings.py dans le repértoire ToProject.</w:t>
      </w:r>
    </w:p>
    <w:p w:rsidR="00000000" w:rsidDel="00000000" w:rsidP="00000000" w:rsidRDefault="00000000" w:rsidRPr="00000000" w14:paraId="0000027E">
      <w:pPr>
        <w:numPr>
          <w:ilvl w:val="0"/>
          <w:numId w:val="5"/>
        </w:numPr>
        <w:spacing w:after="0" w:afterAutospacing="0" w:before="0" w:beforeAutospacing="0" w:lineRule="auto"/>
        <w:ind w:left="720" w:hanging="360"/>
      </w:pPr>
      <w:r w:rsidDel="00000000" w:rsidR="00000000" w:rsidRPr="00000000">
        <w:rPr>
          <w:color w:val="24292e"/>
          <w:sz w:val="24"/>
          <w:szCs w:val="24"/>
          <w:rtl w:val="0"/>
        </w:rPr>
        <w:t xml:space="preserve">Mettez vos identifiants dans les variables environnement.</w:t>
      </w:r>
    </w:p>
    <w:p w:rsidR="00000000" w:rsidDel="00000000" w:rsidP="00000000" w:rsidRDefault="00000000" w:rsidRPr="00000000" w14:paraId="0000027F">
      <w:pPr>
        <w:numPr>
          <w:ilvl w:val="0"/>
          <w:numId w:val="5"/>
        </w:numPr>
        <w:spacing w:after="480" w:before="0" w:beforeAutospacing="0" w:line="348" w:lineRule="auto"/>
        <w:ind w:left="720" w:hanging="360"/>
      </w:pPr>
      <w:r w:rsidDel="00000000" w:rsidR="00000000" w:rsidRPr="00000000">
        <w:rPr>
          <w:rFonts w:ascii="Verdana" w:cs="Verdana" w:eastAsia="Verdana" w:hAnsi="Verdana"/>
          <w:color w:val="24292e"/>
          <w:sz w:val="20"/>
          <w:szCs w:val="20"/>
          <w:shd w:fill="f6f8fa" w:val="clear"/>
          <w:rtl w:val="0"/>
        </w:rPr>
        <w:t xml:space="preserve">os.environ["DATABASE_HOST"] = "yourhost"</w:t>
        <w:br w:type="textWrapping"/>
        <w:t xml:space="preserve">os.environ["DATABASE_PORT"] = "yourport"</w:t>
        <w:br w:type="textWrapping"/>
        <w:t xml:space="preserve">os.environ["DATABASE_NAME"] = "yourname"</w:t>
        <w:br w:type="textWrapping"/>
        <w:t xml:space="preserve">os.environ["DATABASE_USER"] = "youruser"</w:t>
        <w:br w:type="textWrapping"/>
        <w:t xml:space="preserve">os.environ["DATABASE_PASSWORD"] = "yourpassword"</w:t>
      </w:r>
      <w:r w:rsidDel="00000000" w:rsidR="00000000" w:rsidRPr="00000000">
        <w:rPr>
          <w:rtl w:val="0"/>
        </w:rPr>
      </w:r>
    </w:p>
    <w:p w:rsidR="00000000" w:rsidDel="00000000" w:rsidP="00000000" w:rsidRDefault="00000000" w:rsidRPr="00000000" w14:paraId="00000280">
      <w:pPr>
        <w:pStyle w:val="Heading3"/>
        <w:keepNext w:val="0"/>
        <w:keepLines w:val="0"/>
        <w:shd w:fill="ffffff" w:val="clear"/>
        <w:spacing w:after="240" w:before="360" w:line="240" w:lineRule="auto"/>
        <w:ind w:left="-300" w:firstLine="300"/>
        <w:rPr>
          <w:b w:val="1"/>
          <w:color w:val="24292e"/>
          <w:sz w:val="33"/>
          <w:szCs w:val="33"/>
        </w:rPr>
      </w:pPr>
      <w:bookmarkStart w:colFirst="0" w:colLast="0" w:name="_sdg6k2fw5zj" w:id="59"/>
      <w:bookmarkEnd w:id="59"/>
      <w:r w:rsidDel="00000000" w:rsidR="00000000" w:rsidRPr="00000000">
        <w:rPr>
          <w:b w:val="1"/>
          <w:color w:val="24292e"/>
          <w:sz w:val="33"/>
          <w:szCs w:val="33"/>
          <w:rtl w:val="0"/>
        </w:rPr>
        <w:t xml:space="preserve">Quick start</w:t>
      </w:r>
    </w:p>
    <w:p w:rsidR="00000000" w:rsidDel="00000000" w:rsidP="00000000" w:rsidRDefault="00000000" w:rsidRPr="00000000" w14:paraId="00000281">
      <w:pPr>
        <w:rPr/>
      </w:pPr>
      <w:r w:rsidDel="00000000" w:rsidR="00000000" w:rsidRPr="00000000">
        <w:rPr>
          <w:color w:val="24292e"/>
          <w:sz w:val="24"/>
          <w:szCs w:val="24"/>
          <w:rtl w:val="0"/>
        </w:rPr>
        <w:t xml:space="preserve">Pour déployer notre API, aller dans le dossier ou celui-ci est localisé en ligne de commande et exécuter les ligne de commande suivante :</w:t>
      </w: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numPr>
          <w:ilvl w:val="0"/>
          <w:numId w:val="16"/>
        </w:numPr>
        <w:spacing w:after="240" w:lineRule="auto"/>
        <w:ind w:left="720" w:hanging="360"/>
      </w:pPr>
      <w:r w:rsidDel="00000000" w:rsidR="00000000" w:rsidRPr="00000000">
        <w:rPr>
          <w:color w:val="24292e"/>
          <w:sz w:val="24"/>
          <w:szCs w:val="24"/>
          <w:rtl w:val="0"/>
        </w:rPr>
        <w:t xml:space="preserve">Pour créer le mapping entre les modèles créés dans le code et la base de donnée locale :</w:t>
      </w:r>
    </w:p>
    <w:p w:rsidR="00000000" w:rsidDel="00000000" w:rsidP="00000000" w:rsidRDefault="00000000" w:rsidRPr="00000000" w14:paraId="00000284">
      <w:pPr>
        <w:spacing w:after="240" w:lineRule="auto"/>
        <w:ind w:left="720" w:firstLine="720"/>
        <w:rPr>
          <w:rFonts w:ascii="Verdana" w:cs="Verdana" w:eastAsia="Verdana" w:hAnsi="Verdana"/>
          <w:color w:val="24292e"/>
          <w:sz w:val="20"/>
          <w:szCs w:val="20"/>
        </w:rPr>
      </w:pPr>
      <w:r w:rsidDel="00000000" w:rsidR="00000000" w:rsidRPr="00000000">
        <w:rPr>
          <w:color w:val="24292e"/>
          <w:sz w:val="24"/>
          <w:szCs w:val="24"/>
          <w:rtl w:val="0"/>
        </w:rPr>
        <w:t xml:space="preserve"> </w:t>
      </w:r>
      <w:r w:rsidDel="00000000" w:rsidR="00000000" w:rsidRPr="00000000">
        <w:rPr>
          <w:rFonts w:ascii="Verdana" w:cs="Verdana" w:eastAsia="Verdana" w:hAnsi="Verdana"/>
          <w:color w:val="24292e"/>
          <w:sz w:val="20"/>
          <w:szCs w:val="20"/>
          <w:rtl w:val="0"/>
        </w:rPr>
        <w:t xml:space="preserve">$ python manage.py makemigrations</w:t>
      </w:r>
    </w:p>
    <w:p w:rsidR="00000000" w:rsidDel="00000000" w:rsidP="00000000" w:rsidRDefault="00000000" w:rsidRPr="00000000" w14:paraId="00000285">
      <w:pPr>
        <w:numPr>
          <w:ilvl w:val="0"/>
          <w:numId w:val="16"/>
        </w:numPr>
        <w:spacing w:after="240" w:before="60" w:lineRule="auto"/>
        <w:ind w:left="720" w:hanging="360"/>
      </w:pPr>
      <w:r w:rsidDel="00000000" w:rsidR="00000000" w:rsidRPr="00000000">
        <w:rPr>
          <w:color w:val="24292e"/>
          <w:sz w:val="24"/>
          <w:szCs w:val="24"/>
          <w:rtl w:val="0"/>
        </w:rPr>
        <w:t xml:space="preserve">Mettre à jour la BDD locale</w:t>
      </w:r>
      <w:r w:rsidDel="00000000" w:rsidR="00000000" w:rsidRPr="00000000">
        <w:rPr>
          <w:color w:val="24292e"/>
          <w:sz w:val="24"/>
          <w:szCs w:val="24"/>
          <w:rtl w:val="0"/>
        </w:rPr>
        <w:t xml:space="preserve"> : </w:t>
      </w:r>
    </w:p>
    <w:p w:rsidR="00000000" w:rsidDel="00000000" w:rsidP="00000000" w:rsidRDefault="00000000" w:rsidRPr="00000000" w14:paraId="00000286">
      <w:pPr>
        <w:spacing w:after="240" w:before="60" w:lineRule="auto"/>
        <w:ind w:left="720" w:firstLine="72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 python manage.py migrate</w:t>
      </w:r>
    </w:p>
    <w:p w:rsidR="00000000" w:rsidDel="00000000" w:rsidP="00000000" w:rsidRDefault="00000000" w:rsidRPr="00000000" w14:paraId="00000287">
      <w:pPr>
        <w:numPr>
          <w:ilvl w:val="0"/>
          <w:numId w:val="16"/>
        </w:numPr>
        <w:spacing w:after="240" w:before="60" w:lineRule="auto"/>
        <w:ind w:left="720" w:hanging="360"/>
      </w:pPr>
      <w:r w:rsidDel="00000000" w:rsidR="00000000" w:rsidRPr="00000000">
        <w:rPr>
          <w:color w:val="24292e"/>
          <w:sz w:val="24"/>
          <w:szCs w:val="24"/>
          <w:rtl w:val="0"/>
        </w:rPr>
        <w:t xml:space="preserve">Lancer l’API</w:t>
      </w:r>
      <w:r w:rsidDel="00000000" w:rsidR="00000000" w:rsidRPr="00000000">
        <w:rPr>
          <w:color w:val="24292e"/>
          <w:sz w:val="24"/>
          <w:szCs w:val="24"/>
          <w:rtl w:val="0"/>
        </w:rPr>
        <w:t xml:space="preserve"> :</w:t>
      </w:r>
    </w:p>
    <w:p w:rsidR="00000000" w:rsidDel="00000000" w:rsidP="00000000" w:rsidRDefault="00000000" w:rsidRPr="00000000" w14:paraId="00000288">
      <w:pPr>
        <w:spacing w:after="240" w:before="60" w:lineRule="auto"/>
        <w:ind w:left="720" w:firstLine="720"/>
        <w:rPr>
          <w:rFonts w:ascii="Verdana" w:cs="Verdana" w:eastAsia="Verdana" w:hAnsi="Verdana"/>
          <w:color w:val="24292e"/>
          <w:sz w:val="20"/>
          <w:szCs w:val="20"/>
        </w:rPr>
      </w:pPr>
      <w:r w:rsidDel="00000000" w:rsidR="00000000" w:rsidRPr="00000000">
        <w:rPr>
          <w:color w:val="24292e"/>
          <w:sz w:val="24"/>
          <w:szCs w:val="24"/>
          <w:rtl w:val="0"/>
        </w:rPr>
        <w:t xml:space="preserve"> </w:t>
      </w:r>
      <w:r w:rsidDel="00000000" w:rsidR="00000000" w:rsidRPr="00000000">
        <w:rPr>
          <w:rFonts w:ascii="Verdana" w:cs="Verdana" w:eastAsia="Verdana" w:hAnsi="Verdana"/>
          <w:color w:val="24292e"/>
          <w:sz w:val="20"/>
          <w:szCs w:val="20"/>
          <w:rtl w:val="0"/>
        </w:rPr>
        <w:t xml:space="preserve">$ python manage.py runserver</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ind w:left="720" w:firstLine="0"/>
        <w:rPr>
          <w:color w:val="24292e"/>
          <w:sz w:val="32"/>
          <w:szCs w:val="32"/>
        </w:rPr>
      </w:pPr>
      <w:r w:rsidDel="00000000" w:rsidR="00000000" w:rsidRPr="00000000">
        <w:rPr>
          <w:rtl w:val="0"/>
        </w:rPr>
      </w:r>
    </w:p>
    <w:p w:rsidR="00000000" w:rsidDel="00000000" w:rsidP="00000000" w:rsidRDefault="00000000" w:rsidRPr="00000000" w14:paraId="0000028B">
      <w:pPr>
        <w:ind w:left="1440" w:firstLine="0"/>
        <w:rPr>
          <w:color w:val="24292e"/>
          <w:sz w:val="32"/>
          <w:szCs w:val="32"/>
        </w:rPr>
      </w:pPr>
      <w:r w:rsidDel="00000000" w:rsidR="00000000" w:rsidRPr="00000000">
        <w:rPr>
          <w:rtl w:val="0"/>
        </w:rPr>
      </w:r>
    </w:p>
    <w:p w:rsidR="00000000" w:rsidDel="00000000" w:rsidP="00000000" w:rsidRDefault="00000000" w:rsidRPr="00000000" w14:paraId="0000028C">
      <w:pPr>
        <w:numPr>
          <w:ilvl w:val="0"/>
          <w:numId w:val="3"/>
        </w:numPr>
        <w:ind w:left="720" w:hanging="360"/>
        <w:rPr>
          <w:color w:val="24292e"/>
          <w:sz w:val="32"/>
          <w:szCs w:val="32"/>
          <w:u w:val="none"/>
        </w:rPr>
      </w:pPr>
      <w:r w:rsidDel="00000000" w:rsidR="00000000" w:rsidRPr="00000000">
        <w:rPr>
          <w:color w:val="24292e"/>
          <w:sz w:val="32"/>
          <w:szCs w:val="32"/>
          <w:rtl w:val="0"/>
        </w:rPr>
        <w:t xml:space="preserve">Partie FRONT</w:t>
      </w:r>
    </w:p>
    <w:p w:rsidR="00000000" w:rsidDel="00000000" w:rsidP="00000000" w:rsidRDefault="00000000" w:rsidRPr="00000000" w14:paraId="0000028D">
      <w:pPr>
        <w:ind w:left="0" w:firstLine="0"/>
        <w:rPr>
          <w:color w:val="24292e"/>
          <w:sz w:val="32"/>
          <w:szCs w:val="32"/>
        </w:rPr>
      </w:pPr>
      <w:r w:rsidDel="00000000" w:rsidR="00000000" w:rsidRPr="00000000">
        <w:rPr>
          <w:rtl w:val="0"/>
        </w:rPr>
      </w:r>
    </w:p>
    <w:p w:rsidR="00000000" w:rsidDel="00000000" w:rsidP="00000000" w:rsidRDefault="00000000" w:rsidRPr="00000000" w14:paraId="0000028E">
      <w:pPr>
        <w:numPr>
          <w:ilvl w:val="1"/>
          <w:numId w:val="6"/>
        </w:numPr>
        <w:ind w:left="1440" w:hanging="360"/>
        <w:rPr>
          <w:sz w:val="32"/>
          <w:szCs w:val="32"/>
        </w:rPr>
      </w:pPr>
      <w:r w:rsidDel="00000000" w:rsidR="00000000" w:rsidRPr="00000000">
        <w:rPr>
          <w:color w:val="24292e"/>
          <w:sz w:val="32"/>
          <w:szCs w:val="32"/>
          <w:rtl w:val="0"/>
        </w:rPr>
        <w:t xml:space="preserve">Déploiement du FRONT</w:t>
      </w:r>
      <w:r w:rsidDel="00000000" w:rsidR="00000000" w:rsidRPr="00000000">
        <w:rPr>
          <w:rtl w:val="0"/>
        </w:rPr>
      </w:r>
    </w:p>
    <w:p w:rsidR="00000000" w:rsidDel="00000000" w:rsidP="00000000" w:rsidRDefault="00000000" w:rsidRPr="00000000" w14:paraId="0000028F">
      <w:pPr>
        <w:pStyle w:val="Heading3"/>
        <w:keepNext w:val="0"/>
        <w:keepLines w:val="0"/>
        <w:shd w:fill="ffffff" w:val="clear"/>
        <w:spacing w:after="240" w:before="360" w:line="240" w:lineRule="auto"/>
        <w:ind w:left="-300"/>
        <w:rPr>
          <w:b w:val="1"/>
          <w:color w:val="24292e"/>
          <w:sz w:val="33"/>
          <w:szCs w:val="33"/>
        </w:rPr>
      </w:pPr>
      <w:bookmarkStart w:colFirst="0" w:colLast="0" w:name="_b0jvqne1yje7" w:id="60"/>
      <w:bookmarkEnd w:id="60"/>
      <w:r w:rsidDel="00000000" w:rsidR="00000000" w:rsidRPr="00000000">
        <w:rPr>
          <w:b w:val="1"/>
          <w:color w:val="24292e"/>
          <w:sz w:val="33"/>
          <w:szCs w:val="33"/>
          <w:rtl w:val="0"/>
        </w:rPr>
        <w:t xml:space="preserve">Pré-requis</w:t>
      </w:r>
    </w:p>
    <w:p w:rsidR="00000000" w:rsidDel="00000000" w:rsidP="00000000" w:rsidRDefault="00000000" w:rsidRPr="00000000" w14:paraId="00000290">
      <w:pPr>
        <w:pStyle w:val="Heading4"/>
        <w:keepNext w:val="0"/>
        <w:keepLines w:val="0"/>
        <w:shd w:fill="ffffff" w:val="clear"/>
        <w:spacing w:after="240" w:before="360" w:line="240" w:lineRule="auto"/>
        <w:ind w:left="-300" w:firstLine="300"/>
        <w:rPr>
          <w:b w:val="1"/>
          <w:color w:val="24292e"/>
        </w:rPr>
      </w:pPr>
      <w:bookmarkStart w:colFirst="0" w:colLast="0" w:name="_9vxxfxefb2i" w:id="61"/>
      <w:bookmarkEnd w:id="61"/>
      <w:r w:rsidDel="00000000" w:rsidR="00000000" w:rsidRPr="00000000">
        <w:rPr>
          <w:b w:val="1"/>
          <w:color w:val="24292e"/>
          <w:rtl w:val="0"/>
        </w:rPr>
        <w:t xml:space="preserve">Node.js</w:t>
      </w:r>
    </w:p>
    <w:p w:rsidR="00000000" w:rsidDel="00000000" w:rsidP="00000000" w:rsidRDefault="00000000" w:rsidRPr="00000000" w14:paraId="00000291">
      <w:pPr>
        <w:shd w:fill="ffffff" w:val="clear"/>
        <w:spacing w:after="240" w:lineRule="auto"/>
        <w:rPr>
          <w:color w:val="24292e"/>
          <w:sz w:val="24"/>
          <w:szCs w:val="24"/>
        </w:rPr>
      </w:pPr>
      <w:r w:rsidDel="00000000" w:rsidR="00000000" w:rsidRPr="00000000">
        <w:rPr>
          <w:color w:val="24292e"/>
          <w:sz w:val="24"/>
          <w:szCs w:val="24"/>
          <w:rtl w:val="0"/>
        </w:rPr>
        <w:t xml:space="preserve">Vous aurez besoin de</w:t>
      </w:r>
      <w:r w:rsidDel="00000000" w:rsidR="00000000" w:rsidRPr="00000000">
        <w:rPr>
          <w:color w:val="24292e"/>
          <w:sz w:val="24"/>
          <w:szCs w:val="24"/>
          <w:rtl w:val="0"/>
        </w:rPr>
        <w:t xml:space="preserve"> Node.js pour compiler et lancer notre projet :</w:t>
      </w:r>
    </w:p>
    <w:p w:rsidR="00000000" w:rsidDel="00000000" w:rsidP="00000000" w:rsidRDefault="00000000" w:rsidRPr="00000000" w14:paraId="00000292">
      <w:pPr>
        <w:shd w:fill="ffffff" w:val="clear"/>
        <w:spacing w:after="240" w:lineRule="auto"/>
        <w:rPr>
          <w:color w:val="24292e"/>
          <w:sz w:val="24"/>
          <w:szCs w:val="24"/>
        </w:rPr>
      </w:pPr>
      <w:r w:rsidDel="00000000" w:rsidR="00000000" w:rsidRPr="00000000">
        <w:rPr>
          <w:color w:val="24292e"/>
          <w:sz w:val="24"/>
          <w:szCs w:val="24"/>
          <w:rtl w:val="0"/>
        </w:rPr>
        <w:t xml:space="preserve">Avec Ubuntu, Mint et Debian, vous pouvez installer Node.js comme cela :</w:t>
      </w:r>
    </w:p>
    <w:p w:rsidR="00000000" w:rsidDel="00000000" w:rsidP="00000000" w:rsidRDefault="00000000" w:rsidRPr="00000000" w14:paraId="00000293">
      <w:pPr>
        <w:shd w:fill="ffffff" w:val="clear"/>
        <w:spacing w:after="240" w:lineRule="auto"/>
        <w:ind w:firstLine="72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 sudo apt-get install nodejs</w:t>
      </w:r>
    </w:p>
    <w:p w:rsidR="00000000" w:rsidDel="00000000" w:rsidP="00000000" w:rsidRDefault="00000000" w:rsidRPr="00000000" w14:paraId="00000294">
      <w:pPr>
        <w:shd w:fill="ffffff" w:val="clear"/>
        <w:spacing w:after="240" w:lineRule="auto"/>
        <w:rPr>
          <w:color w:val="24292e"/>
          <w:sz w:val="24"/>
          <w:szCs w:val="24"/>
        </w:rPr>
      </w:pPr>
      <w:r w:rsidDel="00000000" w:rsidR="00000000" w:rsidRPr="00000000">
        <w:rPr>
          <w:color w:val="24292e"/>
          <w:sz w:val="24"/>
          <w:szCs w:val="24"/>
          <w:rtl w:val="0"/>
        </w:rPr>
        <w:t xml:space="preserve">Pour tout autre système d’exploitation, les paquets sont disponible sur :</w:t>
      </w:r>
      <w:r w:rsidDel="00000000" w:rsidR="00000000" w:rsidRPr="00000000">
        <w:rPr>
          <w:rtl w:val="0"/>
        </w:rPr>
      </w:r>
    </w:p>
    <w:p w:rsidR="00000000" w:rsidDel="00000000" w:rsidP="00000000" w:rsidRDefault="00000000" w:rsidRPr="00000000" w14:paraId="00000295">
      <w:pPr>
        <w:shd w:fill="ffffff" w:val="clear"/>
        <w:spacing w:after="240" w:lineRule="auto"/>
        <w:ind w:firstLine="720"/>
        <w:rPr>
          <w:color w:val="0366d6"/>
          <w:sz w:val="24"/>
          <w:szCs w:val="24"/>
          <w:u w:val="single"/>
        </w:rPr>
      </w:pPr>
      <w:r w:rsidDel="00000000" w:rsidR="00000000" w:rsidRPr="00000000">
        <w:fldChar w:fldCharType="begin"/>
        <w:instrText xml:space="preserve"> HYPERLINK "https://nodejs.org/en/" </w:instrText>
        <w:fldChar w:fldCharType="separate"/>
      </w:r>
      <w:r w:rsidDel="00000000" w:rsidR="00000000" w:rsidRPr="00000000">
        <w:rPr>
          <w:color w:val="0366d6"/>
          <w:sz w:val="24"/>
          <w:szCs w:val="24"/>
          <w:u w:val="single"/>
          <w:rtl w:val="0"/>
        </w:rPr>
        <w:t xml:space="preserve">https://nodejs.org/en/</w:t>
      </w:r>
    </w:p>
    <w:p w:rsidR="00000000" w:rsidDel="00000000" w:rsidP="00000000" w:rsidRDefault="00000000" w:rsidRPr="00000000" w14:paraId="00000296">
      <w:pPr>
        <w:pStyle w:val="Heading4"/>
        <w:keepNext w:val="0"/>
        <w:keepLines w:val="0"/>
        <w:shd w:fill="ffffff" w:val="clear"/>
        <w:spacing w:after="240" w:before="360" w:line="240" w:lineRule="auto"/>
        <w:ind w:left="-300" w:firstLine="300"/>
        <w:rPr>
          <w:b w:val="1"/>
          <w:color w:val="24292e"/>
        </w:rPr>
      </w:pPr>
      <w:bookmarkStart w:colFirst="0" w:colLast="0" w:name="_e7ntf2gsv4t4" w:id="62"/>
      <w:bookmarkEnd w:id="62"/>
      <w:r w:rsidDel="00000000" w:rsidR="00000000" w:rsidRPr="00000000">
        <w:fldChar w:fldCharType="end"/>
      </w:r>
      <w:r w:rsidDel="00000000" w:rsidR="00000000" w:rsidRPr="00000000">
        <w:rPr>
          <w:b w:val="1"/>
          <w:color w:val="24292e"/>
          <w:rtl w:val="0"/>
        </w:rPr>
        <w:t xml:space="preserve">BDF-Reporting-Management Client</w:t>
      </w:r>
    </w:p>
    <w:p w:rsidR="00000000" w:rsidDel="00000000" w:rsidP="00000000" w:rsidRDefault="00000000" w:rsidRPr="00000000" w14:paraId="00000297">
      <w:pPr>
        <w:rPr/>
      </w:pPr>
      <w:r w:rsidDel="00000000" w:rsidR="00000000" w:rsidRPr="00000000">
        <w:rPr>
          <w:rtl w:val="0"/>
        </w:rPr>
        <w:t xml:space="preserve">Clonez le projet à l’aide de GIT, utilisez la ligne de commande : git clone.</w:t>
      </w:r>
      <w:r w:rsidDel="00000000" w:rsidR="00000000" w:rsidRPr="00000000">
        <w:rPr>
          <w:rtl w:val="0"/>
        </w:rPr>
      </w:r>
    </w:p>
    <w:p w:rsidR="00000000" w:rsidDel="00000000" w:rsidP="00000000" w:rsidRDefault="00000000" w:rsidRPr="00000000" w14:paraId="00000298">
      <w:pPr>
        <w:shd w:fill="ffffff" w:val="clear"/>
        <w:spacing w:after="240" w:lineRule="auto"/>
        <w:ind w:left="0" w:firstLine="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 </w:t>
      </w:r>
      <w:hyperlink r:id="rId61">
        <w:r w:rsidDel="00000000" w:rsidR="00000000" w:rsidRPr="00000000">
          <w:rPr>
            <w:rFonts w:ascii="Verdana" w:cs="Verdana" w:eastAsia="Verdana" w:hAnsi="Verdana"/>
            <w:color w:val="1155cc"/>
            <w:sz w:val="20"/>
            <w:szCs w:val="20"/>
            <w:u w:val="single"/>
            <w:rtl w:val="0"/>
          </w:rPr>
          <w:t xml:space="preserve">https://github.com/AlexOUKS/BDF-Reporting-Management</w:t>
        </w:r>
      </w:hyperlink>
      <w:r w:rsidDel="00000000" w:rsidR="00000000" w:rsidRPr="00000000">
        <w:rPr>
          <w:rtl w:val="0"/>
        </w:rPr>
      </w:r>
    </w:p>
    <w:p w:rsidR="00000000" w:rsidDel="00000000" w:rsidP="00000000" w:rsidRDefault="00000000" w:rsidRPr="00000000" w14:paraId="00000299">
      <w:pPr>
        <w:shd w:fill="ffffff" w:val="clear"/>
        <w:spacing w:after="240" w:lineRule="auto"/>
        <w:ind w:firstLine="720"/>
        <w:rPr>
          <w:color w:val="24292e"/>
          <w:sz w:val="24"/>
          <w:szCs w:val="24"/>
        </w:rPr>
      </w:pPr>
      <w:r w:rsidDel="00000000" w:rsidR="00000000" w:rsidRPr="00000000">
        <w:rPr>
          <w:color w:val="24292e"/>
          <w:sz w:val="24"/>
          <w:szCs w:val="24"/>
          <w:rtl w:val="0"/>
        </w:rPr>
        <w:t xml:space="preserve">Ou</w:t>
      </w:r>
    </w:p>
    <w:p w:rsidR="00000000" w:rsidDel="00000000" w:rsidP="00000000" w:rsidRDefault="00000000" w:rsidRPr="00000000" w14:paraId="0000029A">
      <w:pPr>
        <w:shd w:fill="ffffff" w:val="clear"/>
        <w:spacing w:after="240" w:lineRule="auto"/>
        <w:ind w:left="0" w:firstLine="0"/>
        <w:rPr>
          <w:color w:val="24292e"/>
          <w:sz w:val="24"/>
          <w:szCs w:val="24"/>
        </w:rPr>
      </w:pPr>
      <w:r w:rsidDel="00000000" w:rsidR="00000000" w:rsidRPr="00000000">
        <w:rPr>
          <w:color w:val="24292e"/>
          <w:sz w:val="24"/>
          <w:szCs w:val="24"/>
          <w:rtl w:val="0"/>
        </w:rPr>
        <w:t xml:space="preserve">Télécharger le directement sur la page internet GIT</w:t>
      </w:r>
    </w:p>
    <w:p w:rsidR="00000000" w:rsidDel="00000000" w:rsidP="00000000" w:rsidRDefault="00000000" w:rsidRPr="00000000" w14:paraId="0000029B">
      <w:pPr>
        <w:pStyle w:val="Heading4"/>
        <w:keepNext w:val="0"/>
        <w:keepLines w:val="0"/>
        <w:shd w:fill="ffffff" w:val="clear"/>
        <w:spacing w:after="240" w:before="360" w:line="240" w:lineRule="auto"/>
        <w:ind w:left="-300" w:firstLine="300"/>
        <w:rPr>
          <w:b w:val="1"/>
          <w:color w:val="24292e"/>
        </w:rPr>
      </w:pPr>
      <w:bookmarkStart w:colFirst="0" w:colLast="0" w:name="_3250jzibjsw4" w:id="63"/>
      <w:bookmarkEnd w:id="63"/>
      <w:r w:rsidDel="00000000" w:rsidR="00000000" w:rsidRPr="00000000">
        <w:rPr>
          <w:b w:val="1"/>
          <w:color w:val="24292e"/>
          <w:rtl w:val="0"/>
        </w:rPr>
        <w:t xml:space="preserve">Dépendance</w:t>
      </w:r>
    </w:p>
    <w:p w:rsidR="00000000" w:rsidDel="00000000" w:rsidP="00000000" w:rsidRDefault="00000000" w:rsidRPr="00000000" w14:paraId="0000029C">
      <w:pPr>
        <w:rPr/>
      </w:pPr>
      <w:r w:rsidDel="00000000" w:rsidR="00000000" w:rsidRPr="00000000">
        <w:rPr>
          <w:color w:val="24292e"/>
          <w:sz w:val="24"/>
          <w:szCs w:val="24"/>
          <w:rtl w:val="0"/>
        </w:rPr>
        <w:t xml:space="preserve">Pour installer tout les paquets nécessaire pour lancer notre client, exécuter cette ligne de commande dans la racine du répertoire du projet :</w:t>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shd w:fill="ffffff" w:val="clear"/>
        <w:spacing w:after="240" w:lineRule="auto"/>
        <w:ind w:firstLine="72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npm install</w:t>
      </w:r>
    </w:p>
    <w:p w:rsidR="00000000" w:rsidDel="00000000" w:rsidP="00000000" w:rsidRDefault="00000000" w:rsidRPr="00000000" w14:paraId="0000029F">
      <w:pPr>
        <w:pStyle w:val="Heading4"/>
        <w:keepNext w:val="0"/>
        <w:keepLines w:val="0"/>
        <w:shd w:fill="ffffff" w:val="clear"/>
        <w:spacing w:after="240" w:before="360" w:line="240" w:lineRule="auto"/>
        <w:ind w:left="-300" w:firstLine="300"/>
        <w:rPr>
          <w:b w:val="1"/>
          <w:color w:val="24292e"/>
        </w:rPr>
      </w:pPr>
      <w:bookmarkStart w:colFirst="0" w:colLast="0" w:name="_hfhiwwq3dl4" w:id="64"/>
      <w:bookmarkEnd w:id="64"/>
      <w:r w:rsidDel="00000000" w:rsidR="00000000" w:rsidRPr="00000000">
        <w:rPr>
          <w:b w:val="1"/>
          <w:color w:val="24292e"/>
          <w:rtl w:val="0"/>
        </w:rPr>
        <w:t xml:space="preserve">V</w:t>
      </w:r>
      <w:r w:rsidDel="00000000" w:rsidR="00000000" w:rsidRPr="00000000">
        <w:rPr>
          <w:b w:val="1"/>
          <w:color w:val="24292e"/>
          <w:rtl w:val="0"/>
        </w:rPr>
        <w:t xml:space="preserve">ariables environnement</w:t>
      </w:r>
    </w:p>
    <w:p w:rsidR="00000000" w:rsidDel="00000000" w:rsidP="00000000" w:rsidRDefault="00000000" w:rsidRPr="00000000" w14:paraId="000002A0">
      <w:pPr>
        <w:rPr>
          <w:color w:val="24292e"/>
          <w:sz w:val="24"/>
          <w:szCs w:val="24"/>
        </w:rPr>
      </w:pPr>
      <w:r w:rsidDel="00000000" w:rsidR="00000000" w:rsidRPr="00000000">
        <w:rPr>
          <w:color w:val="24292e"/>
          <w:sz w:val="24"/>
          <w:szCs w:val="24"/>
          <w:rtl w:val="0"/>
        </w:rPr>
        <w:t xml:space="preserve">Vous devez créer un fichier .F appelé “.env” puis le mettre dans la racine de votre projet avec le code suivant :</w:t>
      </w:r>
    </w:p>
    <w:p w:rsidR="00000000" w:rsidDel="00000000" w:rsidP="00000000" w:rsidRDefault="00000000" w:rsidRPr="00000000" w14:paraId="000002A1">
      <w:pPr>
        <w:ind w:firstLine="72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REACT_APP_API_URL=URL_OF_YOUR_API</w:t>
      </w:r>
    </w:p>
    <w:p w:rsidR="00000000" w:rsidDel="00000000" w:rsidP="00000000" w:rsidRDefault="00000000" w:rsidRPr="00000000" w14:paraId="000002A2">
      <w:pPr>
        <w:ind w:left="0" w:firstLine="0"/>
        <w:rPr>
          <w:rFonts w:ascii="Verdana" w:cs="Verdana" w:eastAsia="Verdana" w:hAnsi="Verdana"/>
          <w:color w:val="24292e"/>
          <w:sz w:val="20"/>
          <w:szCs w:val="20"/>
        </w:rPr>
      </w:pPr>
      <w:r w:rsidDel="00000000" w:rsidR="00000000" w:rsidRPr="00000000">
        <w:rPr>
          <w:rtl w:val="0"/>
        </w:rPr>
      </w:r>
    </w:p>
    <w:p w:rsidR="00000000" w:rsidDel="00000000" w:rsidP="00000000" w:rsidRDefault="00000000" w:rsidRPr="00000000" w14:paraId="000002A3">
      <w:pPr>
        <w:ind w:left="0" w:firstLine="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Cela va paramétrer le chemin de notre API pour toutes les requêtes étant créées par l’application.</w:t>
      </w:r>
    </w:p>
    <w:p w:rsidR="00000000" w:rsidDel="00000000" w:rsidP="00000000" w:rsidRDefault="00000000" w:rsidRPr="00000000" w14:paraId="000002A4">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2A5">
      <w:pPr>
        <w:pStyle w:val="Heading3"/>
        <w:keepNext w:val="0"/>
        <w:keepLines w:val="0"/>
        <w:shd w:fill="ffffff" w:val="clear"/>
        <w:spacing w:after="240" w:before="360" w:line="240" w:lineRule="auto"/>
        <w:ind w:left="-300" w:firstLine="300"/>
        <w:rPr>
          <w:b w:val="1"/>
          <w:color w:val="24292e"/>
          <w:sz w:val="33"/>
          <w:szCs w:val="33"/>
        </w:rPr>
      </w:pPr>
      <w:bookmarkStart w:colFirst="0" w:colLast="0" w:name="_shg6ktx9o1b9" w:id="65"/>
      <w:bookmarkEnd w:id="65"/>
      <w:r w:rsidDel="00000000" w:rsidR="00000000" w:rsidRPr="00000000">
        <w:rPr>
          <w:b w:val="1"/>
          <w:color w:val="24292e"/>
          <w:sz w:val="33"/>
          <w:szCs w:val="33"/>
          <w:rtl w:val="0"/>
        </w:rPr>
        <w:t xml:space="preserve">Quick start</w:t>
      </w:r>
    </w:p>
    <w:p w:rsidR="00000000" w:rsidDel="00000000" w:rsidP="00000000" w:rsidRDefault="00000000" w:rsidRPr="00000000" w14:paraId="000002A6">
      <w:pPr>
        <w:rPr/>
      </w:pPr>
      <w:r w:rsidDel="00000000" w:rsidR="00000000" w:rsidRPr="00000000">
        <w:rPr>
          <w:rtl w:val="0"/>
        </w:rPr>
        <w:t xml:space="preserve">Pour déployer notre client, allez dans le fichier ou le client se situe et exécuter le code suivant en ligne de commande :</w:t>
      </w:r>
      <w:r w:rsidDel="00000000" w:rsidR="00000000" w:rsidRPr="00000000">
        <w:rPr>
          <w:rtl w:val="0"/>
        </w:rPr>
      </w:r>
    </w:p>
    <w:p w:rsidR="00000000" w:rsidDel="00000000" w:rsidP="00000000" w:rsidRDefault="00000000" w:rsidRPr="00000000" w14:paraId="000002A7">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2A8">
      <w:pPr>
        <w:shd w:fill="ffffff" w:val="clear"/>
        <w:spacing w:after="240" w:lineRule="auto"/>
        <w:ind w:firstLine="720"/>
        <w:rPr>
          <w:rFonts w:ascii="Verdana" w:cs="Verdana" w:eastAsia="Verdana" w:hAnsi="Verdana"/>
          <w:color w:val="24292e"/>
          <w:sz w:val="20"/>
          <w:szCs w:val="20"/>
        </w:rPr>
      </w:pPr>
      <w:r w:rsidDel="00000000" w:rsidR="00000000" w:rsidRPr="00000000">
        <w:rPr>
          <w:rFonts w:ascii="Verdana" w:cs="Verdana" w:eastAsia="Verdana" w:hAnsi="Verdana"/>
          <w:color w:val="24292e"/>
          <w:sz w:val="20"/>
          <w:szCs w:val="20"/>
          <w:rtl w:val="0"/>
        </w:rPr>
        <w:t xml:space="preserve">$ npm start</w:t>
      </w:r>
    </w:p>
    <w:p w:rsidR="00000000" w:rsidDel="00000000" w:rsidP="00000000" w:rsidRDefault="00000000" w:rsidRPr="00000000" w14:paraId="000002A9">
      <w:pPr>
        <w:spacing w:after="40" w:line="294.5454545454545" w:lineRule="auto"/>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r>
    </w:p>
    <w:p w:rsidR="00000000" w:rsidDel="00000000" w:rsidP="00000000" w:rsidRDefault="00000000" w:rsidRPr="00000000" w14:paraId="000002AA">
      <w:pPr>
        <w:rPr/>
      </w:pPr>
      <w:r w:rsidDel="00000000" w:rsidR="00000000" w:rsidRPr="00000000">
        <w:rPr>
          <w:rtl w:val="0"/>
        </w:rPr>
      </w:r>
    </w:p>
    <w:sectPr>
      <w:type w:val="continuous"/>
      <w:pgSz w:h="16834" w:w="11909"/>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1.png"/><Relationship Id="rId41" Type="http://schemas.openxmlformats.org/officeDocument/2006/relationships/image" Target="media/image9.png"/><Relationship Id="rId44" Type="http://schemas.openxmlformats.org/officeDocument/2006/relationships/image" Target="media/image12.png"/><Relationship Id="rId43" Type="http://schemas.openxmlformats.org/officeDocument/2006/relationships/image" Target="media/image31.png"/><Relationship Id="rId46" Type="http://schemas.openxmlformats.org/officeDocument/2006/relationships/image" Target="media/image28.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27.png"/><Relationship Id="rId47" Type="http://schemas.openxmlformats.org/officeDocument/2006/relationships/image" Target="media/image40.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1.jpg"/><Relationship Id="rId7" Type="http://schemas.openxmlformats.org/officeDocument/2006/relationships/image" Target="media/image16.png"/><Relationship Id="rId8" Type="http://schemas.openxmlformats.org/officeDocument/2006/relationships/image" Target="media/image36.png"/><Relationship Id="rId31" Type="http://schemas.openxmlformats.org/officeDocument/2006/relationships/image" Target="media/image25.jpg"/><Relationship Id="rId30" Type="http://schemas.openxmlformats.org/officeDocument/2006/relationships/image" Target="media/image2.png"/><Relationship Id="rId33" Type="http://schemas.openxmlformats.org/officeDocument/2006/relationships/image" Target="media/image5.png"/><Relationship Id="rId32" Type="http://schemas.openxmlformats.org/officeDocument/2006/relationships/image" Target="media/image4.jpg"/><Relationship Id="rId35" Type="http://schemas.openxmlformats.org/officeDocument/2006/relationships/image" Target="media/image42.png"/><Relationship Id="rId34" Type="http://schemas.openxmlformats.org/officeDocument/2006/relationships/image" Target="media/image43.png"/><Relationship Id="rId37" Type="http://schemas.openxmlformats.org/officeDocument/2006/relationships/image" Target="media/image17.png"/><Relationship Id="rId36" Type="http://schemas.openxmlformats.org/officeDocument/2006/relationships/image" Target="media/image15.png"/><Relationship Id="rId39" Type="http://schemas.openxmlformats.org/officeDocument/2006/relationships/image" Target="media/image18.png"/><Relationship Id="rId38" Type="http://schemas.openxmlformats.org/officeDocument/2006/relationships/image" Target="media/image3.png"/><Relationship Id="rId61" Type="http://schemas.openxmlformats.org/officeDocument/2006/relationships/hyperlink" Target="https://github.com/AlexOUKS/BDF-Reporting-Management" TargetMode="External"/><Relationship Id="rId20" Type="http://schemas.openxmlformats.org/officeDocument/2006/relationships/hyperlink" Target="https://www.python.org/" TargetMode="External"/><Relationship Id="rId22" Type="http://schemas.openxmlformats.org/officeDocument/2006/relationships/hyperlink" Target="https://reactjs.org/" TargetMode="External"/><Relationship Id="rId21" Type="http://schemas.openxmlformats.org/officeDocument/2006/relationships/hyperlink" Target="https://www.djangoproject.com/" TargetMode="External"/><Relationship Id="rId24" Type="http://schemas.openxmlformats.org/officeDocument/2006/relationships/image" Target="media/image21.jpg"/><Relationship Id="rId23" Type="http://schemas.openxmlformats.org/officeDocument/2006/relationships/hyperlink" Target="https://www.postgresql.org/about/" TargetMode="External"/><Relationship Id="rId60" Type="http://schemas.openxmlformats.org/officeDocument/2006/relationships/hyperlink" Target="https://docs.djangoproject.com/en/2.1/howto/windows/" TargetMode="External"/><Relationship Id="rId26" Type="http://schemas.openxmlformats.org/officeDocument/2006/relationships/image" Target="media/image38.png"/><Relationship Id="rId25" Type="http://schemas.openxmlformats.org/officeDocument/2006/relationships/image" Target="media/image29.png"/><Relationship Id="rId28" Type="http://schemas.openxmlformats.org/officeDocument/2006/relationships/hyperlink" Target="https://docs.djangoproject.com/en/2.1/intro/tutorial01/" TargetMode="External"/><Relationship Id="rId27" Type="http://schemas.openxmlformats.org/officeDocument/2006/relationships/image" Target="media/image34.png"/><Relationship Id="rId29" Type="http://schemas.openxmlformats.org/officeDocument/2006/relationships/image" Target="media/image23.png"/><Relationship Id="rId51" Type="http://schemas.openxmlformats.org/officeDocument/2006/relationships/image" Target="media/image24.png"/><Relationship Id="rId50" Type="http://schemas.openxmlformats.org/officeDocument/2006/relationships/hyperlink" Target="https://github.com/axios/axios" TargetMode="External"/><Relationship Id="rId53" Type="http://schemas.openxmlformats.org/officeDocument/2006/relationships/hyperlink" Target="http://jerairrest.github.io/react-chartjs-2/" TargetMode="External"/><Relationship Id="rId52" Type="http://schemas.openxmlformats.org/officeDocument/2006/relationships/image" Target="media/image14.png"/><Relationship Id="rId11" Type="http://schemas.openxmlformats.org/officeDocument/2006/relationships/header" Target="header1.xml"/><Relationship Id="rId55" Type="http://schemas.openxmlformats.org/officeDocument/2006/relationships/image" Target="media/image35.png"/><Relationship Id="rId10" Type="http://schemas.openxmlformats.org/officeDocument/2006/relationships/image" Target="media/image10.jpg"/><Relationship Id="rId54" Type="http://schemas.openxmlformats.org/officeDocument/2006/relationships/image" Target="media/image33.png"/><Relationship Id="rId13" Type="http://schemas.openxmlformats.org/officeDocument/2006/relationships/footer" Target="footer2.xml"/><Relationship Id="rId57" Type="http://schemas.openxmlformats.org/officeDocument/2006/relationships/image" Target="media/image1.png"/><Relationship Id="rId12" Type="http://schemas.openxmlformats.org/officeDocument/2006/relationships/footer" Target="footer1.xml"/><Relationship Id="rId56" Type="http://schemas.openxmlformats.org/officeDocument/2006/relationships/image" Target="media/image13.png"/><Relationship Id="rId15" Type="http://schemas.openxmlformats.org/officeDocument/2006/relationships/image" Target="media/image22.png"/><Relationship Id="rId59" Type="http://schemas.openxmlformats.org/officeDocument/2006/relationships/image" Target="media/image39.jpg"/><Relationship Id="rId14" Type="http://schemas.openxmlformats.org/officeDocument/2006/relationships/image" Target="media/image30.jpg"/><Relationship Id="rId58" Type="http://schemas.openxmlformats.org/officeDocument/2006/relationships/image" Target="media/image44.png"/><Relationship Id="rId17" Type="http://schemas.openxmlformats.org/officeDocument/2006/relationships/image" Target="media/image26.jpg"/><Relationship Id="rId16" Type="http://schemas.openxmlformats.org/officeDocument/2006/relationships/image" Target="media/image32.png"/><Relationship Id="rId19" Type="http://schemas.openxmlformats.org/officeDocument/2006/relationships/image" Target="media/image6.jpg"/><Relationship Id="rId18" Type="http://schemas.openxmlformats.org/officeDocument/2006/relationships/image" Target="media/image3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