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И это тоже о нас, к сожалению </w:t>
      </w:r>
    </w:p>
    <w:p>
      <w:pPr>
        <w:pStyle w:val="Normal"/>
        <w:rPr>
          <w:rStyle w:val="Def"/>
        </w:rPr>
      </w:pPr>
      <w:r>
        <w:rPr/>
      </w:r>
    </w:p>
    <w:p>
      <w:pPr>
        <w:pStyle w:val="Normal"/>
        <w:rPr/>
      </w:pPr>
      <w:r>
        <w:rPr>
          <w:rStyle w:val="Def"/>
        </w:rPr>
        <w:t xml:space="preserve">Введение </w:t>
      </w:r>
    </w:p>
    <w:p>
      <w:pPr>
        <w:pStyle w:val="Normal"/>
        <w:rPr>
          <w:rStyle w:val="Def"/>
        </w:rPr>
      </w:pPr>
      <w:r>
        <w:rPr/>
      </w:r>
    </w:p>
    <w:p>
      <w:pPr>
        <w:pStyle w:val="Normal"/>
        <w:rPr/>
      </w:pPr>
      <w:r>
        <w:rPr>
          <w:rStyle w:val="Def"/>
        </w:rPr>
        <w:t xml:space="preserve">Полагаю всем известна фраза Жозефа Де Местра, что «каждый народ имеет то правительство, которое заслуживает.» Правда истины ради предтечей этой фразы было высказывание Сократа, которое звучит так - «каждый народ заслуживает своего правителя», что в общем-то сути не меняет. Но тогда, если народ выбирает себе такого правителя, то он должен нести ответственность за его деятельность. При этом ссылки на то, что мы их не выбирали, от нас это не зависит, и это они сами, не проходят. Ведь бездействие, приведшее к подобным результатам, является таким же преступным, как и действие. </w:t>
      </w:r>
    </w:p>
    <w:p>
      <w:pPr>
        <w:pStyle w:val="Normal"/>
        <w:rPr>
          <w:rStyle w:val="Def"/>
        </w:rPr>
      </w:pPr>
      <w:r>
        <w:rPr/>
      </w:r>
    </w:p>
    <w:p>
      <w:pPr>
        <w:pStyle w:val="Normal"/>
        <w:rPr/>
      </w:pPr>
      <w:r>
        <w:rPr>
          <w:rStyle w:val="Def"/>
        </w:rPr>
        <w:t xml:space="preserve">Кто мы </w:t>
      </w:r>
    </w:p>
    <w:p>
      <w:pPr>
        <w:pStyle w:val="Normal"/>
        <w:rPr>
          <w:rStyle w:val="Def"/>
        </w:rPr>
      </w:pPr>
      <w:r>
        <w:rPr/>
      </w:r>
    </w:p>
    <w:p>
      <w:pPr>
        <w:pStyle w:val="Normal"/>
        <w:rPr/>
      </w:pPr>
      <w:r>
        <w:rPr>
          <w:rStyle w:val="Def"/>
        </w:rPr>
        <w:t xml:space="preserve">Это, наверное, самый интересный вопрос. На разных площадках и форумах мы горячо обличаем власть, грозим ей всеми карами, предупреждаем, что наше терпение не безгранично и вот тогда… . Наверное, у власти, кроме смеха, эти угрозы ничего не вызывают, так как фактически весь наш запал уходит в свисток. К сожалению, основными принципами нашей жизни стали: «Моя хата с краю», «Что мне больше всех надо», «От нас ничего не зависит», «Кто угодно, только не мы», «Виноваты во всем правители, а мы здесь ни при чем.» На сегодняшний день мы, к сожалению, представляем собой толпу, идущую на заклание, у которой главным вопросом является - «веревку и мыло дадут или нужно свои брать.» Ну это мои мысли. А что думают об этом наши кумиры? Ведь они не только высказывали положительные отзывы о нас, к которым мы уже привыкли, всегда приятно, когда хвалят, но нередко и критические. </w:t>
      </w:r>
    </w:p>
    <w:p>
      <w:pPr>
        <w:pStyle w:val="Normal"/>
        <w:rPr>
          <w:rStyle w:val="Def"/>
        </w:rPr>
      </w:pPr>
      <w:r>
        <w:rPr/>
      </w:r>
    </w:p>
    <w:p>
      <w:pPr>
        <w:pStyle w:val="Normal"/>
        <w:rPr/>
      </w:pPr>
      <w:r>
        <w:rPr>
          <w:rStyle w:val="Def"/>
        </w:rPr>
        <w:t xml:space="preserve">Кумиры о нас </w:t>
      </w:r>
    </w:p>
    <w:p>
      <w:pPr>
        <w:pStyle w:val="Normal"/>
        <w:rPr>
          <w:rStyle w:val="Def"/>
        </w:rPr>
      </w:pPr>
      <w:r>
        <w:rPr/>
      </w:r>
    </w:p>
    <w:p>
      <w:pPr>
        <w:pStyle w:val="Normal"/>
        <w:rPr/>
      </w:pPr>
      <w:r>
        <w:rPr>
          <w:rStyle w:val="Def"/>
        </w:rPr>
        <w:t xml:space="preserve">М. Булгаков: «Не народ, а скотина, хам, дикая орда душегубов и злодеев.» </w:t>
      </w:r>
    </w:p>
    <w:p>
      <w:pPr>
        <w:pStyle w:val="Normal"/>
        <w:rPr>
          <w:rStyle w:val="Def"/>
        </w:rPr>
      </w:pPr>
      <w:r>
        <w:rPr/>
      </w:r>
    </w:p>
    <w:p>
      <w:pPr>
        <w:pStyle w:val="Normal"/>
        <w:rPr/>
      </w:pPr>
      <w:r>
        <w:rPr>
          <w:rStyle w:val="Def"/>
        </w:rPr>
        <w:t xml:space="preserve">А. Блок: «Тяжелый русский дух, нечем дышать и нельзя лететь.» </w:t>
      </w:r>
    </w:p>
    <w:p>
      <w:pPr>
        <w:pStyle w:val="Normal"/>
        <w:rPr>
          <w:rStyle w:val="Def"/>
        </w:rPr>
      </w:pPr>
      <w:r>
        <w:rPr/>
      </w:r>
    </w:p>
    <w:p>
      <w:pPr>
        <w:pStyle w:val="Normal"/>
        <w:rPr/>
      </w:pPr>
      <w:r>
        <w:rPr>
          <w:rStyle w:val="Def"/>
        </w:rPr>
        <w:t xml:space="preserve">И.Тургенев: «Русский есть наибольший и наинаглейший лгун во всем свете.» </w:t>
      </w:r>
    </w:p>
    <w:p>
      <w:pPr>
        <w:pStyle w:val="Normal"/>
        <w:rPr>
          <w:rStyle w:val="Def"/>
        </w:rPr>
      </w:pPr>
      <w:r>
        <w:rPr/>
      </w:r>
    </w:p>
    <w:p>
      <w:pPr>
        <w:pStyle w:val="Normal"/>
        <w:rPr/>
      </w:pPr>
      <w:r>
        <w:rPr>
          <w:rStyle w:val="Def"/>
        </w:rPr>
        <w:t xml:space="preserve">И.С. Шмелев: «Русские, народ, который не любит волю, обожествляет рабство, любит своих деспотов. </w:t>
      </w:r>
    </w:p>
    <w:p>
      <w:pPr>
        <w:pStyle w:val="Normal"/>
        <w:rPr>
          <w:rStyle w:val="Def"/>
        </w:rPr>
      </w:pPr>
      <w:r>
        <w:rPr/>
      </w:r>
    </w:p>
    <w:p>
      <w:pPr>
        <w:pStyle w:val="Normal"/>
        <w:rPr/>
      </w:pPr>
      <w:r>
        <w:rPr>
          <w:rStyle w:val="Def"/>
        </w:rPr>
        <w:t xml:space="preserve">В.Соловьев: «Русский народ находится в печальном состоянии: он болен, разорен, деморализован.» </w:t>
      </w:r>
    </w:p>
    <w:p>
      <w:pPr>
        <w:pStyle w:val="Normal"/>
        <w:rPr>
          <w:rStyle w:val="Def"/>
        </w:rPr>
      </w:pPr>
      <w:r>
        <w:rPr/>
      </w:r>
    </w:p>
    <w:p>
      <w:pPr>
        <w:pStyle w:val="Normal"/>
        <w:rPr/>
      </w:pPr>
      <w:r>
        <w:rPr>
          <w:rStyle w:val="Def"/>
        </w:rPr>
        <w:t xml:space="preserve">В.Ключевский: «В России нет средних талантов, простых мастеров, а есть одинокие гении и миллионы никуда негодных людей. Гении ничего не могут сделать, потому что не имеют подмастерьев, а с миллионами ничего нельзя сделать, потому что у них нет мастеров. Первые бесполезны, потому что их слишком мало, вторые беспомощны, потому что их слишком много.» </w:t>
      </w:r>
    </w:p>
    <w:p>
      <w:pPr>
        <w:pStyle w:val="Normal"/>
        <w:rPr>
          <w:rStyle w:val="Def"/>
        </w:rPr>
      </w:pPr>
      <w:r>
        <w:rPr/>
      </w:r>
    </w:p>
    <w:p>
      <w:pPr>
        <w:pStyle w:val="Normal"/>
        <w:rPr/>
      </w:pPr>
      <w:r>
        <w:rPr>
          <w:rStyle w:val="Def"/>
        </w:rPr>
        <w:t xml:space="preserve">Н.М.Карамзин: «Русскому человеку соврать, что высморкаться. Их ложь исходит из их рабской сущности. Народ, никогда не знавший и не говоривший правды — народ рабов духовных и физических. Убогие люди.» </w:t>
      </w:r>
    </w:p>
    <w:p>
      <w:pPr>
        <w:pStyle w:val="Normal"/>
        <w:rPr>
          <w:rStyle w:val="Def"/>
        </w:rPr>
      </w:pPr>
      <w:r>
        <w:rPr/>
      </w:r>
    </w:p>
    <w:p>
      <w:pPr>
        <w:pStyle w:val="Normal"/>
        <w:rPr/>
      </w:pPr>
      <w:r>
        <w:rPr>
          <w:rStyle w:val="Def"/>
        </w:rPr>
        <w:t xml:space="preserve">А.П.Чехов: «Русский человек любит вспоминать, но не любит жить.» </w:t>
      </w:r>
    </w:p>
    <w:p>
      <w:pPr>
        <w:pStyle w:val="Normal"/>
        <w:rPr>
          <w:rStyle w:val="Def"/>
        </w:rPr>
      </w:pPr>
      <w:r>
        <w:rPr/>
      </w:r>
    </w:p>
    <w:p>
      <w:pPr>
        <w:pStyle w:val="Normal"/>
        <w:rPr/>
      </w:pPr>
      <w:r>
        <w:rPr>
          <w:rStyle w:val="Def"/>
        </w:rPr>
        <w:t xml:space="preserve">Н.Чернышевский: «Жалкая нация, нация рабов, сверху донизу — все рабы.» </w:t>
      </w:r>
    </w:p>
    <w:p>
      <w:pPr>
        <w:pStyle w:val="Normal"/>
        <w:rPr>
          <w:rStyle w:val="Def"/>
        </w:rPr>
      </w:pPr>
      <w:r>
        <w:rPr/>
      </w:r>
    </w:p>
    <w:p>
      <w:pPr>
        <w:pStyle w:val="Normal"/>
        <w:rPr/>
      </w:pPr>
      <w:r>
        <w:rPr>
          <w:rStyle w:val="Def"/>
        </w:rPr>
        <w:t xml:space="preserve">В.А.Гиляровский: «В России две напасти: внизу — власть тьмы, а наверху — тьма власти.» </w:t>
      </w:r>
    </w:p>
    <w:p>
      <w:pPr>
        <w:pStyle w:val="Normal"/>
        <w:rPr>
          <w:rStyle w:val="Def"/>
        </w:rPr>
      </w:pPr>
      <w:r>
        <w:rPr/>
      </w:r>
    </w:p>
    <w:p>
      <w:pPr>
        <w:pStyle w:val="Normal"/>
        <w:rPr/>
      </w:pPr>
      <w:r>
        <w:rPr>
          <w:rStyle w:val="Def"/>
        </w:rPr>
        <w:t xml:space="preserve">Ф.Искандер: «Вся Россия — пьющий Гамлет.» </w:t>
      </w:r>
    </w:p>
    <w:p>
      <w:pPr>
        <w:pStyle w:val="Normal"/>
        <w:rPr>
          <w:rStyle w:val="Def"/>
        </w:rPr>
      </w:pPr>
      <w:r>
        <w:rPr/>
      </w:r>
    </w:p>
    <w:p>
      <w:pPr>
        <w:pStyle w:val="Normal"/>
        <w:rPr/>
      </w:pPr>
      <w:r>
        <w:rPr>
          <w:rStyle w:val="Def"/>
        </w:rPr>
        <w:t xml:space="preserve">С.Капица: «Дебилизация России уже свершилась.» </w:t>
      </w:r>
    </w:p>
    <w:p>
      <w:pPr>
        <w:pStyle w:val="Normal"/>
        <w:rPr>
          <w:rStyle w:val="Def"/>
        </w:rPr>
      </w:pPr>
      <w:r>
        <w:rPr/>
      </w:r>
    </w:p>
    <w:p>
      <w:pPr>
        <w:pStyle w:val="Normal"/>
        <w:rPr/>
      </w:pPr>
      <w:r>
        <w:rPr>
          <w:rStyle w:val="Def"/>
        </w:rPr>
        <w:t xml:space="preserve">Н.В.Гоголь: «Есть у русского человека враг, непримиримый, опасный враг, не будь которого, он был бы исполином. Враг этот — лень.» </w:t>
      </w:r>
    </w:p>
    <w:p>
      <w:pPr>
        <w:pStyle w:val="Normal"/>
        <w:rPr>
          <w:rStyle w:val="Def"/>
        </w:rPr>
      </w:pPr>
      <w:r>
        <w:rPr/>
      </w:r>
    </w:p>
    <w:p>
      <w:pPr>
        <w:pStyle w:val="Normal"/>
        <w:rPr/>
      </w:pPr>
      <w:r>
        <w:rPr>
          <w:rStyle w:val="Def"/>
        </w:rPr>
        <w:t xml:space="preserve">Ю.Нагибин: «Иностранцам в безмерной наивности кажется, что русские гостеприимны и общительны, а это смесь старинного атавистического хлебосольства и звериной хитрости. Русские низкопоклонничают перед иностранцами и ненавидят их.» </w:t>
      </w:r>
    </w:p>
    <w:p>
      <w:pPr>
        <w:pStyle w:val="Normal"/>
        <w:rPr>
          <w:rStyle w:val="Def"/>
        </w:rPr>
      </w:pPr>
      <w:r>
        <w:rPr/>
      </w:r>
    </w:p>
    <w:p>
      <w:pPr>
        <w:pStyle w:val="Normal"/>
        <w:rPr/>
      </w:pPr>
      <w:r>
        <w:rPr>
          <w:rStyle w:val="Def"/>
        </w:rPr>
        <w:t>И.А.Бунин: «Какая это старая русская болезнь, это томление, это скука, это разбалованность- вечная надежда, что придет какая-то лягушка с волшебным кольцом и все за тебя сделает: стоит только выйти на крылечко и перекинуть с руки на руку колечко.»</w:t>
      </w:r>
    </w:p>
    <w:p>
      <w:pPr>
        <w:pStyle w:val="Normal"/>
        <w:rPr>
          <w:rStyle w:val="Def"/>
        </w:rPr>
      </w:pPr>
      <w:r>
        <w:rPr/>
      </w:r>
    </w:p>
    <w:p>
      <w:pPr>
        <w:pStyle w:val="Normal"/>
        <w:rPr/>
      </w:pPr>
      <w:r>
        <w:rPr>
          <w:rStyle w:val="Def"/>
        </w:rPr>
        <w:t xml:space="preserve">В.Токарева: «Мы, русские, умеем жить плохо, научились.» </w:t>
      </w:r>
    </w:p>
    <w:p>
      <w:pPr>
        <w:pStyle w:val="Normal"/>
        <w:rPr>
          <w:rStyle w:val="Def"/>
        </w:rPr>
      </w:pPr>
      <w:r>
        <w:rPr/>
      </w:r>
    </w:p>
    <w:p>
      <w:pPr>
        <w:pStyle w:val="Normal"/>
        <w:rPr/>
      </w:pPr>
      <w:r>
        <w:rPr>
          <w:rStyle w:val="Def"/>
        </w:rPr>
        <w:t xml:space="preserve">И.Бродский: «Нет в России палача, который бы не боялся стать однажды жертвой, нет такой жертвы, пусть самой несчастной, которая не призналась бы (хотя бы себе) в моральной способности стать палачом.» </w:t>
      </w:r>
    </w:p>
    <w:p>
      <w:pPr>
        <w:pStyle w:val="Normal"/>
        <w:rPr>
          <w:rStyle w:val="Def"/>
        </w:rPr>
      </w:pPr>
      <w:r>
        <w:rPr/>
      </w:r>
    </w:p>
    <w:p>
      <w:pPr>
        <w:pStyle w:val="Normal"/>
        <w:rPr/>
      </w:pPr>
      <w:r>
        <w:rPr>
          <w:rStyle w:val="Def"/>
        </w:rPr>
        <w:t xml:space="preserve">Н.А.Бердяев: «Ожидание чуда есть одна из слабостей русского человека.» </w:t>
      </w:r>
    </w:p>
    <w:p>
      <w:pPr>
        <w:pStyle w:val="Normal"/>
        <w:rPr>
          <w:rStyle w:val="Def"/>
        </w:rPr>
      </w:pPr>
      <w:r>
        <w:rPr/>
      </w:r>
    </w:p>
    <w:p>
      <w:pPr>
        <w:pStyle w:val="Normal"/>
        <w:rPr/>
      </w:pPr>
      <w:r>
        <w:rPr>
          <w:rStyle w:val="Def"/>
        </w:rPr>
        <w:t xml:space="preserve">В.В.Ерофеев: «Русский народ знает, что хочет, но это социально не получается. Он хочет ничего не делать и все иметь. Русские — самые настоящие паразиты.» </w:t>
      </w:r>
    </w:p>
    <w:p>
      <w:pPr>
        <w:pStyle w:val="Normal"/>
        <w:rPr>
          <w:rStyle w:val="Def"/>
        </w:rPr>
      </w:pPr>
      <w:r>
        <w:rPr/>
      </w:r>
    </w:p>
    <w:p>
      <w:pPr>
        <w:pStyle w:val="Normal"/>
        <w:rPr/>
      </w:pPr>
      <w:r>
        <w:rPr>
          <w:rStyle w:val="Def"/>
        </w:rPr>
        <w:t xml:space="preserve">В.Астафьев: «Русский — добрый, он тебя чаем напоит, пригреет, но он же тебя и прирежет.» Н.И. Бухарин: «Русский народ — нация Обломовых, нация рабов с рабским прошлым, народ -растяпа, с присущей ему азиатской ленью.» </w:t>
      </w:r>
    </w:p>
    <w:p>
      <w:pPr>
        <w:pStyle w:val="Normal"/>
        <w:rPr>
          <w:rStyle w:val="Def"/>
        </w:rPr>
      </w:pPr>
      <w:r>
        <w:rPr/>
      </w:r>
    </w:p>
    <w:p>
      <w:pPr>
        <w:pStyle w:val="Normal"/>
        <w:rPr/>
      </w:pPr>
      <w:r>
        <w:rPr>
          <w:rStyle w:val="Def"/>
        </w:rPr>
        <w:t xml:space="preserve">М.Горький: «Русский человек в огромном большинстве своем — плохой работник. Ему неведом восторг строительства жизни и процесс труда не доставляет ему радости.» </w:t>
      </w:r>
    </w:p>
    <w:p>
      <w:pPr>
        <w:pStyle w:val="Normal"/>
        <w:rPr>
          <w:rStyle w:val="Def"/>
        </w:rPr>
      </w:pPr>
      <w:r>
        <w:rPr/>
      </w:r>
    </w:p>
    <w:p>
      <w:pPr>
        <w:pStyle w:val="Normal"/>
        <w:rPr/>
      </w:pPr>
      <w:r>
        <w:rPr>
          <w:rStyle w:val="Def"/>
        </w:rPr>
        <w:t xml:space="preserve">А.Н.Островский: «Русский человек любит посмеяться над ближним и смеется безжалостно.» </w:t>
      </w:r>
    </w:p>
    <w:p>
      <w:pPr>
        <w:pStyle w:val="Normal"/>
        <w:rPr>
          <w:rStyle w:val="Def"/>
        </w:rPr>
      </w:pPr>
      <w:r>
        <w:rPr/>
      </w:r>
    </w:p>
    <w:p>
      <w:pPr>
        <w:pStyle w:val="Normal"/>
        <w:rPr/>
      </w:pPr>
      <w:r>
        <w:rPr>
          <w:rStyle w:val="Def"/>
        </w:rPr>
        <w:t xml:space="preserve">Н.А.Бердяев: « Русский человек может бесконечно много терпеть и выносить, он прошел школу смирения, но он легко поддается соблазнам и не выдерживает легкой наживы.» </w:t>
      </w:r>
    </w:p>
    <w:p>
      <w:pPr>
        <w:pStyle w:val="Normal"/>
        <w:rPr>
          <w:rStyle w:val="Def"/>
        </w:rPr>
      </w:pPr>
      <w:r>
        <w:rPr/>
      </w:r>
    </w:p>
    <w:p>
      <w:pPr>
        <w:pStyle w:val="Normal"/>
        <w:rPr/>
      </w:pPr>
      <w:r>
        <w:rPr>
          <w:rStyle w:val="Def"/>
        </w:rPr>
        <w:t xml:space="preserve">И.А.Бунин: «Слушать не перебивая, русские не умеют.» </w:t>
      </w:r>
    </w:p>
    <w:p>
      <w:pPr>
        <w:pStyle w:val="Normal"/>
        <w:rPr>
          <w:rStyle w:val="Def"/>
        </w:rPr>
      </w:pPr>
      <w:r>
        <w:rPr/>
      </w:r>
    </w:p>
    <w:p>
      <w:pPr>
        <w:pStyle w:val="Normal"/>
        <w:rPr/>
      </w:pPr>
      <w:r>
        <w:rPr>
          <w:rStyle w:val="Def"/>
        </w:rPr>
        <w:t xml:space="preserve">А. Кончаловсий: «У на в России никто не верит никому.» </w:t>
      </w:r>
    </w:p>
    <w:p>
      <w:pPr>
        <w:pStyle w:val="Normal"/>
        <w:rPr>
          <w:rStyle w:val="Def"/>
        </w:rPr>
      </w:pPr>
      <w:r>
        <w:rPr/>
      </w:r>
    </w:p>
    <w:p>
      <w:pPr>
        <w:pStyle w:val="Normal"/>
        <w:rPr/>
      </w:pPr>
      <w:r>
        <w:rPr>
          <w:rStyle w:val="Def"/>
        </w:rPr>
        <w:t xml:space="preserve">Ф.Раневская: « На голодный желудок русский человек ничего делать и думать не хочет, а на сытый — не может.» </w:t>
      </w:r>
    </w:p>
    <w:p>
      <w:pPr>
        <w:pStyle w:val="Normal"/>
        <w:rPr>
          <w:rStyle w:val="Def"/>
        </w:rPr>
      </w:pPr>
      <w:r>
        <w:rPr/>
      </w:r>
    </w:p>
    <w:p>
      <w:pPr>
        <w:pStyle w:val="Normal"/>
        <w:rPr/>
      </w:pPr>
      <w:r>
        <w:rPr>
          <w:rStyle w:val="Def"/>
        </w:rPr>
        <w:t xml:space="preserve">Ф.М.Достоевский: "Я думаю самая коренная, духовная потребность русского народа есть потребность страдания всегдашнего и неутомимого, везде и во всем. Страданием своим русский человек как бы наслаждается." </w:t>
      </w:r>
    </w:p>
    <w:p>
      <w:pPr>
        <w:pStyle w:val="Normal"/>
        <w:rPr>
          <w:rStyle w:val="Def"/>
        </w:rPr>
      </w:pPr>
      <w:r>
        <w:rPr/>
      </w:r>
    </w:p>
    <w:p>
      <w:pPr>
        <w:pStyle w:val="Normal"/>
        <w:rPr/>
      </w:pPr>
      <w:r>
        <w:rPr>
          <w:rStyle w:val="Def"/>
        </w:rPr>
        <w:t xml:space="preserve">Заключение </w:t>
      </w:r>
    </w:p>
    <w:p>
      <w:pPr>
        <w:pStyle w:val="Normal"/>
        <w:rPr>
          <w:rStyle w:val="Def"/>
        </w:rPr>
      </w:pPr>
      <w:r>
        <w:rPr/>
      </w:r>
    </w:p>
    <w:p>
      <w:pPr>
        <w:pStyle w:val="Normal"/>
        <w:rPr/>
      </w:pPr>
      <w:r>
        <w:rPr>
          <w:rStyle w:val="Def"/>
        </w:rPr>
        <w:t xml:space="preserve">Кто-то прочитав эту публикацию, возмутится и скажет, что "это не про нас" или "какая грязь и где Вы ее нашли." Может и действительно, лучше ничего не знать, спрятав голову в песок, и жить в своем мирке, чистом и свободным от проблем. На мой взгляд, это уже смахивает на аутизм. Поэтому надеюсь, что многие все-таки задумаются: а не потому ли мы так плохо живем и не в нас ли самих дело? Лучшей жизни нужно добиваться, ведь как известно "под лежачий камень вода не течет"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LibreOffice/6.0.3.2$Windows_X86_64 LibreOffice_project/8f48d515416608e3a835360314dac7e47fd0b821</Application>
  <Pages>3</Pages>
  <Words>806</Words>
  <Characters>4572</Characters>
  <CharactersWithSpaces>5389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2021-08-15T17:06:52Z</dcterms:created>
  <dc:creator/>
  <dc:description/>
  <dc:language>ru-RU</dc:language>
  <cp:lastModifiedBy/>
  <dcterms:modified xsi:type="dcterms:W3CDTF">2021-08-15T23:35:26Z</dcterms:modified>
  <cp:revision>1</cp:revision>
  <dc:subject/>
  <dc:title/>
</cp:coreProperties>
</file>