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Цитаты В. Ленина с комментариями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Сегодня мнения о В.И. Ленине неоднозначные и даже, прямо скажем, противоречивые. Тем не менее никто не отрицает его гениальности.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Альберт Эйнштейн : «Я уважаю в Ленине человека, который с полным самоотвержением отдал все свои силы осуществлению социальной справедливости. Люди, подобные ему являются хранителями и обновителями совести человечества».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Великий князь Александр Михайлович Романов:  «На страже русских национальных интересов стоял не кто иной, как интернационалист Ленин, который в своих постоянных выступлениях не щадил сил, чтобы протестовать против раздела "бывшей Российской империи"».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 </w:t>
      </w:r>
      <w:r>
        <w:rPr>
          <w:rStyle w:val="Def"/>
        </w:rPr>
        <w:t xml:space="preserve">У. Черчилль:  «Ленин один мог вывести Россию из трясины. Русские люди остались барахтаться в болоте, их величайшим несчастьем было его рождение, но их следующим несчастьем была его смерть».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Многие высказывания В. И. Ленина актуальны до сих пор, особенно в нынешнее непростое время.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Об управлении государством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«Во главе государства должны стоять люди, не обремененные большим капиталом. Богатый у власти будет думать только о сохранении и преумножении своего капитала, а не о народе». «Дело в классах, а не в лицах… никакая смена лиц ничего изменить не в состоянии, пока не изменились классы, стоящие у власти».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законах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«Мелкий вор – на каторгу, а крупный вор, все эти тузы, министры, директора банков, строители железных дорог, инженеры, подрядчики и пр., хапающие десятки и сотни тысяч казенного имущества, они расплачиваются в самом редком и самом худшем случае ссылкой на житье в отдаленной губернии, где можно жить припеваючи на награбленные деньги и оттуда легко удрать и за границу».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свободе и демократии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«Пока собственность остается за капиталистами, всякая демократия будет только лицемерно прикрытой буржуазной диктатурой. Всякие речи о всеобщем голосовании, о всенародной воле, о равенстве голосующих, будут сплошным обманом, ибо не может быть равенства между эксплуататором и эксплуатируемым, между владельцем капитала и собственности, и современным наемным рабом».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«Свобода, если она противоречит освобождению труда от гнета капитала, есть обман».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политике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«Люди всегда были и будут глупенькими жертвами обмана и самообмана в политике, пока не научатся за любыми нравственными, религиозными, политическими, социальными фразами, заявлениями, обещаниями разыскивать интересы тех или иных классов». «Честность в политике есть результат силы, лицемерие — результат слабости».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либералах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«Либеральная буржуазия, одной рукой давая реформы, другой рукой всегда отбирает их назад, сводит их на нет… .»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«...либералы все время оставались вне политической линии борьбы, они были политическими комедиантами, глубоко развращавшими демократическое сознание масс».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буржуазии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«...буржуазия продаст родину и пойдет на все преступления, лишь бы отстоять свою власть над народом и свои доходы».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Об обществе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«Буржуазное общество основано на принципе: …либо ты грабишь другого, либо другой грабит тебя». </w:t>
      </w:r>
    </w:p>
    <w:p>
      <w:pPr>
        <w:pStyle w:val="Normal"/>
        <w:rPr/>
      </w:pPr>
      <w:r>
        <w:rPr>
          <w:rStyle w:val="Def"/>
        </w:rPr>
        <w:t xml:space="preserve">«В обществе, основанном на власти денег, в обществе, где нищенствуют массы трудящихся и тунеядствуют горстки богачей, не может быть "свободы реальной и действительной"». </w:t>
      </w:r>
    </w:p>
    <w:p>
      <w:pPr>
        <w:pStyle w:val="Normal"/>
        <w:rPr/>
      </w:pPr>
      <w:r>
        <w:rPr>
          <w:rStyle w:val="Def"/>
        </w:rPr>
        <w:t xml:space="preserve">«Все, не только земля, но и человеческий труд, и человеческая личность, и совесть, и любовь, и наука — все неизбежно становится продажным, пока держится власть капитала».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парламенте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«Буржуазный парламент хотя бы самый демократический, в самой демократической стране, в которой сохраняется собственность капиталистов и их власть, есть машина для подавления миллионов трудящихся кучками эксплуататоров».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народе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«Раб, осознающий свое рабское положение и борющийся против него, есть революционер. Раб, не осознающий своего рабства и прозябающий в молчаливой бессознательной и бессловесной рабской жизни, есть просто раб. </w:t>
      </w:r>
    </w:p>
    <w:p>
      <w:pPr>
        <w:pStyle w:val="Normal"/>
        <w:rPr/>
      </w:pPr>
      <w:r>
        <w:rPr>
          <w:rStyle w:val="Def"/>
        </w:rPr>
        <w:t xml:space="preserve">Никто не повинен в том, если он родился рабом, но раб, который не только чуждается стремлений к своей свободе, но и оправдывает и приукрашивает свое рабство, такой раб есть вызывающий законное чувство негодования, презрения и омерзения». </w:t>
      </w:r>
    </w:p>
    <w:p>
      <w:pPr>
        <w:pStyle w:val="Normal"/>
        <w:rPr/>
      </w:pPr>
      <w:r>
        <w:rPr>
          <w:rStyle w:val="Def"/>
        </w:rPr>
        <w:t xml:space="preserve">«Раб, у которого слюнки текут, когда он самодовольно описывает прелести рабской жизни и восторгается добрым и хорошим господином, есть холоп и хам». </w:t>
      </w:r>
    </w:p>
    <w:p>
      <w:pPr>
        <w:pStyle w:val="Normal"/>
        <w:rPr/>
      </w:pPr>
      <w:r>
        <w:rPr>
          <w:rStyle w:val="Def"/>
        </w:rPr>
        <w:t>«Равнодушие есть молчаливая поддержка того, кто силен, того, кто господствует».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реформах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«Хищение народного достояния капиталистами продолжается. А нам обещают реформы, реформы и реформы, которые вообще "в этих рамках" осуществлены быть не могут».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капитализме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«Ни в одной капиталистической стране, ни в одной отрасли хозяйства нет и не может быть (при господстве рынка) равномерного развития: иначе как скачками, зигзагами, то быстро шагая вперед, то временами падая ниже прежнего уровня, не может развиваться капитализм».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стране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«Страна необъятно богата…, но благодаря капиталистическому общественному устройству рядом с ужасной безработицей и нищетой …, рядом с расхищением попусту человеческого труда — мы видим неслыханную роскошь миллиардеров, богачей, состояние которых исчисляется миллиардами».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чиновниках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«Ни в одной стране нет такого множества чиновников, как в России. И чиновники эти стоят над безгласным народом, как темный лес, – простому человеку никогда не продраться через этот лес, никогда не добиться правды».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Об искусстве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«Жить в обществе и быть свободным от общества нельзя. Свобода буржуазного писателя, художника, актрисы есть лишь замаскированная (или лицемерно маскируемая) зависимость от денежного мешка, от подкупа, от содержания».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религии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«Святыня православная тем дорога, что учит безропотно переносить горе! Какая же это выгодная в самом деле для господствующих классов святыня! Когда общество устроено так, что ничтожное меньшинство пользуется богатством и властью, а масса постоянно терпит "лишения" и несет "тяжелые обязанности", то вполне естественно сочувствие эксплуататоров к религии, учащей безропотно переносить земной ад, ради небесного будто бы рая».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социализме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«Мы хотим добиться нового, лучшего устройства общества: в этом новом, лучшем обществе не должно быть ни богатых, ни бедных, все должны принимать участие в работе. Не кучка богатеев, а все трудящиеся должны пользоваться плодами общей работы».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производительности труда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«Производительность труда – это в конечном счете самое важное, самое главное для победы нового общественного строя».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 СМИ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«Один прием буржуазной печати всегда и во всех странах оказывается наиболее ходким и «безошибочно» действительным. Лги, шуми, кричи, повторяй ложь — «что-нибудь останется!»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4</Pages>
  <Words>881</Words>
  <Characters>5506</Characters>
  <CharactersWithSpaces>6389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2021-08-15T17:06:53Z</dcterms:created>
  <dc:creator/>
  <dc:description/>
  <dc:language>ru-RU</dc:language>
  <cp:lastModifiedBy/>
  <dcterms:modified xsi:type="dcterms:W3CDTF">2021-08-15T23:41:07Z</dcterms:modified>
  <cp:revision>1</cp:revision>
  <dc:subject/>
  <dc:title/>
</cp:coreProperties>
</file>