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240" w:before="0" w:after="0"/>
        <w:ind w:left="0" w:right="0" w:firstLine="709"/>
        <w:jc w:val="left"/>
        <w:rPr/>
      </w:pPr>
      <w:r>
        <w:rPr>
          <w:rFonts w:ascii="Times New Roman" w:hAnsi="Times New Roman"/>
          <w:b w:val="false"/>
          <w:bCs w:val="false"/>
          <w:i w:val="false"/>
          <w:iCs w:val="false"/>
          <w:caps w:val="false"/>
          <w:smallCaps w:val="false"/>
          <w:color w:val="000000"/>
          <w:spacing w:val="0"/>
          <w:sz w:val="24"/>
          <w:szCs w:val="24"/>
        </w:rPr>
        <w:t>В августе 91-го</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«Скоро осень? За окнами август...» – так, кажется, поется в известной песне. Да, с одной стороны, грустная пора в ожидании осени, а, с другой – месяц, в котором часто в нашей жизни происходят очень серьезные события.</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0" w:name="w1"/>
      <w:bookmarkEnd w:id="0"/>
      <w:r>
        <w:rPr>
          <w:rFonts w:ascii="Times New Roman" w:hAnsi="Times New Roman"/>
          <w:b w:val="false"/>
          <w:bCs w:val="false"/>
          <w:i w:val="false"/>
          <w:iCs w:val="false"/>
          <w:caps w:val="false"/>
          <w:smallCaps w:val="false"/>
          <w:color w:val="000000"/>
          <w:spacing w:val="0"/>
          <w:sz w:val="24"/>
          <w:szCs w:val="24"/>
        </w:rPr>
        <w:t>Измайлово</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Так случилось, что в те августовские дни я находился в Москве. Просто в это время проводился семинар, и нас собрали со всех регионов страны. С частью приехавших коллег я был знаком ранее, с остальными познакомился уже здесь. Заезд осуществлялся в течение 18 августа.</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Разместили нас в гостиничном комплексе «Измайлово» по два человека в номере. Моим соседом оказался коллега из тогда еще Свердловска, с которым в будущем судьба связала меня на долгие годы. Хотя события в стране в то время и развивались стремительно, но такого мы даже и предположить не могли, тем более, что 18 августа ничто не предвещало подобного.</w:t>
      </w:r>
    </w:p>
    <w:p>
      <w:pPr>
        <w:pStyle w:val="Quotations"/>
        <w:widowControl/>
        <w:spacing w:lineRule="auto" w:line="240" w:before="0" w:after="0"/>
        <w:ind w:left="0" w:right="0" w:firstLine="709"/>
        <w:jc w:val="left"/>
        <w:rPr>
          <w:rFonts w:ascii="Times New Roman" w:hAnsi="Times New Roman"/>
          <w:b w:val="false"/>
          <w:b w:val="false"/>
          <w:bCs w:val="false"/>
          <w:i w:val="false"/>
          <w:i w:val="false"/>
          <w:iCs w:val="false"/>
          <w:color w:val="000000"/>
          <w:spacing w:val="0"/>
          <w:sz w:val="24"/>
          <w:szCs w:val="24"/>
        </w:rPr>
      </w:pPr>
      <w:r>
        <w:rPr>
          <w:rFonts w:ascii="Times New Roman" w:hAnsi="Times New Roman"/>
          <w:b w:val="false"/>
          <w:bCs w:val="false"/>
          <w:i w:val="false"/>
          <w:iCs w:val="false"/>
          <w:color w:val="000000"/>
          <w:spacing w:val="0"/>
          <w:sz w:val="24"/>
          <w:szCs w:val="24"/>
        </w:rPr>
        <w:t>Утром мы увидели у гостиницы два БТРа с расчехленными стволами, которых вчера здесь явно не было, а включив телевизор, услышали информацию о ГКЧП. Связав одно с другим, а также наше присутствие здесь, сразу оценили грозившую опасность. Уже на завтраке заметили, как изменилось отношение к нам обслуживающего персонала, что выражалось не только в соответствующих взглядах, бросаемых на нас, но и в разговорах о том, что «пришли наши и теперь наконец-то наведут порядок».</w:t>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1" w:name="w2"/>
      <w:bookmarkEnd w:id="1"/>
      <w:r>
        <w:rPr>
          <w:rFonts w:ascii="Times New Roman" w:hAnsi="Times New Roman"/>
          <w:b w:val="false"/>
          <w:bCs w:val="false"/>
          <w:i w:val="false"/>
          <w:iCs w:val="false"/>
          <w:caps w:val="false"/>
          <w:smallCaps w:val="false"/>
          <w:color w:val="000000"/>
          <w:spacing w:val="0"/>
          <w:sz w:val="24"/>
          <w:szCs w:val="24"/>
        </w:rPr>
        <w:t>Семинар</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Семинар проводился в киноконцертном зале комплекса. Открыл его вице-премьер М.Д. Малей. Поприветствовав нас, он обратился в своей обычной манере и сказал:</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 xml:space="preserve">– </w:t>
      </w:r>
      <w:r>
        <w:rPr>
          <w:rFonts w:ascii="Times New Roman" w:hAnsi="Times New Roman"/>
          <w:b w:val="false"/>
          <w:bCs w:val="false"/>
          <w:i w:val="false"/>
          <w:iCs w:val="false"/>
          <w:caps w:val="false"/>
          <w:smallCaps w:val="false"/>
          <w:color w:val="000000"/>
          <w:spacing w:val="0"/>
          <w:sz w:val="24"/>
          <w:szCs w:val="24"/>
        </w:rPr>
        <w:t>Мужики, о происшедших событиях, надеюсь, все слышали, поэтому прошу, так как у Дома правительства народу, к сожалению, мало, прийти и помочь по мере возможности.</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Выйдя из зала и обсудив ситуацию, решили, что сначала нужно съездить на место и оценить обстановку. Мой сосед предложил для этого свою кандидатуру, ну а я решил составить ему компанию. Все согласились с этим, поэтому окончательное решение отложили на после обеда.</w:t>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2" w:name="w3"/>
      <w:bookmarkEnd w:id="2"/>
      <w:r>
        <w:rPr>
          <w:rFonts w:ascii="Times New Roman" w:hAnsi="Times New Roman"/>
          <w:b w:val="false"/>
          <w:bCs w:val="false"/>
          <w:i w:val="false"/>
          <w:iCs w:val="false"/>
          <w:caps w:val="false"/>
          <w:smallCaps w:val="false"/>
          <w:color w:val="000000"/>
          <w:spacing w:val="0"/>
          <w:sz w:val="24"/>
          <w:szCs w:val="24"/>
        </w:rPr>
        <w:t>Белый дом</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Когда мы подошли к Белому дому, то увидели следующее: танки находились вдоль Краснопресненской набережной и на Новоарбатском мосту, а перед ними, перекрывая путь, стояла жидкая цепочка людей, безусловно, не готовая лечь под них. Рядом суетилось несколько иностранных фотокорреспондентов. Ну как же, горячие снимки, сенсация, деньги...</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Из здания поспешно выходили люди, в основном женщины: секретари, помощники и другой обслуживающий персонал. Жгли документы. Это было видно по дыму, выходящему из раскрытых окон. Милиционеры, вооруженные автоматами, ждали выхода людей, чтобы окончательно закрыть и запереть двери здания. На их лицах также не наблюдалось решимости защищать сию крепость до конца.</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Мы показали свои удостоверения, и нас пропустили. Мой товарищ позвонил снизу Бурбулису. Для него он был просто Гена, в недалеком прошлом преподаватель марксистско-ленинской философии.</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Тот, очевидно, в данный момент был сильно занят и направил его к пресс-секретарю Павлу Вощанову. Поднялись. Товарищ представил меня, было видно, что они также хорошо знакомы. Человек явно находился не в лучшем состоянии и не скрывал этого. Он рассказал нам, что призыв к всеобщей забастовке не был поддержан населением. Поэтому сейчас спешно создается правительство для работы в возможном подполье. Промелькнула даже фамилия Красавченко в качестве возможного его главы.</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Решился вопрос об эвакуации Ельцина в американское посольство, которое находилось рядом. Кстати, как стало известно впоследствии, в течение всех событий Ельцин находился на постоянной связи с президентом США. В общем поговорили практически обо всем. Впечатление от этого разговора осталось тягостное, тем более, что в коридорах здания царила явная паника. Мы попрощались и поехали в гостиницу. Приехав, довели полученную информацию до своих коллег. Они взяли время для того, чтобы связаться со своими регионами и посоветоваться о линии поведения в сложившейся ситуации.</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Через некоторое время часть коллег присоединилась к нам, а часть отказалась со ссылкой на позицию своих регионов. Я тоже связался со своими. Оказалось, что Совет поддерживает руководство РСФСР, а администрация заняла выжидательную позицию. При этом мне настойчиво посоветовали выбираться из Москвы. На всякий случай позвонил и домой. Мало ли что.</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Прибыли на место. Так как Баррикадная ремонтировалась, то вышли на Краснопресненской. Специальный человек, дежуривший там, направил нас к Баррикадной, где в связи с ремонтом валялось много всякого железа. Поэтому мы взяли то, что смогли поднять и направились к цели своего визита. До конца дня обернулись несколько раз.</w:t>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3" w:name="w4"/>
      <w:bookmarkEnd w:id="3"/>
      <w:r>
        <w:rPr>
          <w:rFonts w:ascii="Times New Roman" w:hAnsi="Times New Roman"/>
          <w:b w:val="false"/>
          <w:bCs w:val="false"/>
          <w:i w:val="false"/>
          <w:iCs w:val="false"/>
          <w:caps w:val="false"/>
          <w:smallCaps w:val="false"/>
          <w:color w:val="000000"/>
          <w:spacing w:val="0"/>
          <w:sz w:val="24"/>
          <w:szCs w:val="24"/>
        </w:rPr>
        <w:t>Баррикады</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Все это железо необходимо было для строительства баррикад. Хотя баррикадами их можно было назвать весьма условно. Скорее их целью было лишь обозначить наличие сопротивления. Народу было действительно мало, хотя люди и подходили. Время пролетело очень быстро. Но все-таки мысль, что нужно как-то добираться в гостиницу, наконец-то посетила нас. Несмотря на то, что комендантский час, согласно оглашенным документам, планировался лишь на завтра, мы не поехали на метро, а взяли такси, так как военных патрулей в городе было уже довольно много.</w:t>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4" w:name="w5"/>
      <w:bookmarkEnd w:id="4"/>
      <w:r>
        <w:rPr>
          <w:rFonts w:ascii="Times New Roman" w:hAnsi="Times New Roman"/>
          <w:b w:val="false"/>
          <w:bCs w:val="false"/>
          <w:i w:val="false"/>
          <w:iCs w:val="false"/>
          <w:caps w:val="false"/>
          <w:smallCaps w:val="false"/>
          <w:color w:val="000000"/>
          <w:spacing w:val="0"/>
          <w:sz w:val="24"/>
          <w:szCs w:val="24"/>
        </w:rPr>
        <w:t>Второй день</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Это сейчас, особенно в рассуждениях наших доморощенных стратегов, кажется, что никакой опасности не было. На самом деле все было не так однозначно. Был ли страх? Был конечно. На следующий день мы снова были там же. Видели как уезжали и приезжали танки и БТРы, которые то вроде бы переходили на сторону защитников, то наоборот, а также выступления Ельцина с немногочисленными соратниками. Народу стало заметно больше, но в основном это были люди не из либеральной тусовки, а парни, прошедшие армию, а многие и горячие точки, те, которых нынешние либералы пренебрежительно называют быдлом. Тусовка же выжидала, так как до конца не было ясности: будет штурм или нет, а главное, кто в результате этого победит. Наконец, поздно вечером распространилась новость, что штурма не будет, как будто договорились. С этим мы и поехали в гостиницу, причем таким же способом, как и в первый день. Теперь комендантский час уже действительно начал действовать.</w:t>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5" w:name="w6"/>
      <w:bookmarkEnd w:id="5"/>
      <w:r>
        <w:rPr>
          <w:rFonts w:ascii="Times New Roman" w:hAnsi="Times New Roman"/>
          <w:b w:val="false"/>
          <w:bCs w:val="false"/>
          <w:i w:val="false"/>
          <w:iCs w:val="false"/>
          <w:caps w:val="false"/>
          <w:smallCaps w:val="false"/>
          <w:color w:val="000000"/>
          <w:spacing w:val="0"/>
          <w:sz w:val="24"/>
          <w:szCs w:val="24"/>
        </w:rPr>
        <w:t>Мы ждали третий день</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На третий день, а это был последний день происходивших событий, мы снова направились туда. Утром узнали, что техника и войска выводятся из города. Приехав на место, наконец-то обнаружили многочисленную либеральную тусовку. Ведь нужно же было показать, что это именно они защитили Белый дом.</w:t>
      </w:r>
    </w:p>
    <w:p>
      <w:pPr>
        <w:pStyle w:val="Quotations"/>
        <w:widowControl/>
        <w:spacing w:lineRule="auto" w:line="240" w:before="0" w:after="0"/>
        <w:ind w:left="0" w:right="0" w:firstLine="709"/>
        <w:jc w:val="left"/>
        <w:rPr>
          <w:rFonts w:ascii="Times New Roman" w:hAnsi="Times New Roman"/>
          <w:b w:val="false"/>
          <w:b w:val="false"/>
          <w:bCs w:val="false"/>
          <w:i w:val="false"/>
          <w:i w:val="false"/>
          <w:iCs w:val="false"/>
          <w:color w:val="000000"/>
          <w:spacing w:val="0"/>
          <w:sz w:val="24"/>
          <w:szCs w:val="24"/>
        </w:rPr>
      </w:pPr>
      <w:r>
        <w:rPr>
          <w:rFonts w:ascii="Times New Roman" w:hAnsi="Times New Roman"/>
          <w:b w:val="false"/>
          <w:bCs w:val="false"/>
          <w:i w:val="false"/>
          <w:iCs w:val="false"/>
          <w:color w:val="000000"/>
          <w:spacing w:val="0"/>
          <w:sz w:val="24"/>
          <w:szCs w:val="24"/>
        </w:rPr>
        <w:t>По мегафону от них раздавались различные призывы. Один даже запомнился: «Итак, победим!» – прозвучало в мегафон. На что парни, находившиеся там уже третий день, с насмешкой ответили: «И так победим». После обеда нас собрали в зале гостиницы, поблагодарили за участие и помощь. На этом наш семинар закончился, практически так и не начавшись.</w:t>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6" w:name="w7"/>
      <w:bookmarkEnd w:id="6"/>
      <w:r>
        <w:rPr>
          <w:rFonts w:ascii="Times New Roman" w:hAnsi="Times New Roman"/>
          <w:b w:val="false"/>
          <w:bCs w:val="false"/>
          <w:i w:val="false"/>
          <w:iCs w:val="false"/>
          <w:caps w:val="false"/>
          <w:smallCaps w:val="false"/>
          <w:color w:val="000000"/>
          <w:spacing w:val="0"/>
          <w:sz w:val="24"/>
          <w:szCs w:val="24"/>
        </w:rPr>
        <w:t>Эпилог</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Сейчас, вспоминая эти события и уже зная об их закулисной стороне, понимаю, что не было тогда никакого противостояния старого и нового, коммунистов и либералов. А была борьба за власть между прежней либеральной командой, возглавляемой Горбачевым, бывшим коммунистом лишь по названию партии, к которой он формально принадлежал. С таким же успехом можно назвать либералом Жириновского по названию его партии. Кстати, он-то как раз и поддержал ГКЧП.</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Более того, именно под руководством Горбачева был разработан план ЧС, но как всегда наш трусливый лидер в последний момент предпочел спрятаться и даже прикинуться жертвой. Новой либеральной командой, которая ей противостояла, была команда Ельцина. При этом введение войск, как считала старая команда, было лишь козырем в торговле с новой.</w:t>
      </w:r>
    </w:p>
    <w:p>
      <w:pPr>
        <w:pStyle w:val="TextBody"/>
        <w:widowControl/>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Ведь для того, чтобы арестовать руководство РСФСР и захватить власть, не нужны были никакие танки, особенно в первый день. Поэтому стрелять никто и не собирался. Многие деятели, особенно военные, в этой торговле, в том числе и благодаря вышеназванному козырю, даже преуспели: Грачев, Лебедь, Шапошников и ряд других выторговали себе места под солнцем. А народ как всегда использовался втемную. Ну да нашему народу не привыкать. Цинично? Но для наших либералов это норма, к сожалению.</w:t>
      </w:r>
    </w:p>
    <w:p>
      <w:pPr>
        <w:pStyle w:val="Normal"/>
        <w:spacing w:lineRule="auto" w:line="240" w:before="0" w:after="0"/>
        <w:ind w:left="0" w:right="0" w:firstLine="709"/>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ru-RU" w:eastAsia="zh-CN" w:bidi="hi-IN"/>
    </w:rPr>
  </w:style>
  <w:style w:type="paragraph" w:styleId="Heading2">
    <w:name w:val="Heading 2"/>
    <w:basedOn w:val="Heading"/>
    <w:qFormat/>
    <w:pPr>
      <w:spacing w:before="200" w:after="120"/>
      <w:outlineLvl w:val="1"/>
    </w:pPr>
    <w:rPr>
      <w:rFonts w:ascii="Liberation Serif" w:hAnsi="Liberation Serif" w:eastAsia="SimSun" w:cs="Lucida Sans"/>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LibreOffice/6.0.3.2$Windows_X86_64 LibreOffice_project/8f48d515416608e3a835360314dac7e47fd0b821</Application>
  <Pages>3</Pages>
  <Words>1175</Words>
  <Characters>6778</Characters>
  <CharactersWithSpaces>7928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2021-08-19T14:55:23Z</dcterms:created>
  <dc:creator/>
  <dc:description/>
  <dc:language>ru-RU</dc:language>
  <cp:lastModifiedBy/>
  <dcterms:modified xsi:type="dcterms:W3CDTF">2021-08-19T17:11:08Z</dcterms:modified>
  <cp:revision>2</cp:revision>
  <dc:subject/>
  <dc:title/>
</cp:coreProperties>
</file>