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1_2396521465"/>
      <w:r>
        <w:rPr>
          <w:rStyle w:val="Def"/>
        </w:rPr>
        <w:t>Без женщин жить нельзя на свете</w:t>
      </w:r>
      <w:bookmarkEnd w:id="0"/>
      <w:r>
        <w:rPr>
          <w:rStyle w:val="Def"/>
        </w:rPr>
        <w:t xml:space="preserve">? </w:t>
      </w:r>
    </w:p>
    <w:p>
      <w:pPr>
        <w:pStyle w:val="Normal"/>
        <w:rPr>
          <w:rStyle w:val="Def"/>
        </w:rPr>
      </w:pPr>
      <w:r>
        <w:rPr/>
      </w:r>
    </w:p>
    <w:p>
      <w:pPr>
        <w:pStyle w:val="Normal"/>
        <w:rPr/>
      </w:pPr>
      <w:r>
        <w:rPr>
          <w:rStyle w:val="Def"/>
        </w:rPr>
        <w:t xml:space="preserve">Мы живем с ними бок о бок не одно тысячелетие, но знаем ли мы их? Они во многом отличаются от нас. Представляется, что дело было так: когда Творец создал мужчину, то как и у любого произведения было обнаружено много недостатков. При последующем создании уже женщины, решив их исправить, он создал более совершенную человеческую модель, которая была лучше приспособлена к реальной жизни. Вполне допускаю, что Творец хотел усовершенствовать и первую модель, но женщины, наверное, оказались против, и он не стал с ними связываться. Вот поэтому с тех давних пор они и управляют нами. Говорят, что "женщины хорошие актрисы, но плохие режиссеры". Исторические примеры, правда, опровергают эту известную истину. Ведь как гласит русская пословица " мужчина - голова, а женщина - шея", то есть умение влиять на мужчин является одним из главных женских качеств. Иногда женщины даже относятся к нам, как к несмышленым детям, это особенно заметно в школьные годы, когда они взрослеют раньше нас, а мы все еще продолжаем дергать их за косички, полагая что тем самым оказываем им знаки внимания. Как то я задал провокационный вопрос своим малолетним внукам о том, кто у них в доме главный, подумав, они дипломатично ответили, что "главный конечно папа, но мы делаем все, как скажет мама." Замечание, брошенное ими как бы вскользь, что неплохо бы иметь что то или поехать куда то, заставляет нас расшибиться в лепешку, но решить поставленный вопрос. Они часто подбрасывают нам идеи, на авторство которых не претендуют, а мы, уверовав, что это именно наши идеи, очень гордимся, когда можем их воплотить в жизнь. Ну, а этот прием, когда женщина просто делает вид, что не знает того или иного предмета и дает нам возможность почувствовать себя значимыми, объясняя ей что то. Это ли не примеры искусства управления? Но это, так сказать, все "политика пряника". Если же они видят, что мы не реагируем на те или иные вещи, то для этого у них есть "пила", которую они могут включить и тогда мало не покажется. У них очень развита корпоративная солидарность. Женщины очень информированы, а их агентурной сети может позавидовать любой резидент. Они, в отличии от нас, более стрессоустойчивы, следят за собой и своим здоровьем и может быть поэтому живут дольше. В отношениях между собой, после ссор, они быстрее мирятся или делают вид, что помирились, при этом понять это можно лишь по наличию или отсутствию мгновенных уколов, которые они могут наносить друг другу с совершенно невинным и доброжелательным выражением на лице. Зато при ссорах с нами борьба идет до победы, до их победы. Женщины не любят признавать свою неправоту. Об этом знают даже дети. Помните строки из известной детской песенки: </w:t>
      </w:r>
    </w:p>
    <w:p>
      <w:pPr>
        <w:pStyle w:val="Normal"/>
        <w:rPr/>
      </w:pPr>
      <w:r>
        <w:rPr>
          <w:rStyle w:val="Def"/>
        </w:rPr>
        <w:t xml:space="preserve">"Потому, что папа всему голова, </w:t>
      </w:r>
    </w:p>
    <w:p>
      <w:pPr>
        <w:pStyle w:val="Normal"/>
        <w:rPr/>
      </w:pPr>
      <w:r>
        <w:rPr>
          <w:rStyle w:val="Def"/>
        </w:rPr>
        <w:t xml:space="preserve">Потому, что мама всегда права." </w:t>
      </w:r>
    </w:p>
    <w:p>
      <w:pPr>
        <w:pStyle w:val="Normal"/>
        <w:rPr/>
      </w:pPr>
      <w:r>
        <w:rPr>
          <w:rStyle w:val="Def"/>
        </w:rPr>
        <w:t xml:space="preserve">Они прирожденные следователи. Думаю многим знакома ситуация, когда имея за собой серьезную провинность, ты успокаиваешься и расслабляешься, введенный в заблуждение доброжелательным тоном и улыбкой. И вот тут то тебе все и выкладывают с полной доказательной базой, причем в спокойном тоне. И тогда, как говорится, остается только признание, раскаяние и сотрудничество со следствием. Даже про 51 статью забываешь. Вместе с тем, они могут и покапризничать, считая это одним из своих женских преимуществ. Вот такие они, те, с которыми мы живем бок о бок, но которых до сих пор не знаем.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LibreOffice/6.0.3.2$Windows_X86_64 LibreOffice_project/8f48d515416608e3a835360314dac7e47fd0b821</Application>
  <Pages>1</Pages>
  <Words>532</Words>
  <Characters>2824</Characters>
  <CharactersWithSpaces>3357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2021-08-15T17:07:01Z</dcterms:created>
  <dc:creator/>
  <dc:description/>
  <dc:language>ru-RU</dc:language>
  <cp:lastModifiedBy/>
  <dcterms:modified xsi:type="dcterms:W3CDTF">2021-08-16T00:29:10Z</dcterms:modified>
  <cp:revision>1</cp:revision>
  <dc:subject/>
  <dc:title/>
</cp:coreProperties>
</file>