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Беловежская пуща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Отгремели события августа 1991 года, но обстановка по-прежнему оставалась  напряженной. В стране, а вернее, существовало фактически две страны: СССР и  РСФСР, продолжалась борьба за власть, справедливости ради нужно сказать, что в  основном со стороны Ельцина. А что народ? Народ как всегда безмолвствовал, хотя  жизнь становилась с каждым днем все труднее. В общем, как говорится, «бояре  дерутся, а у холопов чубы трещат».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Декабрь 1991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декабре 1991 наш, в ту пору, российский лидер решил со своим ближним  окружением отдохнуть от трудов неправедных: поохотиться, попариться в баньке, ну и как водится по русскому обычаю после баньки отметить сии действа, коему был  большой любитель, в тесном кругу своих единомышленников. Выбрана для этого была Беловежская пуща в Белоруссии. </w:t>
      </w:r>
    </w:p>
    <w:p>
      <w:pPr>
        <w:pStyle w:val="Normal"/>
        <w:rPr/>
      </w:pPr>
      <w:r>
        <w:rPr>
          <w:rStyle w:val="Def"/>
        </w:rPr>
        <w:t xml:space="preserve">Как позже писали в своих воспоминаниях первые лица, они не планировали  тогда подписывать ничего серьезного и ограничиться лишь общим заявлением о  сложившейся ситуации. Но наши либералы, подталкиваемые Западом, не дремали. Там был их передовой отряд: Бурбулис, Гайдар, Шахрай и Козырев, которые впоследствии  наперебой заявляли о своем авторстве подписанных документов. Гайдар даже написал  об этом в своих мемуарах, наверное, чтобы окончательно застолбить первенство за  собой. Именно они заранее и подготовили необходимые документы, а точнее их  разработала одна из многочисленных иностранных консалтинговых фирм, ведь не  барское же это дело самим заниматься подобными мелочами. Спекулируя на  болезненном стремлении Ельцина к власти любой ценой, они смогли все-таки его  убедить в необходимости их подписания.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Документы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8 Декабря 1991 года было подписано Соглашение о создании СНГ,  прекращающее существование СССР. Многое в нем было взято из горбачевского  проекта союзного договора. Кроме указанного соглашения, подписали также еще два  заявления глав государств и глав правительств. Интересная подробность: сначала о  подписании вышеуказанных документов Ельцин сообщил президенту США Дж. Бушу, получив его одобрение и только лишь потом поставил в известность М.С. Горбачева.  Ничего не поделаешь, Россия с подачи наших либералов, поступала под внешнее  управление.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Предательство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11 Декабря 1991 года Комитет Конституционного надзора СССР сделал  заявление, что «одни союзные республики не вправе решать вопросы, касающиеся  прав и интересов других, поэтому подписанные в Беловежской пуще документы  юридической силы не имеют». Съезд народных депутатов РСФСР Беловежские  соглашения не поддержал и не ратифицировал. Спустя несколько лет после указанных  событий специальная комиссия Государственной Думы РФ установила, что при  подписании Беловежских соглашений Ельцин грубо нарушил статьи 74-76  Конституции СССР 1977 года, закона СССР от 3 апреля 1990 года «О порядке решения вопросов, связанных с выходом союзной республики из СССР, а также ст. 4, 5, 68, 70,  71 Конституции РСФСР 1978 года. Кроме того, были нарушены ст. 4 и 6 закона  РСФСР «О Президенте РСФСР» от 24 апреля 1991 года. Вышеуказанные действия  были также совершены вопреки воле народа о необходимости сохранения СССР,  выраженной во время всенародного голосования 17 марта 1991 года с результатом  77,85%. </w:t>
      </w:r>
    </w:p>
    <w:p>
      <w:pPr>
        <w:pStyle w:val="Normal"/>
        <w:rPr/>
      </w:pPr>
      <w:r>
        <w:rPr>
          <w:rStyle w:val="Def"/>
        </w:rPr>
        <w:t xml:space="preserve">В результате комиссия признала, что в действиях Ельцина имеются  достаточные данные, указывающие на признаки тяжкого преступления,  предусмотренного ст. 64 УК РСФСР (275 УК РФ) и заключающегося в измене Родине  путем подготовки и организации заговора с целью неконституционного захвата  союзной власти, упразднения действовавших тогда союзных институтов власти,  противоправного изменения конституционного статуса РСФСР. Позже Госдумой РФ  по этому вопросу было принято специальное Постановление № 157-II от 15 марта 1996 года, отрицающего юридическую состоятельность Беловежских соглашений. Таким  образом, налицо был целый букет преступлений, требующих жесткого наказания всех  участников этого шабаша. К сожалению, до сих пор люди, совершившие это, никак не  наказаны. Более того, очевидно, в благодарность за развал Союза в Екатеринбурге был  создан Ельцин-центр, на который ежегодно тратится из бюджета более 7 млрд. Рублей.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Эпилог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Вот так и не стало великой страны под названием Советский Союз. Сразу  вспомнились строки, написанные известным детским писателем: «Что такое счастье — это каждый понимал по-своему. Но все вместе люди знали и понимали, что надо  честно жить, много трудиться и крепко любить и беречь эту огромную, счастливую  землю, которая зовется Советской страной». Не уберегли. Хорошо помню тот  последний, я бы сказал прощальный день, и спуск государственного флага на здании  ВС СССР. </w:t>
      </w:r>
    </w:p>
    <w:p>
      <w:pPr>
        <w:pStyle w:val="Normal"/>
        <w:rPr/>
      </w:pPr>
      <w:r>
        <w:rPr>
          <w:rStyle w:val="Def"/>
        </w:rPr>
        <w:t>Флаг медленно полз вниз по флагштоку и хотелось мысленным усилием  задержать и остановить это движение, но чудес, к сожалению, не бывает. Еще немного  и флаг опустился. Все, страны больше нет. Состояние как на похоронах близкого  человека. И это действительно так. Ведь это были похороны страны, где я родился,  вырос и прожил большую часть своей жизни.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689</Words>
  <Characters>4203</Characters>
  <CharactersWithSpaces>4945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2021-09-19T18:05:06Z</dcterms:created>
  <dc:creator/>
  <dc:description/>
  <dc:language>ru-RU</dc:language>
  <cp:lastModifiedBy/>
  <dcterms:modified xsi:type="dcterms:W3CDTF">2021-09-19T21:13:59Z</dcterms:modified>
  <cp:revision>1</cp:revision>
  <dc:subject/>
  <dc:title/>
</cp:coreProperties>
</file>