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84" w:rsidRPr="004C2579" w:rsidRDefault="0048452F" w:rsidP="004C2579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b/>
          <w:noProof w:val="0"/>
          <w:sz w:val="24"/>
          <w:szCs w:val="24"/>
          <w:lang w:val="pt-PT"/>
        </w:rPr>
        <w:t>Descrição da Solução:</w:t>
      </w:r>
    </w:p>
    <w:p w:rsidR="0048452F" w:rsidRPr="004C2579" w:rsidRDefault="0048452F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Lê-se o input to </w:t>
      </w:r>
      <w:proofErr w:type="spellStart"/>
      <w:r w:rsidRPr="004C2579">
        <w:rPr>
          <w:rFonts w:ascii="Arial Narrow" w:hAnsi="Arial Narrow"/>
          <w:noProof w:val="0"/>
          <w:sz w:val="24"/>
          <w:szCs w:val="24"/>
          <w:lang w:val="pt-PT"/>
        </w:rPr>
        <w:t>stdin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traduzindo-o para uma instância de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(</w:t>
      </w:r>
      <w:proofErr w:type="spellStart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pela função </w:t>
      </w:r>
      <w:proofErr w:type="spellStart"/>
      <w:r w:rsidRPr="004C2579">
        <w:rPr>
          <w:rFonts w:ascii="Arial Narrow" w:hAnsi="Arial Narrow"/>
          <w:noProof w:val="0"/>
          <w:sz w:val="24"/>
          <w:szCs w:val="24"/>
          <w:lang w:val="pt-PT"/>
        </w:rPr>
        <w:t>parse_instance_from_stdin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>.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O 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é uma representação de um problema </w:t>
      </w:r>
      <w:proofErr w:type="spell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.</w:t>
      </w:r>
    </w:p>
    <w:p w:rsidR="008B35CE" w:rsidRPr="004C2579" w:rsidRDefault="00A75662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Um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</w:t>
      </w:r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oard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tem os atributos: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br/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-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representa o número de linhas e colunas;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, uma lista de listas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e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sua transposta,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tal que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[i][j]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e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[j][i] representam ambos o número da linha i, coluna j (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foi criada para facilitar verificações na vertical);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maxNrsPerLine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inteiro que corresponde ao máximo número de 0’s ou 1’s que podem estar em cada linha (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ceiling</w:t>
      </w:r>
      <w:proofErr w:type="spellEnd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de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/2);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nrMissing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corresponde ao número de posições por preencher;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proofErr w:type="spellEnd"/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, dicionário que contém o estado atual das linhas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de </w:t>
      </w:r>
      <w:proofErr w:type="spellStart"/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guardado em 3 entradas na forma de listas: 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Zeroes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0’s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por linha),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Ones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1’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s por linha), e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Missing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posições por preencher por linha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);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colStatus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dicionário 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t>semelhante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mas para </w:t>
      </w:r>
      <w:r w:rsidR="0083374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as colunas de </w:t>
      </w:r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.</w:t>
      </w:r>
    </w:p>
    <w:p w:rsidR="0021097C" w:rsidRPr="004C2579" w:rsidRDefault="00EA3E1A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Após a geração de um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TakuzuProblem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proofErr w:type="spellStart"/>
      <w:r w:rsidR="001D5826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</w:t>
      </w:r>
      <w:proofErr w:type="spellEnd"/>
      <w:r w:rsidR="001D5826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1D5826" w:rsidRPr="004C2579">
        <w:rPr>
          <w:rFonts w:ascii="Arial Narrow" w:hAnsi="Arial Narrow"/>
          <w:noProof w:val="0"/>
          <w:sz w:val="24"/>
          <w:szCs w:val="24"/>
          <w:lang w:val="pt-PT"/>
        </w:rPr>
        <w:t>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partir deste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, efetua-se uma procura em profundidade (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depth_first_tree_search</w:t>
      </w:r>
      <w:proofErr w:type="spell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(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) com o objetivo de encontrar a solução do </w:t>
      </w:r>
      <w:proofErr w:type="spell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Para tal, para cada estado, calcula-se quais as ações possíveis </w:t>
      </w:r>
      <w:proofErr w:type="gram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( 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actions</w:t>
      </w:r>
      <w:proofErr w:type="spellEnd"/>
      <w:proofErr w:type="gram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() 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)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A partir de um certo estado, existem ações possíveis (de acordo com o </w:t>
      </w:r>
      <w:proofErr w:type="spellStart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é possível colocar o valor v na posição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[i][j]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as restrições do problema), ações impossíveis, e ações certas (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de acordo com o </w:t>
      </w:r>
      <w:proofErr w:type="spellStart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para uma dada posição, apenas é possível colocar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o valor v na posição [i][j]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as restrições do problema)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Em </w:t>
      </w:r>
      <w:proofErr w:type="spellStart"/>
      <w:proofErr w:type="gramStart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actions</w:t>
      </w:r>
      <w:proofErr w:type="spellEnd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(</w:t>
      </w:r>
      <w:proofErr w:type="gramEnd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>, procura-se devolver uma única ação certa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assim que esta é encontrada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– e, à falta de uma, apenas duas ações possíveis mas não certas</w:t>
      </w:r>
      <w:r w:rsidR="00A06BB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para uma mesma posição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>. Tudo é efetuado, sempre, pela mesma ordem:</w:t>
      </w:r>
    </w:p>
    <w:p w:rsidR="006F2800" w:rsidRPr="004C2579" w:rsidRDefault="006F280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Ações certas (relembrar que, se se encontrar uma ação numa </w:t>
      </w:r>
      <w:proofErr w:type="spellStart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sub-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secção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devolve-se essa e apenas essa imediatamente, não se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passando nem pelas </w:t>
      </w:r>
      <w:proofErr w:type="spellStart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sub-secções</w:t>
      </w:r>
      <w:proofErr w:type="spellEnd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seguintes nem pela secção</w:t>
      </w:r>
      <w:r w:rsidR="008B3D80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2.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):</w:t>
      </w:r>
    </w:p>
    <w:p w:rsidR="00805C7E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Para cada linha não preenchida</w:t>
      </w:r>
      <w:r w:rsidR="0097182B" w:rsidRPr="004C2579">
        <w:rPr>
          <w:rFonts w:ascii="Arial Narrow" w:hAnsi="Arial Narrow"/>
          <w:noProof w:val="0"/>
          <w:sz w:val="24"/>
          <w:szCs w:val="24"/>
          <w:lang w:val="pt-PT"/>
        </w:rPr>
        <w:t>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0’s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ou 1’</w:t>
      </w:r>
      <w:proofErr w:type="gramStart"/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s</w:t>
      </w:r>
      <w:proofErr w:type="gramEnd"/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é o máximo permitido, 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>a ação é preencher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primeira posição vazia da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linha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 não atingiu lotação máxima</w:t>
      </w:r>
    </w:p>
    <w:p w:rsidR="001111BF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>Para cada coluna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não preenchida: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0’s ou 1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’</w:t>
      </w:r>
      <w:proofErr w:type="gramStart"/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s</w:t>
      </w:r>
      <w:proofErr w:type="gramEnd"/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é o máximo permitido,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se o número de 0’s ou 1’s é o máximo permitido, a ação é preencher a primeira posição vazia da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>coluna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não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atingiu lotação máxima</w:t>
      </w:r>
      <w:r w:rsidR="00716035" w:rsidRPr="004C2579">
        <w:rPr>
          <w:rFonts w:ascii="Arial Narrow" w:hAnsi="Arial Narrow"/>
          <w:noProof w:val="0"/>
          <w:sz w:val="24"/>
          <w:szCs w:val="24"/>
          <w:lang w:val="pt-PT"/>
        </w:rPr>
        <w:t>;</w:t>
      </w:r>
    </w:p>
    <w:p w:rsidR="00DF5FC5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AC48F8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Para cada posição do </w:t>
      </w:r>
      <w:proofErr w:type="spellStart"/>
      <w:r w:rsidR="00AC48F8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se o conjunto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dos valores </w:t>
      </w:r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>dela própria mais as suas posições imediatamente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adjacentes na horizontal tem dois valores repetidos (e o terceiro é nulo), 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ação é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>colocar o valor não-presente na posição vazia</w:t>
      </w:r>
    </w:p>
    <w:p w:rsidR="00251BB2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Para cada posição do </w:t>
      </w:r>
      <w:proofErr w:type="spellStart"/>
      <w:r w:rsidR="00251BB2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se o conjunto dos valores dela própria mais as suas posições imediatamente adjacentes na 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>vertical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tem dois valores repetidos (e o terceiro é nulo), a ação é colocar o valor não-presente na posição vazia</w:t>
      </w:r>
    </w:p>
    <w:p w:rsidR="004512CC" w:rsidRPr="004C2579" w:rsidRDefault="00655B3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>Ações possíveis, mas não certas (da esquerda para a direita, de cima para baixo; relembrar que, para entrar nesta secção, é necessário que não existam ações certas):</w:t>
      </w:r>
    </w:p>
    <w:p w:rsidR="00655B30" w:rsidRDefault="00655B30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>As duas ações são: preencher a primeira posição vazia com 0, preencher a primeira posição vazia com 1</w:t>
      </w:r>
    </w:p>
    <w:p w:rsidR="006B1BC6" w:rsidRDefault="006B1BC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6B1BC6" w:rsidRDefault="006B1BC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6B1BC6" w:rsidRDefault="006B1BC6" w:rsidP="006B1BC6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lastRenderedPageBreak/>
        <w:t>Heurística</w:t>
      </w:r>
    </w:p>
    <w:p w:rsidR="006B1BC6" w:rsidRPr="006B1BC6" w:rsidRDefault="006B1BC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A heurística utilizada devolve 1 para </w:t>
      </w:r>
      <w:r w:rsidR="00233D98">
        <w:rPr>
          <w:rFonts w:ascii="Arial Narrow" w:hAnsi="Arial Narrow"/>
          <w:noProof w:val="0"/>
          <w:sz w:val="24"/>
          <w:szCs w:val="24"/>
          <w:lang w:val="pt-PT"/>
        </w:rPr>
        <w:t xml:space="preserve">todos os nodes; como </w:t>
      </w:r>
      <w:bookmarkStart w:id="0" w:name="_GoBack"/>
      <w:bookmarkEnd w:id="0"/>
      <w:r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</w:p>
    <w:sectPr w:rsidR="006B1BC6" w:rsidRPr="006B1BC6" w:rsidSect="00564995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A7B" w:rsidRDefault="00211A7B" w:rsidP="00564995">
      <w:pPr>
        <w:spacing w:after="0" w:line="240" w:lineRule="auto"/>
      </w:pPr>
      <w:r>
        <w:separator/>
      </w:r>
    </w:p>
  </w:endnote>
  <w:endnote w:type="continuationSeparator" w:id="0">
    <w:p w:rsidR="00211A7B" w:rsidRDefault="00211A7B" w:rsidP="0056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A7B" w:rsidRDefault="00211A7B" w:rsidP="00564995">
      <w:pPr>
        <w:spacing w:after="0" w:line="240" w:lineRule="auto"/>
      </w:pPr>
      <w:r>
        <w:separator/>
      </w:r>
    </w:p>
  </w:footnote>
  <w:footnote w:type="continuationSeparator" w:id="0">
    <w:p w:rsidR="00211A7B" w:rsidRDefault="00211A7B" w:rsidP="00564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95" w:rsidRPr="00564995" w:rsidRDefault="00564995" w:rsidP="00564995">
    <w:pPr>
      <w:pStyle w:val="Cabealho"/>
      <w:rPr>
        <w:lang w:val="pt-PT"/>
      </w:rPr>
    </w:pPr>
    <w:r>
      <w:rPr>
        <w:b/>
        <w:lang w:val="pt-PT"/>
      </w:rPr>
      <w:t xml:space="preserve">Inteligência Artificial 2021/22 (P4) 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Grupo al027</w:t>
    </w:r>
  </w:p>
  <w:p w:rsidR="00564995" w:rsidRDefault="00564995">
    <w:pPr>
      <w:pStyle w:val="Cabealho"/>
      <w:rPr>
        <w:lang w:val="pt-PT"/>
      </w:rPr>
    </w:pPr>
    <w:r>
      <w:rPr>
        <w:b/>
        <w:lang w:val="pt-PT"/>
      </w:rPr>
      <w:t>Relatório de Projeto: Takuzu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91110 Inara Parbato</w:t>
    </w:r>
  </w:p>
  <w:p w:rsidR="00564995" w:rsidRPr="00564995" w:rsidRDefault="00564995">
    <w:pPr>
      <w:pStyle w:val="Cabealho"/>
      <w:rPr>
        <w:lang w:val="pt-PT"/>
      </w:rPr>
    </w:pPr>
    <w:r>
      <w:rPr>
        <w:lang w:val="pt-PT"/>
      </w:rPr>
      <w:tab/>
    </w:r>
    <w:r>
      <w:rPr>
        <w:lang w:val="pt-PT"/>
      </w:rPr>
      <w:tab/>
    </w:r>
    <w:r>
      <w:rPr>
        <w:lang w:val="pt-PT"/>
      </w:rPr>
      <w:t>97375 Alexandra Pato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87551"/>
    <w:multiLevelType w:val="hybridMultilevel"/>
    <w:tmpl w:val="E0826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95"/>
    <w:rsid w:val="00091D7F"/>
    <w:rsid w:val="001111BF"/>
    <w:rsid w:val="001D5826"/>
    <w:rsid w:val="0021097C"/>
    <w:rsid w:val="00211A7B"/>
    <w:rsid w:val="00233D98"/>
    <w:rsid w:val="00251BB2"/>
    <w:rsid w:val="0036078D"/>
    <w:rsid w:val="00391F0E"/>
    <w:rsid w:val="004512CC"/>
    <w:rsid w:val="0048452F"/>
    <w:rsid w:val="004C2579"/>
    <w:rsid w:val="004C7EFA"/>
    <w:rsid w:val="0051520A"/>
    <w:rsid w:val="00564995"/>
    <w:rsid w:val="005F5128"/>
    <w:rsid w:val="00655B30"/>
    <w:rsid w:val="00663733"/>
    <w:rsid w:val="00693FF4"/>
    <w:rsid w:val="006B1BC6"/>
    <w:rsid w:val="006F2800"/>
    <w:rsid w:val="00716035"/>
    <w:rsid w:val="00772331"/>
    <w:rsid w:val="00805C7E"/>
    <w:rsid w:val="0083374C"/>
    <w:rsid w:val="008B35CE"/>
    <w:rsid w:val="008B3D80"/>
    <w:rsid w:val="0097182B"/>
    <w:rsid w:val="009C610B"/>
    <w:rsid w:val="00A06BBB"/>
    <w:rsid w:val="00A453DF"/>
    <w:rsid w:val="00A75662"/>
    <w:rsid w:val="00AC48F8"/>
    <w:rsid w:val="00AE1EE6"/>
    <w:rsid w:val="00D12A23"/>
    <w:rsid w:val="00D54540"/>
    <w:rsid w:val="00DF5FC5"/>
    <w:rsid w:val="00EA3E1A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3D8C3"/>
  <w15:chartTrackingRefBased/>
  <w15:docId w15:val="{48E5EDA7-2CA0-4515-BBB0-6196C3E5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4995"/>
    <w:rPr>
      <w:noProof/>
      <w:lang w:val="en-US"/>
    </w:rPr>
  </w:style>
  <w:style w:type="paragraph" w:styleId="Rodap">
    <w:name w:val="footer"/>
    <w:basedOn w:val="Normal"/>
    <w:link w:val="Rodap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4995"/>
    <w:rPr>
      <w:noProof/>
      <w:lang w:val="en-US"/>
    </w:rPr>
  </w:style>
  <w:style w:type="paragraph" w:styleId="PargrafodaLista">
    <w:name w:val="List Paragraph"/>
    <w:basedOn w:val="Normal"/>
    <w:uiPriority w:val="34"/>
    <w:qFormat/>
    <w:rsid w:val="006F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BARROS</dc:creator>
  <cp:keywords/>
  <dc:description/>
  <cp:lastModifiedBy>PC BARROS</cp:lastModifiedBy>
  <cp:revision>30</cp:revision>
  <dcterms:created xsi:type="dcterms:W3CDTF">2022-06-27T14:48:00Z</dcterms:created>
  <dcterms:modified xsi:type="dcterms:W3CDTF">2022-06-27T18:34:00Z</dcterms:modified>
</cp:coreProperties>
</file>