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55395C">
              <w:rPr>
                <w:rFonts w:ascii="Franklin Gothic Demi Cond" w:hAnsi="Franklin Gothic Demi Cond"/>
                <w:color w:val="2F5496" w:themeColor="accent1" w:themeShade="BF"/>
                <w:sz w:val="40"/>
                <w:szCs w:val="40"/>
                <w:lang w:val="en-US"/>
              </w:rPr>
              <w:t>Data Cleaning &amp; Processing</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47E678F6" w:rsidR="00362B65" w:rsidRPr="00C75939" w:rsidRDefault="002E767C" w:rsidP="00176EBE">
            <w:pPr>
              <w:rPr>
                <w:rFonts w:ascii="Franklin Gothic Demi Cond" w:hAnsi="Franklin Gothic Demi Cond"/>
                <w:color w:val="2F5496" w:themeColor="accent1" w:themeShade="BF"/>
                <w:sz w:val="28"/>
                <w:szCs w:val="28"/>
                <w:lang w:val="en-US"/>
              </w:rPr>
            </w:pPr>
            <w:r w:rsidRPr="00B07DBC">
              <w:rPr>
                <w:rFonts w:ascii="Franklin Gothic Demi Cond" w:hAnsi="Franklin Gothic Demi Cond"/>
                <w:color w:val="2F5496" w:themeColor="accent1" w:themeShade="BF"/>
                <w:sz w:val="28"/>
                <w:szCs w:val="28"/>
                <w:highlight w:val="yellow"/>
                <w:lang w:val="en-US"/>
              </w:rPr>
              <w:t>G</w:t>
            </w:r>
            <w:r w:rsidR="002244C3">
              <w:rPr>
                <w:rFonts w:ascii="Franklin Gothic Demi Cond" w:hAnsi="Franklin Gothic Demi Cond"/>
                <w:color w:val="2F5496" w:themeColor="accent1" w:themeShade="BF"/>
                <w:sz w:val="28"/>
                <w:szCs w:val="28"/>
                <w:highlight w:val="yellow"/>
                <w:lang w:val="en-US"/>
              </w:rPr>
              <w:t>18</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764B0E2" w:rsidR="00C75939" w:rsidRPr="00C75939" w:rsidRDefault="002244C3"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highlight w:val="yellow"/>
                <w:lang w:val="en-US"/>
              </w:rPr>
              <w:t>2023</w:t>
            </w:r>
            <w:r w:rsidR="00C75939" w:rsidRPr="00B07DBC">
              <w:rPr>
                <w:rFonts w:ascii="Franklin Gothic Demi Cond" w:hAnsi="Franklin Gothic Demi Cond"/>
                <w:color w:val="2F5496" w:themeColor="accent1" w:themeShade="BF"/>
                <w:sz w:val="28"/>
                <w:szCs w:val="28"/>
                <w:highlight w:val="yellow"/>
                <w:lang w:val="en-US"/>
              </w:rPr>
              <w:t>/</w:t>
            </w:r>
            <w:r>
              <w:rPr>
                <w:rFonts w:ascii="Franklin Gothic Demi Cond" w:hAnsi="Franklin Gothic Demi Cond"/>
                <w:color w:val="2F5496" w:themeColor="accent1" w:themeShade="BF"/>
                <w:sz w:val="28"/>
                <w:szCs w:val="28"/>
                <w:highlight w:val="yellow"/>
                <w:lang w:val="en-US"/>
              </w:rPr>
              <w:t>10</w:t>
            </w:r>
            <w:r w:rsidR="00C75939" w:rsidRPr="00B07DBC">
              <w:rPr>
                <w:rFonts w:ascii="Franklin Gothic Demi Cond" w:hAnsi="Franklin Gothic Demi Cond"/>
                <w:color w:val="2F5496" w:themeColor="accent1" w:themeShade="BF"/>
                <w:sz w:val="28"/>
                <w:szCs w:val="28"/>
                <w:highlight w:val="yellow"/>
                <w:lang w:val="en-US"/>
              </w:rPr>
              <w:t>/</w:t>
            </w:r>
            <w:r>
              <w:rPr>
                <w:rFonts w:ascii="Franklin Gothic Demi Cond" w:hAnsi="Franklin Gothic Demi Cond"/>
                <w:color w:val="2F5496" w:themeColor="accent1" w:themeShade="BF"/>
                <w:sz w:val="28"/>
                <w:szCs w:val="28"/>
                <w:highlight w:val="yellow"/>
                <w:lang w:val="en-US"/>
              </w:rPr>
              <w:t>02</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71122C9A" w:rsidR="00E259C2" w:rsidRPr="00C75939" w:rsidRDefault="0055395C" w:rsidP="00176EBE">
      <w:pPr>
        <w:pStyle w:val="Heading1"/>
        <w:rPr>
          <w:lang w:val="en-US"/>
        </w:rPr>
      </w:pPr>
      <w:r>
        <w:rPr>
          <w:lang w:val="en-US"/>
        </w:rPr>
        <w:t>Initial Dataset</w:t>
      </w:r>
    </w:p>
    <w:p w14:paraId="5054CC05" w14:textId="7140A230" w:rsidR="002244C3" w:rsidRPr="002244C3" w:rsidRDefault="002244C3" w:rsidP="002244C3">
      <w:pPr>
        <w:pStyle w:val="Heading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The d</w:t>
      </w:r>
      <w:r w:rsidRPr="002244C3">
        <w:rPr>
          <w:rFonts w:asciiTheme="minorHAnsi" w:eastAsiaTheme="minorHAnsi" w:hAnsiTheme="minorHAnsi" w:cstheme="minorBidi"/>
          <w:color w:val="auto"/>
          <w:sz w:val="22"/>
          <w:szCs w:val="22"/>
          <w:lang w:val="en-US"/>
        </w:rPr>
        <w:t xml:space="preserve">ata is tabular (a table with 13.464 items x 55 attributes </w:t>
      </w:r>
      <w:r w:rsidRPr="002244C3">
        <w:rPr>
          <w:rFonts w:asciiTheme="minorHAnsi" w:eastAsiaTheme="minorHAnsi" w:hAnsiTheme="minorHAnsi" w:cstheme="minorBidi"/>
          <w:color w:val="auto"/>
          <w:sz w:val="22"/>
          <w:szCs w:val="22"/>
          <w:highlight w:val="yellow"/>
          <w:lang w:val="en-US"/>
        </w:rPr>
        <w:t>+ the SPIN survey questions, possible answers, and scoring correspondence at 17 items + 5 items x 2 attributes + 5 items x 2 attributes, for a total size of 740.574</w:t>
      </w:r>
      <w:r w:rsidRPr="002244C3">
        <w:rPr>
          <w:rFonts w:asciiTheme="minorHAnsi" w:eastAsiaTheme="minorHAnsi" w:hAnsiTheme="minorHAnsi" w:cstheme="minorBidi"/>
          <w:color w:val="auto"/>
          <w:sz w:val="22"/>
          <w:szCs w:val="22"/>
          <w:lang w:val="en-US"/>
        </w:rPr>
        <w:t>), and its attributes may be organized in the following sections:</w:t>
      </w:r>
    </w:p>
    <w:p w14:paraId="44F673B7" w14:textId="77777777" w:rsidR="002244C3" w:rsidRDefault="002244C3" w:rsidP="002C1EEF">
      <w:pPr>
        <w:pStyle w:val="Heading1"/>
        <w:rPr>
          <w:rFonts w:asciiTheme="minorHAnsi" w:eastAsiaTheme="minorHAnsi" w:hAnsiTheme="minorHAnsi" w:cstheme="minorBidi"/>
          <w:color w:val="auto"/>
          <w:sz w:val="22"/>
          <w:szCs w:val="22"/>
          <w:lang w:val="en-US"/>
        </w:rPr>
      </w:pPr>
      <w:r w:rsidRPr="002244C3">
        <w:rPr>
          <w:rFonts w:asciiTheme="minorHAnsi" w:eastAsiaTheme="minorHAnsi" w:hAnsiTheme="minorHAnsi" w:cstheme="minorBidi"/>
          <w:color w:val="auto"/>
          <w:sz w:val="22"/>
          <w:szCs w:val="22"/>
          <w:lang w:val="en-US"/>
        </w:rPr>
        <w:t xml:space="preserve">4 (survey info) + 8 (demographic) + 9 (GAD scoring) + 6 (satisfaction with life) </w:t>
      </w:r>
      <w:r w:rsidRPr="002244C3">
        <w:rPr>
          <w:rFonts w:asciiTheme="minorHAnsi" w:eastAsiaTheme="minorHAnsi" w:hAnsiTheme="minorHAnsi" w:cstheme="minorBidi"/>
          <w:color w:val="auto"/>
          <w:sz w:val="22"/>
          <w:szCs w:val="22"/>
          <w:highlight w:val="yellow"/>
          <w:lang w:val="en-US"/>
        </w:rPr>
        <w:t>+ 17*2+5*2 (SPIN scoring)</w:t>
      </w:r>
      <w:r w:rsidRPr="002244C3">
        <w:rPr>
          <w:rFonts w:asciiTheme="minorHAnsi" w:eastAsiaTheme="minorHAnsi" w:hAnsiTheme="minorHAnsi" w:cstheme="minorBidi"/>
          <w:color w:val="auto"/>
          <w:sz w:val="22"/>
          <w:szCs w:val="22"/>
          <w:lang w:val="en-US"/>
        </w:rPr>
        <w:t xml:space="preserve"> + 1 (narcissism scoring) + 5 (gaming habits) + 4 (play motivation</w:t>
      </w:r>
      <w:r>
        <w:rPr>
          <w:rFonts w:asciiTheme="minorHAnsi" w:eastAsiaTheme="minorHAnsi" w:hAnsiTheme="minorHAnsi" w:cstheme="minorBidi"/>
          <w:color w:val="auto"/>
          <w:sz w:val="22"/>
          <w:szCs w:val="22"/>
          <w:lang w:val="en-US"/>
        </w:rPr>
        <w:t>)</w:t>
      </w:r>
    </w:p>
    <w:p w14:paraId="122061F3" w14:textId="77777777" w:rsidR="002244C3" w:rsidRDefault="002244C3" w:rsidP="002244C3">
      <w:pPr>
        <w:pStyle w:val="Heading1"/>
        <w:rPr>
          <w:rFonts w:asciiTheme="minorHAnsi" w:eastAsiaTheme="minorHAnsi" w:hAnsiTheme="minorHAnsi" w:cstheme="minorBidi"/>
          <w:color w:val="auto"/>
          <w:sz w:val="22"/>
          <w:szCs w:val="22"/>
          <w:lang w:val="en-US"/>
        </w:rPr>
      </w:pPr>
      <w:r w:rsidRPr="002244C3">
        <w:rPr>
          <w:rFonts w:asciiTheme="minorHAnsi" w:eastAsiaTheme="minorHAnsi" w:hAnsiTheme="minorHAnsi" w:cstheme="minorBidi"/>
          <w:color w:val="auto"/>
          <w:sz w:val="22"/>
          <w:szCs w:val="22"/>
          <w:lang w:val="en-US"/>
        </w:rPr>
        <w:t>The current dataset is of size (#Items x #Attributes): 13.463</w:t>
      </w:r>
      <w:r w:rsidRPr="002244C3">
        <w:rPr>
          <w:rFonts w:asciiTheme="minorHAnsi" w:eastAsiaTheme="minorHAnsi" w:hAnsiTheme="minorHAnsi" w:cstheme="minorBidi"/>
          <w:color w:val="auto"/>
          <w:sz w:val="22"/>
          <w:szCs w:val="22"/>
          <w:highlight w:val="yellow"/>
          <w:lang w:val="en-US"/>
        </w:rPr>
        <w:t>*34 (main dataset) + 17*2 (SPIN test questions) + 5*2 (SPIN test options) + 5 * 3 (SPIN test result interpretation) = 457.801</w:t>
      </w:r>
    </w:p>
    <w:p w14:paraId="4D294819" w14:textId="7F5A73DA" w:rsidR="002244C3" w:rsidRPr="002244C3" w:rsidRDefault="002244C3" w:rsidP="002244C3">
      <w:pPr>
        <w:pStyle w:val="Heading1"/>
        <w:rPr>
          <w:rFonts w:asciiTheme="minorHAnsi" w:eastAsiaTheme="minorHAnsi" w:hAnsiTheme="minorHAnsi" w:cstheme="minorBidi"/>
          <w:color w:val="auto"/>
          <w:sz w:val="22"/>
          <w:szCs w:val="22"/>
          <w:highlight w:val="yellow"/>
          <w:lang w:val="en-US"/>
        </w:rPr>
      </w:pPr>
      <w:r>
        <w:rPr>
          <w:rFonts w:asciiTheme="minorHAnsi" w:eastAsiaTheme="minorHAnsi" w:hAnsiTheme="minorHAnsi" w:cstheme="minorBidi"/>
          <w:color w:val="auto"/>
          <w:sz w:val="22"/>
          <w:szCs w:val="22"/>
          <w:lang w:val="en-US"/>
        </w:rPr>
        <w:t>(</w:t>
      </w:r>
      <w:r w:rsidRPr="002244C3">
        <w:rPr>
          <w:rFonts w:ascii="Courier New" w:eastAsia="Courier New" w:hAnsi="Courier New" w:cs="Courier New"/>
          <w:color w:val="auto"/>
          <w:sz w:val="18"/>
          <w:szCs w:val="18"/>
          <w:lang w:val="en-US" w:eastAsia="pt-PT"/>
        </w:rPr>
        <w:t>Data sample from “GamingStudy_data.csv”)</w:t>
      </w:r>
    </w:p>
    <w:p w14:paraId="43BFD6A6" w14:textId="77777777" w:rsidR="002244C3" w:rsidRPr="002244C3" w:rsidRDefault="002244C3" w:rsidP="002244C3">
      <w:pPr>
        <w:rPr>
          <w:rFonts w:ascii="Courier New" w:eastAsia="Courier New" w:hAnsi="Courier New" w:cs="Courier New"/>
          <w:sz w:val="18"/>
          <w:szCs w:val="18"/>
          <w:lang w:val="en-US" w:eastAsia="pt-PT"/>
        </w:rPr>
      </w:pPr>
      <w:proofErr w:type="spellStart"/>
      <w:proofErr w:type="gramStart"/>
      <w:r w:rsidRPr="002244C3">
        <w:rPr>
          <w:rFonts w:ascii="Courier New" w:eastAsia="Courier New" w:hAnsi="Courier New" w:cs="Courier New"/>
          <w:sz w:val="18"/>
          <w:szCs w:val="18"/>
          <w:lang w:val="en-US" w:eastAsia="pt-PT"/>
        </w:rPr>
        <w:t>S.No</w:t>
      </w:r>
      <w:proofErr w:type="spellEnd"/>
      <w:proofErr w:type="gramEnd"/>
      <w:r w:rsidRPr="002244C3">
        <w:rPr>
          <w:rFonts w:ascii="Courier New" w:eastAsia="Courier New" w:hAnsi="Courier New" w:cs="Courier New"/>
          <w:sz w:val="18"/>
          <w:szCs w:val="18"/>
          <w:lang w:val="en-US" w:eastAsia="pt-PT"/>
        </w:rPr>
        <w:t xml:space="preserve">; Timestamp; GAD1; [...]; GADE; SWL1; Game; Platform; Hours; </w:t>
      </w:r>
      <w:proofErr w:type="spellStart"/>
      <w:r w:rsidRPr="002244C3">
        <w:rPr>
          <w:rFonts w:ascii="Courier New" w:eastAsia="Courier New" w:hAnsi="Courier New" w:cs="Courier New"/>
          <w:sz w:val="18"/>
          <w:szCs w:val="18"/>
          <w:lang w:val="en-US" w:eastAsia="pt-PT"/>
        </w:rPr>
        <w:t>WhyPlay</w:t>
      </w:r>
      <w:proofErr w:type="spellEnd"/>
      <w:r w:rsidRPr="002244C3">
        <w:rPr>
          <w:rFonts w:ascii="Courier New" w:eastAsia="Courier New" w:hAnsi="Courier New" w:cs="Courier New"/>
          <w:sz w:val="18"/>
          <w:szCs w:val="18"/>
          <w:lang w:val="en-US" w:eastAsia="pt-PT"/>
        </w:rPr>
        <w:t>; League; [...]; Streams; SPIN1; Narcissism; Gender; Age; Work; Degree; Birthplace; Residence; Reference; Playstyle; Accept; GAD_T SWL_T; SPIN_T; Residence_ISO3; Birthplace_ISO3</w:t>
      </w:r>
    </w:p>
    <w:p w14:paraId="010364A7" w14:textId="6813D283" w:rsidR="002244C3" w:rsidRPr="002244C3" w:rsidRDefault="002244C3" w:rsidP="002244C3">
      <w:pPr>
        <w:rPr>
          <w:lang w:val="en-US"/>
        </w:rPr>
      </w:pPr>
      <w:r w:rsidRPr="002244C3">
        <w:rPr>
          <w:rFonts w:ascii="Courier New" w:eastAsia="Courier New" w:hAnsi="Courier New" w:cs="Courier New"/>
          <w:sz w:val="18"/>
          <w:szCs w:val="18"/>
          <w:lang w:val="en-US" w:eastAsia="pt-PT"/>
        </w:rPr>
        <w:t xml:space="preserve">1; 42052; 0; [...]; Not difficult at all; 3; Skyrim; "Console (PS, Xbox, ...)"; 15; I play for </w:t>
      </w:r>
      <w:proofErr w:type="gramStart"/>
      <w:r w:rsidRPr="002244C3">
        <w:rPr>
          <w:rFonts w:ascii="Courier New" w:eastAsia="Courier New" w:hAnsi="Courier New" w:cs="Courier New"/>
          <w:sz w:val="18"/>
          <w:szCs w:val="18"/>
          <w:lang w:val="en-US" w:eastAsia="pt-PT"/>
        </w:rPr>
        <w:t>fun;  N</w:t>
      </w:r>
      <w:proofErr w:type="gramEnd"/>
      <w:r w:rsidRPr="002244C3">
        <w:rPr>
          <w:rFonts w:ascii="Courier New" w:eastAsia="Courier New" w:hAnsi="Courier New" w:cs="Courier New"/>
          <w:sz w:val="18"/>
          <w:szCs w:val="18"/>
          <w:lang w:val="en-US" w:eastAsia="pt-PT"/>
        </w:rPr>
        <w:t xml:space="preserve">/A; [...]; 0; [...]; 1; Male; 25; Unemployed / between jobs; Bachelor(or equivalent); USA; USA; Reddit; </w:t>
      </w:r>
      <w:proofErr w:type="spellStart"/>
      <w:r w:rsidRPr="002244C3">
        <w:rPr>
          <w:rFonts w:ascii="Courier New" w:eastAsia="Courier New" w:hAnsi="Courier New" w:cs="Courier New"/>
          <w:sz w:val="18"/>
          <w:szCs w:val="18"/>
          <w:lang w:val="en-US" w:eastAsia="pt-PT"/>
        </w:rPr>
        <w:t>Singleplayer</w:t>
      </w:r>
      <w:proofErr w:type="spellEnd"/>
      <w:r w:rsidRPr="002244C3">
        <w:rPr>
          <w:rFonts w:ascii="Courier New" w:eastAsia="Courier New" w:hAnsi="Courier New" w:cs="Courier New"/>
          <w:sz w:val="18"/>
          <w:szCs w:val="18"/>
          <w:lang w:val="en-US" w:eastAsia="pt-PT"/>
        </w:rPr>
        <w:t>; Accept; 1; 23; 5; USA; US</w:t>
      </w:r>
    </w:p>
    <w:p w14:paraId="4376A3CD" w14:textId="0B7A28C4" w:rsidR="00E259C2" w:rsidRDefault="0055395C" w:rsidP="00176EBE">
      <w:pPr>
        <w:pStyle w:val="Heading1"/>
        <w:rPr>
          <w:lang w:val="en-US"/>
        </w:rPr>
      </w:pPr>
      <w:r>
        <w:rPr>
          <w:lang w:val="en-US"/>
        </w:rPr>
        <w:t>Selected/Derived Data</w:t>
      </w:r>
      <w:r w:rsidR="002244C3">
        <w:rPr>
          <w:lang w:val="en-US"/>
        </w:rPr>
        <w:t xml:space="preserve"> &amp; Data Abstraction</w:t>
      </w:r>
    </w:p>
    <w:p w14:paraId="4C04BD1C" w14:textId="6A20710A" w:rsidR="002244C3" w:rsidRDefault="002244C3" w:rsidP="002244C3">
      <w:pPr>
        <w:rPr>
          <w:lang w:val="en-US"/>
        </w:rPr>
      </w:pPr>
      <w:r>
        <w:rPr>
          <w:lang w:val="en-US"/>
        </w:rPr>
        <w:t xml:space="preserve">The </w:t>
      </w:r>
      <w:r w:rsidRPr="002244C3">
        <w:rPr>
          <w:lang w:val="en-US"/>
        </w:rPr>
        <w:t xml:space="preserve">new dataset is static, partly </w:t>
      </w:r>
      <w:proofErr w:type="gramStart"/>
      <w:r w:rsidRPr="002244C3">
        <w:rPr>
          <w:lang w:val="en-US"/>
        </w:rPr>
        <w:t>tabular</w:t>
      </w:r>
      <w:proofErr w:type="gramEnd"/>
      <w:r w:rsidRPr="002244C3">
        <w:rPr>
          <w:lang w:val="en-US"/>
        </w:rPr>
        <w:t xml:space="preserve"> and partly multidimensional table (for matching attribute codes with their string equivalents); its items are players. Averages and medians of the test scores and symptom prevalence (attributes) per age and/or gender and/or playstyle are derived from the original data by d3, via grouping by relevant attributes and calculating the needed value.</w:t>
      </w:r>
    </w:p>
    <w:tbl>
      <w:tblPr>
        <w:tblStyle w:val="TableGrid"/>
        <w:tblW w:w="0" w:type="auto"/>
        <w:tblLook w:val="04A0" w:firstRow="1" w:lastRow="0" w:firstColumn="1" w:lastColumn="0" w:noHBand="0" w:noVBand="1"/>
      </w:tblPr>
      <w:tblGrid>
        <w:gridCol w:w="1696"/>
        <w:gridCol w:w="2127"/>
        <w:gridCol w:w="5239"/>
      </w:tblGrid>
      <w:tr w:rsidR="002244C3" w14:paraId="7A437E44" w14:textId="77777777" w:rsidTr="00AE08E1">
        <w:tc>
          <w:tcPr>
            <w:tcW w:w="1696" w:type="dxa"/>
            <w:shd w:val="clear" w:color="auto" w:fill="CFE2F3"/>
          </w:tcPr>
          <w:p w14:paraId="33AAED79" w14:textId="6D3028AC" w:rsidR="002244C3" w:rsidRDefault="002244C3" w:rsidP="002244C3">
            <w:pPr>
              <w:jc w:val="center"/>
              <w:rPr>
                <w:lang w:val="en-US"/>
              </w:rPr>
            </w:pPr>
            <w:r>
              <w:t>Category</w:t>
            </w:r>
          </w:p>
        </w:tc>
        <w:tc>
          <w:tcPr>
            <w:tcW w:w="2127" w:type="dxa"/>
            <w:shd w:val="clear" w:color="auto" w:fill="CFE2F3"/>
          </w:tcPr>
          <w:p w14:paraId="3F650224" w14:textId="6B9551C2" w:rsidR="002244C3" w:rsidRDefault="002244C3" w:rsidP="002244C3">
            <w:pPr>
              <w:jc w:val="center"/>
              <w:rPr>
                <w:lang w:val="en-US"/>
              </w:rPr>
            </w:pPr>
            <w:r>
              <w:t>Data</w:t>
            </w:r>
          </w:p>
        </w:tc>
        <w:tc>
          <w:tcPr>
            <w:tcW w:w="5239" w:type="dxa"/>
            <w:shd w:val="clear" w:color="auto" w:fill="CFE2F3"/>
          </w:tcPr>
          <w:p w14:paraId="210FE7FC" w14:textId="5A6E624E" w:rsidR="002244C3" w:rsidRDefault="002244C3" w:rsidP="002244C3">
            <w:pPr>
              <w:jc w:val="center"/>
              <w:rPr>
                <w:lang w:val="en-US"/>
              </w:rPr>
            </w:pPr>
            <w:r>
              <w:t>Semantics</w:t>
            </w:r>
          </w:p>
        </w:tc>
      </w:tr>
      <w:tr w:rsidR="002244C3" w14:paraId="12AB539A" w14:textId="77777777" w:rsidTr="00AE08E1">
        <w:tc>
          <w:tcPr>
            <w:tcW w:w="1696" w:type="dxa"/>
          </w:tcPr>
          <w:p w14:paraId="0A500119" w14:textId="03CE7EB2" w:rsidR="002244C3" w:rsidRDefault="002244C3" w:rsidP="00AE08E1">
            <w:pPr>
              <w:jc w:val="left"/>
              <w:rPr>
                <w:lang w:val="en-US"/>
              </w:rPr>
            </w:pPr>
            <w:r>
              <w:t>Ratio</w:t>
            </w:r>
          </w:p>
        </w:tc>
        <w:tc>
          <w:tcPr>
            <w:tcW w:w="2127" w:type="dxa"/>
          </w:tcPr>
          <w:p w14:paraId="2897A200" w14:textId="77777777" w:rsidR="002244C3" w:rsidRDefault="002244C3" w:rsidP="002244C3">
            <w:pPr>
              <w:widowControl w:val="0"/>
              <w:jc w:val="left"/>
            </w:pPr>
            <w:r>
              <w:t>Hours</w:t>
            </w:r>
          </w:p>
          <w:p w14:paraId="3A46E271" w14:textId="5C2E96D7" w:rsidR="002244C3" w:rsidRDefault="002244C3" w:rsidP="002244C3">
            <w:pPr>
              <w:rPr>
                <w:lang w:val="en-US"/>
              </w:rPr>
            </w:pPr>
            <w:r>
              <w:t>Age</w:t>
            </w:r>
          </w:p>
        </w:tc>
        <w:tc>
          <w:tcPr>
            <w:tcW w:w="5239" w:type="dxa"/>
          </w:tcPr>
          <w:p w14:paraId="025DA2D5" w14:textId="77777777" w:rsidR="002244C3" w:rsidRDefault="002244C3" w:rsidP="002244C3">
            <w:pPr>
              <w:widowControl w:val="0"/>
              <w:jc w:val="left"/>
            </w:pPr>
            <w:r>
              <w:t>Number of hours played weekly on most played game</w:t>
            </w:r>
          </w:p>
          <w:p w14:paraId="4C69D208" w14:textId="5D3C67FF" w:rsidR="002244C3" w:rsidRDefault="002244C3" w:rsidP="002244C3">
            <w:pPr>
              <w:rPr>
                <w:lang w:val="en-US"/>
              </w:rPr>
            </w:pPr>
            <w:r>
              <w:t>Age of the player</w:t>
            </w:r>
          </w:p>
        </w:tc>
      </w:tr>
      <w:tr w:rsidR="002244C3" w14:paraId="5719A422" w14:textId="77777777" w:rsidTr="00AE08E1">
        <w:tc>
          <w:tcPr>
            <w:tcW w:w="1696" w:type="dxa"/>
          </w:tcPr>
          <w:p w14:paraId="476BF0A9" w14:textId="77777777" w:rsidR="002244C3" w:rsidRDefault="002244C3" w:rsidP="00AE08E1">
            <w:pPr>
              <w:widowControl w:val="0"/>
              <w:jc w:val="left"/>
            </w:pPr>
            <w:r>
              <w:t>Nominal</w:t>
            </w:r>
          </w:p>
          <w:p w14:paraId="51B2F47D" w14:textId="12FC6DDF" w:rsidR="002244C3" w:rsidRDefault="002244C3" w:rsidP="00AE08E1">
            <w:pPr>
              <w:jc w:val="left"/>
              <w:rPr>
                <w:lang w:val="en-US"/>
              </w:rPr>
            </w:pPr>
            <w:r>
              <w:t>(categorical)</w:t>
            </w:r>
          </w:p>
        </w:tc>
        <w:tc>
          <w:tcPr>
            <w:tcW w:w="2127" w:type="dxa"/>
          </w:tcPr>
          <w:p w14:paraId="790FBBC1" w14:textId="77777777" w:rsidR="002244C3" w:rsidRDefault="002244C3" w:rsidP="002244C3">
            <w:pPr>
              <w:widowControl w:val="0"/>
              <w:spacing w:line="288" w:lineRule="auto"/>
              <w:jc w:val="left"/>
            </w:pPr>
            <w:r>
              <w:t>Gender</w:t>
            </w:r>
          </w:p>
          <w:p w14:paraId="6BA2E0B5" w14:textId="77777777" w:rsidR="002244C3" w:rsidRDefault="002244C3" w:rsidP="002244C3">
            <w:pPr>
              <w:widowControl w:val="0"/>
              <w:spacing w:line="288" w:lineRule="auto"/>
              <w:jc w:val="left"/>
            </w:pPr>
            <w:r>
              <w:t>Work</w:t>
            </w:r>
          </w:p>
          <w:p w14:paraId="595A4C6E" w14:textId="62937ADC" w:rsidR="002244C3" w:rsidRDefault="002244C3" w:rsidP="002244C3">
            <w:pPr>
              <w:rPr>
                <w:lang w:val="en-US"/>
              </w:rPr>
            </w:pPr>
            <w:r>
              <w:t>Residence</w:t>
            </w:r>
          </w:p>
        </w:tc>
        <w:tc>
          <w:tcPr>
            <w:tcW w:w="5239" w:type="dxa"/>
          </w:tcPr>
          <w:p w14:paraId="4EDD348B" w14:textId="77777777" w:rsidR="002244C3" w:rsidRDefault="002244C3" w:rsidP="002244C3">
            <w:pPr>
              <w:widowControl w:val="0"/>
              <w:spacing w:line="288" w:lineRule="auto"/>
              <w:jc w:val="left"/>
            </w:pPr>
            <w:r>
              <w:t>Gender of the player</w:t>
            </w:r>
          </w:p>
          <w:p w14:paraId="1735A48C" w14:textId="77777777" w:rsidR="002244C3" w:rsidRDefault="002244C3" w:rsidP="002244C3">
            <w:pPr>
              <w:widowControl w:val="0"/>
              <w:spacing w:line="288" w:lineRule="auto"/>
              <w:jc w:val="left"/>
            </w:pPr>
            <w:r>
              <w:t>Employment status (e.g., Employed, Unemployed).</w:t>
            </w:r>
          </w:p>
          <w:p w14:paraId="7832FCD0" w14:textId="7FF63F7C" w:rsidR="002244C3" w:rsidRDefault="002244C3" w:rsidP="002244C3">
            <w:pPr>
              <w:rPr>
                <w:lang w:val="en-US"/>
              </w:rPr>
            </w:pPr>
            <w:r>
              <w:t>Country  of residence</w:t>
            </w:r>
          </w:p>
        </w:tc>
      </w:tr>
      <w:tr w:rsidR="002244C3" w14:paraId="0A73173E" w14:textId="77777777" w:rsidTr="00AE08E1">
        <w:tc>
          <w:tcPr>
            <w:tcW w:w="1696" w:type="dxa"/>
          </w:tcPr>
          <w:p w14:paraId="0DBA8DD6" w14:textId="3103D99B" w:rsidR="002244C3" w:rsidRDefault="002244C3" w:rsidP="00AE08E1">
            <w:pPr>
              <w:jc w:val="left"/>
              <w:rPr>
                <w:lang w:val="en-US"/>
              </w:rPr>
            </w:pPr>
            <w:r>
              <w:t>Nominal (within domain context)</w:t>
            </w:r>
          </w:p>
        </w:tc>
        <w:tc>
          <w:tcPr>
            <w:tcW w:w="2127" w:type="dxa"/>
          </w:tcPr>
          <w:p w14:paraId="7BBFDF41" w14:textId="77777777" w:rsidR="002244C3" w:rsidRDefault="002244C3" w:rsidP="002244C3">
            <w:pPr>
              <w:widowControl w:val="0"/>
              <w:jc w:val="left"/>
            </w:pPr>
            <w:r>
              <w:t>Playstyle [1-3 attr.]</w:t>
            </w:r>
          </w:p>
          <w:p w14:paraId="48E00A48" w14:textId="0AE4B98D" w:rsidR="002244C3" w:rsidRDefault="002244C3" w:rsidP="002244C3">
            <w:pPr>
              <w:rPr>
                <w:lang w:val="en-US"/>
              </w:rPr>
            </w:pPr>
            <w:r>
              <w:t>WhyPlay [1-6 attr.]</w:t>
            </w:r>
          </w:p>
        </w:tc>
        <w:tc>
          <w:tcPr>
            <w:tcW w:w="5239" w:type="dxa"/>
          </w:tcPr>
          <w:p w14:paraId="03AF104C" w14:textId="77777777" w:rsidR="002244C3" w:rsidRDefault="002244C3" w:rsidP="002244C3">
            <w:pPr>
              <w:widowControl w:val="0"/>
              <w:jc w:val="left"/>
            </w:pPr>
            <w:r>
              <w:t>Style of gameplay (e.g.:, Multiplayer - Yes, Online - No).</w:t>
            </w:r>
          </w:p>
          <w:p w14:paraId="55F74731" w14:textId="6E10DE51" w:rsidR="002244C3" w:rsidRDefault="002244C3" w:rsidP="002244C3">
            <w:pPr>
              <w:rPr>
                <w:lang w:val="en-US"/>
              </w:rPr>
            </w:pPr>
            <w:r>
              <w:t>Reason for playing</w:t>
            </w:r>
          </w:p>
        </w:tc>
      </w:tr>
      <w:tr w:rsidR="002244C3" w14:paraId="63653494" w14:textId="77777777" w:rsidTr="00AE08E1">
        <w:tc>
          <w:tcPr>
            <w:tcW w:w="1696" w:type="dxa"/>
          </w:tcPr>
          <w:p w14:paraId="7C4F6356" w14:textId="182DB7CC" w:rsidR="002244C3" w:rsidRPr="00AE08E1" w:rsidRDefault="002244C3" w:rsidP="00AE08E1">
            <w:pPr>
              <w:jc w:val="left"/>
              <w:rPr>
                <w:highlight w:val="yellow"/>
                <w:lang w:val="en-US"/>
              </w:rPr>
            </w:pPr>
            <w:r w:rsidRPr="00AE08E1">
              <w:rPr>
                <w:highlight w:val="yellow"/>
              </w:rPr>
              <w:t>Continuous, sequential</w:t>
            </w:r>
          </w:p>
        </w:tc>
        <w:tc>
          <w:tcPr>
            <w:tcW w:w="2127" w:type="dxa"/>
          </w:tcPr>
          <w:p w14:paraId="2CF0D604" w14:textId="540D2382" w:rsidR="002244C3" w:rsidRPr="00AE08E1" w:rsidRDefault="002244C3" w:rsidP="002244C3">
            <w:pPr>
              <w:widowControl w:val="0"/>
              <w:jc w:val="left"/>
              <w:rPr>
                <w:highlight w:val="yellow"/>
              </w:rPr>
            </w:pPr>
            <w:r w:rsidRPr="00AE08E1">
              <w:rPr>
                <w:highlight w:val="yellow"/>
              </w:rPr>
              <w:t>SPIN1-SPIN17</w:t>
            </w:r>
          </w:p>
          <w:p w14:paraId="2E4F272E" w14:textId="77777777" w:rsidR="002244C3" w:rsidRPr="00AE08E1" w:rsidRDefault="002244C3" w:rsidP="002244C3">
            <w:pPr>
              <w:widowControl w:val="0"/>
              <w:jc w:val="left"/>
              <w:rPr>
                <w:highlight w:val="yellow"/>
              </w:rPr>
            </w:pPr>
            <w:r w:rsidRPr="00AE08E1">
              <w:rPr>
                <w:highlight w:val="yellow"/>
              </w:rPr>
              <w:t>SPIN_T</w:t>
            </w:r>
          </w:p>
          <w:p w14:paraId="3529FBF1" w14:textId="7EC59215" w:rsidR="002244C3" w:rsidRPr="00AE08E1" w:rsidRDefault="002244C3" w:rsidP="002244C3">
            <w:pPr>
              <w:widowControl w:val="0"/>
              <w:jc w:val="left"/>
              <w:rPr>
                <w:highlight w:val="yellow"/>
              </w:rPr>
            </w:pPr>
            <w:r w:rsidRPr="00AE08E1">
              <w:rPr>
                <w:highlight w:val="yellow"/>
              </w:rPr>
              <w:t>Answer Id, Meaning</w:t>
            </w:r>
          </w:p>
          <w:p w14:paraId="0CA2D4D4" w14:textId="40A0FBFA" w:rsidR="002244C3" w:rsidRPr="00AE08E1" w:rsidRDefault="00AE08E1" w:rsidP="002244C3">
            <w:pPr>
              <w:rPr>
                <w:highlight w:val="yellow"/>
                <w:lang w:val="en-US"/>
              </w:rPr>
            </w:pPr>
            <w:r w:rsidRPr="00AE08E1">
              <w:rPr>
                <w:highlight w:val="yellow"/>
                <w:lang w:val="en-US"/>
              </w:rPr>
              <w:t>Min/Max Score</w:t>
            </w:r>
            <w:r w:rsidRPr="00AE08E1">
              <w:rPr>
                <w:highlight w:val="yellow"/>
                <w:lang w:val="en-US"/>
              </w:rPr>
              <w:t xml:space="preserve"> (Static)</w:t>
            </w:r>
          </w:p>
        </w:tc>
        <w:tc>
          <w:tcPr>
            <w:tcW w:w="5239" w:type="dxa"/>
          </w:tcPr>
          <w:p w14:paraId="2D9ECD61" w14:textId="77777777" w:rsidR="002244C3" w:rsidRPr="00AE08E1" w:rsidRDefault="002244C3" w:rsidP="002244C3">
            <w:pPr>
              <w:widowControl w:val="0"/>
              <w:jc w:val="left"/>
              <w:rPr>
                <w:highlight w:val="yellow"/>
              </w:rPr>
            </w:pPr>
            <w:r w:rsidRPr="00AE08E1">
              <w:rPr>
                <w:highlight w:val="yellow"/>
              </w:rPr>
              <w:t>Symptoms score for Social Phobia Inventory (SPIN)</w:t>
            </w:r>
          </w:p>
          <w:p w14:paraId="13BB7583" w14:textId="77777777" w:rsidR="002244C3" w:rsidRPr="00AE08E1" w:rsidRDefault="002244C3" w:rsidP="002244C3">
            <w:pPr>
              <w:rPr>
                <w:highlight w:val="yellow"/>
              </w:rPr>
            </w:pPr>
            <w:r w:rsidRPr="00AE08E1">
              <w:rPr>
                <w:highlight w:val="yellow"/>
              </w:rPr>
              <w:t>Total score for Social Phobia Inventory (SPIN)</w:t>
            </w:r>
          </w:p>
          <w:p w14:paraId="76D7714D" w14:textId="77777777" w:rsidR="00AE08E1" w:rsidRPr="00AE08E1" w:rsidRDefault="002244C3" w:rsidP="002244C3">
            <w:pPr>
              <w:rPr>
                <w:highlight w:val="yellow"/>
                <w:lang w:val="en-US"/>
              </w:rPr>
            </w:pPr>
            <w:r w:rsidRPr="00AE08E1">
              <w:rPr>
                <w:highlight w:val="yellow"/>
                <w:lang w:val="en-US"/>
              </w:rPr>
              <w:t>Result for SPIN1-17 and SPIN_T</w:t>
            </w:r>
            <w:r w:rsidR="00AE08E1" w:rsidRPr="00AE08E1">
              <w:rPr>
                <w:highlight w:val="yellow"/>
                <w:lang w:val="en-US"/>
              </w:rPr>
              <w:t xml:space="preserve"> </w:t>
            </w:r>
          </w:p>
          <w:p w14:paraId="5DCB82C9" w14:textId="439644BA" w:rsidR="002244C3" w:rsidRPr="00AE08E1" w:rsidRDefault="00AE08E1" w:rsidP="002244C3">
            <w:pPr>
              <w:rPr>
                <w:highlight w:val="yellow"/>
                <w:lang w:val="en-US"/>
              </w:rPr>
            </w:pPr>
            <w:r w:rsidRPr="00AE08E1">
              <w:rPr>
                <w:highlight w:val="yellow"/>
                <w:lang w:val="en-US"/>
              </w:rPr>
              <w:t>Minimum and maximum intervals for a given SPIN_T score</w:t>
            </w:r>
          </w:p>
        </w:tc>
      </w:tr>
    </w:tbl>
    <w:p w14:paraId="285F6B63" w14:textId="77777777" w:rsidR="002244C3" w:rsidRPr="002244C3" w:rsidRDefault="002244C3" w:rsidP="002244C3">
      <w:pPr>
        <w:rPr>
          <w:lang w:val="en-US"/>
        </w:rPr>
      </w:pPr>
    </w:p>
    <w:p w14:paraId="2B5B17E2" w14:textId="48B99EC2" w:rsidR="00C75939" w:rsidRPr="00AE08E1" w:rsidRDefault="0055395C" w:rsidP="00C75939">
      <w:pPr>
        <w:pStyle w:val="Heading1"/>
        <w:rPr>
          <w:rFonts w:asciiTheme="minorHAnsi" w:eastAsiaTheme="minorHAnsi" w:hAnsiTheme="minorHAnsi" w:cstheme="minorBidi"/>
          <w:color w:val="auto"/>
          <w:sz w:val="22"/>
          <w:szCs w:val="22"/>
        </w:rPr>
      </w:pPr>
      <w:r>
        <w:rPr>
          <w:lang w:val="en-US"/>
        </w:rPr>
        <w:lastRenderedPageBreak/>
        <w:t>Data Processing</w:t>
      </w:r>
    </w:p>
    <w:p w14:paraId="58436054" w14:textId="77777777" w:rsidR="00AE08E1" w:rsidRPr="00AE08E1" w:rsidRDefault="00AE08E1" w:rsidP="00AE08E1">
      <w:pPr>
        <w:keepNext/>
        <w:keepLines/>
        <w:spacing w:before="240" w:after="0"/>
        <w:outlineLvl w:val="0"/>
        <w:rPr>
          <w:lang w:val="en-US"/>
        </w:rPr>
      </w:pPr>
      <w:r w:rsidRPr="00AE08E1">
        <w:rPr>
          <w:lang w:val="en-US"/>
        </w:rPr>
        <w:t>Data selection, sorting, and computation was done through python and its Pandas library. Attributes of sections (comparatively) less interesting/relevant to the problem domain – or whose influence would otherwise likely be superseded by others’, like birthplace against residency – were discarded. The attributes deemed most relevant were directly related to general anxiety disorder and social phobia, as well as gaming habits, motivation, and widely used demographic attributes (e.g.: gender).</w:t>
      </w:r>
    </w:p>
    <w:p w14:paraId="1B386F27" w14:textId="6FCDEA1D" w:rsidR="002C1EEF" w:rsidRPr="009559EF" w:rsidRDefault="00AE08E1" w:rsidP="00AE08E1">
      <w:pPr>
        <w:pStyle w:val="Heading1"/>
        <w:rPr>
          <w:rFonts w:asciiTheme="minorHAnsi" w:eastAsiaTheme="minorHAnsi" w:hAnsiTheme="minorHAnsi" w:cstheme="minorBidi"/>
          <w:color w:val="auto"/>
          <w:sz w:val="22"/>
          <w:szCs w:val="22"/>
        </w:rPr>
      </w:pPr>
      <w:r w:rsidRPr="00AE08E1">
        <w:rPr>
          <w:rFonts w:asciiTheme="minorHAnsi" w:eastAsiaTheme="minorHAnsi" w:hAnsiTheme="minorHAnsi" w:cstheme="minorBidi"/>
          <w:color w:val="auto"/>
          <w:sz w:val="22"/>
          <w:szCs w:val="22"/>
          <w:lang w:val="en-US"/>
        </w:rPr>
        <w:t xml:space="preserve">We have secondary tables, which match SPIN question/answer ids, </w:t>
      </w:r>
      <w:r w:rsidRPr="00AE08E1">
        <w:rPr>
          <w:rFonts w:asciiTheme="minorHAnsi" w:eastAsiaTheme="minorHAnsi" w:hAnsiTheme="minorHAnsi" w:cstheme="minorBidi"/>
          <w:color w:val="auto"/>
          <w:sz w:val="22"/>
          <w:szCs w:val="22"/>
          <w:highlight w:val="yellow"/>
          <w:lang w:val="en-US"/>
        </w:rPr>
        <w:t>and test result intervals to their respective string, for better visualizer understanding, and which were derived from both the survey and a psychology website.</w:t>
      </w:r>
      <w:r w:rsidRPr="00AE08E1">
        <w:rPr>
          <w:rFonts w:asciiTheme="minorHAnsi" w:eastAsiaTheme="minorHAnsi" w:hAnsiTheme="minorHAnsi" w:cstheme="minorBidi"/>
          <w:color w:val="auto"/>
          <w:sz w:val="22"/>
          <w:szCs w:val="22"/>
          <w:lang w:val="en-US"/>
        </w:rPr>
        <w:t xml:space="preserve"> A sentinel value of “-1” was used for missing or “NA” numerical ordinal attributes, and “Undefined” for missing or “NA” nominal or ordinal non-numerical values. The standard deviation method was used for identifying and discarding outlier ordinal values (as we are trying to find trends). Playstyle and motivation attributes, as they corresponded to survey portions with an open-ended option (which many responders used), had their values re-computed to fit one or multiple of the available answers in their respective portion of the survey. </w:t>
      </w:r>
      <w:r w:rsidRPr="00AE08E1">
        <w:rPr>
          <w:rFonts w:asciiTheme="minorHAnsi" w:eastAsiaTheme="minorHAnsi" w:hAnsiTheme="minorHAnsi" w:cstheme="minorBidi"/>
          <w:color w:val="auto"/>
          <w:sz w:val="22"/>
          <w:szCs w:val="22"/>
          <w:highlight w:val="yellow"/>
          <w:lang w:val="en-US"/>
        </w:rPr>
        <w:t>The motivation data had its value options turned into new columns with a simple “Yes”</w:t>
      </w:r>
      <w:proofErr w:type="gramStart"/>
      <w:r w:rsidRPr="00AE08E1">
        <w:rPr>
          <w:rFonts w:asciiTheme="minorHAnsi" w:eastAsiaTheme="minorHAnsi" w:hAnsiTheme="minorHAnsi" w:cstheme="minorBidi"/>
          <w:color w:val="auto"/>
          <w:sz w:val="22"/>
          <w:szCs w:val="22"/>
          <w:highlight w:val="yellow"/>
          <w:lang w:val="en-US"/>
        </w:rPr>
        <w:t>/”No</w:t>
      </w:r>
      <w:proofErr w:type="gramEnd"/>
      <w:r w:rsidRPr="00AE08E1">
        <w:rPr>
          <w:rFonts w:asciiTheme="minorHAnsi" w:eastAsiaTheme="minorHAnsi" w:hAnsiTheme="minorHAnsi" w:cstheme="minorBidi"/>
          <w:color w:val="auto"/>
          <w:sz w:val="22"/>
          <w:szCs w:val="22"/>
          <w:highlight w:val="yellow"/>
          <w:lang w:val="en-US"/>
        </w:rPr>
        <w:t>” for possible values to account for multiplicity. In the Playstyles case, their options were split into three columns: multiplayer, online, and relation (who they play with). Relation has the options “alone”</w:t>
      </w:r>
      <w:proofErr w:type="gramStart"/>
      <w:r w:rsidRPr="00AE08E1">
        <w:rPr>
          <w:rFonts w:asciiTheme="minorHAnsi" w:eastAsiaTheme="minorHAnsi" w:hAnsiTheme="minorHAnsi" w:cstheme="minorBidi"/>
          <w:color w:val="auto"/>
          <w:sz w:val="22"/>
          <w:szCs w:val="22"/>
          <w:highlight w:val="yellow"/>
          <w:lang w:val="en-US"/>
        </w:rPr>
        <w:t>/”friends</w:t>
      </w:r>
      <w:proofErr w:type="gramEnd"/>
      <w:r w:rsidRPr="00AE08E1">
        <w:rPr>
          <w:rFonts w:asciiTheme="minorHAnsi" w:eastAsiaTheme="minorHAnsi" w:hAnsiTheme="minorHAnsi" w:cstheme="minorBidi"/>
          <w:color w:val="auto"/>
          <w:sz w:val="22"/>
          <w:szCs w:val="22"/>
          <w:highlight w:val="yellow"/>
          <w:lang w:val="en-US"/>
        </w:rPr>
        <w:t>”/”strangers”/”online acquaintances” and the option “various” in case more than one of the previous options is applicable while Multiplayer and Online have as possible answers “Yes”/”No”/”Both”; “Both” is applicable when the player plays online games as well as offline games for example</w:t>
      </w:r>
      <w:r>
        <w:rPr>
          <w:rFonts w:asciiTheme="minorHAnsi" w:eastAsiaTheme="minorHAnsi" w:hAnsiTheme="minorHAnsi" w:cstheme="minorBidi"/>
          <w:color w:val="auto"/>
          <w:sz w:val="22"/>
          <w:szCs w:val="22"/>
          <w:highlight w:val="yellow"/>
          <w:lang w:val="en-US"/>
        </w:rPr>
        <w:t>.</w:t>
      </w:r>
      <w:r w:rsidR="002C1EEF" w:rsidRPr="009559EF">
        <w:rPr>
          <w:rFonts w:asciiTheme="minorHAnsi" w:eastAsiaTheme="minorHAnsi" w:hAnsiTheme="minorHAnsi" w:cstheme="minorBidi"/>
          <w:color w:val="auto"/>
          <w:sz w:val="22"/>
          <w:szCs w:val="22"/>
          <w:highlight w:val="yellow"/>
          <w:lang w:val="en-US"/>
        </w:rPr>
        <w:t xml:space="preserve"> </w:t>
      </w:r>
    </w:p>
    <w:p w14:paraId="67669B7D" w14:textId="338834F3" w:rsidR="0055395C" w:rsidRPr="00C75939" w:rsidRDefault="0055395C" w:rsidP="0055395C">
      <w:pPr>
        <w:pStyle w:val="Heading1"/>
        <w:rPr>
          <w:lang w:val="en-US"/>
        </w:rPr>
      </w:pPr>
      <w:r>
        <w:rPr>
          <w:lang w:val="en-US"/>
        </w:rPr>
        <w:t>Mapping (Data sample/Questions)</w:t>
      </w:r>
    </w:p>
    <w:p w14:paraId="2831163D" w14:textId="341065FB" w:rsidR="00AE08E1" w:rsidRPr="00AE08E1" w:rsidRDefault="00AE08E1" w:rsidP="00AE08E1">
      <w:pPr>
        <w:rPr>
          <w:rFonts w:ascii="Courier New" w:eastAsia="Courier New" w:hAnsi="Courier New" w:cs="Courier New"/>
          <w:sz w:val="18"/>
          <w:szCs w:val="18"/>
          <w:highlight w:val="yellow"/>
          <w:lang w:val="en-US" w:eastAsia="pt-PT"/>
        </w:rPr>
      </w:pPr>
      <w:r>
        <w:rPr>
          <w:rFonts w:ascii="Courier New" w:eastAsia="Courier New" w:hAnsi="Courier New" w:cs="Courier New"/>
          <w:sz w:val="18"/>
          <w:szCs w:val="18"/>
          <w:highlight w:val="yellow"/>
          <w:lang w:val="en-US" w:eastAsia="pt-PT"/>
        </w:rPr>
        <w:t xml:space="preserve">(Data </w:t>
      </w:r>
      <w:r w:rsidRPr="00AE08E1">
        <w:rPr>
          <w:rFonts w:ascii="Courier New" w:eastAsia="Courier New" w:hAnsi="Courier New" w:cs="Courier New"/>
          <w:sz w:val="18"/>
          <w:szCs w:val="18"/>
          <w:highlight w:val="yellow"/>
          <w:lang w:val="en-US" w:eastAsia="pt-PT"/>
        </w:rPr>
        <w:t>sample from “clean_data.csv”)</w:t>
      </w:r>
    </w:p>
    <w:p w14:paraId="7E2ED7A8" w14:textId="77777777" w:rsidR="00AE08E1" w:rsidRP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 xml:space="preserve">Hours; SPIN1; [...]; SPIN17; Gender; Age; Work; Residence; SPIN_T; Multiplayer; Online; Relation; </w:t>
      </w:r>
      <w:proofErr w:type="spellStart"/>
      <w:r w:rsidRPr="00AE08E1">
        <w:rPr>
          <w:rFonts w:ascii="Courier New" w:eastAsia="Courier New" w:hAnsi="Courier New" w:cs="Courier New"/>
          <w:sz w:val="18"/>
          <w:szCs w:val="18"/>
          <w:highlight w:val="yellow"/>
          <w:lang w:val="en-US" w:eastAsia="pt-PT"/>
        </w:rPr>
        <w:t>Whyplay_winning</w:t>
      </w:r>
      <w:proofErr w:type="spellEnd"/>
      <w:r w:rsidRPr="00AE08E1">
        <w:rPr>
          <w:rFonts w:ascii="Courier New" w:eastAsia="Courier New" w:hAnsi="Courier New" w:cs="Courier New"/>
          <w:sz w:val="18"/>
          <w:szCs w:val="18"/>
          <w:highlight w:val="yellow"/>
          <w:lang w:val="en-US" w:eastAsia="pt-PT"/>
        </w:rPr>
        <w:t xml:space="preserve">; [...]; </w:t>
      </w:r>
      <w:proofErr w:type="spellStart"/>
      <w:r w:rsidRPr="00AE08E1">
        <w:rPr>
          <w:rFonts w:ascii="Courier New" w:eastAsia="Courier New" w:hAnsi="Courier New" w:cs="Courier New"/>
          <w:sz w:val="18"/>
          <w:szCs w:val="18"/>
          <w:highlight w:val="yellow"/>
          <w:lang w:val="en-US" w:eastAsia="pt-PT"/>
        </w:rPr>
        <w:t>Whyplay_</w:t>
      </w:r>
      <w:proofErr w:type="gramStart"/>
      <w:r w:rsidRPr="00AE08E1">
        <w:rPr>
          <w:rFonts w:ascii="Courier New" w:eastAsia="Courier New" w:hAnsi="Courier New" w:cs="Courier New"/>
          <w:sz w:val="18"/>
          <w:szCs w:val="18"/>
          <w:highlight w:val="yellow"/>
          <w:lang w:val="en-US" w:eastAsia="pt-PT"/>
        </w:rPr>
        <w:t>habit</w:t>
      </w:r>
      <w:proofErr w:type="spellEnd"/>
      <w:r w:rsidRPr="00AE08E1">
        <w:rPr>
          <w:rFonts w:ascii="Courier New" w:eastAsia="Courier New" w:hAnsi="Courier New" w:cs="Courier New"/>
          <w:sz w:val="18"/>
          <w:szCs w:val="18"/>
          <w:highlight w:val="yellow"/>
          <w:lang w:val="en-US" w:eastAsia="pt-PT"/>
        </w:rPr>
        <w:t>;</w:t>
      </w:r>
      <w:proofErr w:type="gramEnd"/>
      <w:r w:rsidRPr="00AE08E1">
        <w:rPr>
          <w:rFonts w:ascii="Courier New" w:eastAsia="Courier New" w:hAnsi="Courier New" w:cs="Courier New"/>
          <w:sz w:val="18"/>
          <w:szCs w:val="18"/>
          <w:highlight w:val="yellow"/>
          <w:lang w:val="en-US" w:eastAsia="pt-PT"/>
        </w:rPr>
        <w:t xml:space="preserve"> </w:t>
      </w:r>
    </w:p>
    <w:p w14:paraId="66143C65" w14:textId="77777777"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 xml:space="preserve">18; 2; 1; Male; </w:t>
      </w:r>
      <w:proofErr w:type="gramStart"/>
      <w:r w:rsidRPr="00AE08E1">
        <w:rPr>
          <w:rFonts w:ascii="Courier New" w:eastAsia="Courier New" w:hAnsi="Courier New" w:cs="Courier New"/>
          <w:sz w:val="18"/>
          <w:szCs w:val="18"/>
          <w:highlight w:val="yellow"/>
          <w:lang w:val="en-US" w:eastAsia="pt-PT"/>
        </w:rPr>
        <w:t>19;  Student</w:t>
      </w:r>
      <w:proofErr w:type="gramEnd"/>
      <w:r w:rsidRPr="00AE08E1">
        <w:rPr>
          <w:rFonts w:ascii="Courier New" w:eastAsia="Courier New" w:hAnsi="Courier New" w:cs="Courier New"/>
          <w:sz w:val="18"/>
          <w:szCs w:val="18"/>
          <w:highlight w:val="yellow"/>
          <w:lang w:val="en-US" w:eastAsia="pt-PT"/>
        </w:rPr>
        <w:t xml:space="preserve"> at college; Sweden; -1;no; </w:t>
      </w:r>
      <w:proofErr w:type="spellStart"/>
      <w:r w:rsidRPr="00AE08E1">
        <w:rPr>
          <w:rFonts w:ascii="Courier New" w:eastAsia="Courier New" w:hAnsi="Courier New" w:cs="Courier New"/>
          <w:sz w:val="18"/>
          <w:szCs w:val="18"/>
          <w:highlight w:val="yellow"/>
          <w:lang w:val="en-US" w:eastAsia="pt-PT"/>
        </w:rPr>
        <w:t>no;alone</w:t>
      </w:r>
      <w:proofErr w:type="spellEnd"/>
      <w:r w:rsidRPr="00AE08E1">
        <w:rPr>
          <w:rFonts w:ascii="Courier New" w:eastAsia="Courier New" w:hAnsi="Courier New" w:cs="Courier New"/>
          <w:sz w:val="18"/>
          <w:szCs w:val="18"/>
          <w:highlight w:val="yellow"/>
          <w:lang w:val="en-US" w:eastAsia="pt-PT"/>
        </w:rPr>
        <w:t>; No; [...]; No</w:t>
      </w:r>
    </w:p>
    <w:tbl>
      <w:tblPr>
        <w:tblStyle w:val="TableGrid"/>
        <w:tblW w:w="0" w:type="auto"/>
        <w:tblLook w:val="04A0" w:firstRow="1" w:lastRow="0" w:firstColumn="1" w:lastColumn="0" w:noHBand="0" w:noVBand="1"/>
      </w:tblPr>
      <w:tblGrid>
        <w:gridCol w:w="1129"/>
        <w:gridCol w:w="4912"/>
        <w:gridCol w:w="3021"/>
      </w:tblGrid>
      <w:tr w:rsidR="00AE08E1" w14:paraId="5885A599" w14:textId="77777777" w:rsidTr="00AE08E1">
        <w:tc>
          <w:tcPr>
            <w:tcW w:w="1129" w:type="dxa"/>
            <w:shd w:val="clear" w:color="auto" w:fill="BDD6EE" w:themeFill="accent5" w:themeFillTint="66"/>
          </w:tcPr>
          <w:p w14:paraId="67EA3D2E" w14:textId="35AD9103"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Table</w:t>
            </w:r>
          </w:p>
        </w:tc>
        <w:tc>
          <w:tcPr>
            <w:tcW w:w="4912" w:type="dxa"/>
            <w:shd w:val="clear" w:color="auto" w:fill="BDD6EE" w:themeFill="accent5" w:themeFillTint="66"/>
          </w:tcPr>
          <w:p w14:paraId="2039ED06" w14:textId="5EA0EB9E"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spin_questions.csv</w:t>
            </w:r>
          </w:p>
        </w:tc>
        <w:tc>
          <w:tcPr>
            <w:tcW w:w="3021" w:type="dxa"/>
            <w:shd w:val="clear" w:color="auto" w:fill="BDD6EE" w:themeFill="accent5" w:themeFillTint="66"/>
          </w:tcPr>
          <w:p w14:paraId="6946B474" w14:textId="5E7BE9D5"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spin_answers.csv</w:t>
            </w:r>
          </w:p>
        </w:tc>
      </w:tr>
      <w:tr w:rsidR="00AE08E1" w14:paraId="1EC9004B" w14:textId="77777777" w:rsidTr="00AE08E1">
        <w:tc>
          <w:tcPr>
            <w:tcW w:w="1129" w:type="dxa"/>
            <w:shd w:val="clear" w:color="auto" w:fill="auto"/>
          </w:tcPr>
          <w:p w14:paraId="1A2EC829" w14:textId="52C67DA0" w:rsidR="00AE08E1" w:rsidRDefault="00AE08E1" w:rsidP="00AE08E1">
            <w:pPr>
              <w:rPr>
                <w:rFonts w:ascii="Courier New" w:eastAsia="Courier New" w:hAnsi="Courier New" w:cs="Courier New"/>
                <w:sz w:val="18"/>
                <w:szCs w:val="18"/>
                <w:highlight w:val="yellow"/>
                <w:lang w:val="en-US" w:eastAsia="pt-PT"/>
              </w:rPr>
            </w:pPr>
            <w:proofErr w:type="spellStart"/>
            <w:r w:rsidRPr="00AE08E1">
              <w:rPr>
                <w:rFonts w:ascii="Courier New" w:eastAsia="Courier New" w:hAnsi="Courier New" w:cs="Courier New"/>
                <w:sz w:val="18"/>
                <w:szCs w:val="18"/>
                <w:highlight w:val="yellow"/>
                <w:lang w:val="en-US" w:eastAsia="pt-PT"/>
              </w:rPr>
              <w:t>Attr</w:t>
            </w:r>
            <w:proofErr w:type="spellEnd"/>
            <w:r w:rsidRPr="00AE08E1">
              <w:rPr>
                <w:rFonts w:ascii="Courier New" w:eastAsia="Courier New" w:hAnsi="Courier New" w:cs="Courier New"/>
                <w:sz w:val="18"/>
                <w:szCs w:val="18"/>
                <w:highlight w:val="yellow"/>
                <w:lang w:val="en-US" w:eastAsia="pt-PT"/>
              </w:rPr>
              <w:t>.</w:t>
            </w:r>
          </w:p>
        </w:tc>
        <w:tc>
          <w:tcPr>
            <w:tcW w:w="4912" w:type="dxa"/>
            <w:shd w:val="clear" w:color="auto" w:fill="auto"/>
          </w:tcPr>
          <w:p w14:paraId="0FC17DC0" w14:textId="23CE3686"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Question Id; Meaning</w:t>
            </w:r>
          </w:p>
        </w:tc>
        <w:tc>
          <w:tcPr>
            <w:tcW w:w="3021" w:type="dxa"/>
            <w:shd w:val="clear" w:color="auto" w:fill="auto"/>
          </w:tcPr>
          <w:p w14:paraId="0D01F2B7" w14:textId="390E6C86"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Answer Id; Meaning</w:t>
            </w:r>
          </w:p>
        </w:tc>
      </w:tr>
      <w:tr w:rsidR="00AE08E1" w14:paraId="7F8A7C1D" w14:textId="77777777" w:rsidTr="00AE08E1">
        <w:tc>
          <w:tcPr>
            <w:tcW w:w="1129" w:type="dxa"/>
            <w:shd w:val="clear" w:color="auto" w:fill="auto"/>
          </w:tcPr>
          <w:p w14:paraId="201CFE5C" w14:textId="79663335"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Sample</w:t>
            </w:r>
          </w:p>
        </w:tc>
        <w:tc>
          <w:tcPr>
            <w:tcW w:w="4912" w:type="dxa"/>
            <w:shd w:val="clear" w:color="auto" w:fill="auto"/>
          </w:tcPr>
          <w:p w14:paraId="1356E358" w14:textId="60C772FC"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SPIN1; I am afraid of people in authority.</w:t>
            </w:r>
          </w:p>
        </w:tc>
        <w:tc>
          <w:tcPr>
            <w:tcW w:w="3021" w:type="dxa"/>
            <w:shd w:val="clear" w:color="auto" w:fill="auto"/>
          </w:tcPr>
          <w:p w14:paraId="075C6B3B" w14:textId="5E931BC4" w:rsidR="00AE08E1" w:rsidRDefault="00AE08E1" w:rsidP="00AE08E1">
            <w:pPr>
              <w:rPr>
                <w:rFonts w:ascii="Courier New" w:eastAsia="Courier New" w:hAnsi="Courier New" w:cs="Courier New"/>
                <w:sz w:val="18"/>
                <w:szCs w:val="18"/>
                <w:highlight w:val="yellow"/>
                <w:lang w:val="en-US" w:eastAsia="pt-PT"/>
              </w:rPr>
            </w:pPr>
            <w:r w:rsidRPr="00AE08E1">
              <w:rPr>
                <w:rFonts w:ascii="Courier New" w:eastAsia="Courier New" w:hAnsi="Courier New" w:cs="Courier New"/>
                <w:sz w:val="18"/>
                <w:szCs w:val="18"/>
                <w:highlight w:val="yellow"/>
                <w:lang w:val="en-US" w:eastAsia="pt-PT"/>
              </w:rPr>
              <w:t>0; Not at all</w:t>
            </w:r>
          </w:p>
        </w:tc>
      </w:tr>
    </w:tbl>
    <w:p w14:paraId="517FF436" w14:textId="77777777" w:rsidR="00AE08E1" w:rsidRDefault="00AE08E1" w:rsidP="00AE08E1">
      <w:pPr>
        <w:rPr>
          <w:rFonts w:ascii="Courier New" w:eastAsia="Courier New" w:hAnsi="Courier New" w:cs="Courier New"/>
          <w:sz w:val="18"/>
          <w:szCs w:val="18"/>
          <w:highlight w:val="yellow"/>
          <w:lang w:val="en-US" w:eastAsia="pt-PT"/>
        </w:rPr>
      </w:pPr>
    </w:p>
    <w:tbl>
      <w:tblPr>
        <w:tblStyle w:val="TableGrid"/>
        <w:tblW w:w="0" w:type="auto"/>
        <w:tblLook w:val="04A0" w:firstRow="1" w:lastRow="0" w:firstColumn="1" w:lastColumn="0" w:noHBand="0" w:noVBand="1"/>
      </w:tblPr>
      <w:tblGrid>
        <w:gridCol w:w="6091"/>
        <w:gridCol w:w="2971"/>
      </w:tblGrid>
      <w:tr w:rsidR="00AE08E1" w14:paraId="1BFA02E7" w14:textId="77777777" w:rsidTr="00AE08E1">
        <w:tc>
          <w:tcPr>
            <w:tcW w:w="6091" w:type="dxa"/>
            <w:shd w:val="clear" w:color="auto" w:fill="CFE2F3"/>
          </w:tcPr>
          <w:p w14:paraId="0BB951D7" w14:textId="5AC04C19" w:rsidR="00AE08E1" w:rsidRDefault="00AE08E1" w:rsidP="00AE08E1">
            <w:pPr>
              <w:rPr>
                <w:rFonts w:ascii="Courier New" w:eastAsia="Courier New" w:hAnsi="Courier New" w:cs="Courier New"/>
                <w:sz w:val="18"/>
                <w:szCs w:val="18"/>
                <w:highlight w:val="yellow"/>
                <w:lang w:val="en-US" w:eastAsia="pt-PT"/>
              </w:rPr>
            </w:pPr>
            <w:r>
              <w:t>Question</w:t>
            </w:r>
          </w:p>
        </w:tc>
        <w:tc>
          <w:tcPr>
            <w:tcW w:w="2971" w:type="dxa"/>
            <w:shd w:val="clear" w:color="auto" w:fill="CFE2F3"/>
          </w:tcPr>
          <w:p w14:paraId="5F85682A" w14:textId="1E344C9A" w:rsidR="00AE08E1" w:rsidRDefault="00AE08E1" w:rsidP="00AE08E1">
            <w:pPr>
              <w:rPr>
                <w:rFonts w:ascii="Courier New" w:eastAsia="Courier New" w:hAnsi="Courier New" w:cs="Courier New"/>
                <w:sz w:val="18"/>
                <w:szCs w:val="18"/>
                <w:highlight w:val="yellow"/>
                <w:lang w:val="en-US" w:eastAsia="pt-PT"/>
              </w:rPr>
            </w:pPr>
            <w:r>
              <w:t>Attributes/Tables used</w:t>
            </w:r>
          </w:p>
        </w:tc>
      </w:tr>
      <w:tr w:rsidR="00AE08E1" w14:paraId="7AA49017" w14:textId="77777777" w:rsidTr="00AE08E1">
        <w:tc>
          <w:tcPr>
            <w:tcW w:w="6091" w:type="dxa"/>
            <w:shd w:val="clear" w:color="auto" w:fill="auto"/>
          </w:tcPr>
          <w:p w14:paraId="614E241E" w14:textId="576B6A8A" w:rsidR="00AE08E1" w:rsidRDefault="00AE08E1" w:rsidP="00AE08E1">
            <w:pPr>
              <w:rPr>
                <w:rFonts w:ascii="Courier New" w:eastAsia="Courier New" w:hAnsi="Courier New" w:cs="Courier New"/>
                <w:sz w:val="18"/>
                <w:szCs w:val="18"/>
                <w:highlight w:val="yellow"/>
                <w:lang w:val="en-US" w:eastAsia="pt-PT"/>
              </w:rPr>
            </w:pPr>
            <w:r>
              <w:t xml:space="preserve">Do people who play online with friends tend to experience less social phobia than people who do so with strangers, </w:t>
            </w:r>
            <w:r>
              <w:rPr>
                <w:highlight w:val="yellow"/>
              </w:rPr>
              <w:t>in most countries</w:t>
            </w:r>
            <w:r>
              <w:t xml:space="preserve">? </w:t>
            </w:r>
          </w:p>
        </w:tc>
        <w:tc>
          <w:tcPr>
            <w:tcW w:w="2971" w:type="dxa"/>
            <w:shd w:val="clear" w:color="auto" w:fill="auto"/>
          </w:tcPr>
          <w:p w14:paraId="0DCC88B0" w14:textId="4EE30B9F" w:rsidR="00AE08E1" w:rsidRDefault="00AE08E1" w:rsidP="00AE08E1">
            <w:pPr>
              <w:rPr>
                <w:rFonts w:ascii="Courier New" w:eastAsia="Courier New" w:hAnsi="Courier New" w:cs="Courier New"/>
                <w:sz w:val="18"/>
                <w:szCs w:val="18"/>
                <w:highlight w:val="yellow"/>
                <w:lang w:val="en-US" w:eastAsia="pt-PT"/>
              </w:rPr>
            </w:pPr>
            <w:r>
              <w:rPr>
                <w:highlight w:val="yellow"/>
              </w:rPr>
              <w:t xml:space="preserve">Relations, SPIN_T, Online, Residence, </w:t>
            </w:r>
            <w:r>
              <w:rPr>
                <w:i/>
                <w:highlight w:val="yellow"/>
              </w:rPr>
              <w:t>spin_results</w:t>
            </w:r>
          </w:p>
        </w:tc>
      </w:tr>
      <w:tr w:rsidR="00AE08E1" w14:paraId="7A78AC5F" w14:textId="77777777" w:rsidTr="00AE08E1">
        <w:tc>
          <w:tcPr>
            <w:tcW w:w="6091" w:type="dxa"/>
            <w:shd w:val="clear" w:color="auto" w:fill="auto"/>
          </w:tcPr>
          <w:p w14:paraId="1638BF7D" w14:textId="7741A448" w:rsidR="00AE08E1" w:rsidRDefault="00AE08E1" w:rsidP="00AE08E1">
            <w:pPr>
              <w:rPr>
                <w:rFonts w:ascii="Courier New" w:eastAsia="Courier New" w:hAnsi="Courier New" w:cs="Courier New"/>
                <w:sz w:val="18"/>
                <w:szCs w:val="18"/>
                <w:highlight w:val="yellow"/>
                <w:lang w:val="en-US" w:eastAsia="pt-PT"/>
              </w:rPr>
            </w:pPr>
            <w:r>
              <w:t xml:space="preserve">How does the prevalence of social phobia </w:t>
            </w:r>
            <w:r>
              <w:rPr>
                <w:highlight w:val="yellow"/>
              </w:rPr>
              <w:t>ailments</w:t>
            </w:r>
            <w:r>
              <w:t xml:space="preserve"> vary throughout countries across different player ages?</w:t>
            </w:r>
          </w:p>
        </w:tc>
        <w:tc>
          <w:tcPr>
            <w:tcW w:w="2971" w:type="dxa"/>
            <w:shd w:val="clear" w:color="auto" w:fill="auto"/>
          </w:tcPr>
          <w:p w14:paraId="1A16DF13" w14:textId="2C484FF9" w:rsidR="00AE08E1" w:rsidRDefault="00AE08E1" w:rsidP="00AE08E1">
            <w:pPr>
              <w:rPr>
                <w:rFonts w:ascii="Courier New" w:eastAsia="Courier New" w:hAnsi="Courier New" w:cs="Courier New"/>
                <w:sz w:val="18"/>
                <w:szCs w:val="18"/>
                <w:highlight w:val="yellow"/>
                <w:lang w:val="en-US" w:eastAsia="pt-PT"/>
              </w:rPr>
            </w:pPr>
            <w:r>
              <w:rPr>
                <w:highlight w:val="yellow"/>
              </w:rPr>
              <w:t xml:space="preserve">SPIN1-17, SPIN_T, Residence, Age, </w:t>
            </w:r>
            <w:r>
              <w:rPr>
                <w:i/>
                <w:highlight w:val="yellow"/>
              </w:rPr>
              <w:t>spin_results</w:t>
            </w:r>
          </w:p>
        </w:tc>
      </w:tr>
      <w:tr w:rsidR="00AE08E1" w14:paraId="1FDEEED7" w14:textId="77777777" w:rsidTr="00AE08E1">
        <w:tc>
          <w:tcPr>
            <w:tcW w:w="6091" w:type="dxa"/>
            <w:shd w:val="clear" w:color="auto" w:fill="auto"/>
          </w:tcPr>
          <w:p w14:paraId="0279BBDD" w14:textId="6D30D9FF" w:rsidR="00AE08E1" w:rsidRDefault="00AE08E1" w:rsidP="00AE08E1">
            <w:pPr>
              <w:rPr>
                <w:rFonts w:ascii="Courier New" w:eastAsia="Courier New" w:hAnsi="Courier New" w:cs="Courier New"/>
                <w:sz w:val="18"/>
                <w:szCs w:val="18"/>
                <w:highlight w:val="yellow"/>
                <w:lang w:val="en-US" w:eastAsia="pt-PT"/>
              </w:rPr>
            </w:pPr>
            <w:r>
              <w:t>Do players who are unemployed play online multiplayer games with strangers more often than those who are not?</w:t>
            </w:r>
          </w:p>
        </w:tc>
        <w:tc>
          <w:tcPr>
            <w:tcW w:w="2971" w:type="dxa"/>
            <w:shd w:val="clear" w:color="auto" w:fill="auto"/>
          </w:tcPr>
          <w:p w14:paraId="1328D0CC" w14:textId="062803FA" w:rsidR="00AE08E1" w:rsidRDefault="00AE08E1" w:rsidP="00AE08E1">
            <w:pPr>
              <w:rPr>
                <w:rFonts w:ascii="Courier New" w:eastAsia="Courier New" w:hAnsi="Courier New" w:cs="Courier New"/>
                <w:sz w:val="18"/>
                <w:szCs w:val="18"/>
                <w:highlight w:val="yellow"/>
                <w:lang w:val="en-US" w:eastAsia="pt-PT"/>
              </w:rPr>
            </w:pPr>
            <w:r>
              <w:rPr>
                <w:highlight w:val="yellow"/>
              </w:rPr>
              <w:t>Work, Online, Relations, Multiplayer, Residence</w:t>
            </w:r>
          </w:p>
        </w:tc>
      </w:tr>
      <w:tr w:rsidR="00AE08E1" w14:paraId="34ED284C" w14:textId="77777777" w:rsidTr="00AE08E1">
        <w:tc>
          <w:tcPr>
            <w:tcW w:w="6091" w:type="dxa"/>
            <w:shd w:val="clear" w:color="auto" w:fill="auto"/>
          </w:tcPr>
          <w:p w14:paraId="467D7896" w14:textId="482D3682" w:rsidR="00AE08E1" w:rsidRDefault="00AE08E1" w:rsidP="00AE08E1">
            <w:pPr>
              <w:rPr>
                <w:rFonts w:ascii="Courier New" w:eastAsia="Courier New" w:hAnsi="Courier New" w:cs="Courier New"/>
                <w:sz w:val="18"/>
                <w:szCs w:val="18"/>
                <w:highlight w:val="yellow"/>
                <w:lang w:val="en-US" w:eastAsia="pt-PT"/>
              </w:rPr>
            </w:pPr>
            <w:r>
              <w:t xml:space="preserve">Given a similar number of hours played, do victory-motivated players have less </w:t>
            </w:r>
            <w:r>
              <w:rPr>
                <w:highlight w:val="yellow"/>
              </w:rPr>
              <w:t>social phobia</w:t>
            </w:r>
            <w:r>
              <w:t xml:space="preserve"> incidence than fun-motivated players?</w:t>
            </w:r>
          </w:p>
        </w:tc>
        <w:tc>
          <w:tcPr>
            <w:tcW w:w="2971" w:type="dxa"/>
            <w:shd w:val="clear" w:color="auto" w:fill="auto"/>
          </w:tcPr>
          <w:p w14:paraId="5687DB19" w14:textId="0990E4E8" w:rsidR="00AE08E1" w:rsidRDefault="00AE08E1" w:rsidP="00AE08E1">
            <w:pPr>
              <w:rPr>
                <w:rFonts w:ascii="Courier New" w:eastAsia="Courier New" w:hAnsi="Courier New" w:cs="Courier New"/>
                <w:sz w:val="18"/>
                <w:szCs w:val="18"/>
                <w:highlight w:val="yellow"/>
                <w:lang w:val="en-US" w:eastAsia="pt-PT"/>
              </w:rPr>
            </w:pPr>
            <w:r>
              <w:rPr>
                <w:highlight w:val="yellow"/>
              </w:rPr>
              <w:t>Hours, Whyplay_winning, Whyplay_fun, SPIN_T, SPIN1-17, Residence</w:t>
            </w:r>
          </w:p>
        </w:tc>
      </w:tr>
      <w:tr w:rsidR="00AE08E1" w14:paraId="2E00F43A" w14:textId="77777777" w:rsidTr="00AE08E1">
        <w:tc>
          <w:tcPr>
            <w:tcW w:w="6091" w:type="dxa"/>
            <w:shd w:val="clear" w:color="auto" w:fill="auto"/>
          </w:tcPr>
          <w:p w14:paraId="092FB9C3" w14:textId="16AA5D4B" w:rsidR="00AE08E1" w:rsidRDefault="00AE08E1" w:rsidP="00AE08E1">
            <w:pPr>
              <w:rPr>
                <w:rFonts w:ascii="Courier New" w:eastAsia="Courier New" w:hAnsi="Courier New" w:cs="Courier New"/>
                <w:sz w:val="18"/>
                <w:szCs w:val="18"/>
                <w:highlight w:val="yellow"/>
                <w:lang w:val="en-US" w:eastAsia="pt-PT"/>
              </w:rPr>
            </w:pPr>
            <w:r>
              <w:t>How do levels of social phobia change between genders, for each playing style?</w:t>
            </w:r>
          </w:p>
        </w:tc>
        <w:tc>
          <w:tcPr>
            <w:tcW w:w="2971" w:type="dxa"/>
            <w:shd w:val="clear" w:color="auto" w:fill="auto"/>
          </w:tcPr>
          <w:p w14:paraId="06F632A1" w14:textId="20C9C4E3" w:rsidR="00AE08E1" w:rsidRDefault="00AE08E1" w:rsidP="00AE08E1">
            <w:pPr>
              <w:rPr>
                <w:rFonts w:ascii="Courier New" w:eastAsia="Courier New" w:hAnsi="Courier New" w:cs="Courier New"/>
                <w:sz w:val="18"/>
                <w:szCs w:val="18"/>
                <w:highlight w:val="yellow"/>
                <w:lang w:val="en-US" w:eastAsia="pt-PT"/>
              </w:rPr>
            </w:pPr>
            <w:r>
              <w:rPr>
                <w:highlight w:val="yellow"/>
              </w:rPr>
              <w:t xml:space="preserve">SPIN_T, </w:t>
            </w:r>
            <w:r>
              <w:rPr>
                <w:i/>
                <w:highlight w:val="yellow"/>
              </w:rPr>
              <w:t>spin_results</w:t>
            </w:r>
            <w:r>
              <w:rPr>
                <w:highlight w:val="yellow"/>
              </w:rPr>
              <w:t xml:space="preserve">, Gender, Whyplay[all], Residence </w:t>
            </w:r>
          </w:p>
        </w:tc>
      </w:tr>
    </w:tbl>
    <w:p w14:paraId="187370E9" w14:textId="740E65DC" w:rsidR="00C75939" w:rsidRPr="00C75939" w:rsidRDefault="00C75939" w:rsidP="0055395C">
      <w:pPr>
        <w:rPr>
          <w:lang w:val="en-US"/>
        </w:rPr>
      </w:pPr>
    </w:p>
    <w:sectPr w:rsidR="00C7593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67280207">
    <w:abstractNumId w:val="1"/>
  </w:num>
  <w:num w:numId="2" w16cid:durableId="541942684">
    <w:abstractNumId w:val="2"/>
  </w:num>
  <w:num w:numId="3" w16cid:durableId="147934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947BD"/>
    <w:rsid w:val="000D5113"/>
    <w:rsid w:val="00176EBE"/>
    <w:rsid w:val="00182395"/>
    <w:rsid w:val="001A351E"/>
    <w:rsid w:val="001D6D02"/>
    <w:rsid w:val="001E3137"/>
    <w:rsid w:val="002244C3"/>
    <w:rsid w:val="00260830"/>
    <w:rsid w:val="0027082F"/>
    <w:rsid w:val="00272A5B"/>
    <w:rsid w:val="002C1EEF"/>
    <w:rsid w:val="002E767C"/>
    <w:rsid w:val="00301558"/>
    <w:rsid w:val="00362B65"/>
    <w:rsid w:val="0043565B"/>
    <w:rsid w:val="004C7F34"/>
    <w:rsid w:val="00550014"/>
    <w:rsid w:val="0055395C"/>
    <w:rsid w:val="005D20A3"/>
    <w:rsid w:val="005D7D4B"/>
    <w:rsid w:val="00802169"/>
    <w:rsid w:val="00884D8B"/>
    <w:rsid w:val="00961EDA"/>
    <w:rsid w:val="00A62CEF"/>
    <w:rsid w:val="00AE08E1"/>
    <w:rsid w:val="00B07DBC"/>
    <w:rsid w:val="00B83B42"/>
    <w:rsid w:val="00C121E0"/>
    <w:rsid w:val="00C75939"/>
    <w:rsid w:val="00D41C1B"/>
    <w:rsid w:val="00E259C2"/>
    <w:rsid w:val="00F446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870</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Alexandra Pato</cp:lastModifiedBy>
  <cp:revision>2</cp:revision>
  <dcterms:created xsi:type="dcterms:W3CDTF">2023-10-02T15:01:00Z</dcterms:created>
  <dcterms:modified xsi:type="dcterms:W3CDTF">2023-10-02T15:01:00Z</dcterms:modified>
</cp:coreProperties>
</file>