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88569" w14:textId="07BECE21" w:rsidR="005F7DA2" w:rsidRPr="005F7DA2" w:rsidRDefault="005F7DA2" w:rsidP="005F7DA2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5F7DA2">
        <w:rPr>
          <w:sz w:val="28"/>
          <w:szCs w:val="28"/>
        </w:rPr>
        <w:t>Create a Particle System</w:t>
      </w:r>
    </w:p>
    <w:p w14:paraId="042FE3BD" w14:textId="44565C46" w:rsidR="00D03678" w:rsidRDefault="00524BB9" w:rsidP="00524BB9">
      <w:pPr>
        <w:numPr>
          <w:ilvl w:val="0"/>
          <w:numId w:val="1"/>
        </w:numPr>
        <w:jc w:val="left"/>
      </w:pPr>
      <w:r>
        <w:t xml:space="preserve">The most difficult step to create a skill vfx is to create a </w:t>
      </w:r>
      <w:r>
        <w:rPr>
          <w:rFonts w:hint="eastAsia"/>
        </w:rPr>
        <w:t>ParticleSystem</w:t>
      </w:r>
      <w:r>
        <w:t xml:space="preserve"> of Unity. In Hierarchy create a new GameObject, click “Add Component” in Inspector, and create a “ParticleSystem”. If you need some particle effects, you can edit this ParticleSystem. I’m also a newbie to that and you may search for tutorials online if you want to dig deeper. In this example I will only talk about adding </w:t>
      </w:r>
      <w:r w:rsidR="003D5823">
        <w:t>a</w:t>
      </w:r>
      <w:r>
        <w:t xml:space="preserve"> CG type vfx.</w:t>
      </w:r>
    </w:p>
    <w:p w14:paraId="3C408F0B" w14:textId="77777777" w:rsidR="00D03678" w:rsidRDefault="00000000" w:rsidP="00524BB9">
      <w:pPr>
        <w:jc w:val="left"/>
      </w:pPr>
      <w:r>
        <w:rPr>
          <w:noProof/>
        </w:rPr>
        <w:drawing>
          <wp:inline distT="0" distB="0" distL="114300" distR="114300" wp14:anchorId="2A84E500" wp14:editId="475200A6">
            <wp:extent cx="3225800" cy="2203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BBCE3" w14:textId="77777777" w:rsidR="00524BB9" w:rsidRDefault="00524BB9" w:rsidP="00524BB9">
      <w:pPr>
        <w:jc w:val="left"/>
      </w:pPr>
    </w:p>
    <w:p w14:paraId="38CD89BE" w14:textId="442DF035" w:rsidR="005F7DA2" w:rsidRPr="005F7DA2" w:rsidRDefault="005F7DA2" w:rsidP="005F7DA2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5F7DA2">
        <w:rPr>
          <w:sz w:val="28"/>
          <w:szCs w:val="28"/>
        </w:rPr>
        <w:t>Create a Skill Particle</w:t>
      </w:r>
    </w:p>
    <w:p w14:paraId="13BC7A7B" w14:textId="4F49830E" w:rsidR="00D03678" w:rsidRDefault="005F7DA2" w:rsidP="005F7DA2">
      <w:pPr>
        <w:jc w:val="left"/>
      </w:pPr>
      <w:r>
        <w:t xml:space="preserve">1. </w:t>
      </w:r>
      <w:r w:rsidR="00524BB9">
        <w:t>Click “Add Component” to create a “</w:t>
      </w:r>
      <w:r>
        <w:rPr>
          <w:rFonts w:hint="eastAsia"/>
        </w:rPr>
        <w:t>SkillParticle</w:t>
      </w:r>
      <w:r w:rsidR="00524BB9">
        <w:t>”, drag P</w:t>
      </w:r>
      <w:r>
        <w:rPr>
          <w:rFonts w:hint="eastAsia"/>
        </w:rPr>
        <w:t>article</w:t>
      </w:r>
      <w:r w:rsidR="00524BB9">
        <w:t>S</w:t>
      </w:r>
      <w:r>
        <w:rPr>
          <w:rFonts w:hint="eastAsia"/>
        </w:rPr>
        <w:t>ystem</w:t>
      </w:r>
      <w:r w:rsidR="00524BB9">
        <w:t xml:space="preserve"> to its “</w:t>
      </w:r>
      <w:r>
        <w:rPr>
          <w:rFonts w:hint="eastAsia"/>
        </w:rPr>
        <w:t>Main P</w:t>
      </w:r>
      <w:r w:rsidR="00524BB9">
        <w:t>” attribute.</w:t>
      </w:r>
    </w:p>
    <w:p w14:paraId="40B38039" w14:textId="3F49E537" w:rsidR="00D03678" w:rsidRDefault="00524BB9" w:rsidP="00524BB9">
      <w:pPr>
        <w:jc w:val="left"/>
      </w:pPr>
      <w:r>
        <w:t>“</w:t>
      </w:r>
      <w:r>
        <w:rPr>
          <w:rFonts w:hint="eastAsia"/>
        </w:rPr>
        <w:t>Hit Time</w:t>
      </w:r>
      <w:r>
        <w:t>” is a list of numbers representing the time when the camera will vibrate. At the last “Hit Time” the damage number will jump out.</w:t>
      </w:r>
    </w:p>
    <w:p w14:paraId="414AE5BF" w14:textId="77777777" w:rsidR="00D03678" w:rsidRDefault="00000000" w:rsidP="00524BB9">
      <w:pPr>
        <w:jc w:val="left"/>
      </w:pPr>
      <w:r>
        <w:rPr>
          <w:noProof/>
        </w:rPr>
        <w:drawing>
          <wp:inline distT="0" distB="0" distL="114300" distR="114300" wp14:anchorId="2FEFBD5E" wp14:editId="1B40898E">
            <wp:extent cx="3213100" cy="2984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F35D8" w14:textId="77777777" w:rsidR="00524BB9" w:rsidRDefault="00524BB9" w:rsidP="00524BB9">
      <w:pPr>
        <w:jc w:val="left"/>
      </w:pPr>
    </w:p>
    <w:p w14:paraId="475BF1EE" w14:textId="3ABF873E" w:rsidR="005F7DA2" w:rsidRPr="005F7DA2" w:rsidRDefault="005F7DA2" w:rsidP="005F7DA2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5F7DA2">
        <w:rPr>
          <w:sz w:val="28"/>
          <w:szCs w:val="28"/>
        </w:rPr>
        <w:t xml:space="preserve">Create a </w:t>
      </w:r>
      <w:r>
        <w:rPr>
          <w:sz w:val="28"/>
          <w:szCs w:val="28"/>
        </w:rPr>
        <w:t>Sound Effect</w:t>
      </w:r>
    </w:p>
    <w:p w14:paraId="08A89B56" w14:textId="77777777" w:rsidR="005F7DA2" w:rsidRDefault="005F7DA2" w:rsidP="00524BB9">
      <w:pPr>
        <w:jc w:val="left"/>
      </w:pPr>
    </w:p>
    <w:p w14:paraId="715C9E76" w14:textId="6AED94A9" w:rsidR="00D03678" w:rsidRDefault="005F7DA2" w:rsidP="005F7DA2">
      <w:pPr>
        <w:jc w:val="left"/>
      </w:pPr>
      <w:r>
        <w:t xml:space="preserve">1. </w:t>
      </w:r>
      <w:r w:rsidR="00524BB9">
        <w:t>To add a sound effect, add a component “</w:t>
      </w:r>
      <w:r>
        <w:rPr>
          <w:rFonts w:hint="eastAsia"/>
        </w:rPr>
        <w:t>EventSounds</w:t>
      </w:r>
      <w:r w:rsidR="00524BB9">
        <w:t>”, expand “</w:t>
      </w:r>
      <w:r>
        <w:rPr>
          <w:rFonts w:hint="eastAsia"/>
        </w:rPr>
        <w:t>StartSound</w:t>
      </w:r>
      <w:r w:rsidR="00524BB9">
        <w:t>” and “</w:t>
      </w:r>
      <w:r>
        <w:rPr>
          <w:rFonts w:hint="eastAsia"/>
        </w:rPr>
        <w:t>SoundEvent</w:t>
      </w:r>
      <w:r w:rsidR="00524BB9">
        <w:t>”</w:t>
      </w:r>
      <w:r w:rsidR="00621B65">
        <w:t xml:space="preserve">, then </w:t>
      </w:r>
      <w:r w:rsidR="00524BB9">
        <w:t xml:space="preserve">change “Size” to </w:t>
      </w:r>
      <w:r>
        <w:rPr>
          <w:rFonts w:hint="eastAsia"/>
        </w:rPr>
        <w:t>1</w:t>
      </w:r>
      <w:r w:rsidR="00524BB9">
        <w:t>.</w:t>
      </w:r>
    </w:p>
    <w:p w14:paraId="0937F90D" w14:textId="77777777" w:rsidR="00D03678" w:rsidRDefault="00000000" w:rsidP="00524BB9">
      <w:pPr>
        <w:jc w:val="left"/>
      </w:pPr>
      <w:r>
        <w:rPr>
          <w:noProof/>
        </w:rPr>
        <w:drawing>
          <wp:inline distT="0" distB="0" distL="114300" distR="114300" wp14:anchorId="15E9CE3A" wp14:editId="45993F0B">
            <wp:extent cx="3263900" cy="47942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1C8A8" w14:textId="77777777" w:rsidR="000051D3" w:rsidRDefault="000051D3" w:rsidP="00524BB9">
      <w:pPr>
        <w:jc w:val="left"/>
      </w:pPr>
    </w:p>
    <w:p w14:paraId="71FD8EC4" w14:textId="22D3C0A8" w:rsidR="00D03678" w:rsidRDefault="005F7DA2" w:rsidP="005F7DA2">
      <w:pPr>
        <w:jc w:val="left"/>
      </w:pPr>
      <w:r>
        <w:t xml:space="preserve">2. </w:t>
      </w:r>
      <w:r w:rsidR="00582853">
        <w:t>Apply</w:t>
      </w:r>
      <w:r w:rsidR="000051D3">
        <w:t xml:space="preserve"> the settings in the picture below. </w:t>
      </w:r>
      <w:r>
        <w:rPr>
          <w:rFonts w:hint="eastAsia"/>
        </w:rPr>
        <w:t>SoundType</w:t>
      </w:r>
      <w:r w:rsidR="000051D3">
        <w:t xml:space="preserve"> is the name of sound </w:t>
      </w:r>
      <w:r>
        <w:t>in your Mod Au</w:t>
      </w:r>
      <w:r w:rsidR="00307ADA">
        <w:t>d</w:t>
      </w:r>
      <w:r>
        <w:t xml:space="preserve">io folder, or you can input a sound name in </w:t>
      </w:r>
      <w:r w:rsidRPr="005F7DA2">
        <w:t xml:space="preserve">vanilla </w:t>
      </w:r>
      <w:r>
        <w:t>game. Set “</w:t>
      </w:r>
      <w:r>
        <w:rPr>
          <w:rFonts w:hint="eastAsia"/>
        </w:rPr>
        <w:t>Volume</w:t>
      </w:r>
      <w:r>
        <w:t>” to 1, “</w:t>
      </w:r>
      <w:r>
        <w:rPr>
          <w:rFonts w:hint="eastAsia"/>
        </w:rPr>
        <w:t>CurrentSoundGroupCommand</w:t>
      </w:r>
      <w:r>
        <w:t>” to “</w:t>
      </w:r>
      <w:r>
        <w:rPr>
          <w:rFonts w:hint="eastAsia"/>
        </w:rPr>
        <w:t>FadeToVolume</w:t>
      </w:r>
      <w:r>
        <w:t>”</w:t>
      </w:r>
      <w:r w:rsidR="000717E8">
        <w:t>.</w:t>
      </w:r>
      <w:r>
        <w:rPr>
          <w:noProof/>
        </w:rPr>
        <w:lastRenderedPageBreak/>
        <w:drawing>
          <wp:inline distT="0" distB="0" distL="114300" distR="114300" wp14:anchorId="231456C6" wp14:editId="5E51B23C">
            <wp:extent cx="4806950" cy="39433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98FF9" w14:textId="77777777" w:rsidR="005F7DA2" w:rsidRDefault="005F7DA2" w:rsidP="00524BB9">
      <w:pPr>
        <w:jc w:val="left"/>
      </w:pPr>
    </w:p>
    <w:p w14:paraId="275AF302" w14:textId="0515B27A" w:rsidR="00D03678" w:rsidRDefault="005F7DA2" w:rsidP="005F7DA2">
      <w:pPr>
        <w:jc w:val="left"/>
      </w:pPr>
      <w:r>
        <w:t xml:space="preserve">3. </w:t>
      </w:r>
      <w:r w:rsidR="00325DD1">
        <w:t>At</w:t>
      </w:r>
      <w:r>
        <w:t xml:space="preserve"> the bottom of “</w:t>
      </w:r>
      <w:r>
        <w:rPr>
          <w:rFonts w:hint="eastAsia"/>
        </w:rPr>
        <w:t>SoundEvents</w:t>
      </w:r>
      <w:r>
        <w:t>”, check “</w:t>
      </w:r>
      <w:r>
        <w:rPr>
          <w:rFonts w:hint="eastAsia"/>
        </w:rPr>
        <w:t>UseStartSound</w:t>
      </w:r>
      <w:r>
        <w:t>”</w:t>
      </w:r>
    </w:p>
    <w:p w14:paraId="67296CAA" w14:textId="77777777" w:rsidR="00D03678" w:rsidRDefault="00000000" w:rsidP="00524BB9">
      <w:pPr>
        <w:jc w:val="left"/>
      </w:pPr>
      <w:r>
        <w:rPr>
          <w:noProof/>
        </w:rPr>
        <w:drawing>
          <wp:inline distT="0" distB="0" distL="114300" distR="114300" wp14:anchorId="7F2F8C7F" wp14:editId="5E2DE922">
            <wp:extent cx="4476750" cy="14287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8976C" w14:textId="77777777" w:rsidR="005F7DA2" w:rsidRDefault="005F7DA2" w:rsidP="005F7DA2">
      <w:pPr>
        <w:jc w:val="left"/>
      </w:pPr>
    </w:p>
    <w:p w14:paraId="4B15DA1C" w14:textId="77777777" w:rsidR="005F7DA2" w:rsidRDefault="005F7DA2" w:rsidP="005F7DA2">
      <w:pPr>
        <w:jc w:val="left"/>
      </w:pPr>
    </w:p>
    <w:p w14:paraId="205D2FC7" w14:textId="77777777" w:rsidR="005F7DA2" w:rsidRPr="005F7DA2" w:rsidRDefault="005F7DA2" w:rsidP="005F7DA2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5F7DA2">
        <w:rPr>
          <w:sz w:val="28"/>
          <w:szCs w:val="28"/>
        </w:rPr>
        <w:t>Create a</w:t>
      </w:r>
      <w:r>
        <w:rPr>
          <w:sz w:val="28"/>
          <w:szCs w:val="28"/>
        </w:rPr>
        <w:t>n Event</w:t>
      </w:r>
      <w:r w:rsidRPr="005F7DA2">
        <w:rPr>
          <w:sz w:val="28"/>
          <w:szCs w:val="28"/>
        </w:rPr>
        <w:t xml:space="preserve"> </w:t>
      </w:r>
      <w:r>
        <w:rPr>
          <w:sz w:val="28"/>
          <w:szCs w:val="28"/>
        </w:rPr>
        <w:t>CG</w:t>
      </w:r>
    </w:p>
    <w:p w14:paraId="31FEA356" w14:textId="190190DB" w:rsidR="005F7DA2" w:rsidRDefault="005F7DA2" w:rsidP="005F7DA2">
      <w:pPr>
        <w:jc w:val="left"/>
      </w:pPr>
      <w:r>
        <w:t xml:space="preserve">This is just an example of </w:t>
      </w:r>
      <w:r w:rsidR="002C7D86">
        <w:t xml:space="preserve">the </w:t>
      </w:r>
      <w:r w:rsidR="000D5AA5">
        <w:t>simplest</w:t>
      </w:r>
      <w:r>
        <w:t xml:space="preserve"> type of skill vfx, you may also create other types such as Animations using a similar method</w:t>
      </w:r>
      <w:r w:rsidR="002C7D86">
        <w:t>.</w:t>
      </w:r>
    </w:p>
    <w:p w14:paraId="2597EFF4" w14:textId="77777777" w:rsidR="002C7D86" w:rsidRDefault="002C7D86" w:rsidP="005F7DA2">
      <w:pPr>
        <w:jc w:val="left"/>
      </w:pPr>
    </w:p>
    <w:p w14:paraId="2B20CC92" w14:textId="0D45F28A" w:rsidR="002C7D86" w:rsidRDefault="002C7D86" w:rsidP="002C7D86">
      <w:pPr>
        <w:jc w:val="left"/>
      </w:pPr>
      <w:r>
        <w:t>1. Prepare a png file, put it in your Unity project, then select the file and in Inspector set its “Texture Type” to “Sprite”.</w:t>
      </w:r>
    </w:p>
    <w:p w14:paraId="774EC0F2" w14:textId="6DEFDE0C" w:rsidR="002C7D86" w:rsidRDefault="002C7D86" w:rsidP="002C7D86">
      <w:pPr>
        <w:jc w:val="left"/>
      </w:pPr>
      <w:r>
        <w:rPr>
          <w:noProof/>
        </w:rPr>
        <w:lastRenderedPageBreak/>
        <w:drawing>
          <wp:inline distT="0" distB="0" distL="0" distR="0" wp14:anchorId="26267257" wp14:editId="39220655">
            <wp:extent cx="3274597" cy="2457450"/>
            <wp:effectExtent l="0" t="0" r="2540" b="0"/>
            <wp:docPr id="1060645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45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3594" cy="246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5E92" w14:textId="77777777" w:rsidR="002C7D86" w:rsidRDefault="002C7D86" w:rsidP="002C7D86">
      <w:pPr>
        <w:jc w:val="left"/>
      </w:pPr>
    </w:p>
    <w:p w14:paraId="50AC5EF4" w14:textId="66497B8F" w:rsidR="002C7D86" w:rsidRDefault="002C7D86" w:rsidP="005F7DA2">
      <w:pPr>
        <w:jc w:val="left"/>
      </w:pPr>
      <w:r>
        <w:t>2. Create a new UI/Image as a child of your main GameObject. Choose your prepared image as the sprite in Inspector.</w:t>
      </w:r>
      <w:r w:rsidR="00EA5769">
        <w:t xml:space="preserve"> Change its layer to “Lock”.</w:t>
      </w:r>
    </w:p>
    <w:p w14:paraId="458C7A32" w14:textId="3056169D" w:rsidR="005F7DA2" w:rsidRDefault="002C7D86" w:rsidP="00524BB9">
      <w:pPr>
        <w:jc w:val="left"/>
      </w:pPr>
      <w:r>
        <w:rPr>
          <w:noProof/>
        </w:rPr>
        <w:drawing>
          <wp:inline distT="0" distB="0" distL="0" distR="0" wp14:anchorId="71AE5189" wp14:editId="474CCB48">
            <wp:extent cx="5274310" cy="1057275"/>
            <wp:effectExtent l="0" t="0" r="2540" b="9525"/>
            <wp:docPr id="656274780" name="Picture 1" descr="A computer generated image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74780" name="Picture 1" descr="A computer generated image of a pers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0254" w14:textId="77777777" w:rsidR="005F7DA2" w:rsidRDefault="005F7DA2" w:rsidP="00524BB9">
      <w:pPr>
        <w:jc w:val="left"/>
      </w:pPr>
    </w:p>
    <w:p w14:paraId="16EC24E6" w14:textId="61FFC6D3" w:rsidR="002C7D86" w:rsidRDefault="002C7D86" w:rsidP="00524BB9">
      <w:pPr>
        <w:jc w:val="left"/>
      </w:pPr>
      <w:r>
        <w:t>3. Create a new Camera as a child of your main GameObject</w:t>
      </w:r>
      <w:r w:rsidR="00EA5769">
        <w:t xml:space="preserve"> and change its layer to “Lock”</w:t>
      </w:r>
      <w:r w:rsidR="00103591">
        <w:t xml:space="preserve">. I don’t understand this </w:t>
      </w:r>
      <w:r w:rsidR="00EA5769">
        <w:t>part,</w:t>
      </w:r>
      <w:r w:rsidR="00103591">
        <w:t xml:space="preserve"> but it seems a camera is needed for a CG type vfx, otherwise </w:t>
      </w:r>
      <w:r w:rsidR="00EA5769">
        <w:t>the image</w:t>
      </w:r>
      <w:r w:rsidR="00103591">
        <w:t xml:space="preserve"> cannot show properly (other type of vfx may not need it). Adjust the position of the Image so that the camera shows the CG properly.</w:t>
      </w:r>
    </w:p>
    <w:p w14:paraId="0C8467AC" w14:textId="2607B798" w:rsidR="00103591" w:rsidRDefault="00103591" w:rsidP="00524BB9">
      <w:pPr>
        <w:jc w:val="left"/>
      </w:pPr>
      <w:r>
        <w:rPr>
          <w:noProof/>
        </w:rPr>
        <w:drawing>
          <wp:inline distT="0" distB="0" distL="0" distR="0" wp14:anchorId="111B0B34" wp14:editId="5D914058">
            <wp:extent cx="5274310" cy="1456690"/>
            <wp:effectExtent l="0" t="0" r="2540" b="0"/>
            <wp:docPr id="1807794949" name="Picture 1" descr="A white object on a black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94949" name="Picture 1" descr="A white object on a black su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FD8D" w14:textId="77777777" w:rsidR="00103591" w:rsidRDefault="00103591" w:rsidP="00524BB9">
      <w:pPr>
        <w:jc w:val="left"/>
      </w:pPr>
    </w:p>
    <w:p w14:paraId="286B5202" w14:textId="69D9DDA8" w:rsidR="00103591" w:rsidRDefault="00103591" w:rsidP="00524BB9">
      <w:pPr>
        <w:jc w:val="left"/>
      </w:pPr>
      <w:r>
        <w:t>4. For CG type vfx you may not need an active ParticleSystem, you can uncheck its attributes</w:t>
      </w:r>
      <w:r w:rsidR="002F3C8A">
        <w:t>.</w:t>
      </w:r>
    </w:p>
    <w:p w14:paraId="40E310EF" w14:textId="77777777" w:rsidR="00103591" w:rsidRDefault="00103591" w:rsidP="00524BB9">
      <w:pPr>
        <w:jc w:val="left"/>
      </w:pPr>
    </w:p>
    <w:p w14:paraId="38A0708F" w14:textId="7E044037" w:rsidR="00103591" w:rsidRDefault="00103591" w:rsidP="00524BB9">
      <w:pPr>
        <w:jc w:val="left"/>
      </w:pPr>
      <w:r>
        <w:t>5. Adjust the attributes of the SkillParticle you created earlier. The important attributes are:</w:t>
      </w:r>
    </w:p>
    <w:p w14:paraId="6A73A6D3" w14:textId="7E21A642" w:rsidR="00103591" w:rsidRDefault="00103591" w:rsidP="00103591">
      <w:pPr>
        <w:pStyle w:val="ListParagraph"/>
        <w:numPr>
          <w:ilvl w:val="0"/>
          <w:numId w:val="10"/>
        </w:numPr>
        <w:jc w:val="left"/>
      </w:pPr>
      <w:r>
        <w:t>Deadtime - duration of your CG</w:t>
      </w:r>
    </w:p>
    <w:p w14:paraId="12D1197A" w14:textId="24AC45C4" w:rsidR="00103591" w:rsidRDefault="00103591" w:rsidP="00103591">
      <w:pPr>
        <w:pStyle w:val="ListParagraph"/>
        <w:numPr>
          <w:ilvl w:val="0"/>
          <w:numId w:val="10"/>
        </w:numPr>
        <w:jc w:val="left"/>
      </w:pPr>
      <w:r>
        <w:t>Is Spacial CG – check it</w:t>
      </w:r>
    </w:p>
    <w:p w14:paraId="1D161E6D" w14:textId="5D230A06" w:rsidR="00103591" w:rsidRDefault="00103591" w:rsidP="00103591">
      <w:pPr>
        <w:pStyle w:val="ListParagraph"/>
        <w:numPr>
          <w:ilvl w:val="0"/>
          <w:numId w:val="10"/>
        </w:numPr>
        <w:jc w:val="left"/>
      </w:pPr>
      <w:r>
        <w:t>Use Custom UI Remove /</w:t>
      </w:r>
      <w:r w:rsidRPr="00103591">
        <w:t xml:space="preserve"> </w:t>
      </w:r>
      <w:r>
        <w:t>Custom UI Remove - check them</w:t>
      </w:r>
    </w:p>
    <w:p w14:paraId="3DC809BD" w14:textId="55C19740" w:rsidR="00103591" w:rsidRDefault="00103591" w:rsidP="00103591">
      <w:pPr>
        <w:pStyle w:val="ListParagraph"/>
        <w:numPr>
          <w:ilvl w:val="0"/>
          <w:numId w:val="10"/>
        </w:numPr>
        <w:jc w:val="left"/>
      </w:pPr>
      <w:r>
        <w:t>Spacial CG_Hide Enemy – check it</w:t>
      </w:r>
    </w:p>
    <w:p w14:paraId="30ABAB39" w14:textId="00C5BF50" w:rsidR="00103591" w:rsidRDefault="00103591" w:rsidP="00524BB9">
      <w:pPr>
        <w:jc w:val="left"/>
      </w:pPr>
      <w:r>
        <w:t>You may explore other attributes by yourself</w:t>
      </w:r>
      <w:r w:rsidR="002F3C8A">
        <w:t>.</w:t>
      </w:r>
    </w:p>
    <w:p w14:paraId="31EEE69A" w14:textId="555F55DF" w:rsidR="00103591" w:rsidRDefault="00103591" w:rsidP="00524BB9">
      <w:pPr>
        <w:jc w:val="left"/>
      </w:pPr>
      <w:r>
        <w:rPr>
          <w:noProof/>
        </w:rPr>
        <w:lastRenderedPageBreak/>
        <w:drawing>
          <wp:inline distT="0" distB="0" distL="0" distR="0" wp14:anchorId="456E23FA" wp14:editId="6A4534AF">
            <wp:extent cx="2388358" cy="2438400"/>
            <wp:effectExtent l="0" t="0" r="0" b="0"/>
            <wp:docPr id="6838555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5559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3608" cy="24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F2B3" w14:textId="77777777" w:rsidR="005F7DA2" w:rsidRDefault="005F7DA2" w:rsidP="005F7DA2">
      <w:pPr>
        <w:jc w:val="left"/>
      </w:pPr>
    </w:p>
    <w:p w14:paraId="5B3A8E8C" w14:textId="41EA06A4" w:rsidR="005F7DA2" w:rsidRDefault="005F7DA2" w:rsidP="002C7D86">
      <w:pPr>
        <w:jc w:val="left"/>
      </w:pPr>
      <w:r>
        <w:t>Once a skill vfx is finished, drag the main GameObject to the folder to create a prefab</w:t>
      </w:r>
      <w:r w:rsidR="002C7D86">
        <w:t xml:space="preserve"> which is ready to be exported.</w:t>
      </w:r>
    </w:p>
    <w:p w14:paraId="36F0D4AE" w14:textId="77777777" w:rsidR="005F7DA2" w:rsidRDefault="005F7DA2" w:rsidP="00524BB9">
      <w:pPr>
        <w:jc w:val="left"/>
      </w:pPr>
    </w:p>
    <w:sectPr w:rsidR="005F7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A74AF3D"/>
    <w:multiLevelType w:val="multilevel"/>
    <w:tmpl w:val="449EF476"/>
    <w:lvl w:ilvl="0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0A36B8"/>
    <w:multiLevelType w:val="hybridMultilevel"/>
    <w:tmpl w:val="6FB27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D3F53"/>
    <w:multiLevelType w:val="hybridMultilevel"/>
    <w:tmpl w:val="BDBEA8A2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E32D4"/>
    <w:multiLevelType w:val="hybridMultilevel"/>
    <w:tmpl w:val="BDBEA8A2"/>
    <w:lvl w:ilvl="0" w:tplc="FBFC9EC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B63FE2"/>
    <w:multiLevelType w:val="hybridMultilevel"/>
    <w:tmpl w:val="122696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C7071D"/>
    <w:multiLevelType w:val="hybridMultilevel"/>
    <w:tmpl w:val="C150A3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5D1983"/>
    <w:multiLevelType w:val="hybridMultilevel"/>
    <w:tmpl w:val="A6129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B351C"/>
    <w:multiLevelType w:val="hybridMultilevel"/>
    <w:tmpl w:val="72443A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653195"/>
    <w:multiLevelType w:val="hybridMultilevel"/>
    <w:tmpl w:val="BDBEA8A2"/>
    <w:lvl w:ilvl="0" w:tplc="FFFFFFFF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6D0E02"/>
    <w:multiLevelType w:val="hybridMultilevel"/>
    <w:tmpl w:val="EC808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249353">
    <w:abstractNumId w:val="0"/>
  </w:num>
  <w:num w:numId="2" w16cid:durableId="494150214">
    <w:abstractNumId w:val="3"/>
  </w:num>
  <w:num w:numId="3" w16cid:durableId="1336686199">
    <w:abstractNumId w:val="8"/>
  </w:num>
  <w:num w:numId="4" w16cid:durableId="242688825">
    <w:abstractNumId w:val="2"/>
  </w:num>
  <w:num w:numId="5" w16cid:durableId="851989760">
    <w:abstractNumId w:val="1"/>
  </w:num>
  <w:num w:numId="6" w16cid:durableId="1754812219">
    <w:abstractNumId w:val="5"/>
  </w:num>
  <w:num w:numId="7" w16cid:durableId="1445079090">
    <w:abstractNumId w:val="7"/>
  </w:num>
  <w:num w:numId="8" w16cid:durableId="655189752">
    <w:abstractNumId w:val="9"/>
  </w:num>
  <w:num w:numId="9" w16cid:durableId="464667040">
    <w:abstractNumId w:val="6"/>
  </w:num>
  <w:num w:numId="10" w16cid:durableId="474447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Y5OTAxMGVjOGE4NDg1ZWY1NDMzZjdiNzBmNjRhYmMifQ=="/>
  </w:docVars>
  <w:rsids>
    <w:rsidRoot w:val="00D03678"/>
    <w:rsid w:val="00001E61"/>
    <w:rsid w:val="000051D3"/>
    <w:rsid w:val="000717E8"/>
    <w:rsid w:val="000D5AA5"/>
    <w:rsid w:val="00103591"/>
    <w:rsid w:val="001039A8"/>
    <w:rsid w:val="00250062"/>
    <w:rsid w:val="002C7D86"/>
    <w:rsid w:val="002F3C8A"/>
    <w:rsid w:val="00307ADA"/>
    <w:rsid w:val="00325DD1"/>
    <w:rsid w:val="003B70A1"/>
    <w:rsid w:val="003D5823"/>
    <w:rsid w:val="00524BB9"/>
    <w:rsid w:val="005426E5"/>
    <w:rsid w:val="00582853"/>
    <w:rsid w:val="005F7DA2"/>
    <w:rsid w:val="00621B65"/>
    <w:rsid w:val="00732B00"/>
    <w:rsid w:val="00A349BB"/>
    <w:rsid w:val="00AC49F9"/>
    <w:rsid w:val="00D03678"/>
    <w:rsid w:val="00D41A61"/>
    <w:rsid w:val="00E41845"/>
    <w:rsid w:val="00EA5769"/>
    <w:rsid w:val="045478E2"/>
    <w:rsid w:val="0A4171E7"/>
    <w:rsid w:val="0BBA5B6F"/>
    <w:rsid w:val="0FF60BC8"/>
    <w:rsid w:val="1E565AB7"/>
    <w:rsid w:val="28FF640A"/>
    <w:rsid w:val="335A7BED"/>
    <w:rsid w:val="343F261E"/>
    <w:rsid w:val="37204B7A"/>
    <w:rsid w:val="3E077AB4"/>
    <w:rsid w:val="4ED17821"/>
    <w:rsid w:val="55106DDC"/>
    <w:rsid w:val="5C1F1410"/>
    <w:rsid w:val="5D840495"/>
    <w:rsid w:val="636D48CB"/>
    <w:rsid w:val="65773397"/>
    <w:rsid w:val="6E136ABA"/>
    <w:rsid w:val="70C51585"/>
    <w:rsid w:val="745D0CBC"/>
    <w:rsid w:val="750519E9"/>
    <w:rsid w:val="788F78A1"/>
    <w:rsid w:val="7B6808D7"/>
    <w:rsid w:val="7BD30E2C"/>
    <w:rsid w:val="7BDA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86202C"/>
  <w15:docId w15:val="{71F214E3-89A5-4C8E-8C20-C105B2B7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5F7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hampishire</dc:creator>
  <cp:lastModifiedBy>Zhang, Zihang</cp:lastModifiedBy>
  <cp:revision>16</cp:revision>
  <dcterms:created xsi:type="dcterms:W3CDTF">2023-05-14T08:43:00Z</dcterms:created>
  <dcterms:modified xsi:type="dcterms:W3CDTF">2024-06-17T05:40:00Z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7DF1953CEF574910B13BC0351B760D1D</vt:lpwstr>
  </property>
</Properties>
</file>