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CB5" w:rsidRDefault="001A1CB5" w:rsidP="001A1CB5">
      <w:pPr>
        <w:pStyle w:val="a7"/>
        <w:ind w:left="0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Аналитическая оценка сложности</w:t>
      </w:r>
      <w:r w:rsidR="007D746C" w:rsidRPr="007D746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7D746C">
        <w:rPr>
          <w:rFonts w:ascii="Arial" w:hAnsi="Arial" w:cs="Arial"/>
          <w:color w:val="000000"/>
          <w:sz w:val="28"/>
          <w:szCs w:val="28"/>
          <w:shd w:val="clear" w:color="auto" w:fill="FFFFFF"/>
        </w:rPr>
        <w:t>алгоритма «Быстрая сортировка»</w:t>
      </w:r>
    </w:p>
    <w:p w:rsidR="007D746C" w:rsidRPr="007D746C" w:rsidRDefault="007D746C" w:rsidP="001A1CB5">
      <w:pPr>
        <w:pStyle w:val="a7"/>
        <w:ind w:left="0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E83567" w:rsidRPr="00E83567" w:rsidRDefault="00E83567" w:rsidP="00E83567">
      <w:pPr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>void quick_sort(float* arr[],int l, int r)</w:t>
      </w: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>{</w:t>
      </w: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 xml:space="preserve">    int i = l,j = r;</w:t>
      </w:r>
    </w:p>
    <w:p w:rsidR="00E83567" w:rsidRPr="0076086C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</w:rPr>
      </w:pPr>
      <w:r w:rsidRPr="0076086C">
        <w:rPr>
          <w:rFonts w:cstheme="minorHAnsi"/>
          <w:color w:val="000000"/>
          <w:shd w:val="clear" w:color="auto" w:fill="FFFFFF"/>
        </w:rPr>
        <w:t xml:space="preserve">    </w:t>
      </w:r>
      <w:r w:rsidRPr="00E83567">
        <w:rPr>
          <w:rFonts w:cstheme="minorHAnsi"/>
          <w:color w:val="000000"/>
          <w:shd w:val="clear" w:color="auto" w:fill="FFFFFF"/>
          <w:lang w:val="en-US"/>
        </w:rPr>
        <w:t>int</w:t>
      </w:r>
      <w:r w:rsidRPr="0076086C">
        <w:rPr>
          <w:rFonts w:cstheme="minorHAnsi"/>
          <w:color w:val="000000"/>
          <w:shd w:val="clear" w:color="auto" w:fill="FFFFFF"/>
        </w:rPr>
        <w:t xml:space="preserve"> </w:t>
      </w:r>
      <w:r w:rsidRPr="00E83567">
        <w:rPr>
          <w:rFonts w:cstheme="minorHAnsi"/>
          <w:color w:val="000000"/>
          <w:shd w:val="clear" w:color="auto" w:fill="FFFFFF"/>
          <w:lang w:val="en-US"/>
        </w:rPr>
        <w:t>x</w:t>
      </w:r>
      <w:r w:rsidRPr="0076086C">
        <w:rPr>
          <w:rFonts w:cstheme="minorHAnsi"/>
          <w:color w:val="000000"/>
          <w:shd w:val="clear" w:color="auto" w:fill="FFFFFF"/>
        </w:rPr>
        <w:t xml:space="preserve"> = </w:t>
      </w:r>
      <w:r w:rsidRPr="00E83567">
        <w:rPr>
          <w:rFonts w:cstheme="minorHAnsi"/>
          <w:color w:val="000000"/>
          <w:shd w:val="clear" w:color="auto" w:fill="FFFFFF"/>
          <w:lang w:val="en-US"/>
        </w:rPr>
        <w:t>arr</w:t>
      </w:r>
      <w:r w:rsidRPr="0076086C">
        <w:rPr>
          <w:rFonts w:cstheme="minorHAnsi"/>
          <w:color w:val="000000"/>
          <w:shd w:val="clear" w:color="auto" w:fill="FFFFFF"/>
        </w:rPr>
        <w:t>[(</w:t>
      </w:r>
      <w:r w:rsidRPr="00E83567">
        <w:rPr>
          <w:rFonts w:cstheme="minorHAnsi"/>
          <w:color w:val="000000"/>
          <w:shd w:val="clear" w:color="auto" w:fill="FFFFFF"/>
          <w:lang w:val="en-US"/>
        </w:rPr>
        <w:t>l</w:t>
      </w:r>
      <w:r w:rsidRPr="0076086C">
        <w:rPr>
          <w:rFonts w:cstheme="minorHAnsi"/>
          <w:color w:val="000000"/>
          <w:shd w:val="clear" w:color="auto" w:fill="FFFFFF"/>
        </w:rPr>
        <w:t>+</w:t>
      </w:r>
      <w:r w:rsidRPr="00E83567">
        <w:rPr>
          <w:rFonts w:cstheme="minorHAnsi"/>
          <w:color w:val="000000"/>
          <w:shd w:val="clear" w:color="auto" w:fill="FFFFFF"/>
          <w:lang w:val="en-US"/>
        </w:rPr>
        <w:t>r</w:t>
      </w:r>
      <w:r w:rsidRPr="0076086C">
        <w:rPr>
          <w:rFonts w:cstheme="minorHAnsi"/>
          <w:color w:val="000000"/>
          <w:shd w:val="clear" w:color="auto" w:fill="FFFFFF"/>
        </w:rPr>
        <w:t>)/2];</w:t>
      </w:r>
      <w:r w:rsidR="0076086C" w:rsidRPr="0076086C">
        <w:t xml:space="preserve"> </w:t>
      </w:r>
      <w:r w:rsidR="0076086C" w:rsidRPr="0076086C">
        <w:rPr>
          <w:rFonts w:cstheme="minorHAnsi"/>
          <w:color w:val="000000"/>
          <w:shd w:val="clear" w:color="auto" w:fill="FFFFFF"/>
        </w:rPr>
        <w:t>//</w:t>
      </w:r>
      <w:r w:rsidR="00834037">
        <w:rPr>
          <w:rFonts w:cstheme="minorHAnsi"/>
          <w:color w:val="000000"/>
          <w:shd w:val="clear" w:color="auto" w:fill="FFFFFF"/>
        </w:rPr>
        <w:t xml:space="preserve">опорный </w:t>
      </w:r>
      <w:r w:rsidR="0076086C" w:rsidRPr="0076086C">
        <w:rPr>
          <w:rFonts w:cstheme="minorHAnsi"/>
          <w:color w:val="000000"/>
          <w:shd w:val="clear" w:color="auto" w:fill="FFFFFF"/>
        </w:rPr>
        <w:t xml:space="preserve"> элемент</w:t>
      </w:r>
    </w:p>
    <w:p w:rsidR="000E5D77" w:rsidRDefault="000E5D7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  <w:lang w:val="en-US"/>
        </w:rPr>
        <w:t xml:space="preserve"> </w:t>
      </w:r>
      <w:r w:rsidRPr="0076086C">
        <w:rPr>
          <w:rFonts w:cstheme="minorHAnsi"/>
          <w:color w:val="000000"/>
          <w:shd w:val="clear" w:color="auto" w:fill="FFFFFF"/>
          <w:lang w:val="en-US"/>
        </w:rPr>
        <w:t>//процедура разделения</w:t>
      </w:r>
      <w:r w:rsidR="00E83567" w:rsidRPr="0076086C">
        <w:rPr>
          <w:rFonts w:cstheme="minorHAnsi"/>
          <w:color w:val="000000"/>
          <w:shd w:val="clear" w:color="auto" w:fill="FFFFFF"/>
        </w:rPr>
        <w:t xml:space="preserve">   </w:t>
      </w: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76086C">
        <w:rPr>
          <w:rFonts w:cstheme="minorHAnsi"/>
          <w:color w:val="000000"/>
          <w:shd w:val="clear" w:color="auto" w:fill="FFFFFF"/>
        </w:rPr>
        <w:t xml:space="preserve"> </w:t>
      </w:r>
      <w:r w:rsidRPr="00E83567">
        <w:rPr>
          <w:rFonts w:cstheme="minorHAnsi"/>
          <w:color w:val="000000"/>
          <w:shd w:val="clear" w:color="auto" w:fill="FFFFFF"/>
          <w:lang w:val="en-US"/>
        </w:rPr>
        <w:t>do</w:t>
      </w:r>
    </w:p>
    <w:p w:rsidR="0076086C" w:rsidRPr="00E83567" w:rsidRDefault="00E83567" w:rsidP="0076086C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 xml:space="preserve">    {</w:t>
      </w:r>
      <w:r w:rsidR="0076086C">
        <w:rPr>
          <w:rFonts w:cstheme="minorHAnsi"/>
          <w:color w:val="000000"/>
          <w:shd w:val="clear" w:color="auto" w:fill="FFFFFF"/>
          <w:lang w:val="en-US"/>
        </w:rPr>
        <w:t xml:space="preserve">  </w:t>
      </w: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 xml:space="preserve">        while(arr[i] &lt; x) ++i;</w:t>
      </w: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 xml:space="preserve">        while(arr[j] &gt; x) --j;</w:t>
      </w: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 xml:space="preserve">        if (i &lt;= j)</w:t>
      </w: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 xml:space="preserve">        {</w:t>
      </w: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 xml:space="preserve">            swap(&amp;arr[i],&amp;arr[j]);</w:t>
      </w: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 xml:space="preserve">            i++; j--;</w:t>
      </w: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 xml:space="preserve">        }</w:t>
      </w: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 xml:space="preserve">    }</w:t>
      </w:r>
    </w:p>
    <w:p w:rsid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 xml:space="preserve">    while(i&lt;j);</w:t>
      </w:r>
    </w:p>
    <w:p w:rsidR="00E70799" w:rsidRPr="00E70799" w:rsidRDefault="00E70799" w:rsidP="00E83567">
      <w:pPr>
        <w:pStyle w:val="a7"/>
        <w:ind w:left="0"/>
        <w:rPr>
          <w:rFonts w:cstheme="minorHAnsi"/>
          <w:color w:val="000000"/>
          <w:shd w:val="clear" w:color="auto" w:fill="FFFFFF"/>
        </w:rPr>
      </w:pPr>
      <w:r w:rsidRPr="00766245">
        <w:rPr>
          <w:rFonts w:cstheme="minorHAnsi"/>
          <w:color w:val="000000"/>
          <w:shd w:val="clear" w:color="auto" w:fill="FFFFFF"/>
        </w:rPr>
        <w:t xml:space="preserve">    </w:t>
      </w:r>
      <w:r w:rsidRPr="00E70799">
        <w:rPr>
          <w:rFonts w:cstheme="minorHAnsi"/>
          <w:color w:val="000000"/>
          <w:shd w:val="clear" w:color="auto" w:fill="FFFFFF"/>
        </w:rPr>
        <w:t>// рекурсивные вызовы</w:t>
      </w: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DC65A8">
        <w:rPr>
          <w:rFonts w:cstheme="minorHAnsi"/>
          <w:color w:val="000000"/>
          <w:shd w:val="clear" w:color="auto" w:fill="FFFFFF"/>
          <w:lang w:val="en-US"/>
        </w:rPr>
        <w:t xml:space="preserve">    </w:t>
      </w:r>
      <w:r w:rsidRPr="00E83567">
        <w:rPr>
          <w:rFonts w:cstheme="minorHAnsi"/>
          <w:color w:val="000000"/>
          <w:shd w:val="clear" w:color="auto" w:fill="FFFFFF"/>
          <w:lang w:val="en-US"/>
        </w:rPr>
        <w:t>if(l&lt;j) quick_sort(arr, l, j);</w:t>
      </w:r>
    </w:p>
    <w:p w:rsidR="00E83567" w:rsidRPr="00E8356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 w:rsidRPr="00E83567">
        <w:rPr>
          <w:rFonts w:cstheme="minorHAnsi"/>
          <w:color w:val="000000"/>
          <w:shd w:val="clear" w:color="auto" w:fill="FFFFFF"/>
          <w:lang w:val="en-US"/>
        </w:rPr>
        <w:t xml:space="preserve">    if(i&lt;r) quick_sort(arr, i, r);</w:t>
      </w:r>
    </w:p>
    <w:p w:rsidR="00B64BB2" w:rsidRPr="000E5D77" w:rsidRDefault="00E83567" w:rsidP="00E83567">
      <w:pPr>
        <w:pStyle w:val="a7"/>
        <w:ind w:left="0"/>
        <w:rPr>
          <w:rFonts w:cstheme="minorHAnsi"/>
          <w:color w:val="000000"/>
          <w:shd w:val="clear" w:color="auto" w:fill="FFFFFF"/>
        </w:rPr>
      </w:pPr>
      <w:r w:rsidRPr="00E83567">
        <w:rPr>
          <w:rFonts w:cstheme="minorHAnsi"/>
          <w:color w:val="000000"/>
          <w:shd w:val="clear" w:color="auto" w:fill="FFFFFF"/>
        </w:rPr>
        <w:t>}</w:t>
      </w:r>
    </w:p>
    <w:p w:rsidR="00852891" w:rsidRPr="00DC65A8" w:rsidRDefault="000E5D77" w:rsidP="00E83567">
      <w:pPr>
        <w:pStyle w:val="a7"/>
        <w:ind w:left="0"/>
        <w:rPr>
          <w:rFonts w:cstheme="minorHAnsi"/>
          <w:color w:val="000000"/>
          <w:shd w:val="clear" w:color="auto" w:fill="FFFFFF"/>
          <w:lang w:val="en-US"/>
        </w:rPr>
      </w:pPr>
      <w:r>
        <w:rPr>
          <w:rFonts w:cstheme="minorHAnsi"/>
          <w:color w:val="000000"/>
          <w:shd w:val="clear" w:color="auto" w:fill="FFFFFF"/>
        </w:rPr>
        <w:t>Каждый проход по процедуре разделения имеет сложность О(</w:t>
      </w:r>
      <w:r>
        <w:rPr>
          <w:rFonts w:cstheme="minorHAnsi"/>
          <w:color w:val="000000"/>
          <w:shd w:val="clear" w:color="auto" w:fill="FFFFFF"/>
          <w:lang w:val="en-US"/>
        </w:rPr>
        <w:t>n</w:t>
      </w:r>
      <w:r w:rsidRPr="000E5D77">
        <w:rPr>
          <w:rFonts w:cstheme="minorHAnsi"/>
          <w:color w:val="000000"/>
          <w:shd w:val="clear" w:color="auto" w:fill="FFFFFF"/>
        </w:rPr>
        <w:t>)</w:t>
      </w:r>
      <w:r>
        <w:rPr>
          <w:rFonts w:cstheme="minorHAnsi"/>
          <w:color w:val="000000"/>
          <w:shd w:val="clear" w:color="auto" w:fill="FFFFFF"/>
        </w:rPr>
        <w:t xml:space="preserve">, а колличество рекурсивных вызовов составляет </w:t>
      </w:r>
      <w:r>
        <w:rPr>
          <w:rFonts w:cstheme="minorHAnsi"/>
          <w:color w:val="000000"/>
          <w:shd w:val="clear" w:color="auto" w:fill="FFFFFF"/>
          <w:lang w:val="en-US"/>
        </w:rPr>
        <w:t>O</w:t>
      </w:r>
      <w:r w:rsidRPr="000E5D77">
        <w:rPr>
          <w:rFonts w:cstheme="minorHAnsi"/>
          <w:color w:val="000000"/>
          <w:shd w:val="clear" w:color="auto" w:fill="FFFFFF"/>
        </w:rPr>
        <w:t>(</w:t>
      </w:r>
      <w:r>
        <w:rPr>
          <w:rFonts w:cstheme="minorHAnsi"/>
          <w:color w:val="000000"/>
          <w:shd w:val="clear" w:color="auto" w:fill="FFFFFF"/>
          <w:lang w:val="en-US"/>
        </w:rPr>
        <w:t>log</w:t>
      </w:r>
      <w:r w:rsidRPr="000E5D77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  <w:lang w:val="en-US"/>
        </w:rPr>
        <w:t>n</w:t>
      </w:r>
      <w:r w:rsidR="00DC65A8">
        <w:rPr>
          <w:rFonts w:cstheme="minorHAnsi"/>
          <w:color w:val="000000"/>
          <w:shd w:val="clear" w:color="auto" w:fill="FFFFFF"/>
        </w:rPr>
        <w:t>)</w:t>
      </w:r>
      <w:r w:rsidR="00DC65A8" w:rsidRPr="00DC65A8">
        <w:rPr>
          <w:rFonts w:cstheme="minorHAnsi"/>
          <w:color w:val="000000"/>
          <w:shd w:val="clear" w:color="auto" w:fill="FFFFFF"/>
        </w:rPr>
        <w:t xml:space="preserve">. </w:t>
      </w:r>
      <w:r w:rsidR="00DC65A8">
        <w:rPr>
          <w:rFonts w:cstheme="minorHAnsi"/>
          <w:color w:val="000000"/>
          <w:shd w:val="clear" w:color="auto" w:fill="FFFFFF"/>
        </w:rPr>
        <w:t xml:space="preserve">Аналитическая сложность составляет </w:t>
      </w:r>
      <w:r w:rsidR="00DC65A8">
        <w:rPr>
          <w:rFonts w:cstheme="minorHAnsi"/>
          <w:color w:val="000000"/>
          <w:shd w:val="clear" w:color="auto" w:fill="FFFFFF"/>
          <w:lang w:val="en-US"/>
        </w:rPr>
        <w:t>O(n*log n).</w:t>
      </w:r>
      <w:bookmarkStart w:id="0" w:name="_GoBack"/>
      <w:bookmarkEnd w:id="0"/>
    </w:p>
    <w:p w:rsidR="00766245" w:rsidRPr="000E5D77" w:rsidRDefault="00766245" w:rsidP="00E83567">
      <w:pPr>
        <w:pStyle w:val="a7"/>
        <w:ind w:left="0"/>
        <w:rPr>
          <w:rFonts w:cstheme="minorHAnsi"/>
          <w:color w:val="000000"/>
          <w:shd w:val="clear" w:color="auto" w:fill="FFFFFF"/>
        </w:rPr>
      </w:pPr>
    </w:p>
    <w:p w:rsidR="00766245" w:rsidRPr="000E5D77" w:rsidRDefault="00766245" w:rsidP="00E83567">
      <w:pPr>
        <w:pStyle w:val="a7"/>
        <w:ind w:left="0"/>
        <w:rPr>
          <w:rFonts w:cstheme="minorHAnsi"/>
          <w:color w:val="000000"/>
          <w:shd w:val="clear" w:color="auto" w:fill="FFFFFF"/>
        </w:rPr>
      </w:pPr>
    </w:p>
    <w:p w:rsidR="00853575" w:rsidRPr="007A1A13" w:rsidRDefault="0094687F" w:rsidP="007A1A13">
      <w:pPr>
        <w:pStyle w:val="a7"/>
        <w:ind w:left="0"/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A1A13">
        <w:rPr>
          <w:rFonts w:ascii="Arial" w:hAnsi="Arial" w:cs="Arial"/>
          <w:color w:val="000000"/>
          <w:sz w:val="28"/>
          <w:szCs w:val="28"/>
          <w:shd w:val="clear" w:color="auto" w:fill="FFFFFF"/>
        </w:rPr>
        <w:t>Фактическая временная сложность</w:t>
      </w:r>
    </w:p>
    <w:p w:rsidR="00043BAC" w:rsidRPr="00597D8A" w:rsidRDefault="00043BAC" w:rsidP="0094687F">
      <w:pPr>
        <w:pStyle w:val="a7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7"/>
        <w:gridCol w:w="2734"/>
        <w:gridCol w:w="2734"/>
        <w:gridCol w:w="2736"/>
      </w:tblGrid>
      <w:tr w:rsidR="00ED3B74" w:rsidTr="00B4198F">
        <w:trPr>
          <w:trHeight w:val="835"/>
        </w:trPr>
        <w:tc>
          <w:tcPr>
            <w:tcW w:w="1367" w:type="dxa"/>
          </w:tcPr>
          <w:p w:rsidR="00ED3B74" w:rsidRDefault="00ED3B74" w:rsidP="00B4198F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Количество элементов</w:t>
            </w:r>
          </w:p>
          <w:p w:rsidR="00ED3B74" w:rsidRPr="00B4198F" w:rsidRDefault="00ED3B74" w:rsidP="00B4198F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Метод</w:t>
            </w:r>
          </w:p>
        </w:tc>
        <w:tc>
          <w:tcPr>
            <w:tcW w:w="2734" w:type="dxa"/>
            <w:vAlign w:val="center"/>
          </w:tcPr>
          <w:p w:rsidR="00ED3B74" w:rsidRDefault="00ED3B74" w:rsidP="00762497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Массив отсортированный по возрастанию</w:t>
            </w:r>
          </w:p>
          <w:p w:rsidR="00ED3B74" w:rsidRDefault="00ED3B74" w:rsidP="00762497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(лучший случай)</w:t>
            </w:r>
          </w:p>
        </w:tc>
        <w:tc>
          <w:tcPr>
            <w:tcW w:w="2734" w:type="dxa"/>
            <w:vAlign w:val="center"/>
          </w:tcPr>
          <w:p w:rsidR="000F43E9" w:rsidRDefault="000F43E9" w:rsidP="000F43E9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Массив отсортированный по убыванию</w:t>
            </w:r>
          </w:p>
          <w:p w:rsidR="00ED3B74" w:rsidRDefault="000F43E9" w:rsidP="00832DCA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32D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(средний случай)</w:t>
            </w:r>
          </w:p>
        </w:tc>
        <w:tc>
          <w:tcPr>
            <w:tcW w:w="2736" w:type="dxa"/>
            <w:vAlign w:val="center"/>
          </w:tcPr>
          <w:p w:rsidR="000F43E9" w:rsidRDefault="000F43E9" w:rsidP="000F43E9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Случайные элементы массива</w:t>
            </w:r>
          </w:p>
          <w:p w:rsidR="00ED3B74" w:rsidRDefault="000F43E9" w:rsidP="00832DCA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832D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(худший случай)</w:t>
            </w:r>
          </w:p>
        </w:tc>
      </w:tr>
      <w:tr w:rsidR="001A1E69" w:rsidTr="002326F6">
        <w:tc>
          <w:tcPr>
            <w:tcW w:w="1367" w:type="dxa"/>
          </w:tcPr>
          <w:p w:rsidR="001A1E69" w:rsidRPr="00F13D65" w:rsidRDefault="001A1E69" w:rsidP="00410A2D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25000</w:t>
            </w:r>
          </w:p>
        </w:tc>
        <w:tc>
          <w:tcPr>
            <w:tcW w:w="2734" w:type="dxa"/>
            <w:vAlign w:val="center"/>
          </w:tcPr>
          <w:p w:rsidR="001A1E69" w:rsidRPr="00F13D65" w:rsidRDefault="001A1E69" w:rsidP="00C87761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 s 357 ms</w:t>
            </w:r>
          </w:p>
        </w:tc>
        <w:tc>
          <w:tcPr>
            <w:tcW w:w="2734" w:type="dxa"/>
            <w:vAlign w:val="center"/>
          </w:tcPr>
          <w:p w:rsidR="001A1E69" w:rsidRPr="00F13D65" w:rsidRDefault="001A1E69" w:rsidP="00935F14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1 s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7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ms</w:t>
            </w:r>
          </w:p>
        </w:tc>
        <w:tc>
          <w:tcPr>
            <w:tcW w:w="2736" w:type="dxa"/>
            <w:vAlign w:val="center"/>
          </w:tcPr>
          <w:p w:rsidR="001A1E69" w:rsidRPr="00F13D65" w:rsidRDefault="001A1E69" w:rsidP="0006274A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 </w:t>
            </w:r>
            <w:r w:rsidR="0006274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83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ms</w:t>
            </w:r>
          </w:p>
        </w:tc>
      </w:tr>
      <w:tr w:rsidR="001A1E69" w:rsidTr="002326F6">
        <w:tc>
          <w:tcPr>
            <w:tcW w:w="1367" w:type="dxa"/>
          </w:tcPr>
          <w:p w:rsidR="001A1E69" w:rsidRPr="00F13D65" w:rsidRDefault="001A1E69" w:rsidP="00B4198F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50000</w:t>
            </w:r>
          </w:p>
        </w:tc>
        <w:tc>
          <w:tcPr>
            <w:tcW w:w="2734" w:type="dxa"/>
            <w:vAlign w:val="center"/>
          </w:tcPr>
          <w:p w:rsidR="001A1E69" w:rsidRPr="00F13D65" w:rsidRDefault="001A1E69" w:rsidP="00C06949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3 s 58 ms</w:t>
            </w:r>
          </w:p>
        </w:tc>
        <w:tc>
          <w:tcPr>
            <w:tcW w:w="2734" w:type="dxa"/>
            <w:vAlign w:val="center"/>
          </w:tcPr>
          <w:p w:rsidR="001A1E69" w:rsidRPr="00F13D65" w:rsidRDefault="001A1E69" w:rsidP="00853DED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4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103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ms</w:t>
            </w:r>
          </w:p>
        </w:tc>
        <w:tc>
          <w:tcPr>
            <w:tcW w:w="2736" w:type="dxa"/>
            <w:vAlign w:val="center"/>
          </w:tcPr>
          <w:p w:rsidR="001A1E69" w:rsidRPr="00F13D65" w:rsidRDefault="00111CFF" w:rsidP="00111CFF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1A1E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4 s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4</w:t>
            </w:r>
            <w:r w:rsidR="001A1E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0 ms</w:t>
            </w:r>
          </w:p>
        </w:tc>
      </w:tr>
      <w:tr w:rsidR="001A1E69" w:rsidTr="002326F6">
        <w:tc>
          <w:tcPr>
            <w:tcW w:w="1367" w:type="dxa"/>
          </w:tcPr>
          <w:p w:rsidR="001A1E69" w:rsidRPr="00F13D65" w:rsidRDefault="001A1E69" w:rsidP="00B4198F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100000</w:t>
            </w:r>
          </w:p>
        </w:tc>
        <w:tc>
          <w:tcPr>
            <w:tcW w:w="2734" w:type="dxa"/>
            <w:vAlign w:val="center"/>
          </w:tcPr>
          <w:p w:rsidR="001A1E69" w:rsidRPr="00061439" w:rsidRDefault="001A1E69" w:rsidP="008578FC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6 s 458 ms</w:t>
            </w:r>
          </w:p>
        </w:tc>
        <w:tc>
          <w:tcPr>
            <w:tcW w:w="2734" w:type="dxa"/>
            <w:vAlign w:val="center"/>
          </w:tcPr>
          <w:p w:rsidR="001A1E69" w:rsidRPr="00061439" w:rsidRDefault="001A1E69" w:rsidP="0039440D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7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s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635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ms</w:t>
            </w:r>
          </w:p>
        </w:tc>
        <w:tc>
          <w:tcPr>
            <w:tcW w:w="2736" w:type="dxa"/>
            <w:vAlign w:val="center"/>
          </w:tcPr>
          <w:p w:rsidR="001A1E69" w:rsidRPr="00061439" w:rsidRDefault="00402DBB" w:rsidP="00402DBB">
            <w:pPr>
              <w:pStyle w:val="a7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30 </w:t>
            </w:r>
            <w:r w:rsidR="001A1E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s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172</w:t>
            </w:r>
            <w:r w:rsidR="001A1E6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ms</w:t>
            </w:r>
          </w:p>
        </w:tc>
      </w:tr>
    </w:tbl>
    <w:p w:rsidR="00853575" w:rsidRPr="00597D8A" w:rsidRDefault="00853575" w:rsidP="000D327D">
      <w:pPr>
        <w:pStyle w:val="a7"/>
        <w:ind w:left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0387C" w:rsidRDefault="00FF0D4B" w:rsidP="00436AC4">
      <w:pPr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>
            <wp:extent cx="5486400" cy="3200400"/>
            <wp:effectExtent l="0" t="0" r="19050" b="19050"/>
            <wp:docPr id="70" name="Диаграмма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03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65557"/>
    <w:multiLevelType w:val="multilevel"/>
    <w:tmpl w:val="61C095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E17F3"/>
    <w:multiLevelType w:val="hybridMultilevel"/>
    <w:tmpl w:val="58B69EE2"/>
    <w:lvl w:ilvl="0" w:tplc="555E8C4A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A22D62"/>
    <w:multiLevelType w:val="hybridMultilevel"/>
    <w:tmpl w:val="F20A0B46"/>
    <w:lvl w:ilvl="0" w:tplc="D7707A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A3D68"/>
    <w:multiLevelType w:val="hybridMultilevel"/>
    <w:tmpl w:val="DD5A6002"/>
    <w:lvl w:ilvl="0" w:tplc="914EF176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38358F"/>
    <w:multiLevelType w:val="hybridMultilevel"/>
    <w:tmpl w:val="F4E8282C"/>
    <w:lvl w:ilvl="0" w:tplc="56BCBC8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437C0"/>
    <w:multiLevelType w:val="hybridMultilevel"/>
    <w:tmpl w:val="FE9C3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648A3"/>
    <w:multiLevelType w:val="hybridMultilevel"/>
    <w:tmpl w:val="AC50E6F2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>
    <w:nsid w:val="6F7E15FD"/>
    <w:multiLevelType w:val="multilevel"/>
    <w:tmpl w:val="946428A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8022F3C"/>
    <w:multiLevelType w:val="hybridMultilevel"/>
    <w:tmpl w:val="BFEEB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B65F4"/>
    <w:multiLevelType w:val="hybridMultilevel"/>
    <w:tmpl w:val="134EEB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21"/>
    <w:rsid w:val="00043BAC"/>
    <w:rsid w:val="00061439"/>
    <w:rsid w:val="000619D7"/>
    <w:rsid w:val="0006274A"/>
    <w:rsid w:val="00063B1F"/>
    <w:rsid w:val="0006636C"/>
    <w:rsid w:val="00070F52"/>
    <w:rsid w:val="00074B8F"/>
    <w:rsid w:val="000956FA"/>
    <w:rsid w:val="000A2A50"/>
    <w:rsid w:val="000A74BC"/>
    <w:rsid w:val="000C0B2F"/>
    <w:rsid w:val="000D327D"/>
    <w:rsid w:val="000E04AB"/>
    <w:rsid w:val="000E5D77"/>
    <w:rsid w:val="000F43E9"/>
    <w:rsid w:val="001053D0"/>
    <w:rsid w:val="001105CC"/>
    <w:rsid w:val="00111CFF"/>
    <w:rsid w:val="00122DC1"/>
    <w:rsid w:val="00131558"/>
    <w:rsid w:val="00137BC3"/>
    <w:rsid w:val="00157E11"/>
    <w:rsid w:val="0019038B"/>
    <w:rsid w:val="001A1CB5"/>
    <w:rsid w:val="001A1E69"/>
    <w:rsid w:val="001A332C"/>
    <w:rsid w:val="00231B92"/>
    <w:rsid w:val="002326F6"/>
    <w:rsid w:val="00235428"/>
    <w:rsid w:val="00273557"/>
    <w:rsid w:val="002C3B40"/>
    <w:rsid w:val="002D47EC"/>
    <w:rsid w:val="002F0AB5"/>
    <w:rsid w:val="003466AD"/>
    <w:rsid w:val="0035170D"/>
    <w:rsid w:val="00375F53"/>
    <w:rsid w:val="003839FD"/>
    <w:rsid w:val="00393B57"/>
    <w:rsid w:val="0039440D"/>
    <w:rsid w:val="00397CE1"/>
    <w:rsid w:val="003D10E1"/>
    <w:rsid w:val="003E2976"/>
    <w:rsid w:val="003E7434"/>
    <w:rsid w:val="00402DBB"/>
    <w:rsid w:val="004040D5"/>
    <w:rsid w:val="00410A2D"/>
    <w:rsid w:val="00432332"/>
    <w:rsid w:val="00436AC4"/>
    <w:rsid w:val="00445814"/>
    <w:rsid w:val="0047328A"/>
    <w:rsid w:val="004D3273"/>
    <w:rsid w:val="004D6E39"/>
    <w:rsid w:val="005121C1"/>
    <w:rsid w:val="00535459"/>
    <w:rsid w:val="00554647"/>
    <w:rsid w:val="00563B8A"/>
    <w:rsid w:val="00597D8A"/>
    <w:rsid w:val="00622891"/>
    <w:rsid w:val="00637EF6"/>
    <w:rsid w:val="006658A9"/>
    <w:rsid w:val="00692F81"/>
    <w:rsid w:val="006B3CB2"/>
    <w:rsid w:val="006C7C1E"/>
    <w:rsid w:val="006D2182"/>
    <w:rsid w:val="006F5F5C"/>
    <w:rsid w:val="00710047"/>
    <w:rsid w:val="0071347F"/>
    <w:rsid w:val="0076086C"/>
    <w:rsid w:val="00762497"/>
    <w:rsid w:val="007643D4"/>
    <w:rsid w:val="00766245"/>
    <w:rsid w:val="007860C8"/>
    <w:rsid w:val="00796364"/>
    <w:rsid w:val="007A1A13"/>
    <w:rsid w:val="007A6242"/>
    <w:rsid w:val="007D746C"/>
    <w:rsid w:val="007E4BA0"/>
    <w:rsid w:val="007F0CBF"/>
    <w:rsid w:val="007F1F21"/>
    <w:rsid w:val="007F3C87"/>
    <w:rsid w:val="007F6705"/>
    <w:rsid w:val="00804E60"/>
    <w:rsid w:val="00822E8E"/>
    <w:rsid w:val="00827FE5"/>
    <w:rsid w:val="00830797"/>
    <w:rsid w:val="00832DCA"/>
    <w:rsid w:val="00834037"/>
    <w:rsid w:val="00835629"/>
    <w:rsid w:val="00852891"/>
    <w:rsid w:val="00853575"/>
    <w:rsid w:val="00853DED"/>
    <w:rsid w:val="008578FC"/>
    <w:rsid w:val="008724B2"/>
    <w:rsid w:val="00887326"/>
    <w:rsid w:val="008B6E06"/>
    <w:rsid w:val="008C4FEE"/>
    <w:rsid w:val="008D4E54"/>
    <w:rsid w:val="008D70B6"/>
    <w:rsid w:val="00935F14"/>
    <w:rsid w:val="0094687F"/>
    <w:rsid w:val="009732EA"/>
    <w:rsid w:val="009946B4"/>
    <w:rsid w:val="009B25EB"/>
    <w:rsid w:val="009B357A"/>
    <w:rsid w:val="009F09F7"/>
    <w:rsid w:val="009F7C0B"/>
    <w:rsid w:val="00A03858"/>
    <w:rsid w:val="00A35B17"/>
    <w:rsid w:val="00A64F8B"/>
    <w:rsid w:val="00A6601B"/>
    <w:rsid w:val="00A93F21"/>
    <w:rsid w:val="00AA38BA"/>
    <w:rsid w:val="00AA3905"/>
    <w:rsid w:val="00AD4EB6"/>
    <w:rsid w:val="00AE3AE8"/>
    <w:rsid w:val="00AE7A64"/>
    <w:rsid w:val="00AF2923"/>
    <w:rsid w:val="00AF4759"/>
    <w:rsid w:val="00B21AF3"/>
    <w:rsid w:val="00B21EC0"/>
    <w:rsid w:val="00B349E2"/>
    <w:rsid w:val="00B40634"/>
    <w:rsid w:val="00B4198F"/>
    <w:rsid w:val="00B64BB2"/>
    <w:rsid w:val="00B6781F"/>
    <w:rsid w:val="00B8032D"/>
    <w:rsid w:val="00BB7BD3"/>
    <w:rsid w:val="00BD3D3B"/>
    <w:rsid w:val="00BE1CBD"/>
    <w:rsid w:val="00BF17B5"/>
    <w:rsid w:val="00BF2A58"/>
    <w:rsid w:val="00C03F31"/>
    <w:rsid w:val="00C06949"/>
    <w:rsid w:val="00C153AA"/>
    <w:rsid w:val="00C21B09"/>
    <w:rsid w:val="00C30069"/>
    <w:rsid w:val="00C43DB2"/>
    <w:rsid w:val="00C46212"/>
    <w:rsid w:val="00C548F5"/>
    <w:rsid w:val="00C56F6F"/>
    <w:rsid w:val="00C87761"/>
    <w:rsid w:val="00C877CB"/>
    <w:rsid w:val="00C90D93"/>
    <w:rsid w:val="00CB5ED9"/>
    <w:rsid w:val="00CD559A"/>
    <w:rsid w:val="00CE028F"/>
    <w:rsid w:val="00D0387C"/>
    <w:rsid w:val="00D249D0"/>
    <w:rsid w:val="00DC65A8"/>
    <w:rsid w:val="00DC7CF1"/>
    <w:rsid w:val="00DF30F0"/>
    <w:rsid w:val="00E23C66"/>
    <w:rsid w:val="00E6186F"/>
    <w:rsid w:val="00E70799"/>
    <w:rsid w:val="00E73781"/>
    <w:rsid w:val="00E77769"/>
    <w:rsid w:val="00E828A8"/>
    <w:rsid w:val="00E83567"/>
    <w:rsid w:val="00E90C33"/>
    <w:rsid w:val="00EA1FDC"/>
    <w:rsid w:val="00EC0856"/>
    <w:rsid w:val="00ED3B74"/>
    <w:rsid w:val="00ED631F"/>
    <w:rsid w:val="00EE521E"/>
    <w:rsid w:val="00F13D65"/>
    <w:rsid w:val="00F16275"/>
    <w:rsid w:val="00F2561B"/>
    <w:rsid w:val="00F3071D"/>
    <w:rsid w:val="00F30EFC"/>
    <w:rsid w:val="00F5195E"/>
    <w:rsid w:val="00F530BC"/>
    <w:rsid w:val="00F62FEA"/>
    <w:rsid w:val="00F71339"/>
    <w:rsid w:val="00F76879"/>
    <w:rsid w:val="00FD39F0"/>
    <w:rsid w:val="00FD7459"/>
    <w:rsid w:val="00FE305F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A6242"/>
  </w:style>
  <w:style w:type="character" w:styleId="a4">
    <w:name w:val="Hyperlink"/>
    <w:basedOn w:val="a0"/>
    <w:uiPriority w:val="99"/>
    <w:semiHidden/>
    <w:unhideWhenUsed/>
    <w:rsid w:val="007A624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A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24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105CC"/>
    <w:pPr>
      <w:ind w:left="720"/>
      <w:contextualSpacing/>
    </w:pPr>
  </w:style>
  <w:style w:type="table" w:styleId="a8">
    <w:name w:val="Table Grid"/>
    <w:basedOn w:val="a1"/>
    <w:uiPriority w:val="59"/>
    <w:rsid w:val="00B41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A6242"/>
  </w:style>
  <w:style w:type="character" w:styleId="a4">
    <w:name w:val="Hyperlink"/>
    <w:basedOn w:val="a0"/>
    <w:uiPriority w:val="99"/>
    <w:semiHidden/>
    <w:unhideWhenUsed/>
    <w:rsid w:val="007A624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A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24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105CC"/>
    <w:pPr>
      <w:ind w:left="720"/>
      <w:contextualSpacing/>
    </w:pPr>
  </w:style>
  <w:style w:type="table" w:styleId="a8">
    <w:name w:val="Table Grid"/>
    <w:basedOn w:val="a1"/>
    <w:uiPriority w:val="59"/>
    <w:rsid w:val="00B419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Возрастание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100000</c:v>
                </c:pt>
                <c:pt idx="1">
                  <c:v>250000</c:v>
                </c:pt>
                <c:pt idx="2">
                  <c:v>500000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16</c:v>
                </c:pt>
                <c:pt idx="1">
                  <c:v>47</c:v>
                </c:pt>
                <c:pt idx="2">
                  <c:v>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Убывание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100000</c:v>
                </c:pt>
                <c:pt idx="1">
                  <c:v>250000</c:v>
                </c:pt>
                <c:pt idx="2">
                  <c:v>500000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20</c:v>
                </c:pt>
                <c:pt idx="1">
                  <c:v>49</c:v>
                </c:pt>
                <c:pt idx="2">
                  <c:v>80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Случайные элементы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100000</c:v>
                </c:pt>
                <c:pt idx="1">
                  <c:v>250000</c:v>
                </c:pt>
                <c:pt idx="2">
                  <c:v>500000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31</c:v>
                </c:pt>
                <c:pt idx="1">
                  <c:v>63</c:v>
                </c:pt>
                <c:pt idx="2">
                  <c:v>109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n*log(n)</c:v>
                </c:pt>
              </c:strCache>
            </c:strRef>
          </c:tx>
          <c:marker>
            <c:symbol val="none"/>
          </c:marker>
          <c:cat>
            <c:numRef>
              <c:f>Лист1!$A$2:$A$4</c:f>
              <c:numCache>
                <c:formatCode>General</c:formatCode>
                <c:ptCount val="3"/>
                <c:pt idx="0">
                  <c:v>100000</c:v>
                </c:pt>
                <c:pt idx="1">
                  <c:v>250000</c:v>
                </c:pt>
                <c:pt idx="2">
                  <c:v>500000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23</c:v>
                </c:pt>
                <c:pt idx="1">
                  <c:v>50</c:v>
                </c:pt>
                <c:pt idx="2">
                  <c:v>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539456"/>
        <c:axId val="76878976"/>
      </c:lineChart>
      <c:catAx>
        <c:axId val="65539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6878976"/>
        <c:crosses val="autoZero"/>
        <c:auto val="1"/>
        <c:lblAlgn val="ctr"/>
        <c:lblOffset val="100"/>
        <c:noMultiLvlLbl val="0"/>
      </c:catAx>
      <c:valAx>
        <c:axId val="768789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55394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761AD-5C3C-4DDC-8325-5FA19DC8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Меньшиков Александр Павлович</dc:creator>
  <cp:keywords/>
  <dc:description/>
  <cp:lastModifiedBy>Александр</cp:lastModifiedBy>
  <cp:revision>164</cp:revision>
  <dcterms:created xsi:type="dcterms:W3CDTF">2012-10-03T04:07:00Z</dcterms:created>
  <dcterms:modified xsi:type="dcterms:W3CDTF">2013-01-16T12:33:00Z</dcterms:modified>
</cp:coreProperties>
</file>