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90.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60"/>
        <w:gridCol w:w="4230"/>
        <w:tblGridChange w:id="0">
          <w:tblGrid>
            <w:gridCol w:w="5460"/>
            <w:gridCol w:w="4230"/>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690.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5"/>
        <w:gridCol w:w="3060"/>
        <w:gridCol w:w="3480"/>
        <w:gridCol w:w="2655"/>
        <w:tblGridChange w:id="0">
          <w:tblGrid>
            <w:gridCol w:w="495"/>
            <w:gridCol w:w="3060"/>
            <w:gridCol w:w="3480"/>
            <w:gridCol w:w="2655"/>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326.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5.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5"/>
        <w:gridCol w:w="9270"/>
        <w:tblGridChange w:id="0">
          <w:tblGrid>
            <w:gridCol w:w="435"/>
            <w:gridCol w:w="9270"/>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Actualización de requerimientos y Casos de Uso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seguridad a Base de Datos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Supabase / Firebase</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Plan de Pruebas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r>
        <w:trPr>
          <w:cantSplit w:val="0"/>
          <w:trHeight w:val="326.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tabs>
                <w:tab w:val="center" w:leader="none" w:pos="4252"/>
                <w:tab w:val="right" w:leader="none" w:pos="8504"/>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525" w:hRule="atLeast"/>
          <w:tblHeader w:val="0"/>
        </w:trP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reunión consistió en documentar requerimientos que fueron abordados de distinta forma a lo pactado en proyecto, siendo el formato para eliminar datos registrados y, por otro lado, la documentación de estos.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tocaron puntos relacionados a la base de datos del proyecto, siendo la conexión de la base de datos actual (Supabase) con la base de datos Firebase, todo esto con el fin de utilizar herramientas ya utilizadas para obtener reportes de forma gráfica.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concluir, se dio por finalizado el plan de pruebas inicial, donde se probaron los casos de uso actuales del sistema y donde se aprobaron los mismos bajo sus respectivos criterios de aceptación.</w:t>
            </w:r>
          </w:p>
        </w:tc>
      </w:tr>
      <w:tr>
        <w:trPr>
          <w:cantSplit w:val="0"/>
          <w:trHeight w:val="1260" w:hRule="atLeast"/>
          <w:tblHeader w:val="0"/>
        </w:trPr>
        <w:tc>
          <w:tcPr>
            <w:vAlign w:val="top"/>
          </w:tcPr>
          <w:p w:rsidR="00000000" w:rsidDel="00000000" w:rsidP="00000000" w:rsidRDefault="00000000" w:rsidRPr="00000000" w14:paraId="00000070">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La conexión entre supabase y firebase es para contemplar alternativas, y así, determinar el mejor método para reporte de datos.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bl>
      <w:tblPr>
        <w:tblStyle w:val="Table5"/>
        <w:tblW w:w="955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760"/>
        <w:gridCol w:w="2730"/>
        <w:gridCol w:w="1665"/>
        <w:gridCol w:w="1830"/>
        <w:tblGridChange w:id="0">
          <w:tblGrid>
            <w:gridCol w:w="570"/>
            <w:gridCol w:w="2760"/>
            <w:gridCol w:w="2730"/>
            <w:gridCol w:w="1665"/>
            <w:gridCol w:w="1830"/>
          </w:tblGrid>
        </w:tblGridChange>
      </w:tblGrid>
      <w:tr>
        <w:trPr>
          <w:cantSplit w:val="0"/>
          <w:tblHeader w:val="0"/>
        </w:trPr>
        <w:tc>
          <w:tcPr>
            <w:gridSpan w:val="5"/>
            <w:shd w:fill="f2f2f2" w:val="clear"/>
            <w:vAlign w:val="center"/>
          </w:tcPr>
          <w:p w:rsidR="00000000" w:rsidDel="00000000" w:rsidP="00000000" w:rsidRDefault="00000000" w:rsidRPr="00000000" w14:paraId="00000076">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7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7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Documentación de requerimientos</w:t>
            </w: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 Gabriel Jimenez</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17/10/2023</w:t>
            </w:r>
            <w:r w:rsidDel="00000000" w:rsidR="00000000" w:rsidRPr="00000000">
              <w:rPr>
                <w:rtl w:val="0"/>
              </w:rPr>
            </w:r>
          </w:p>
        </w:tc>
        <w:tc>
          <w:tcPr>
            <w:vAlign w:val="top"/>
          </w:tcPr>
          <w:p w:rsidR="00000000" w:rsidDel="00000000" w:rsidP="00000000" w:rsidRDefault="00000000" w:rsidRPr="00000000" w14:paraId="00000084">
            <w:pPr>
              <w:tabs>
                <w:tab w:val="center" w:leader="none" w:pos="4252"/>
                <w:tab w:val="right" w:leader="none" w:pos="8504"/>
              </w:tabs>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Sin observaciones</w:t>
            </w:r>
            <w:r w:rsidDel="00000000" w:rsidR="00000000" w:rsidRPr="00000000">
              <w:rPr>
                <w:rtl w:val="0"/>
              </w:rPr>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6">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supabase -&gt; firebase</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Cristóbal Pavez, Alex Pedreros</w:t>
            </w:r>
            <w:r w:rsidDel="00000000" w:rsidR="00000000" w:rsidRPr="00000000">
              <w:rPr>
                <w:rtl w:val="0"/>
              </w:rPr>
            </w:r>
          </w:p>
        </w:tc>
        <w:tc>
          <w:tcPr>
            <w:vAlign w:val="center"/>
          </w:tcPr>
          <w:p w:rsidR="00000000" w:rsidDel="00000000" w:rsidP="00000000" w:rsidRDefault="00000000" w:rsidRPr="00000000" w14:paraId="00000088">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19/10/2023</w:t>
            </w:r>
          </w:p>
        </w:tc>
        <w:tc>
          <w:tcPr>
            <w:vAlign w:val="top"/>
          </w:tcPr>
          <w:p w:rsidR="00000000" w:rsidDel="00000000" w:rsidP="00000000" w:rsidRDefault="00000000" w:rsidRPr="00000000" w14:paraId="00000089">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observaciones</w:t>
            </w:r>
          </w:p>
        </w:tc>
      </w:tr>
      <w:tr>
        <w:trPr>
          <w:cantSplit w:val="0"/>
          <w:trHeight w:val="3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del plan de pruebas</w:t>
            </w:r>
          </w:p>
        </w:tc>
        <w:tc>
          <w:tcPr>
            <w:vAlign w:val="center"/>
          </w:tcPr>
          <w:p w:rsidR="00000000" w:rsidDel="00000000" w:rsidP="00000000" w:rsidRDefault="00000000" w:rsidRPr="00000000" w14:paraId="0000008C">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Cristóbal Pavez, Alex Pedreros</w:t>
            </w:r>
            <w:r w:rsidDel="00000000" w:rsidR="00000000" w:rsidRPr="00000000">
              <w:rPr>
                <w:rtl w:val="0"/>
              </w:rPr>
            </w:r>
          </w:p>
        </w:tc>
        <w:tc>
          <w:tcPr>
            <w:vAlign w:val="center"/>
          </w:tcPr>
          <w:p w:rsidR="00000000" w:rsidDel="00000000" w:rsidP="00000000" w:rsidRDefault="00000000" w:rsidRPr="00000000" w14:paraId="0000008D">
            <w:pPr>
              <w:tabs>
                <w:tab w:val="center" w:leader="none" w:pos="4252"/>
                <w:tab w:val="right" w:leader="none" w:pos="8504"/>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15/10/2023</w:t>
            </w:r>
          </w:p>
        </w:tc>
        <w:tc>
          <w:tcPr>
            <w:vAlign w:val="top"/>
          </w:tcPr>
          <w:p w:rsidR="00000000" w:rsidDel="00000000" w:rsidP="00000000" w:rsidRDefault="00000000" w:rsidRPr="00000000" w14:paraId="0000008E">
            <w:pPr>
              <w:tabs>
                <w:tab w:val="center" w:leader="none" w:pos="4252"/>
                <w:tab w:val="right" w:leader="none" w:pos="8504"/>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previo a la reunión.</w:t>
            </w:r>
          </w:p>
        </w:tc>
      </w:tr>
      <w:tr>
        <w:trPr>
          <w:cantSplit w:val="0"/>
          <w:trHeight w:val="340" w:hRule="atLeast"/>
          <w:tblHeader w:val="0"/>
        </w:trPr>
        <w:tc>
          <w:tcPr>
            <w:vAlign w:val="top"/>
          </w:tcPr>
          <w:p w:rsidR="00000000" w:rsidDel="00000000" w:rsidP="00000000" w:rsidRDefault="00000000" w:rsidRPr="00000000" w14:paraId="0000008F">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4">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9">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9E">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oDX68U8wwQRwNrlC7bR0TQA69Q==">CgMxLjA4AHIhMTlkRzVSR2JOUk41UDhEMmE3eU1tU0d4VTY4U0wyNFNl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