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raspunsuri laborator 03</w:t>
      </w:r>
    </w:p>
    <w:p>
      <w:pPr>
        <w:spacing w:after="160"/>
      </w:pPr>
      <w:r>
        <w:t>raspunsuri pentru intrebarile obligatorii si verificarile de la final.</w:t>
      </w:r>
    </w:p>
    <w:p>
      <w:pPr>
        <w:pStyle w:val="Heading1"/>
      </w:pPr>
      <w:r>
        <w:t>problema 1</w:t>
      </w:r>
    </w:p>
    <w:p>
      <w:pPr>
        <w:keepNext/>
        <w:spacing w:after="20"/>
      </w:pPr>
      <w:r>
        <w:rPr>
          <w:b/>
        </w:rPr>
        <w:t xml:space="preserve">intrebare: </w:t>
      </w:r>
      <w:r>
        <w:t>ce muchie apare in interiorul dreptunghiului si ce reprezinta ea?</w:t>
      </w:r>
    </w:p>
    <w:p>
      <w:pPr>
        <w:spacing w:after="100"/>
        <w:ind w:left="259"/>
      </w:pPr>
      <w:r>
        <w:rPr>
          <w:b/>
        </w:rPr>
        <w:t xml:space="preserve">raspuns: </w:t>
      </w:r>
      <w:r>
        <w:t>apare diagonala dintre varfurile 2 si 0. ea este muchia comuna a celor doua triunghiuri din care este construit dreptunghiul.</w:t>
      </w:r>
    </w:p>
    <w:p>
      <w:pPr>
        <w:keepNext/>
        <w:spacing w:after="20"/>
      </w:pPr>
      <w:r>
        <w:rPr>
          <w:b/>
        </w:rPr>
        <w:t xml:space="preserve">intrebare: </w:t>
      </w:r>
      <w:r>
        <w:t>de ce nu este un degrade neted pe tot dreptunghiul?</w:t>
      </w:r>
    </w:p>
    <w:p>
      <w:pPr>
        <w:spacing w:after="100"/>
        <w:ind w:left="259"/>
      </w:pPr>
      <w:r>
        <w:rPr>
          <w:b/>
        </w:rPr>
        <w:t xml:space="preserve">raspuns: </w:t>
      </w:r>
      <w:r>
        <w:t>culoarea se interpoleaza liniar separat in fiecare triunghi. panta interpolarii se poate schimba la diagonala, deci degradeul este format din doua suprafete triunghiulare.</w:t>
      </w:r>
    </w:p>
    <w:p>
      <w:pPr>
        <w:pStyle w:val="Heading1"/>
      </w:pPr>
      <w:r>
        <w:t>problema 2</w:t>
      </w:r>
    </w:p>
    <w:p>
      <w:pPr>
        <w:keepNext/>
        <w:spacing w:after="20"/>
      </w:pPr>
      <w:r>
        <w:rPr>
          <w:b/>
        </w:rPr>
        <w:t xml:space="preserve">intrebare: </w:t>
      </w:r>
      <w:r>
        <w:t>cate varfuri si cati indici are un poligon cu n laturi? de ce este necesar % sides la indicele ultimului triunghi? ce s-ar vedea daca ati scrie i / sides in loc de (float)i / sides?</w:t>
      </w:r>
    </w:p>
    <w:p>
      <w:pPr>
        <w:spacing w:after="100"/>
        <w:ind w:left="259"/>
      </w:pPr>
      <w:r>
        <w:rPr>
          <w:b/>
        </w:rPr>
        <w:t xml:space="preserve">raspuns: </w:t>
      </w:r>
      <w:r>
        <w:t>are n + 1 varfuri: centrul si cele n colturi, si 3 * n indici. modulo leaga ultimul triunghi inapoi la primul colt; fara el, indicele ar iesi din tablou. impartirea intre intregi ar da 0 pentru toate valorile i din bucla, deci toate colturile ar primi aceeasi nuanta.</w:t>
      </w:r>
    </w:p>
    <w:p>
      <w:pPr>
        <w:pStyle w:val="Heading1"/>
      </w:pPr>
      <w:r>
        <w:t>problema 3</w:t>
      </w:r>
    </w:p>
    <w:p>
      <w:pPr>
        <w:keepNext/>
        <w:spacing w:after="20"/>
      </w:pPr>
      <w:r>
        <w:rPr>
          <w:b/>
        </w:rPr>
        <w:t xml:space="preserve">intrebare: </w:t>
      </w:r>
      <w:r>
        <w:t>cati pixeli au semiaxele elipsei intr-o fereastra 800 x 600? ce se intampla daca redimensionati fereastra spre o forma patrata? dar daca o largiti?</w:t>
      </w:r>
    </w:p>
    <w:p>
      <w:pPr>
        <w:spacing w:after="100"/>
        <w:ind w:left="259"/>
      </w:pPr>
      <w:r>
        <w:rPr>
          <w:b/>
        </w:rPr>
        <w:t xml:space="preserve">raspuns: </w:t>
      </w:r>
      <w:r>
        <w:t>pentru raza 0.5, semiaxa orizontala are 0.5 * 800 / 2 = 200 pixeli, iar cea verticala 0.5 * 600 / 2 = 150 pixeli. intr-o fereastra patrata semiaxele devin egale; daca fereastra se largeste, semiaxa orizontala creste fata de cea verticala.</w:t>
      </w:r>
    </w:p>
    <w:p>
      <w:pPr>
        <w:keepNext/>
        <w:spacing w:after="20"/>
      </w:pPr>
      <w:r>
        <w:rPr>
          <w:b/>
        </w:rPr>
        <w:t xml:space="preserve">intrebare: </w:t>
      </w:r>
      <w:r>
        <w:t>prin ce numar ati inmulti coordonatele x ale varfurilor ca sa obtineti un cerc rotund in fereastra 800 x 600? de ce nu este o solutie buna?</w:t>
      </w:r>
    </w:p>
    <w:p>
      <w:pPr>
        <w:spacing w:after="100"/>
        <w:ind w:left="259"/>
      </w:pPr>
      <w:r>
        <w:rPr>
          <w:b/>
        </w:rPr>
        <w:t xml:space="preserve">raspuns: </w:t>
      </w:r>
      <w:r>
        <w:t>pentru 800 x 600, coordonatele x ar trebui inmultite cu 600 / 800 = 0.75. factorul trebuie recalculat la fiecare redimensionare, asa ca proiectia camerei este locul potrivit pentru corectia generala.</w:t>
      </w:r>
    </w:p>
    <w:p>
      <w:pPr>
        <w:pStyle w:val="Heading1"/>
      </w:pPr>
      <w:r>
        <w:t>problema 4</w:t>
      </w:r>
    </w:p>
    <w:p>
      <w:pPr>
        <w:keepNext/>
        <w:spacing w:after="20"/>
      </w:pPr>
      <w:r>
        <w:rPr>
          <w:b/>
        </w:rPr>
        <w:t xml:space="preserve">intrebare: </w:t>
      </w:r>
      <w:r>
        <w:t>de ce nu trebuie sa aducem noi _elapsed * 0.05 in intervalul [0, 1)?</w:t>
      </w:r>
    </w:p>
    <w:p>
      <w:pPr>
        <w:spacing w:after="100"/>
        <w:ind w:left="259"/>
      </w:pPr>
      <w:r>
        <w:rPr>
          <w:b/>
        </w:rPr>
        <w:t xml:space="preserve">raspuns: </w:t>
      </w:r>
      <w:r>
        <w:t>colorutil.fromhsv normalizeaza nuanta scazand partea intreaga. cand h trece de 1, ciclul reincepe automat de la aceeasi culoare.</w:t>
      </w:r>
    </w:p>
    <w:p>
      <w:pPr>
        <w:pStyle w:val="Heading1"/>
      </w:pPr>
      <w:r>
        <w:t>problema 5</w:t>
      </w:r>
    </w:p>
    <w:p>
      <w:pPr>
        <w:keepNext/>
        <w:spacing w:after="20"/>
      </w:pPr>
      <w:r>
        <w:rPr>
          <w:b/>
        </w:rPr>
        <w:t xml:space="preserve">intrebare: </w:t>
      </w:r>
      <w:r>
        <w:t>ce se opreste la pauza si ce continua sa ruleze?</w:t>
      </w:r>
    </w:p>
    <w:p>
      <w:pPr>
        <w:spacing w:after="100"/>
        <w:ind w:left="259"/>
      </w:pPr>
      <w:r>
        <w:rPr>
          <w:b/>
        </w:rPr>
        <w:t xml:space="preserve">raspuns: </w:t>
      </w:r>
      <w:r>
        <w:t>se opresc timpul animatiei, fundalul hsv si unda din shader. bucla de actualizare si randare continua, asa ca fereastra, fps-ul, titlul si comenzile, inclusiv sagetile, raman active.</w:t>
      </w:r>
    </w:p>
    <w:p>
      <w:pPr>
        <w:keepNext/>
        <w:spacing w:after="20"/>
      </w:pPr>
      <w:r>
        <w:rPr>
          <w:b/>
        </w:rPr>
        <w:t xml:space="preserve">intrebare: </w:t>
      </w:r>
      <w:r>
        <w:t>ce culoare are un varf aflat in (0, 0)? dar unul aflat in (-1, -1)?</w:t>
      </w:r>
    </w:p>
    <w:p>
      <w:pPr>
        <w:spacing w:after="100"/>
        <w:ind w:left="259"/>
      </w:pPr>
      <w:r>
        <w:rPr>
          <w:b/>
        </w:rPr>
        <w:t xml:space="preserve">raspuns: </w:t>
      </w:r>
      <w:r>
        <w:t>formula foloseste pozitia xyz inmultita cu 0.5 si deplasata cu 0.5. pe planul z = 0, (0, 0) devine gri (0.5, 0.5, 0.5), iar (-1, -1) devine albastru inchis (0, 0, 0.5).</w:t>
      </w:r>
    </w:p>
    <w:p>
      <w:pPr>
        <w:keepNext/>
        <w:spacing w:after="20"/>
      </w:pPr>
      <w:r>
        <w:rPr>
          <w:b/>
        </w:rPr>
        <w:t xml:space="preserve">intrebare: </w:t>
      </w:r>
      <w:r>
        <w:t>incotro se deplaseaza unda in fiecare caz?</w:t>
      </w:r>
    </w:p>
    <w:p>
      <w:pPr>
        <w:spacing w:after="100"/>
        <w:ind w:left="259"/>
      </w:pPr>
      <w:r>
        <w:rPr>
          <w:b/>
        </w:rPr>
        <w:t xml:space="preserve">raspuns: </w:t>
      </w:r>
      <w:r>
        <w:t>cu + utime, creasta se deplaseaza spre stanga; cu - utime, se deplaseaza spre dreapta. semnul schimba directia fazei de-a lungul axei x.</w:t>
      </w:r>
    </w:p>
    <w:p>
      <w:pPr>
        <w:keepNext/>
        <w:spacing w:after="20"/>
      </w:pPr>
      <w:r>
        <w:rPr>
          <w:b/>
        </w:rPr>
        <w:t xml:space="preserve">intrebare: </w:t>
      </w:r>
      <w:r>
        <w:t>in laboratorul 2 deformarea se facea cu buffersubdata, iar acum in vertex shader. cati octeti ar trebui copiati in gpu la fiecare cadru pentru un milion de varfuri cu 6 float-uri pe varf? cati octeti trimitem acum pentru aceeasi deformare?</w:t>
      </w:r>
    </w:p>
    <w:p>
      <w:pPr>
        <w:spacing w:after="100"/>
        <w:ind w:left="259"/>
      </w:pPr>
      <w:r>
        <w:rPr>
          <w:b/>
        </w:rPr>
        <w:t xml:space="preserve">raspuns: </w:t>
      </w:r>
      <w:r>
        <w:t>pe cpu ar fi 1,000,000 * 6 * 4 = 24,000,000 de octeti pe cadru. pentru deformarea din shader trimitem valorile uniforme, 3 float-uri (12 octeti) in implementarea aceasta; varfurile nu se recopiaza.</w:t>
      </w:r>
    </w:p>
    <w:p>
      <w:pPr>
        <w:pStyle w:val="Heading1"/>
      </w:pPr>
      <w:r>
        <w:t>intrebari de verificare</w:t>
      </w:r>
    </w:p>
    <w:p>
      <w:pPr>
        <w:keepNext/>
        <w:spacing w:after="20"/>
      </w:pPr>
      <w:r>
        <w:rPr>
          <w:b/>
        </w:rPr>
        <w:t xml:space="preserve">intrebare: </w:t>
      </w:r>
      <w:r>
        <w:t>de ce un poligon regulat cu n laturi se deseneaza cu n + 1 varfuri si 3 * n indici? ce rol are centrul?</w:t>
      </w:r>
    </w:p>
    <w:p>
      <w:pPr>
        <w:spacing w:after="100"/>
        <w:ind w:left="259"/>
      </w:pPr>
      <w:r>
        <w:rPr>
          <w:b/>
        </w:rPr>
        <w:t xml:space="preserve">raspuns: </w:t>
      </w:r>
      <w:r>
        <w:t>se foloseste un varf pentru centru si cate unul pentru fiecare colt. centrul formeaza impreuna cu doua colturi fiecare dintre cele n triunghiuri ale evantaiului.</w:t>
      </w:r>
    </w:p>
    <w:p>
      <w:pPr>
        <w:keepNext/>
        <w:spacing w:after="20"/>
      </w:pPr>
      <w:r>
        <w:rPr>
          <w:b/>
        </w:rPr>
        <w:t xml:space="preserve">intrebare: </w:t>
      </w:r>
      <w:r>
        <w:t>de ce cercul arata ca o elipsa intr-o fereastra de 800 x 600? care element al proiectului va rezolva problema?</w:t>
      </w:r>
    </w:p>
    <w:p>
      <w:pPr>
        <w:spacing w:after="100"/>
        <w:ind w:left="259"/>
      </w:pPr>
      <w:r>
        <w:rPr>
          <w:b/>
        </w:rPr>
        <w:t xml:space="preserve">raspuns: </w:t>
      </w:r>
      <w:r>
        <w:t>fereastra transforma aceeasi raza ndc in 400 de pixeli pe x si 300 pe y, deci cercul devine elipsa. camera va folosi o matrice de proiectie care tine cont de aspect.</w:t>
      </w:r>
    </w:p>
    <w:p>
      <w:pPr>
        <w:keepNext/>
        <w:spacing w:after="20"/>
      </w:pPr>
      <w:r>
        <w:rPr>
          <w:b/>
        </w:rPr>
        <w:t xml:space="preserve">intrebare: </w:t>
      </w:r>
      <w:r>
        <w:t>care este diferenta dintre rgb si hsv? de ce este hsv potrivit pentru un ciclu de culori?</w:t>
      </w:r>
    </w:p>
    <w:p>
      <w:pPr>
        <w:spacing w:after="100"/>
        <w:ind w:left="259"/>
      </w:pPr>
      <w:r>
        <w:rPr>
          <w:b/>
        </w:rPr>
        <w:t xml:space="preserve">raspuns: </w:t>
      </w:r>
      <w:r>
        <w:t>rgb descrie cantitatea de rosu, verde si albastru. hsv separa nuanta de saturatie si luminozitate, deci putem schimba nuanta pastrand celelalte doua valori fixe.</w:t>
      </w:r>
    </w:p>
    <w:p>
      <w:pPr>
        <w:keepNext/>
        <w:spacing w:after="20"/>
      </w:pPr>
      <w:r>
        <w:rPr>
          <w:b/>
        </w:rPr>
        <w:t xml:space="preserve">intrebare: </w:t>
      </w:r>
      <w:r>
        <w:t>de ce utime este o uniforma si nu un atribut de varf?</w:t>
      </w:r>
    </w:p>
    <w:p>
      <w:pPr>
        <w:spacing w:after="100"/>
        <w:ind w:left="259"/>
      </w:pPr>
      <w:r>
        <w:rPr>
          <w:b/>
        </w:rPr>
        <w:t xml:space="preserve">raspuns: </w:t>
      </w:r>
      <w:r>
        <w:t>timpul are aceeasi valoare pentru toate varfurile desenate intr-un cadru. o uniforma transmite o singura valoare pentru acel apel, pe cand atributul contine date separate pentru fiecare varf.</w:t>
      </w:r>
    </w:p>
    <w:p>
      <w:pPr>
        <w:keepNext/>
        <w:spacing w:after="20"/>
      </w:pPr>
      <w:r>
        <w:rPr>
          <w:b/>
        </w:rPr>
        <w:t xml:space="preserve">intrebare: </w:t>
      </w:r>
      <w:r>
        <w:t>ce se opreste cand apasati p si ce continua sa ruleze? de ce nu am oprit bucla principala?</w:t>
      </w:r>
    </w:p>
    <w:p>
      <w:pPr>
        <w:spacing w:after="100"/>
        <w:ind w:left="259"/>
      </w:pPr>
      <w:r>
        <w:rPr>
          <w:b/>
        </w:rPr>
        <w:t xml:space="preserve">raspuns: </w:t>
      </w:r>
      <w:r>
        <w:t>se opresc animatiile care folosesc timpul acumulat, iar actualizarile, randarea si comenzile continua. bucla principala ramane activa ca fereastra sa raspunda si fps-ul sa fie masurat in continuare.</w:t>
      </w:r>
    </w:p>
    <w:p>
      <w:pPr>
        <w:keepNext/>
        <w:spacing w:after="20"/>
      </w:pPr>
      <w:r>
        <w:rPr>
          <w:b/>
        </w:rPr>
        <w:t xml:space="preserve">intrebare: </w:t>
      </w:r>
      <w:r>
        <w:t>care este avantajul calcularii unei deformari in vertex shader, fata de modificarea varfurilor pe cpu si recopierea lor in vbo?</w:t>
      </w:r>
    </w:p>
    <w:p>
      <w:pPr>
        <w:spacing w:after="100"/>
        <w:ind w:left="259"/>
      </w:pPr>
      <w:r>
        <w:rPr>
          <w:b/>
        </w:rPr>
        <w:t xml:space="preserve">raspuns: </w:t>
      </w:r>
      <w:r>
        <w:t>gpu-ul calculeaza varfurile in paralel, iar programul trimite doar cateva uniforme. vbo-ul ramane neschimbat si nu trebuie transferat intregul tablou de varfuri la fiecare cadru.</w:t>
      </w:r>
    </w:p>
    <w:p>
      <w:pPr>
        <w:pStyle w:val="Heading1"/>
      </w:pPr>
      <w:r>
        <w:t>problema 6</w:t>
      </w:r>
    </w:p>
    <w:p>
      <w:pPr/>
      <w:r>
        <w:t>intrebare: ce se schimba prin M pentru inelul cu sase varfuri si sase indici?</w:t>
      </w:r>
    </w:p>
    <w:p>
      <w:pPr/>
      <w:r>
        <w:t>raspuns: M parcurge Points, Lines, LineStrip, LineLoop, Triangles, TriangleStrip si TriangleFan. fiecare mod grupeaza aceiasi indici diferit; LineLoop inchide conturul, iar modurile cu triunghiuri formeaza suprafete.</w:t>
      </w:r>
    </w:p>
    <w:p>
      <w:pPr>
        <w:pStyle w:val="Heading1"/>
      </w:pPr>
      <w:r>
        <w:t>problema 7</w:t>
      </w:r>
    </w:p>
    <w:p>
      <w:pPr/>
      <w:r>
        <w:t>intrebare: ce culoare primeste triunghiul in flat shading?</w:t>
      </w:r>
    </w:p>
    <w:p>
      <w:pPr/>
      <w:r>
        <w:t>raspuns: flat shading pastreaza o culoare pe fiecare primitiva; cu conventia OpenGL implicita, ultimul varf din ordinea indicilor este varful provocator, iar culoarea lui se aplica intregului triunghi.</w:t>
      </w:r>
    </w:p>
    <w:p>
      <w:pPr>
        <w:pStyle w:val="Heading1"/>
      </w:pPr>
      <w:r>
        <w:t>problema 8</w:t>
      </w:r>
    </w:p>
    <w:p>
      <w:pPr/>
      <w:r>
        <w:t>intrebare: de ce pare unda fragmentata la frecvente mari?</w:t>
      </w:r>
    </w:p>
    <w:p>
      <w:pPr/>
      <w:r>
        <w:t>raspuns: grila are doar 17 x 9 varfuri, iar varfurile sunt esantionate prea rar pentru frecvente mari. triunghiurile interpoleaza liniar intre aceste puncte, deci crestele dintre varfuri lipsesc si unda pare fragmentata.</w:t>
      </w:r>
    </w:p>
    <w:sectPr w:rsidR="00FC693F" w:rsidRPr="0006063C" w:rsidSect="00034616">
      <w:pgSz w:w="12240" w:h="15840"/>
      <w:pgMar w:top="1037" w:right="1181" w:bottom="1037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Arial" w:hAnsi="Arial"/>
      <w:color w:val="23232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Arial" w:hAnsi="Arial"/>
      <w:b/>
      <w:bCs/>
      <w:color w:val="191919"/>
      <w:sz w:val="25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9191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41414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raspunsuri laborator 03</dc:title>
  <dc:subject>raspunsuri la intrebarile laboratoarelor egc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