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E7" w:rsidRDefault="00B208E7" w:rsidP="00B20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EA8">
        <w:rPr>
          <w:rFonts w:ascii="Times New Roman" w:hAnsi="Times New Roman" w:cs="Times New Roman"/>
          <w:b/>
          <w:sz w:val="28"/>
          <w:szCs w:val="28"/>
        </w:rPr>
        <w:t>15. Тема: Социально-экономические и политические проблемы разв</w:t>
      </w:r>
      <w:r>
        <w:rPr>
          <w:rFonts w:ascii="Times New Roman" w:hAnsi="Times New Roman" w:cs="Times New Roman"/>
          <w:b/>
          <w:sz w:val="28"/>
          <w:szCs w:val="28"/>
        </w:rPr>
        <w:t>ития СССР в послевоенный период</w:t>
      </w:r>
      <w:r w:rsidRPr="00396C2A">
        <w:rPr>
          <w:rFonts w:ascii="Times New Roman" w:hAnsi="Times New Roman" w:cs="Times New Roman"/>
          <w:sz w:val="28"/>
          <w:szCs w:val="28"/>
        </w:rPr>
        <w:tab/>
      </w:r>
    </w:p>
    <w:p w:rsidR="00B208E7" w:rsidRPr="00396C2A" w:rsidRDefault="00B208E7" w:rsidP="00B20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1) Состояние советской экономики после окончания войны;</w:t>
      </w:r>
    </w:p>
    <w:p w:rsidR="00B208E7" w:rsidRPr="00396C2A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Послевоенные экономические дискуссии и выбор модели дальнейшего развития; </w:t>
      </w:r>
    </w:p>
    <w:p w:rsidR="00B208E7" w:rsidRPr="00396C2A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Победа сталинского варианта развития: причины и последствия; </w:t>
      </w:r>
    </w:p>
    <w:p w:rsidR="00B208E7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Советская наука и техника в послевоенные годы; </w:t>
      </w:r>
    </w:p>
    <w:p w:rsidR="00B208E7" w:rsidRPr="00396C2A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Власть и общество. Нравственно-психологическая атмосфера в стране; </w:t>
      </w:r>
    </w:p>
    <w:p w:rsidR="00B208E7" w:rsidRPr="00396C2A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Нарастание в обществе критических настроений: причины, проявления, последствия; </w:t>
      </w:r>
    </w:p>
    <w:p w:rsidR="00396C2A" w:rsidRPr="00B208E7" w:rsidRDefault="00B208E7" w:rsidP="00B20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7) Повседневный быт советских людей после войны.</w:t>
      </w:r>
      <w:r w:rsidRPr="00396C2A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396C2A" w:rsidRPr="00B208E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428" w:rsidRDefault="004F2428" w:rsidP="00E27EA8">
      <w:pPr>
        <w:spacing w:after="0" w:line="240" w:lineRule="auto"/>
      </w:pPr>
      <w:r>
        <w:separator/>
      </w:r>
    </w:p>
  </w:endnote>
  <w:endnote w:type="continuationSeparator" w:id="0">
    <w:p w:rsidR="004F2428" w:rsidRDefault="004F2428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8E7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428" w:rsidRDefault="004F2428" w:rsidP="00E27EA8">
      <w:pPr>
        <w:spacing w:after="0" w:line="240" w:lineRule="auto"/>
      </w:pPr>
      <w:r>
        <w:separator/>
      </w:r>
    </w:p>
  </w:footnote>
  <w:footnote w:type="continuationSeparator" w:id="0">
    <w:p w:rsidR="004F2428" w:rsidRDefault="004F2428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05E87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4F2428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A04A21"/>
    <w:rsid w:val="00A64E42"/>
    <w:rsid w:val="00AB6502"/>
    <w:rsid w:val="00B208E7"/>
    <w:rsid w:val="00B31CAD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D4B2-9455-4413-B2B7-3504CB77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2020-10-22T20:43:00Z</dcterms:created>
  <dcterms:modified xsi:type="dcterms:W3CDTF">2020-10-22T20:43:00Z</dcterms:modified>
</cp:coreProperties>
</file>