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07"/>
        <w:gridCol w:w="5408"/>
        <w:tblGridChange w:id="0">
          <w:tblGrid>
            <w:gridCol w:w="5507"/>
            <w:gridCol w:w="5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ind w:left="113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Хорнет на Фреше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ind w:left="680" w:firstLine="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1"/>
        <w:spacing w:after="120" w:before="48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Ингредиенты</w:t>
      </w:r>
    </w:p>
    <w:tbl>
      <w:tblPr>
        <w:tblStyle w:val="Table2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7209"/>
        <w:gridCol w:w="1701"/>
        <w:gridCol w:w="2005"/>
        <w:tblGridChange w:id="0">
          <w:tblGrid>
            <w:gridCol w:w="7209"/>
            <w:gridCol w:w="1701"/>
            <w:gridCol w:w="20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color w:val="3f3f3f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брутто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нетто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Зерно Бункер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Цитрусы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Сироп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tcMar>
              <w:left w:w="85.0" w:type="dxa"/>
              <w:right w:w="369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Итого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681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4">
      <w:pPr>
        <w:keepNext w:val="1"/>
        <w:spacing w:after="240" w:before="60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Расходные материалы</w:t>
      </w:r>
    </w:p>
    <w:tbl>
      <w:tblPr>
        <w:tblStyle w:val="Table3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dadada" w:space="0" w:sz="4" w:val="single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9048"/>
        <w:gridCol w:w="448"/>
        <w:gridCol w:w="1419"/>
        <w:tblGridChange w:id="0">
          <w:tblGrid>
            <w:gridCol w:w="9048"/>
            <w:gridCol w:w="448"/>
            <w:gridCol w:w="141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Стакан купол М (Закуп)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Трубочка (Закуп)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</w:tbl>
    <w:p w:rsidR="00000000" w:rsidDel="00000000" w:rsidP="00000000" w:rsidRDefault="00000000" w:rsidRPr="00000000" w14:paraId="0000001E">
      <w:pPr>
        <w:keepNext w:val="1"/>
        <w:spacing w:after="240" w:before="36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Технология приготовления</w:t>
      </w:r>
    </w:p>
    <w:tbl>
      <w:tblPr>
        <w:tblStyle w:val="Table4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915"/>
        <w:tblGridChange w:id="0">
          <w:tblGrid>
            <w:gridCol w:w="10915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ind w:right="14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 1: Подавить апельсины 200 мл в стакан маленький купол</w:t>
              <w:br w:type="textWrapping"/>
              <w:t xml:space="preserve">Шаг 2: Добавить лед до верха стакана</w:t>
              <w:br w:type="textWrapping"/>
              <w:t xml:space="preserve">Шаг 3: Приготовить эспрессо в питчер</w:t>
              <w:br w:type="textWrapping"/>
              <w:t xml:space="preserve">Шаг 4: Влить сироп Карамельный 20 мл и эспрессо</w:t>
              <w:br w:type="textWrapping"/>
              <w:t xml:space="preserve">Шаг 5: Закрыть купол, перемешивать и украсить долькой апельсина и веточкой мяты</w:t>
            </w:r>
          </w:p>
        </w:tc>
      </w:tr>
    </w:tbl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567" w:top="284" w:left="567" w:right="424" w:header="85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a0a0a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0.0" w:type="dxa"/>
        <w:bottom w:w="142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