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ДОГОВОР № _____  </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о возмездном оказании ветеринарных услуг (Обследование)</w:t>
      </w:r>
    </w:p>
    <w:p w:rsidR="00000000" w:rsidDel="00000000" w:rsidP="00000000" w:rsidRDefault="00000000" w:rsidRPr="00000000" w14:paraId="0000000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20"/>
          <w:szCs w:val="20"/>
        </w:rPr>
      </w:pPr>
      <w:bookmarkStart w:colFirst="0" w:colLast="0" w:name="_heading=h.gjdgxs" w:id="0"/>
      <w:bookmarkEnd w:id="0"/>
      <w:r w:rsidDel="00000000" w:rsidR="00000000" w:rsidRPr="00000000">
        <w:rPr>
          <w:rFonts w:ascii="Times New Roman" w:cs="Times New Roman" w:eastAsia="Times New Roman" w:hAnsi="Times New Roman"/>
          <w:sz w:val="20"/>
          <w:szCs w:val="20"/>
          <w:rtl w:val="0"/>
        </w:rPr>
        <w:t xml:space="preserve">г. Симферополь</w:t>
        <w:tab/>
        <w:tab/>
        <w:tab/>
        <w:tab/>
        <w:t xml:space="preserve">                                                   «18»___февраля_____2026 г. </w:t>
      </w:r>
    </w:p>
    <w:p w:rsidR="00000000" w:rsidDel="00000000" w:rsidP="00000000" w:rsidRDefault="00000000" w:rsidRPr="00000000" w14:paraId="0000000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Государственное бюджетное учреждение Республики Крым «Республиканский ветеринарный лечебно-профилактический центр» именуемое в дальнейшем «Исполнитель»,</w:t>
      </w:r>
      <w:r w:rsidDel="00000000" w:rsidR="00000000" w:rsidRPr="00000000">
        <w:rPr>
          <w:rFonts w:ascii="Times New Roman" w:cs="Times New Roman" w:eastAsia="Times New Roman" w:hAnsi="Times New Roman"/>
          <w:sz w:val="20"/>
          <w:szCs w:val="20"/>
          <w:rtl w:val="0"/>
        </w:rPr>
        <w:t xml:space="preserve"> в лице    Руководителя Саенко С.Г.., действующего на основании  Устава, с одной стороны и _______ИП Жукова Валентина Сергеевна________________, именуемый в дальнейшем «Заказчик», в лице __Жуковой Валенины Сергеевны________, действующей на основании __записи в ЕГРИП___, с другой стороны, заключили настоящий договор о нижеследующем: </w:t>
      </w:r>
      <w:r w:rsidDel="00000000" w:rsidR="00000000" w:rsidRPr="00000000">
        <w:rPr>
          <w:rtl w:val="0"/>
        </w:rPr>
      </w:r>
    </w:p>
    <w:p w:rsidR="00000000" w:rsidDel="00000000" w:rsidP="00000000" w:rsidRDefault="00000000" w:rsidRPr="00000000" w14:paraId="00000007">
      <w:pPr>
        <w:tabs>
          <w:tab w:val="left" w:leader="none" w:pos="510"/>
        </w:tabs>
        <w:spacing w:line="240" w:lineRule="auto"/>
        <w:ind w:left="51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1.ПРЕДМЕТ ДОГОВОРА</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Исполнитель по обращению Заказчика, оказывает ветеринарные услуги (обследование) направленные на соблюдение ветеринарно-санитарных мероприятий в области обеспечения безопасности и благополучия оборота продукции животного происхождения, в соответствии с действующими тарифами цен (далее-услуги), а Заказчик принимает и оплачивает услуги согласно действующему Прейскуранту цен. </w:t>
      </w:r>
    </w:p>
    <w:p w:rsidR="00000000" w:rsidDel="00000000" w:rsidP="00000000" w:rsidRDefault="00000000" w:rsidRPr="00000000" w14:paraId="00000009">
      <w:pPr>
        <w:tabs>
          <w:tab w:val="left" w:leader="none" w:pos="851"/>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1.2.Способы выполнения поручения Заказчика определяются Исполнителем самостоятельно, исходя из требований действующего ветеринарного законодательства.</w:t>
      </w:r>
    </w:p>
    <w:p w:rsidR="00000000" w:rsidDel="00000000" w:rsidP="00000000" w:rsidRDefault="00000000" w:rsidRPr="00000000" w14:paraId="0000000A">
      <w:pPr>
        <w:tabs>
          <w:tab w:val="left" w:leader="none" w:pos="510"/>
        </w:tabs>
        <w:spacing w:line="240" w:lineRule="auto"/>
        <w:ind w:left="51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2.ПРАВА И ОБЯЗАННОСТИ СТОРОН</w:t>
      </w: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Исполнитель:</w:t>
      </w: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2.1.1. Осуществляет мероприятия по соблюдению у Заказчика  требований ветеринарного законодательства по вопросам переработки, заготовки, хранения, реализации продукции животного происхождения;</w:t>
      </w:r>
    </w:p>
    <w:p w:rsidR="00000000" w:rsidDel="00000000" w:rsidP="00000000" w:rsidRDefault="00000000" w:rsidRPr="00000000" w14:paraId="0000000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2.1.2. Исполнитель оказывает ветеринарные услуги в режиме рабочего времени ветеринарного врача.</w:t>
      </w:r>
    </w:p>
    <w:p w:rsidR="00000000" w:rsidDel="00000000" w:rsidP="00000000" w:rsidRDefault="00000000" w:rsidRPr="00000000" w14:paraId="0000000E">
      <w:pPr>
        <w:spacing w:line="252.00000000000003"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2.2. Исполнитель имеет право:</w:t>
      </w:r>
    </w:p>
    <w:p w:rsidR="00000000" w:rsidDel="00000000" w:rsidP="00000000" w:rsidRDefault="00000000" w:rsidRPr="00000000" w14:paraId="0000000F">
      <w:pPr>
        <w:tabs>
          <w:tab w:val="left" w:leader="none" w:pos="851"/>
        </w:tabs>
        <w:spacing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 Требовать от Заказчика выполнения ветеринарно-санитарных правил и осуществление необходимых ветеринарно-санитарных мероприятий, а также давать в границах своей компетенции обязательные для выполнения распоряжения, направленные на устранение выявленных недочетов и нарушений.</w:t>
      </w:r>
    </w:p>
    <w:p w:rsidR="00000000" w:rsidDel="00000000" w:rsidP="00000000" w:rsidRDefault="00000000" w:rsidRPr="00000000" w14:paraId="00000010">
      <w:pPr>
        <w:tabs>
          <w:tab w:val="left" w:leader="none" w:pos="851"/>
        </w:tabs>
        <w:spacing w:line="252.00000000000003"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 Заказчик:</w:t>
      </w:r>
    </w:p>
    <w:p w:rsidR="00000000" w:rsidDel="00000000" w:rsidP="00000000" w:rsidRDefault="00000000" w:rsidRPr="00000000" w14:paraId="0000001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Соблюдает требования ветеринарного законодательства Российской Федерации и Республики Крым; </w:t>
      </w:r>
    </w:p>
    <w:p w:rsidR="00000000" w:rsidDel="00000000" w:rsidP="00000000" w:rsidRDefault="00000000" w:rsidRPr="00000000" w14:paraId="00000012">
      <w:pPr>
        <w:tabs>
          <w:tab w:val="left" w:leader="none" w:pos="0"/>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2.3.2. Предоставляет Исполнителю подконтрольные государственному ветеринарному надзору грузы, подлежащие ветеринарно-санитарной оценке, и обеспечить беспрепятственный доступ к объектам, подлежащим ветеринарному обследованию, со всеми относящимися к ним документами, имеющимися у Заказчика и необходимыми для оказания услуг по настоящему договору;</w:t>
      </w:r>
    </w:p>
    <w:p w:rsidR="00000000" w:rsidDel="00000000" w:rsidP="00000000" w:rsidRDefault="00000000" w:rsidRPr="00000000" w14:paraId="00000013">
      <w:pPr>
        <w:tabs>
          <w:tab w:val="left" w:leader="none" w:pos="0"/>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2.3.3. Оказывает содействие представителям Исполнителя по пресечению нарушений ветеринарного законодательства Российской Федерации и Республики Крым; </w:t>
      </w:r>
    </w:p>
    <w:p w:rsidR="00000000" w:rsidDel="00000000" w:rsidP="00000000" w:rsidRDefault="00000000" w:rsidRPr="00000000" w14:paraId="00000014">
      <w:pPr>
        <w:tabs>
          <w:tab w:val="left" w:leader="none" w:pos="851"/>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 Представляет представителю Исполнителя сведения, необходимые для выполнения его функций в соответствии с настоящим договором;</w:t>
      </w:r>
    </w:p>
    <w:p w:rsidR="00000000" w:rsidDel="00000000" w:rsidP="00000000" w:rsidRDefault="00000000" w:rsidRPr="00000000" w14:paraId="00000015">
      <w:pPr>
        <w:tabs>
          <w:tab w:val="left" w:leader="none" w:pos="851"/>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2.3.5. Обеспечивает своевременное проведение работ по дезинфекции, дезинсекции и дератизации;</w:t>
      </w:r>
    </w:p>
    <w:p w:rsidR="00000000" w:rsidDel="00000000" w:rsidP="00000000" w:rsidRDefault="00000000" w:rsidRPr="00000000" w14:paraId="00000016">
      <w:pPr>
        <w:spacing w:line="252.00000000000003"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 Заказчик имеет право:</w:t>
      </w:r>
    </w:p>
    <w:p w:rsidR="00000000" w:rsidDel="00000000" w:rsidP="00000000" w:rsidRDefault="00000000" w:rsidRPr="00000000" w14:paraId="00000017">
      <w:pPr>
        <w:spacing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2.4.1. Требовать выполнения полного объема ветеринарных услуг специалистами ветеринарной медицины.</w:t>
      </w:r>
    </w:p>
    <w:p w:rsidR="00000000" w:rsidDel="00000000" w:rsidP="00000000" w:rsidRDefault="00000000" w:rsidRPr="00000000" w14:paraId="00000018">
      <w:pPr>
        <w:tabs>
          <w:tab w:val="left" w:leader="none" w:pos="851"/>
        </w:tabs>
        <w:spacing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 В случае несогласия с качеством предоставленных услуг обращаться в вышестоящий орган ветеринарной медицины.</w:t>
      </w:r>
    </w:p>
    <w:p w:rsidR="00000000" w:rsidDel="00000000" w:rsidP="00000000" w:rsidRDefault="00000000" w:rsidRPr="00000000" w14:paraId="000000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2.4.3.</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Исполнитель оказывает Заказчику услуги в согласованное с Заказчиком время на основании заявления и исходя из производственной целесообразности.</w:t>
      </w:r>
    </w:p>
    <w:p w:rsidR="00000000" w:rsidDel="00000000" w:rsidP="00000000" w:rsidRDefault="00000000" w:rsidRPr="00000000" w14:paraId="0000001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2.4.4.</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Исполнитель вправе осуществлять контроль за качеством оказываемых его работником услуг с выездом на место их оказания. </w:t>
      </w:r>
    </w:p>
    <w:p w:rsidR="00000000" w:rsidDel="00000000" w:rsidP="00000000" w:rsidRDefault="00000000" w:rsidRPr="00000000" w14:paraId="0000001B">
      <w:pPr>
        <w:tabs>
          <w:tab w:val="left" w:leader="none" w:pos="0"/>
        </w:tabs>
        <w:spacing w:line="240" w:lineRule="auto"/>
        <w:ind w:left="3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ПОРЯДОК И УСЛОВИЯ РАСЧЕТОВ</w:t>
      </w:r>
      <w:r w:rsidDel="00000000" w:rsidR="00000000" w:rsidRPr="00000000">
        <w:rPr>
          <w:rtl w:val="0"/>
        </w:rPr>
      </w:r>
    </w:p>
    <w:p w:rsidR="00000000" w:rsidDel="00000000" w:rsidP="00000000" w:rsidRDefault="00000000" w:rsidRPr="00000000" w14:paraId="0000001C">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Стоимость оказываемых услуг устанавливается действующему Прейскуранту цен.</w:t>
      </w:r>
    </w:p>
    <w:p w:rsidR="00000000" w:rsidDel="00000000" w:rsidP="00000000" w:rsidRDefault="00000000" w:rsidRPr="00000000" w14:paraId="0000001D">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Оплата ветеринарных услуг по настоящему Договору производится Заказчиком в полном объёме в день оказания услуги, если иной порядок не установлен соглашением Сторон.</w:t>
      </w:r>
    </w:p>
    <w:p w:rsidR="00000000" w:rsidDel="00000000" w:rsidP="00000000" w:rsidRDefault="00000000" w:rsidRPr="00000000" w14:paraId="0000001E">
      <w:pPr>
        <w:keepNext w:val="0"/>
        <w:keepLines w:val="0"/>
        <w:pageBreakBefore w:val="0"/>
        <w:widowControl w:val="0"/>
        <w:spacing w:line="315"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3.3. Заказчик делает 100% предоплату ветеринарных услуг согласно действующему Прейскуранту  цен, по письменной заявке, в безналичной форме, путём внесения денежных средств на расчётный счёт Заказчика, либо наличными в кассу. После поступления денежных средств на счёт Исполнителя, свободный специалист выходит на обследования. Акт выполненных работ выдаётся после проведения обследования.</w:t>
      </w:r>
    </w:p>
    <w:p w:rsidR="00000000" w:rsidDel="00000000" w:rsidP="00000000" w:rsidRDefault="00000000" w:rsidRPr="00000000" w14:paraId="0000001F">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3.4. </w:t>
      </w:r>
      <w:r w:rsidDel="00000000" w:rsidR="00000000" w:rsidRPr="00000000">
        <w:rPr>
          <w:rFonts w:ascii="Times New Roman" w:cs="Times New Roman" w:eastAsia="Times New Roman" w:hAnsi="Times New Roman"/>
          <w:sz w:val="20"/>
          <w:szCs w:val="20"/>
          <w:rtl w:val="0"/>
        </w:rPr>
        <w:t xml:space="preserve">Фактом подтверждения оплаты для Заказчика является кассовый чек и/или "Квитанция об оплате". Фактом подтверждения оплаты для Исполнителя являются дубликаты кассового чека или квитанции об оплате.</w:t>
      </w:r>
    </w:p>
    <w:p w:rsidR="00000000" w:rsidDel="00000000" w:rsidP="00000000" w:rsidRDefault="00000000" w:rsidRPr="00000000" w14:paraId="00000020">
      <w:pPr>
        <w:keepNext w:val="0"/>
        <w:keepLines w:val="0"/>
        <w:pageBreakBefore w:val="0"/>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По заявке Заказчика, Исполнитель  осуществляет работу в рабочие дни.</w:t>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4.ФОРС-МАЖОР</w:t>
      </w:r>
    </w:p>
    <w:p w:rsidR="00000000" w:rsidDel="00000000" w:rsidP="00000000" w:rsidRDefault="00000000" w:rsidRPr="00000000" w14:paraId="00000022">
      <w:pPr>
        <w:spacing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color w:val="000000"/>
          <w:sz w:val="20"/>
          <w:szCs w:val="20"/>
          <w:highlight w:val="white"/>
          <w:rtl w:val="0"/>
        </w:rPr>
        <w:t xml:space="preserve">4.1. Под форс-мажорными обстоятельствами понимаются события, за возникновение которых стороны не отвечают, и оказывать влияние, на которые не имеют возможности в том числе: стихийные бедствия, военные действия, акты государственных органов нормативного характера, делающие невозможным для сторон исполнение обязательств по договору и т.д.</w:t>
      </w: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color w:val="000000"/>
          <w:sz w:val="20"/>
          <w:szCs w:val="20"/>
          <w:highlight w:val="white"/>
          <w:rtl w:val="0"/>
        </w:rPr>
        <w:t xml:space="preserve">4.2. Если форс-мажорные обстоятельства имеют место и препятствуют сторонам своевременно выполнить свои обязательства, то сторона, не имеющая возможности выполнить свои обязательства вследствие наступления таких обстоятельств, освобождается от исполнения обязательств по Договору до прекращения их действия при условии, что она немедленно письменно уведомит другую сторону о случившемся с подробным описанием создавшихся условий.</w:t>
      </w: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5. СРОК ДЕЙСТВИЯ ДОГОВОРА</w:t>
      </w:r>
      <w:r w:rsidDel="00000000" w:rsidR="00000000" w:rsidRPr="00000000">
        <w:rPr>
          <w:rtl w:val="0"/>
        </w:rPr>
      </w:r>
    </w:p>
    <w:p w:rsidR="00000000" w:rsidDel="00000000" w:rsidP="00000000" w:rsidRDefault="00000000" w:rsidRPr="00000000" w14:paraId="00000025">
      <w:pPr>
        <w:tabs>
          <w:tab w:val="left" w:leader="none" w:pos="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 Настоящий договор </w:t>
      </w:r>
      <w:r w:rsidDel="00000000" w:rsidR="00000000" w:rsidRPr="00000000">
        <w:rPr>
          <w:rFonts w:ascii="Times New Roman" w:cs="Times New Roman" w:eastAsia="Times New Roman" w:hAnsi="Times New Roman"/>
          <w:b w:val="1"/>
          <w:bCs w:val="1"/>
          <w:sz w:val="20"/>
          <w:szCs w:val="20"/>
          <w:rtl w:val="0"/>
        </w:rPr>
        <w:t xml:space="preserve">вступает в силу с момента подписания и действует до момента окончания исполнения сторонами своих обязательств по нему.</w:t>
      </w: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 Прекращение действия настоящего договора не освобождает Стороны от ответственности за допущенные нарушения своих обязательств по нему. . </w:t>
      </w:r>
    </w:p>
    <w:p w:rsidR="00000000" w:rsidDel="00000000" w:rsidP="00000000" w:rsidRDefault="00000000" w:rsidRPr="00000000" w14:paraId="00000027">
      <w:pPr>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5.3.</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В случае отсутствии деятельности  Заказчика по фактическому месту,  дает  право Исполнителю  в одностороннем порядке расторгнуть действие настоящего договора.</w:t>
      </w:r>
      <w:r w:rsidDel="00000000" w:rsidR="00000000" w:rsidRPr="00000000">
        <w:rPr>
          <w:rtl w:val="0"/>
        </w:rPr>
      </w:r>
    </w:p>
    <w:p w:rsidR="00000000" w:rsidDel="00000000" w:rsidP="00000000" w:rsidRDefault="00000000" w:rsidRPr="00000000" w14:paraId="00000028">
      <w:pPr>
        <w:spacing w:line="240" w:lineRule="auto"/>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ЗАКЛЮЧИТЕЛЬНЫЕ ПОЛОЖЕНИЯ</w:t>
      </w:r>
    </w:p>
    <w:p w:rsidR="00000000" w:rsidDel="00000000" w:rsidP="00000000" w:rsidRDefault="00000000" w:rsidRPr="00000000" w14:paraId="000000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 Настоящий Договор составлен в двух подлинных экземплярах на русском языке, по одному для каждой из Сторон.</w:t>
      </w:r>
    </w:p>
    <w:p w:rsidR="00000000" w:rsidDel="00000000" w:rsidP="00000000" w:rsidRDefault="00000000" w:rsidRPr="00000000" w14:paraId="0000002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 Все споры и разногласия решаются путем переговоров, а в случае, если согласие не будет достигнуто, то подлежат рассмотрению в Арбитражном суде Республики Крым.</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6.3. Договора о возмездном оказании ветеринарных услуг (обследование), заключенные ранее, считать утратившими силу.</w:t>
      </w:r>
      <w:r w:rsidDel="00000000" w:rsidR="00000000" w:rsidRPr="00000000">
        <w:rPr>
          <w:rtl w:val="0"/>
        </w:rPr>
      </w:r>
    </w:p>
    <w:p w:rsidR="00000000" w:rsidDel="00000000" w:rsidP="00000000" w:rsidRDefault="00000000" w:rsidRPr="00000000" w14:paraId="0000002C">
      <w:pPr>
        <w:spacing w:line="240" w:lineRule="auto"/>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 РЕКВИЗИТЫ СТОРОН</w:t>
      </w:r>
    </w:p>
    <w:tbl>
      <w:tblPr>
        <w:tblStyle w:val="Table1"/>
        <w:tblpPr w:leftFromText="180" w:rightFromText="180" w:topFromText="0" w:bottomFromText="0" w:vertAnchor="text" w:horzAnchor="text" w:tblpX="19.000000000000057" w:tblpY="253"/>
        <w:tblW w:w="9045.0" w:type="dxa"/>
        <w:jc w:val="left"/>
        <w:tblInd w:w="-108.0" w:type="dxa"/>
        <w:tblLayout w:type="fixed"/>
        <w:tblLook w:val="0000"/>
      </w:tblPr>
      <w:tblGrid>
        <w:gridCol w:w="4875"/>
        <w:gridCol w:w="4170"/>
        <w:tblGridChange w:id="0">
          <w:tblGrid>
            <w:gridCol w:w="4875"/>
            <w:gridCol w:w="417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2D">
            <w:pPr>
              <w:widowControl w:val="1"/>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Исполнитель</w:t>
            </w:r>
          </w:p>
        </w:tc>
        <w:tc>
          <w:tcPr>
            <w:tcMar>
              <w:top w:w="0.0" w:type="dxa"/>
              <w:left w:w="108.0" w:type="dxa"/>
              <w:bottom w:w="0.0" w:type="dxa"/>
              <w:right w:w="108.0" w:type="dxa"/>
            </w:tcMar>
          </w:tcPr>
          <w:p w:rsidR="00000000" w:rsidDel="00000000" w:rsidP="00000000" w:rsidRDefault="00000000" w:rsidRPr="00000000" w14:paraId="0000002E">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Заказчик</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2F">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ГБУ РК «Республиканский ВЛПЦ»</w:t>
            </w:r>
          </w:p>
          <w:p w:rsidR="00000000" w:rsidDel="00000000" w:rsidP="00000000" w:rsidRDefault="00000000" w:rsidRPr="00000000" w14:paraId="00000030">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адрес: 295022, Россия, Республика Крым </w:t>
            </w:r>
          </w:p>
          <w:p w:rsidR="00000000" w:rsidDel="00000000" w:rsidP="00000000" w:rsidRDefault="00000000" w:rsidRPr="00000000" w14:paraId="00000031">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г. Симферополь,ул. Жени Дерюгиной 5</w:t>
            </w:r>
          </w:p>
          <w:p w:rsidR="00000000" w:rsidDel="00000000" w:rsidP="00000000" w:rsidRDefault="00000000" w:rsidRPr="00000000" w14:paraId="00000032">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 лице   Руководителя Саенко С.Г.</w:t>
            </w:r>
          </w:p>
          <w:p w:rsidR="00000000" w:rsidDel="00000000" w:rsidP="00000000" w:rsidRDefault="00000000" w:rsidRPr="00000000" w14:paraId="00000033">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р/с 03224643350000007500</w:t>
            </w:r>
          </w:p>
          <w:p w:rsidR="00000000" w:rsidDel="00000000" w:rsidP="00000000" w:rsidRDefault="00000000" w:rsidRPr="00000000" w14:paraId="00000034">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к/с 40102810645370000035</w:t>
            </w:r>
          </w:p>
          <w:p w:rsidR="00000000" w:rsidDel="00000000" w:rsidP="00000000" w:rsidRDefault="00000000" w:rsidRPr="00000000" w14:paraId="00000035">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получатель: Отделение Республика Крым</w:t>
            </w:r>
          </w:p>
          <w:p w:rsidR="00000000" w:rsidDel="00000000" w:rsidP="00000000" w:rsidRDefault="00000000" w:rsidRPr="00000000" w14:paraId="00000036">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Банка России</w:t>
            </w:r>
          </w:p>
          <w:p w:rsidR="00000000" w:rsidDel="00000000" w:rsidP="00000000" w:rsidRDefault="00000000" w:rsidRPr="00000000" w14:paraId="00000037">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//УФК по Республике Крым (ГБУ РК Республиканский ВЛПЦ </w:t>
            </w:r>
            <w:r w:rsidDel="00000000" w:rsidR="00000000" w:rsidRPr="00000000">
              <w:rPr>
                <w:rFonts w:ascii="Times New Roman" w:cs="Times New Roman" w:eastAsia="Times New Roman" w:hAnsi="Times New Roman"/>
                <w:b w:val="1"/>
                <w:bCs w:val="1"/>
                <w:sz w:val="20"/>
                <w:szCs w:val="20"/>
                <w:rtl w:val="0"/>
              </w:rPr>
              <w:t xml:space="preserve">л/с 20756Щ90410</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8">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БИК  013510002 России/УФК по Республике Крым г. Симферополь</w:t>
            </w:r>
          </w:p>
          <w:p w:rsidR="00000000" w:rsidDel="00000000" w:rsidP="00000000" w:rsidRDefault="00000000" w:rsidRPr="00000000" w14:paraId="00000039">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ИНН  9102062860</w:t>
            </w:r>
          </w:p>
          <w:p w:rsidR="00000000" w:rsidDel="00000000" w:rsidP="00000000" w:rsidRDefault="00000000" w:rsidRPr="00000000" w14:paraId="0000003A">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ОГРН 1149102138415</w:t>
            </w:r>
          </w:p>
          <w:p w:rsidR="00000000" w:rsidDel="00000000" w:rsidP="00000000" w:rsidRDefault="00000000" w:rsidRPr="00000000" w14:paraId="0000003B">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КПП  910201001</w:t>
            </w:r>
          </w:p>
          <w:p w:rsidR="00000000" w:rsidDel="00000000" w:rsidP="00000000" w:rsidRDefault="00000000" w:rsidRPr="00000000" w14:paraId="0000003C">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КБК 04050000000000130</w:t>
            </w:r>
          </w:p>
          <w:p w:rsidR="00000000" w:rsidDel="00000000" w:rsidP="00000000" w:rsidRDefault="00000000" w:rsidRPr="00000000" w14:paraId="0000003D">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ОКТМО 35701000</w:t>
            </w:r>
          </w:p>
          <w:p w:rsidR="00000000" w:rsidDel="00000000" w:rsidP="00000000" w:rsidRDefault="00000000" w:rsidRPr="00000000" w14:paraId="0000003E">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ОКПО 00781836</w:t>
            </w:r>
          </w:p>
          <w:p w:rsidR="00000000" w:rsidDel="00000000" w:rsidP="00000000" w:rsidRDefault="00000000" w:rsidRPr="00000000" w14:paraId="0000003F">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simfvetlech@yandex.ru</w:t>
            </w:r>
          </w:p>
          <w:p w:rsidR="00000000" w:rsidDel="00000000" w:rsidP="00000000" w:rsidRDefault="00000000" w:rsidRPr="00000000" w14:paraId="00000040">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тел.: (0652)-51-37-22</w:t>
            </w:r>
          </w:p>
          <w:p w:rsidR="00000000" w:rsidDel="00000000" w:rsidP="00000000" w:rsidRDefault="00000000" w:rsidRPr="00000000" w14:paraId="00000041">
            <w:pPr>
              <w:widowControl w:val="1"/>
              <w:jc w:val="both"/>
              <w:rPr>
                <w:rFonts w:ascii="Times New Roman" w:cs="Times New Roman" w:eastAsia="Times New Roman" w:hAnsi="Times New Roman"/>
                <w:b w:val="1"/>
                <w:bCs w:val="1"/>
                <w:sz w:val="20"/>
                <w:szCs w:val="20"/>
                <w:vertAlign w:val="superscript"/>
              </w:rPr>
            </w:pPr>
            <w:r w:rsidDel="00000000" w:rsidR="00000000" w:rsidRPr="00000000">
              <w:rPr>
                <w:rFonts w:ascii="Times New Roman" w:cs="Times New Roman" w:eastAsia="Times New Roman" w:hAnsi="Times New Roman"/>
                <w:b w:val="1"/>
                <w:bCs w:val="1"/>
                <w:sz w:val="20"/>
                <w:szCs w:val="20"/>
                <w:rtl w:val="0"/>
              </w:rPr>
              <w:t xml:space="preserve">________________________</w:t>
            </w:r>
            <w:r w:rsidDel="00000000" w:rsidR="00000000" w:rsidRPr="00000000">
              <w:rPr>
                <w:rtl w:val="0"/>
              </w:rPr>
            </w:r>
          </w:p>
          <w:p w:rsidR="00000000" w:rsidDel="00000000" w:rsidP="00000000" w:rsidRDefault="00000000" w:rsidRPr="00000000" w14:paraId="00000042">
            <w:pPr>
              <w:widowControl w:val="1"/>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vertAlign w:val="superscript"/>
                <w:rtl w:val="0"/>
              </w:rPr>
              <w:t xml:space="preserve">(подпись)</w:t>
            </w:r>
            <w:r w:rsidDel="00000000" w:rsidR="00000000" w:rsidRPr="00000000">
              <w:rPr>
                <w:rtl w:val="0"/>
              </w:rPr>
            </w:r>
          </w:p>
          <w:p w:rsidR="00000000" w:rsidDel="00000000" w:rsidP="00000000" w:rsidRDefault="00000000" w:rsidRPr="00000000" w14:paraId="00000043">
            <w:pPr>
              <w:widowControl w:val="1"/>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М.П.</w:t>
            </w:r>
          </w:p>
          <w:p w:rsidR="00000000" w:rsidDel="00000000" w:rsidP="00000000" w:rsidRDefault="00000000" w:rsidRPr="00000000" w14:paraId="00000044">
            <w:pPr>
              <w:widowControl w:val="1"/>
              <w:rPr>
                <w:rFonts w:ascii="Times New Roman" w:cs="Times New Roman" w:eastAsia="Times New Roman" w:hAnsi="Times New Roman"/>
                <w:b w:val="1"/>
                <w:bCs w:val="1"/>
                <w:sz w:val="20"/>
                <w:szCs w:val="20"/>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5">
            <w:pPr>
              <w:widowControl w:val="1"/>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ИП Жукова Валентина Сергеевна</w:t>
            </w:r>
          </w:p>
          <w:p w:rsidR="00000000" w:rsidDel="00000000" w:rsidP="00000000" w:rsidRDefault="00000000" w:rsidRPr="00000000" w14:paraId="00000047">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(наименование, ФИО ИП)</w:t>
            </w:r>
          </w:p>
          <w:p w:rsidR="00000000" w:rsidDel="00000000" w:rsidP="00000000" w:rsidRDefault="00000000" w:rsidRPr="00000000" w14:paraId="00000048">
            <w:pPr>
              <w:widowControl w:val="1"/>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295022, Республика Крым, г Симферополь, ул Бела Куна, д. 21, кв. 136</w:t>
            </w:r>
          </w:p>
          <w:p w:rsidR="00000000" w:rsidDel="00000000" w:rsidP="00000000" w:rsidRDefault="00000000" w:rsidRPr="00000000" w14:paraId="00000049">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(Юридический адрес)</w:t>
            </w:r>
          </w:p>
          <w:p w:rsidR="00000000" w:rsidDel="00000000" w:rsidP="00000000" w:rsidRDefault="00000000" w:rsidRPr="00000000" w14:paraId="0000004A">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г. Симферополь ул. Тургенева 20, 295017</w:t>
            </w:r>
          </w:p>
          <w:p w:rsidR="00000000" w:rsidDel="00000000" w:rsidP="00000000" w:rsidRDefault="00000000" w:rsidRPr="00000000" w14:paraId="0000004B">
            <w:pPr>
              <w:widowControl w:val="1"/>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(Фактический адрес)</w:t>
            </w:r>
          </w:p>
          <w:p w:rsidR="00000000" w:rsidDel="00000000" w:rsidP="00000000" w:rsidRDefault="00000000" w:rsidRPr="00000000" w14:paraId="0000004C">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ИНН: 910207662587</w:t>
            </w:r>
          </w:p>
          <w:p w:rsidR="00000000" w:rsidDel="00000000" w:rsidP="00000000" w:rsidRDefault="00000000" w:rsidRPr="00000000" w14:paraId="0000004D">
            <w:pPr>
              <w:widowControl w:val="1"/>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ОГРН: 326911200014188</w:t>
            </w:r>
          </w:p>
          <w:p w:rsidR="00000000" w:rsidDel="00000000" w:rsidP="00000000" w:rsidRDefault="00000000" w:rsidRPr="00000000" w14:paraId="0000004E">
            <w:pPr>
              <w:widowControl w:val="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тел.: +79784448257</w:t>
            </w:r>
          </w:p>
          <w:p w:rsidR="00000000" w:rsidDel="00000000" w:rsidP="00000000" w:rsidRDefault="00000000" w:rsidRPr="00000000" w14:paraId="0000004F">
            <w:pPr>
              <w:widowControl w:val="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vkusnyycoffee@gmail.com</w:t>
            </w:r>
          </w:p>
          <w:p w:rsidR="00000000" w:rsidDel="00000000" w:rsidP="00000000" w:rsidRDefault="00000000" w:rsidRPr="00000000" w14:paraId="00000050">
            <w:pPr>
              <w:widowControl w:val="1"/>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widowControl w:val="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Директор (руководитель)</w:t>
            </w:r>
          </w:p>
          <w:p w:rsidR="00000000" w:rsidDel="00000000" w:rsidP="00000000" w:rsidRDefault="00000000" w:rsidRPr="00000000" w14:paraId="00000052">
            <w:pPr>
              <w:widowControl w:val="1"/>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Жукова Валентина Сергеевна</w:t>
            </w:r>
          </w:p>
          <w:p w:rsidR="00000000" w:rsidDel="00000000" w:rsidP="00000000" w:rsidRDefault="00000000" w:rsidRPr="00000000" w14:paraId="00000053">
            <w:pPr>
              <w:widowControl w:val="1"/>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widowControl w:val="1"/>
              <w:tabs>
                <w:tab w:val="left" w:leader="none" w:pos="885"/>
                <w:tab w:val="center" w:leader="none" w:pos="2600"/>
              </w:tabs>
              <w:rPr>
                <w:rFonts w:ascii="Times New Roman" w:cs="Times New Roman" w:eastAsia="Times New Roman" w:hAnsi="Times New Roman"/>
                <w:b w:val="1"/>
                <w:bCs w:val="1"/>
                <w:sz w:val="20"/>
                <w:szCs w:val="20"/>
                <w:vertAlign w:val="superscript"/>
              </w:rPr>
            </w:pPr>
            <w:r w:rsidDel="00000000" w:rsidR="00000000" w:rsidRPr="00000000">
              <w:rPr>
                <w:rFonts w:ascii="Times New Roman" w:cs="Times New Roman" w:eastAsia="Times New Roman" w:hAnsi="Times New Roman"/>
                <w:b w:val="1"/>
                <w:bCs w:val="1"/>
                <w:sz w:val="20"/>
                <w:szCs w:val="20"/>
                <w:rtl w:val="0"/>
              </w:rPr>
              <w:t xml:space="preserve">____________________________</w:t>
            </w:r>
            <w:r w:rsidDel="00000000" w:rsidR="00000000" w:rsidRPr="00000000">
              <w:rPr>
                <w:rtl w:val="0"/>
              </w:rPr>
            </w:r>
          </w:p>
          <w:p w:rsidR="00000000" w:rsidDel="00000000" w:rsidP="00000000" w:rsidRDefault="00000000" w:rsidRPr="00000000" w14:paraId="00000055">
            <w:pPr>
              <w:widowControl w:val="1"/>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vertAlign w:val="superscript"/>
                <w:rtl w:val="0"/>
              </w:rPr>
              <w:t xml:space="preserve">(подпись)</w:t>
            </w:r>
            <w:r w:rsidDel="00000000" w:rsidR="00000000" w:rsidRPr="00000000">
              <w:rPr>
                <w:rtl w:val="0"/>
              </w:rPr>
            </w:r>
          </w:p>
          <w:p w:rsidR="00000000" w:rsidDel="00000000" w:rsidP="00000000" w:rsidRDefault="00000000" w:rsidRPr="00000000" w14:paraId="00000056">
            <w:pPr>
              <w:widowControl w:val="1"/>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М.П.</w:t>
            </w:r>
          </w:p>
          <w:p w:rsidR="00000000" w:rsidDel="00000000" w:rsidP="00000000" w:rsidRDefault="00000000" w:rsidRPr="00000000" w14:paraId="00000057">
            <w:pPr>
              <w:widowControl w:val="1"/>
              <w:ind w:left="98" w:firstLine="0"/>
              <w:jc w:val="center"/>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36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510" w:hanging="510"/>
      </w:pPr>
      <w:rPr/>
    </w:lvl>
    <w:lvl w:ilvl="1">
      <w:start w:val="3"/>
      <w:numFmt w:val="decimal"/>
      <w:lvlText w:val="%1.%2."/>
      <w:lvlJc w:val="left"/>
      <w:pPr>
        <w:ind w:left="510" w:hanging="51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2" w:default="1">
    <w:name w:val="Default Paragraph Font"/>
    <w:uiPriority w:val="1"/>
    <w:semiHidden w:val="1"/>
    <w:unhideWhenUsed w:val="1"/>
    <w:qFormat w:val="1"/>
  </w:style>
  <w:style w:type="table" w:styleId="3" w:default="1">
    <w:name w:val="Normal Table"/>
    <w:uiPriority w:val="99"/>
    <w:semiHidden w:val="1"/>
    <w:unhideWhenUsed w:val="1"/>
    <w:qFormat w:val="1"/>
    <w:tblPr>
      <w:tblCellMar>
        <w:top w:w="0.0" w:type="dxa"/>
        <w:left w:w="108.0" w:type="dxa"/>
        <w:bottom w:w="0.0" w:type="dxa"/>
        <w:right w:w="108.0" w:type="dxa"/>
      </w:tblCellMar>
    </w:tblPr>
  </w:style>
  <w:style w:type="paragraph" w:styleId="4">
    <w:name w:val="Body Text"/>
    <w:basedOn w:val="1"/>
    <w:uiPriority w:val="0"/>
    <w:qFormat w:val="1"/>
    <w:pPr>
      <w:spacing w:after="140" w:line="276" w:lineRule="auto"/>
    </w:pPr>
  </w:style>
  <w:style w:type="paragraph" w:styleId="5">
    <w:name w:val="index heading"/>
    <w:basedOn w:val="1"/>
    <w:uiPriority w:val="0"/>
    <w:qFormat w:val="1"/>
    <w:pPr>
      <w:suppressLineNumbers w:val="1"/>
    </w:pPr>
  </w:style>
  <w:style w:type="paragraph" w:styleId="6">
    <w:name w:val="List"/>
    <w:basedOn w:val="4"/>
    <w:uiPriority w:val="0"/>
    <w:qFormat w:val="1"/>
  </w:style>
  <w:style w:type="paragraph" w:styleId="7" w:customStyle="1">
    <w:name w:val="Заголовок1"/>
    <w:basedOn w:val="1"/>
    <w:next w:val="4"/>
    <w:uiPriority w:val="0"/>
    <w:qFormat w:val="1"/>
    <w:pPr>
      <w:keepNext w:val="1"/>
      <w:spacing w:after="120" w:before="240"/>
    </w:pPr>
    <w:rPr>
      <w:rFonts w:ascii="Liberation Sans" w:eastAsia="Microsoft YaHei" w:hAnsi="Liberation Sans"/>
      <w:sz w:val="28"/>
      <w:szCs w:val="28"/>
    </w:rPr>
  </w:style>
  <w:style w:type="paragraph" w:styleId="8" w:customStyle="1">
    <w:name w:val="Название объекта1"/>
    <w:basedOn w:val="1"/>
    <w:uiPriority w:val="0"/>
    <w:qFormat w:val="1"/>
    <w:pPr>
      <w:suppressLineNumbers w:val="1"/>
      <w:spacing w:after="120" w:before="120"/>
    </w:pPr>
    <w:rPr>
      <w:i w:val="1"/>
      <w:iCs w:val="1"/>
      <w:sz w:val="24"/>
    </w:rPr>
  </w:style>
  <w:style w:type="paragraph" w:styleId="9" w:customStyle="1">
    <w:name w:val="Верхний колонтитул1"/>
    <w:basedOn w:val="1"/>
    <w:uiPriority w:val="0"/>
    <w:qFormat w:val="1"/>
    <w:pPr>
      <w:suppressLineNumbers w:val="1"/>
      <w:tabs>
        <w:tab w:val="center" w:pos="4320"/>
        <w:tab w:val="right" w:pos="8640"/>
      </w:tabs>
    </w:pPr>
  </w:style>
  <w:style w:type="paragraph" w:styleId="10" w:customStyle="1">
    <w:name w:val="Standard (user)"/>
    <w:uiPriority w:val="0"/>
    <w:qFormat w:val="1"/>
    <w:pPr>
      <w:widowControl w:val="0"/>
      <w:suppressAutoHyphens w:val="1"/>
      <w:autoSpaceDN w:val="0"/>
      <w:textAlignment w:val="baseline"/>
    </w:pPr>
    <w:rPr>
      <w:rFonts w:ascii="Times New Roman" w:cs="Mangal" w:eastAsia="SimSun" w:hAnsi="Times New Roman"/>
      <w:kern w:val="3"/>
      <w:sz w:val="24"/>
      <w:szCs w:val="24"/>
      <w:lang w:bidi="hi-IN" w:eastAsia="zh-CN" w:val="ru-RU"/>
    </w:rPr>
  </w:style>
  <w:style w:type="paragraph" w:styleId="11">
    <w:name w:val="List Paragraph"/>
    <w:basedOn w:val="1"/>
    <w:uiPriority w:val="34"/>
    <w:qFormat w:val="1"/>
    <w:pPr>
      <w:ind w:left="720"/>
      <w:contextualSpacing w:val="1"/>
    </w:p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beGj67fJULxSNsd9Hl9DS0XHfQ==">CgMxLjAyCGguZ2pkZ3hzOAByITFGUWpZcHFCRWlSaF85RS1XdzNzU3pVai1KLV9STHNZMA==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2021-12-24T08:18:00Z</dcterms:created>
  <dc:creator>Alexandra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68BE674D351C401A8913ECC5C47AFB09_12</vt:lpwstr>
  </property>
</Properties>
</file>