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7.png" ContentType="image/png"/>
  <Override PartName="/word/media/rId24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13</w:t>
      </w:r>
    </w:p>
    <w:p>
      <w:pPr>
        <w:pStyle w:val="Subtitle"/>
      </w:pPr>
      <w:r>
        <w:t xml:space="preserve">Средства,</w:t>
      </w:r>
      <w:r>
        <w:t xml:space="preserve"> </w:t>
      </w:r>
      <w:r>
        <w:t xml:space="preserve">применяемые</w:t>
      </w:r>
      <w:r>
        <w:t xml:space="preserve"> </w:t>
      </w:r>
      <w:r>
        <w:t xml:space="preserve">при</w:t>
      </w:r>
      <w:r>
        <w:t xml:space="preserve"> </w:t>
      </w:r>
      <w:r>
        <w:t xml:space="preserve">разработке</w:t>
      </w:r>
      <w:r>
        <w:t xml:space="preserve"> </w:t>
      </w:r>
      <w:r>
        <w:t xml:space="preserve">программного</w:t>
      </w:r>
      <w:r>
        <w:t xml:space="preserve"> </w:t>
      </w:r>
      <w:r>
        <w:t xml:space="preserve">обеспечения</w:t>
      </w:r>
      <w:r>
        <w:t xml:space="preserve"> </w:t>
      </w:r>
      <w:r>
        <w:t xml:space="preserve">в</w:t>
      </w:r>
      <w:r>
        <w:t xml:space="preserve"> </w:t>
      </w:r>
      <w:r>
        <w:t xml:space="preserve">ОС</w:t>
      </w:r>
      <w:r>
        <w:t xml:space="preserve"> </w:t>
      </w:r>
      <w:r>
        <w:t xml:space="preserve">типа</w:t>
      </w:r>
      <w:r>
        <w:t xml:space="preserve"> </w:t>
      </w:r>
      <w:r>
        <w:t xml:space="preserve">UNIX/Linux</w:t>
      </w:r>
    </w:p>
    <w:p>
      <w:pPr>
        <w:pStyle w:val="Author"/>
      </w:pPr>
      <w:r>
        <w:t xml:space="preserve">Желнов</w:t>
      </w:r>
      <w:r>
        <w:t xml:space="preserve"> </w:t>
      </w:r>
      <w:r>
        <w:t xml:space="preserve">Алексей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numPr>
          <w:ilvl w:val="0"/>
          <w:numId w:val="1001"/>
        </w:numPr>
        <w:pStyle w:val="Compact"/>
      </w:pPr>
      <w:r>
        <w:t xml:space="preserve">Приобрести простейшие навыки разработки, анализа, тестирования и отладки при-</w:t>
      </w:r>
      <w:r>
        <w:t xml:space="preserve"> </w:t>
      </w:r>
      <w:r>
        <w:t xml:space="preserve">ложений в ОС типа UNIX/Linux на примере создания на языке программирования</w:t>
      </w:r>
      <w:r>
        <w:t xml:space="preserve"> </w:t>
      </w:r>
      <w:r>
        <w:t xml:space="preserve">С калькулятора с простейшими функциями.</w:t>
      </w:r>
    </w:p>
    <w:bookmarkEnd w:id="20"/>
    <w:bookmarkStart w:id="49" w:name="ход-работы"/>
    <w:p>
      <w:pPr>
        <w:pStyle w:val="Heading1"/>
      </w:pPr>
      <w:r>
        <w:t xml:space="preserve">Ход работы</w:t>
      </w:r>
    </w:p>
    <w:p>
      <w:pPr>
        <w:numPr>
          <w:ilvl w:val="0"/>
          <w:numId w:val="1002"/>
        </w:numPr>
      </w:pPr>
      <w:r>
        <w:t xml:space="preserve">В домашнем каталоге создал подкаталог lab13-os</w:t>
      </w:r>
    </w:p>
    <w:p>
      <w:pPr>
        <w:numPr>
          <w:ilvl w:val="0"/>
          <w:numId w:val="1002"/>
        </w:numPr>
      </w:pPr>
      <w:r>
        <w:t xml:space="preserve">Создал внем файлы Calculate.h, calculate.c ,main.c. Это приметивнейший калькуляторб способный складывать, вычитать, умножать ,делить, возводить в степень, вычислять квадратный корень, чичислять триганометрические функции. При запуске он запрашивает первое число, операцию, второе число. После этого программа выводит результат и останавливается.</w:t>
      </w:r>
    </w:p>
    <w:p>
      <w:pPr>
        <w:pStyle w:val="CaptionedFigure"/>
      </w:pPr>
      <w:r>
        <w:drawing>
          <wp:inline>
            <wp:extent cx="5334000" cy="1535394"/>
            <wp:effectExtent b="0" l="0" r="0" t="0"/>
            <wp:docPr descr="1" title="" id="22" name="Picture"/>
            <a:graphic>
              <a:graphicData uri="http://schemas.openxmlformats.org/drawingml/2006/picture">
                <pic:pic>
                  <pic:nvPicPr>
                    <pic:cNvPr descr="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5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p>
      <w:pPr>
        <w:numPr>
          <w:ilvl w:val="0"/>
          <w:numId w:val="1003"/>
        </w:numPr>
        <w:pStyle w:val="Compact"/>
      </w:pPr>
      <w:r>
        <w:t xml:space="preserve">Реализация функций калькулятора в файле Calculate.c:</w:t>
      </w:r>
    </w:p>
    <w:p>
      <w:pPr>
        <w:pStyle w:val="CaptionedFigure"/>
      </w:pPr>
      <w:r>
        <w:drawing>
          <wp:inline>
            <wp:extent cx="5334000" cy="6016171"/>
            <wp:effectExtent b="0" l="0" r="0" t="0"/>
            <wp:docPr descr="2" title="" id="25" name="Picture"/>
            <a:graphic>
              <a:graphicData uri="http://schemas.openxmlformats.org/drawingml/2006/picture">
                <pic:pic>
                  <pic:nvPicPr>
                    <pic:cNvPr descr="3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p>
      <w:pPr>
        <w:pStyle w:val="CaptionedFigure"/>
      </w:pPr>
      <w:r>
        <w:drawing>
          <wp:inline>
            <wp:extent cx="5334000" cy="6016171"/>
            <wp:effectExtent b="0" l="0" r="0" t="0"/>
            <wp:docPr descr="3" title="" id="28" name="Picture"/>
            <a:graphic>
              <a:graphicData uri="http://schemas.openxmlformats.org/drawingml/2006/picture">
                <pic:pic>
                  <pic:nvPicPr>
                    <pic:cNvPr descr="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161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p>
      <w:pPr>
        <w:numPr>
          <w:ilvl w:val="0"/>
          <w:numId w:val="1004"/>
        </w:numPr>
        <w:pStyle w:val="Compact"/>
      </w:pPr>
      <w:r>
        <w:t xml:space="preserve">Интерфейстный файл calculate.h, описывающий формат вызова функции калькулятора:</w:t>
      </w:r>
    </w:p>
    <w:p>
      <w:pPr>
        <w:pStyle w:val="CaptionedFigure"/>
      </w:pPr>
      <w:r>
        <w:drawing>
          <wp:inline>
            <wp:extent cx="5334000" cy="1946909"/>
            <wp:effectExtent b="0" l="0" r="0" t="0"/>
            <wp:docPr descr="4" title="" id="31" name="Picture"/>
            <a:graphic>
              <a:graphicData uri="http://schemas.openxmlformats.org/drawingml/2006/picture">
                <pic:pic>
                  <pic:nvPicPr>
                    <pic:cNvPr descr="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6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p>
      <w:pPr>
        <w:pStyle w:val="BodyText"/>
      </w:pPr>
      <w:r>
        <w:t xml:space="preserve">Основной файл main.c, реалезующий интерфейс пользователя к калькулятору:</w:t>
      </w:r>
    </w:p>
    <w:p>
      <w:pPr>
        <w:pStyle w:val="CaptionedFigure"/>
      </w:pPr>
      <w:r>
        <w:drawing>
          <wp:inline>
            <wp:extent cx="5334000" cy="3289300"/>
            <wp:effectExtent b="0" l="0" r="0" t="0"/>
            <wp:docPr descr="5" title="" id="34" name="Picture"/>
            <a:graphic>
              <a:graphicData uri="http://schemas.openxmlformats.org/drawingml/2006/picture">
                <pic:pic>
                  <pic:nvPicPr>
                    <pic:cNvPr descr="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p>
      <w:pPr>
        <w:numPr>
          <w:ilvl w:val="0"/>
          <w:numId w:val="1005"/>
        </w:numPr>
        <w:pStyle w:val="Compact"/>
      </w:pPr>
      <w:r>
        <w:t xml:space="preserve">Выполнил компиляцию программы посредством gcc:</w:t>
      </w:r>
    </w:p>
    <w:p>
      <w:pPr>
        <w:pStyle w:val="CaptionedFigure"/>
      </w:pPr>
      <w:r>
        <w:drawing>
          <wp:inline>
            <wp:extent cx="5334000" cy="222250"/>
            <wp:effectExtent b="0" l="0" r="0" t="0"/>
            <wp:docPr descr="6" title="" id="37" name="Picture"/>
            <a:graphic>
              <a:graphicData uri="http://schemas.openxmlformats.org/drawingml/2006/picture">
                <pic:pic>
                  <pic:nvPicPr>
                    <pic:cNvPr descr="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6</w:t>
      </w:r>
    </w:p>
    <w:p>
      <w:pPr>
        <w:pStyle w:val="CaptionedFigure"/>
      </w:pPr>
      <w:r>
        <w:drawing>
          <wp:inline>
            <wp:extent cx="5334000" cy="222250"/>
            <wp:effectExtent b="0" l="0" r="0" t="0"/>
            <wp:docPr descr="7" title="" id="40" name="Picture"/>
            <a:graphic>
              <a:graphicData uri="http://schemas.openxmlformats.org/drawingml/2006/picture">
                <pic:pic>
                  <pic:nvPicPr>
                    <pic:cNvPr descr="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7</w:t>
      </w:r>
    </w:p>
    <w:p>
      <w:pPr>
        <w:numPr>
          <w:ilvl w:val="0"/>
          <w:numId w:val="1006"/>
        </w:numPr>
        <w:pStyle w:val="Compact"/>
      </w:pPr>
      <w:r>
        <w:t xml:space="preserve">Cоздал Makefile</w:t>
      </w:r>
    </w:p>
    <w:p>
      <w:pPr>
        <w:pStyle w:val="CaptionedFigure"/>
      </w:pPr>
      <w:r>
        <w:drawing>
          <wp:inline>
            <wp:extent cx="5334000" cy="2674286"/>
            <wp:effectExtent b="0" l="0" r="0" t="0"/>
            <wp:docPr descr="8" title="" id="43" name="Picture"/>
            <a:graphic>
              <a:graphicData uri="http://schemas.openxmlformats.org/drawingml/2006/picture">
                <pic:pic>
                  <pic:nvPicPr>
                    <pic:cNvPr descr="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bookmarkStart w:id="48" w:name="X1f31deb464dd5c889f94b0e6c44b0246f47550a"/>
    <w:p>
      <w:pPr>
        <w:pStyle w:val="Heading4"/>
      </w:pPr>
      <w:r>
        <w:t xml:space="preserve">В содержании файла указаны флаги компиляции, тип компилятора и файлы которые должен собрать сборщик.</w:t>
      </w:r>
    </w:p>
    <w:p>
      <w:pPr>
        <w:numPr>
          <w:ilvl w:val="0"/>
          <w:numId w:val="1007"/>
        </w:numPr>
        <w:pStyle w:val="Compact"/>
      </w:pPr>
      <w:r>
        <w:t xml:space="preserve">C помощю gdb выполнил отладку пограммы calcul - запустил отладчик GDB, загрузи в него програму для отладки: gdb ./calcul - для запуска программы внутри отладчика ввел команду run</w:t>
      </w:r>
    </w:p>
    <w:p>
      <w:pPr>
        <w:pStyle w:val="CaptionedFigure"/>
      </w:pPr>
      <w:r>
        <w:drawing>
          <wp:inline>
            <wp:extent cx="5334000" cy="2674286"/>
            <wp:effectExtent b="0" l="0" r="0" t="0"/>
            <wp:docPr descr="9" title="" id="46" name="Picture"/>
            <a:graphic>
              <a:graphicData uri="http://schemas.openxmlformats.org/drawingml/2006/picture">
                <pic:pic>
                  <pic:nvPicPr>
                    <pic:cNvPr descr="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742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9</w:t>
      </w:r>
    </w:p>
    <w:bookmarkEnd w:id="48"/>
    <w:bookmarkEnd w:id="49"/>
    <w:bookmarkStart w:id="50" w:name="вывод"/>
    <w:p>
      <w:pPr>
        <w:pStyle w:val="Heading1"/>
      </w:pPr>
      <w:r>
        <w:t xml:space="preserve">Вывод:</w:t>
      </w:r>
    </w:p>
    <w:p>
      <w:pPr>
        <w:numPr>
          <w:ilvl w:val="0"/>
          <w:numId w:val="1008"/>
        </w:numPr>
        <w:pStyle w:val="Compact"/>
      </w:pPr>
      <w:r>
        <w:t xml:space="preserve">Приобрел простейшие навыки разработки , анализа, тестирования и отладки проложений в OS типа UNIX/Linux на примере создания на зыке програмирования С калькулятора с простейшими функциями.</w:t>
      </w:r>
    </w:p>
    <w:bookmarkEnd w:id="50"/>
    <w:bookmarkStart w:id="58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bookmarkStart w:id="51" w:name="какого-предназначение-команды-getopts"/>
    <w:p>
      <w:pPr>
        <w:pStyle w:val="Heading4"/>
      </w:pPr>
      <w:r>
        <w:t xml:space="preserve">Какого предназначение команды getopts?</w:t>
      </w:r>
    </w:p>
    <w:p>
      <w:pPr>
        <w:numPr>
          <w:ilvl w:val="0"/>
          <w:numId w:val="1009"/>
        </w:numPr>
        <w:pStyle w:val="Compact"/>
      </w:pPr>
      <w:r>
        <w:t xml:space="preserve">Команда getopts - это встроенная команда оболочки bash, которая предназначена для разбора параметров сценария. Команда обрабатывает только однобуквенные параметры и с аргументами, и без них.</w:t>
      </w:r>
    </w:p>
    <w:bookmarkEnd w:id="51"/>
    <w:bookmarkStart w:id="52" w:name="X28ff12845f2bf68a636261b9c602fed17134280"/>
    <w:p>
      <w:pPr>
        <w:pStyle w:val="Heading4"/>
      </w:pPr>
      <w:r>
        <w:t xml:space="preserve">Какое отношение метасимволы имеют к генерации имён файлов?</w:t>
      </w:r>
    </w:p>
    <w:p>
      <w:pPr>
        <w:numPr>
          <w:ilvl w:val="0"/>
          <w:numId w:val="1010"/>
        </w:numPr>
      </w:pPr>
      <w:r>
        <w:t xml:space="preserve">При генерации имен используют метасимволы:</w:t>
      </w:r>
    </w:p>
    <w:p>
      <w:pPr>
        <w:numPr>
          <w:ilvl w:val="0"/>
          <w:numId w:val="1010"/>
        </w:numPr>
      </w:pPr>
      <w:r>
        <w:t xml:space="preserve">произвольная (возможно пустая) последовательность символов</w:t>
      </w:r>
    </w:p>
    <w:p>
      <w:pPr>
        <w:numPr>
          <w:ilvl w:val="0"/>
          <w:numId w:val="1010"/>
        </w:numPr>
      </w:pPr>
      <w:r>
        <w:t xml:space="preserve">? один произвольный символ</w:t>
      </w:r>
    </w:p>
    <w:p>
      <w:pPr>
        <w:numPr>
          <w:ilvl w:val="0"/>
          <w:numId w:val="1010"/>
        </w:numPr>
      </w:pPr>
      <w:r>
        <w:t xml:space="preserve">[…] любой из символов, указанных в скобках перечислением и/или с указанием диапазона</w:t>
      </w:r>
    </w:p>
    <w:p>
      <w:pPr>
        <w:numPr>
          <w:ilvl w:val="0"/>
          <w:numId w:val="1010"/>
        </w:numPr>
      </w:pPr>
      <w:r>
        <w:t xml:space="preserve">cat f* выдаёт все файлы каталога, начинающиеся с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</w:p>
    <w:p>
      <w:pPr>
        <w:numPr>
          <w:ilvl w:val="0"/>
          <w:numId w:val="1010"/>
        </w:numPr>
      </w:pPr>
      <w:r>
        <w:t xml:space="preserve">cat f выдаёт все файлы, содержащие</w:t>
      </w:r>
      <w:r>
        <w:t xml:space="preserve"> </w:t>
      </w:r>
      <w:r>
        <w:t xml:space="preserve">“</w:t>
      </w:r>
      <w:r>
        <w:t xml:space="preserve">f</w:t>
      </w:r>
      <w:r>
        <w:t xml:space="preserve">”</w:t>
      </w:r>
    </w:p>
    <w:p>
      <w:pPr>
        <w:numPr>
          <w:ilvl w:val="0"/>
          <w:numId w:val="1010"/>
        </w:numPr>
      </w:pPr>
      <w:r>
        <w:t xml:space="preserve">cat program.? выдаёт файлы данного каталога с однобуквенными расширениями, скажем</w:t>
      </w:r>
      <w:r>
        <w:t xml:space="preserve"> </w:t>
      </w:r>
      <w:r>
        <w:t xml:space="preserve">“</w:t>
      </w:r>
      <w:r>
        <w:t xml:space="preserve">program.c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program.o</w:t>
      </w:r>
      <w:r>
        <w:t xml:space="preserve">”</w:t>
      </w:r>
      <w:r>
        <w:t xml:space="preserve">, но не выдаст</w:t>
      </w:r>
      <w:r>
        <w:t xml:space="preserve"> </w:t>
      </w:r>
      <w:r>
        <w:t xml:space="preserve">“</w:t>
      </w:r>
      <w:r>
        <w:t xml:space="preserve">program.com</w:t>
      </w:r>
      <w:r>
        <w:t xml:space="preserve">”</w:t>
      </w:r>
    </w:p>
    <w:p>
      <w:pPr>
        <w:numPr>
          <w:ilvl w:val="0"/>
          <w:numId w:val="1010"/>
        </w:numPr>
      </w:pPr>
      <w:r>
        <w:t xml:space="preserve">cat [a-d]* выдаёт файлы, которые начинаются с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</w:t>
      </w:r>
      <w:r>
        <w:t xml:space="preserve">”</w:t>
      </w:r>
      <w:r>
        <w:t xml:space="preserve">. Такой же результат выдадут и команды</w:t>
      </w:r>
      <w:r>
        <w:t xml:space="preserve"> </w:t>
      </w:r>
      <w:r>
        <w:t xml:space="preserve">“</w:t>
      </w:r>
      <w:r>
        <w:t xml:space="preserve">cat [abcd]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cat [bdac]</w:t>
      </w:r>
      <w:r>
        <w:t xml:space="preserve">”</w:t>
      </w:r>
      <w:r>
        <w:t xml:space="preserve">.</w:t>
      </w:r>
    </w:p>
    <w:bookmarkEnd w:id="52"/>
    <w:bookmarkStart w:id="53" w:name="Xdcea359ed875087e23c07c32d9e42d09b2ff113"/>
    <w:p>
      <w:pPr>
        <w:pStyle w:val="Heading4"/>
      </w:pPr>
      <w:r>
        <w:t xml:space="preserve">Какие операторы управления действиями вы знаете?</w:t>
      </w:r>
    </w:p>
    <w:p>
      <w:pPr>
        <w:numPr>
          <w:ilvl w:val="0"/>
          <w:numId w:val="1011"/>
        </w:numPr>
        <w:pStyle w:val="Compact"/>
      </w:pPr>
      <w:r>
        <w:t xml:space="preserve">Операторы &amp;&amp; и || это управляющие операторы. Если в командной строке стоит command1 &amp;&amp; command2, то command2 выполняется в том случае, если статус выхода из команды command1 равен нулю, что говорит о ее успешном завершении. Так же, если командная строка имеет вид command1 || command2, то команда command2 выполняется тогда, когда статус выхода из команды command1 отличен от нуля.</w:t>
      </w:r>
    </w:p>
    <w:bookmarkEnd w:id="53"/>
    <w:bookmarkStart w:id="54" w:name="X335d4da306e4ae117e3018a41a7c733aaf2544f"/>
    <w:p>
      <w:pPr>
        <w:pStyle w:val="Heading4"/>
      </w:pPr>
      <w:r>
        <w:t xml:space="preserve">Какие операторы используются для прерывания цикла?</w:t>
      </w:r>
    </w:p>
    <w:p>
      <w:pPr>
        <w:numPr>
          <w:ilvl w:val="0"/>
          <w:numId w:val="1012"/>
        </w:numPr>
        <w:pStyle w:val="Compact"/>
      </w:pPr>
      <w:r>
        <w:t xml:space="preserve">Оператор break. Он завершает выполнение ближайшего включающего цикла или условного оператора, в котором он отображается.</w:t>
      </w:r>
    </w:p>
    <w:bookmarkEnd w:id="54"/>
    <w:bookmarkStart w:id="55" w:name="для-чего-нужны-команды-false-и-true"/>
    <w:p>
      <w:pPr>
        <w:pStyle w:val="Heading4"/>
      </w:pPr>
      <w:r>
        <w:t xml:space="preserve">Для чего нужны команды false и true?</w:t>
      </w:r>
    </w:p>
    <w:p>
      <w:pPr>
        <w:numPr>
          <w:ilvl w:val="0"/>
          <w:numId w:val="1013"/>
        </w:numPr>
      </w:pPr>
      <w:r>
        <w:t xml:space="preserve">Команда true всегда возвращает ноль в качестве выходного статуса для индикации успеха.</w:t>
      </w:r>
    </w:p>
    <w:p>
      <w:pPr>
        <w:numPr>
          <w:ilvl w:val="0"/>
          <w:numId w:val="1013"/>
        </w:numPr>
      </w:pPr>
      <w:r>
        <w:t xml:space="preserve">Команда false всегда возвращает не-ноль в качестве выходного статуса для индикации неудачи.</w:t>
      </w:r>
    </w:p>
    <w:p>
      <w:pPr>
        <w:numPr>
          <w:ilvl w:val="0"/>
          <w:numId w:val="1013"/>
        </w:numPr>
      </w:pPr>
      <w:r>
        <w:t xml:space="preserve">Во всех управляющих конструкциях в качестве логического значения используется код возврата из программы, указанной в качестве условия. Код возврата 0 – истина, любое другое значение – ложь. Программа true – всегда завершается с кодом 0, false – всегда завершается с кодом 1.</w:t>
      </w:r>
    </w:p>
    <w:bookmarkEnd w:id="55"/>
    <w:bookmarkStart w:id="56" w:name="Xd316d66af61c62fd74722d0fdc1f5c118267478"/>
    <w:p>
      <w:pPr>
        <w:pStyle w:val="Heading4"/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i, встреченная в командной файле?</w:t>
      </w:r>
    </w:p>
    <w:p>
      <w:pPr>
        <w:numPr>
          <w:ilvl w:val="0"/>
          <w:numId w:val="1014"/>
        </w:numPr>
        <w:pStyle w:val="Compact"/>
      </w:pPr>
      <w:r>
        <w:t xml:space="preserve">Данная строка строка означает условие существования файла man</w:t>
      </w:r>
      <m:oMath>
        <m:r>
          <m:t>s</m:t>
        </m:r>
        <m:r>
          <m:rPr>
            <m:sty m:val="p"/>
          </m:rPr>
          <m:t>/</m:t>
        </m:r>
      </m:oMath>
      <w:r>
        <w:t xml:space="preserve">i.$s</w:t>
      </w:r>
    </w:p>
    <w:bookmarkEnd w:id="56"/>
    <w:bookmarkStart w:id="57" w:name="Xb91db6104a482096ebab0ece204898881a822e0"/>
    <w:p>
      <w:pPr>
        <w:pStyle w:val="Heading4"/>
      </w:pPr>
      <w:r>
        <w:t xml:space="preserve">Объясните различия между конструкциями while и until?</w:t>
      </w:r>
    </w:p>
    <w:p>
      <w:pPr>
        <w:numPr>
          <w:ilvl w:val="0"/>
          <w:numId w:val="1015"/>
        </w:numPr>
      </w:pPr>
      <w:r>
        <w:t xml:space="preserve">Цикл While выполняется до тех пор, пока указанное в нем условие истинно. Когда указанное условие становится ложным - цикл завершается.</w:t>
      </w:r>
    </w:p>
    <w:p>
      <w:pPr>
        <w:numPr>
          <w:ilvl w:val="0"/>
          <w:numId w:val="1015"/>
        </w:numPr>
      </w:pPr>
      <w:r>
        <w:t xml:space="preserve">Цикл Until выполняется до тех пор, пока указанное в нем условие ложно.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13</dc:title>
  <dc:creator>Желнов Алексей Николаевич</dc:creator>
  <dc:language>ru-RU</dc:language>
  <cp:keywords/>
  <dcterms:created xsi:type="dcterms:W3CDTF">2022-06-04T14:17:57Z</dcterms:created>
  <dcterms:modified xsi:type="dcterms:W3CDTF">2022-06-04T14:17:57Z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Средства, применяемые при разработке программного обеспечения в ОС типа UNIX/Linux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