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B44A" w14:textId="77777777" w:rsidR="00C064CE" w:rsidRDefault="00C064CE">
      <w:pPr>
        <w:pStyle w:val="Corpodetexto"/>
        <w:rPr>
          <w:rFonts w:ascii="Times New Roman"/>
          <w:sz w:val="20"/>
        </w:rPr>
      </w:pPr>
    </w:p>
    <w:p w14:paraId="664F4B5B" w14:textId="77777777" w:rsidR="00C064CE" w:rsidRDefault="00C064CE">
      <w:pPr>
        <w:pStyle w:val="Corpodetexto"/>
        <w:rPr>
          <w:rFonts w:ascii="Times New Roman"/>
          <w:sz w:val="20"/>
        </w:rPr>
      </w:pPr>
    </w:p>
    <w:p w14:paraId="0B0ABF0C" w14:textId="77777777" w:rsidR="00C064CE" w:rsidRDefault="00C064CE">
      <w:pPr>
        <w:pStyle w:val="Corpodetexto"/>
        <w:rPr>
          <w:rFonts w:ascii="Times New Roman"/>
          <w:sz w:val="20"/>
        </w:rPr>
      </w:pPr>
    </w:p>
    <w:p w14:paraId="364FF2CC" w14:textId="4806C484" w:rsidR="00C064CE" w:rsidRDefault="00C707CD">
      <w:pPr>
        <w:pStyle w:val="Corpodetexto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C803F0" wp14:editId="3A3CC2B7">
                <wp:simplePos x="0" y="0"/>
                <wp:positionH relativeFrom="column">
                  <wp:posOffset>-481330</wp:posOffset>
                </wp:positionH>
                <wp:positionV relativeFrom="paragraph">
                  <wp:posOffset>5189220</wp:posOffset>
                </wp:positionV>
                <wp:extent cx="7940040" cy="294005"/>
                <wp:effectExtent l="0" t="1087120" r="0" b="1085850"/>
                <wp:wrapNone/>
                <wp:docPr id="82071113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955603">
                          <a:off x="0" y="0"/>
                          <a:ext cx="7940040" cy="29400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68277" w14:textId="77777777" w:rsidR="00C064CE" w:rsidRDefault="00C064CE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803F0" id="Rectangle 1" o:spid="_x0000_s1026" style="position:absolute;margin-left:-37.9pt;margin-top:408.6pt;width:625.2pt;height:23.15pt;rotation:1043773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" fillcolor="#4f81bd" stroked="f" strokeweight="1pt">
                <v:textbox>
                  <w:txbxContent>
                    <w:p w14:paraId="21C68277" w14:textId="77777777" w:rsidR="00C064CE" w:rsidRDefault="00C064CE"/>
                  </w:txbxContent>
                </v:textbox>
              </v:rect>
            </w:pict>
          </mc:Fallback>
        </mc:AlternateContent>
      </w: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24BC5CA" wp14:editId="7603B4BC">
                <wp:simplePos x="0" y="0"/>
                <wp:positionH relativeFrom="column">
                  <wp:posOffset>4194175</wp:posOffset>
                </wp:positionH>
                <wp:positionV relativeFrom="paragraph">
                  <wp:posOffset>3272790</wp:posOffset>
                </wp:positionV>
                <wp:extent cx="2347595" cy="3872230"/>
                <wp:effectExtent l="0" t="8890" r="4445" b="5715"/>
                <wp:wrapNone/>
                <wp:docPr id="1119719461" name="Isosceles Tri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5400000">
                          <a:off x="0" y="0"/>
                          <a:ext cx="2347595" cy="387223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243F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F4EF0D" w14:textId="77777777" w:rsidR="00C064CE" w:rsidRDefault="00C064CE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4BC5C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7" type="#_x0000_t5" style="position:absolute;margin-left:330.25pt;margin-top:257.7pt;width:184.85pt;height:304.9pt;rotation:-9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" fillcolor="#243f60" stroked="f" strokeweight="1pt">
                <v:textbox>
                  <w:txbxContent>
                    <w:p w14:paraId="0DF4EF0D" w14:textId="77777777" w:rsidR="00C064CE" w:rsidRDefault="00C064CE"/>
                  </w:txbxContent>
                </v:textbox>
              </v:shape>
            </w:pict>
          </mc:Fallback>
        </mc:AlternateContent>
      </w:r>
      <w:r w:rsidR="005D6C0A">
        <w:rPr>
          <w:rFonts w:ascii="Times New Roman"/>
          <w:noProof/>
          <w:sz w:val="20"/>
          <w:lang w:val="pt-BR" w:eastAsia="pt-BR"/>
        </w:rPr>
        <w:drawing>
          <wp:anchor distT="0" distB="0" distL="114300" distR="114300" simplePos="0" relativeHeight="251659264" behindDoc="1" locked="0" layoutInCell="1" allowOverlap="1" wp14:anchorId="7FEF8150" wp14:editId="2240DD57">
            <wp:simplePos x="0" y="0"/>
            <wp:positionH relativeFrom="column">
              <wp:posOffset>-417195</wp:posOffset>
            </wp:positionH>
            <wp:positionV relativeFrom="paragraph">
              <wp:posOffset>-1119505</wp:posOffset>
            </wp:positionV>
            <wp:extent cx="9533890" cy="6352540"/>
            <wp:effectExtent l="19050" t="0" r="0" b="0"/>
            <wp:wrapNone/>
            <wp:docPr id="2" name="Imagem 1" descr="Occupational Health &amp; Safety Specialists: A Day in the Life | EKU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Occupational Health &amp; Safety Specialists: A Day in the Life | EKU Onlin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34024" cy="6352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42241DE" w14:textId="77777777" w:rsidR="00C064CE" w:rsidRDefault="00C064CE">
      <w:pPr>
        <w:pStyle w:val="Corpodetexto"/>
        <w:rPr>
          <w:rFonts w:ascii="Times New Roman"/>
          <w:sz w:val="20"/>
        </w:rPr>
      </w:pPr>
    </w:p>
    <w:p w14:paraId="2145BF9C" w14:textId="77777777" w:rsidR="00C064CE" w:rsidRDefault="00C064CE">
      <w:pPr>
        <w:pStyle w:val="Corpodetexto"/>
        <w:rPr>
          <w:rFonts w:ascii="Times New Roman"/>
          <w:sz w:val="20"/>
        </w:rPr>
      </w:pPr>
    </w:p>
    <w:p w14:paraId="0BD494F9" w14:textId="77777777" w:rsidR="00C064CE" w:rsidRDefault="00C064CE">
      <w:pPr>
        <w:pStyle w:val="Corpodetexto"/>
        <w:rPr>
          <w:rFonts w:ascii="Times New Roman"/>
          <w:sz w:val="20"/>
        </w:rPr>
      </w:pPr>
    </w:p>
    <w:p w14:paraId="7563CB00" w14:textId="77777777" w:rsidR="00C064CE" w:rsidRDefault="00C064CE">
      <w:pPr>
        <w:pStyle w:val="Corpodetexto"/>
        <w:rPr>
          <w:rFonts w:ascii="Times New Roman"/>
          <w:sz w:val="20"/>
        </w:rPr>
      </w:pPr>
    </w:p>
    <w:p w14:paraId="106FC832" w14:textId="77777777" w:rsidR="00C064CE" w:rsidRDefault="00C064CE">
      <w:pPr>
        <w:pStyle w:val="Corpodetexto"/>
        <w:rPr>
          <w:rFonts w:ascii="Times New Roman"/>
          <w:sz w:val="20"/>
        </w:rPr>
      </w:pPr>
    </w:p>
    <w:p w14:paraId="2B5FF01F" w14:textId="77777777" w:rsidR="00C064CE" w:rsidRDefault="00C064CE">
      <w:pPr>
        <w:pStyle w:val="Corpodetexto"/>
        <w:rPr>
          <w:rFonts w:ascii="Times New Roman"/>
          <w:sz w:val="20"/>
        </w:rPr>
      </w:pPr>
    </w:p>
    <w:p w14:paraId="1A8B9374" w14:textId="77777777" w:rsidR="00C064CE" w:rsidRDefault="00C064CE">
      <w:pPr>
        <w:pStyle w:val="Corpodetexto"/>
        <w:rPr>
          <w:rFonts w:ascii="Times New Roman"/>
          <w:sz w:val="20"/>
        </w:rPr>
      </w:pPr>
    </w:p>
    <w:p w14:paraId="77A499D6" w14:textId="77777777" w:rsidR="00C064CE" w:rsidRDefault="00C064CE">
      <w:pPr>
        <w:pStyle w:val="Corpodetexto"/>
        <w:rPr>
          <w:rFonts w:ascii="Times New Roman"/>
          <w:sz w:val="20"/>
        </w:rPr>
      </w:pPr>
    </w:p>
    <w:p w14:paraId="00AE98A3" w14:textId="77777777" w:rsidR="00C064CE" w:rsidRDefault="00C064CE">
      <w:pPr>
        <w:pStyle w:val="Corpodetexto"/>
        <w:rPr>
          <w:rFonts w:ascii="Times New Roman"/>
          <w:sz w:val="20"/>
        </w:rPr>
      </w:pPr>
    </w:p>
    <w:p w14:paraId="45225C4A" w14:textId="77777777" w:rsidR="00C064CE" w:rsidRDefault="00C064CE">
      <w:pPr>
        <w:pStyle w:val="Corpodetexto"/>
        <w:rPr>
          <w:rFonts w:ascii="Times New Roman"/>
          <w:sz w:val="20"/>
        </w:rPr>
      </w:pPr>
    </w:p>
    <w:p w14:paraId="523B49C4" w14:textId="77777777" w:rsidR="00C064CE" w:rsidRDefault="00C064CE">
      <w:pPr>
        <w:pStyle w:val="Corpodetexto"/>
        <w:rPr>
          <w:rFonts w:ascii="Times New Roman"/>
          <w:sz w:val="21"/>
        </w:rPr>
      </w:pPr>
    </w:p>
    <w:p w14:paraId="4789C310" w14:textId="77777777" w:rsidR="00C064CE" w:rsidRDefault="00C064CE">
      <w:pPr>
        <w:spacing w:before="164" w:line="196" w:lineRule="auto"/>
        <w:ind w:left="394" w:right="3041"/>
        <w:rPr>
          <w:sz w:val="46"/>
        </w:rPr>
      </w:pPr>
    </w:p>
    <w:p w14:paraId="0B0D1502" w14:textId="77777777" w:rsidR="00C064CE" w:rsidRDefault="00C064CE">
      <w:pPr>
        <w:spacing w:before="164" w:line="196" w:lineRule="auto"/>
        <w:ind w:left="394" w:right="3041"/>
        <w:rPr>
          <w:sz w:val="46"/>
        </w:rPr>
      </w:pPr>
    </w:p>
    <w:p w14:paraId="0FEB9930" w14:textId="77777777" w:rsidR="00C064CE" w:rsidRDefault="00C064CE">
      <w:pPr>
        <w:spacing w:before="164" w:line="196" w:lineRule="auto"/>
        <w:ind w:left="394" w:right="3041"/>
        <w:rPr>
          <w:sz w:val="46"/>
        </w:rPr>
      </w:pPr>
    </w:p>
    <w:p w14:paraId="5C608766" w14:textId="77777777" w:rsidR="00C064CE" w:rsidRDefault="00C064CE">
      <w:pPr>
        <w:spacing w:before="164" w:line="196" w:lineRule="auto"/>
        <w:ind w:left="394" w:right="3041"/>
        <w:rPr>
          <w:sz w:val="46"/>
        </w:rPr>
      </w:pPr>
    </w:p>
    <w:p w14:paraId="7E374066" w14:textId="77777777" w:rsidR="00C064CE" w:rsidRDefault="00C064CE">
      <w:pPr>
        <w:spacing w:before="164" w:line="196" w:lineRule="auto"/>
        <w:ind w:left="394" w:right="3041"/>
        <w:rPr>
          <w:sz w:val="46"/>
        </w:rPr>
      </w:pPr>
    </w:p>
    <w:p w14:paraId="28AE7BEC" w14:textId="77777777" w:rsidR="00C064CE" w:rsidRDefault="00C064CE">
      <w:pPr>
        <w:spacing w:before="164" w:line="196" w:lineRule="auto"/>
        <w:ind w:left="394" w:right="3041"/>
        <w:rPr>
          <w:sz w:val="46"/>
        </w:rPr>
      </w:pPr>
    </w:p>
    <w:p w14:paraId="48D4D1BE" w14:textId="31213349" w:rsidR="00C064CE" w:rsidRDefault="00C707CD">
      <w:pPr>
        <w:spacing w:before="164" w:line="196" w:lineRule="auto"/>
        <w:ind w:left="394" w:right="3041"/>
        <w:rPr>
          <w:sz w:val="46"/>
        </w:rPr>
      </w:pP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D780F13" wp14:editId="22FF2452">
                <wp:simplePos x="0" y="0"/>
                <wp:positionH relativeFrom="column">
                  <wp:posOffset>-518160</wp:posOffset>
                </wp:positionH>
                <wp:positionV relativeFrom="paragraph">
                  <wp:posOffset>208280</wp:posOffset>
                </wp:positionV>
                <wp:extent cx="7553325" cy="5543550"/>
                <wp:effectExtent l="12065" t="12700" r="6985" b="6350"/>
                <wp:wrapNone/>
                <wp:docPr id="80862997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53325" cy="5543550"/>
                        </a:xfrm>
                        <a:custGeom>
                          <a:avLst/>
                          <a:gdLst>
                            <a:gd name="T0" fmla="*/ 0 w 7553325"/>
                            <a:gd name="T1" fmla="*/ 1652204 h 5495512"/>
                            <a:gd name="T2" fmla="*/ 41962 w 7553325"/>
                            <a:gd name="T3" fmla="*/ 0 h 5495512"/>
                            <a:gd name="T4" fmla="*/ 7553325 w 7553325"/>
                            <a:gd name="T5" fmla="*/ 2147888 h 5495512"/>
                            <a:gd name="T6" fmla="*/ 7553325 w 7553325"/>
                            <a:gd name="T7" fmla="*/ 5543550 h 5495512"/>
                            <a:gd name="T8" fmla="*/ 0 w 7553325"/>
                            <a:gd name="T9" fmla="*/ 5543550 h 5495512"/>
                            <a:gd name="T10" fmla="*/ 0 w 7553325"/>
                            <a:gd name="T11" fmla="*/ 1652204 h 5495512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0" t="0" r="r" b="b"/>
                          <a:pathLst>
                            <a:path w="7553325" h="5495512">
                              <a:moveTo>
                                <a:pt x="0" y="1637887"/>
                              </a:moveTo>
                              <a:cubicBezTo>
                                <a:pt x="47625" y="1637887"/>
                                <a:pt x="-5663" y="0"/>
                                <a:pt x="41962" y="0"/>
                              </a:cubicBezTo>
                              <a:lnTo>
                                <a:pt x="7553325" y="2129275"/>
                              </a:lnTo>
                              <a:lnTo>
                                <a:pt x="7553325" y="5495512"/>
                              </a:lnTo>
                              <a:lnTo>
                                <a:pt x="0" y="5495512"/>
                              </a:lnTo>
                              <a:lnTo>
                                <a:pt x="0" y="16378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0FF3B" id="Rectangle 5" o:spid="_x0000_s1026" style="position:absolute;margin-left:-40.8pt;margin-top:16.4pt;width:594.75pt;height:436.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53325,5495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" path="m,1637887c47625,1637887,-5663,,41962,l7553325,2129275r,3366237l,5495512,,1637887xe" strokecolor="white" strokeweight="1pt">
                <v:stroke joinstyle="miter"/>
                <v:path arrowok="t" o:connecttype="custom" o:connectlocs="0,1666646;41962,0;7553325,2166663;7553325,5592008;0,5592008;0,1666646" o:connectangles="0,0,0,0,0,0"/>
              </v:shape>
            </w:pict>
          </mc:Fallback>
        </mc:AlternateContent>
      </w:r>
    </w:p>
    <w:p w14:paraId="277F4B07" w14:textId="77777777" w:rsidR="00C064CE" w:rsidRDefault="00C064CE">
      <w:pPr>
        <w:spacing w:before="164" w:line="196" w:lineRule="auto"/>
        <w:ind w:left="394" w:right="3041"/>
        <w:rPr>
          <w:sz w:val="46"/>
        </w:rPr>
      </w:pPr>
    </w:p>
    <w:p w14:paraId="596E1FB0" w14:textId="77777777" w:rsidR="00C064CE" w:rsidRDefault="00C064CE">
      <w:pPr>
        <w:spacing w:before="164" w:line="196" w:lineRule="auto"/>
        <w:ind w:left="394" w:right="3041"/>
        <w:rPr>
          <w:sz w:val="46"/>
        </w:rPr>
      </w:pPr>
    </w:p>
    <w:p w14:paraId="70C27C19" w14:textId="77777777" w:rsidR="00C064CE" w:rsidRDefault="005D6C0A">
      <w:pPr>
        <w:spacing w:before="164" w:line="196" w:lineRule="auto"/>
        <w:ind w:left="394" w:right="3041"/>
        <w:rPr>
          <w:sz w:val="46"/>
        </w:rPr>
      </w:pPr>
      <w:r>
        <w:rPr>
          <w:noProof/>
          <w:sz w:val="46"/>
          <w:lang w:val="pt-BR" w:eastAsia="pt-BR"/>
        </w:rPr>
        <w:drawing>
          <wp:anchor distT="0" distB="0" distL="114300" distR="114300" simplePos="0" relativeHeight="251665408" behindDoc="0" locked="0" layoutInCell="1" allowOverlap="1" wp14:anchorId="71E715C7" wp14:editId="493B773E">
            <wp:simplePos x="0" y="0"/>
            <wp:positionH relativeFrom="column">
              <wp:posOffset>-32385</wp:posOffset>
            </wp:positionH>
            <wp:positionV relativeFrom="paragraph">
              <wp:posOffset>67310</wp:posOffset>
            </wp:positionV>
            <wp:extent cx="2218690" cy="1130935"/>
            <wp:effectExtent l="19050" t="0" r="0" b="0"/>
            <wp:wrapNone/>
            <wp:docPr id="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8823" cy="1130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01FD120" w14:textId="77777777" w:rsidR="00C064CE" w:rsidRDefault="00C064CE">
      <w:pPr>
        <w:spacing w:before="164" w:line="196" w:lineRule="auto"/>
        <w:ind w:left="394" w:right="3041"/>
        <w:rPr>
          <w:sz w:val="46"/>
        </w:rPr>
      </w:pPr>
    </w:p>
    <w:p w14:paraId="0FA6B72F" w14:textId="77777777" w:rsidR="00C064CE" w:rsidRDefault="00C064CE">
      <w:pPr>
        <w:spacing w:before="164" w:line="196" w:lineRule="auto"/>
        <w:ind w:left="394" w:right="3041"/>
        <w:rPr>
          <w:sz w:val="46"/>
        </w:rPr>
      </w:pPr>
    </w:p>
    <w:p w14:paraId="09CE319C" w14:textId="77777777" w:rsidR="00C064CE" w:rsidRDefault="00C064CE">
      <w:pPr>
        <w:spacing w:before="164" w:line="196" w:lineRule="auto"/>
        <w:ind w:left="394" w:right="3041"/>
        <w:rPr>
          <w:sz w:val="46"/>
        </w:rPr>
      </w:pPr>
    </w:p>
    <w:p w14:paraId="5147FD2B" w14:textId="05048D0D" w:rsidR="00C064CE" w:rsidRDefault="00504BEE">
      <w:pPr>
        <w:spacing w:before="164" w:line="196" w:lineRule="auto"/>
        <w:ind w:right="3041"/>
        <w:rPr>
          <w:sz w:val="46"/>
          <w:lang w:val="pt-BR"/>
        </w:rPr>
      </w:pPr>
      <w:r w:rsidRPr="00504BEE">
        <w:rPr>
          <w:sz w:val="46"/>
        </w:rPr>
        <w:t>{{TITULO_PROJETO}}</w:t>
      </w:r>
      <w:r w:rsidR="00FF1AB8">
        <w:rPr>
          <w:sz w:val="46"/>
          <w:lang w:val="pt-BR"/>
        </w:rPr>
        <w:t>.</w:t>
      </w:r>
    </w:p>
    <w:p w14:paraId="51C84DDC" w14:textId="7E102D29" w:rsidR="00C064CE" w:rsidRDefault="005D6C0A">
      <w:pPr>
        <w:spacing w:before="17"/>
        <w:ind w:left="240"/>
        <w:rPr>
          <w:rFonts w:ascii="Arial"/>
          <w:sz w:val="70"/>
        </w:rPr>
        <w:sectPr w:rsidR="00C064CE">
          <w:type w:val="continuous"/>
          <w:pgSz w:w="11910" w:h="16840"/>
          <w:pgMar w:top="1460" w:right="520" w:bottom="280" w:left="460" w:header="720" w:footer="720" w:gutter="0"/>
          <w:cols w:space="720"/>
          <w:docGrid w:linePitch="299"/>
        </w:sectPr>
      </w:pPr>
      <w:r>
        <w:rPr>
          <w:rFonts w:ascii="Arial"/>
          <w:b/>
          <w:sz w:val="70"/>
        </w:rPr>
        <w:t>202</w:t>
      </w:r>
      <w:r w:rsidR="00117A74">
        <w:rPr>
          <w:rFonts w:ascii="Arial"/>
          <w:b/>
          <w:sz w:val="70"/>
        </w:rPr>
        <w:t>5</w:t>
      </w:r>
    </w:p>
    <w:p w14:paraId="566A009C" w14:textId="016FCE35" w:rsidR="00084C3D" w:rsidRDefault="00504BEE" w:rsidP="00084C3D">
      <w:pPr>
        <w:pStyle w:val="Ttulo11"/>
        <w:numPr>
          <w:ilvl w:val="0"/>
          <w:numId w:val="1"/>
        </w:numPr>
        <w:tabs>
          <w:tab w:val="left" w:pos="1624"/>
        </w:tabs>
        <w:spacing w:before="0"/>
      </w:pPr>
      <w:r w:rsidRPr="00504BEE">
        <w:lastRenderedPageBreak/>
        <w:t>{{NOME_CLIENTE}}</w:t>
      </w:r>
    </w:p>
    <w:p w14:paraId="3BA6350B" w14:textId="77777777" w:rsidR="00084C3D" w:rsidRDefault="00084C3D" w:rsidP="00084C3D">
      <w:pPr>
        <w:pStyle w:val="Corpodetexto"/>
        <w:pBdr>
          <w:top w:val="single" w:sz="24" w:space="1" w:color="1F497D" w:themeColor="text2"/>
        </w:pBdr>
        <w:ind w:left="920"/>
        <w:rPr>
          <w:rFonts w:ascii="Arial"/>
          <w:sz w:val="20"/>
        </w:rPr>
      </w:pPr>
    </w:p>
    <w:p w14:paraId="1EA90D25" w14:textId="5FCF8D66" w:rsidR="00084C3D" w:rsidRPr="00B630F8" w:rsidRDefault="00B630F8" w:rsidP="00B630F8">
      <w:pPr>
        <w:pStyle w:val="Ttulo11"/>
        <w:tabs>
          <w:tab w:val="left" w:pos="1624"/>
        </w:tabs>
        <w:spacing w:before="0"/>
        <w:ind w:left="0" w:firstLine="0"/>
        <w:outlineLvl w:val="9"/>
        <w:rPr>
          <w:b w:val="0"/>
          <w:bCs w:val="0"/>
        </w:rPr>
      </w:pPr>
      <w:r>
        <w:rPr>
          <w:sz w:val="24"/>
        </w:rPr>
        <w:t xml:space="preserve">               </w:t>
      </w:r>
      <w:r w:rsidR="00084C3D" w:rsidRPr="00B630F8">
        <w:rPr>
          <w:b w:val="0"/>
          <w:bCs w:val="0"/>
          <w:sz w:val="24"/>
        </w:rPr>
        <w:t>Esta proposta, fixa à condição, para prestação de serviço de Elaboraçao de Plano</w:t>
      </w:r>
    </w:p>
    <w:p w14:paraId="7CB1B8F8" w14:textId="77777777" w:rsidR="00B630F8" w:rsidRDefault="00B630F8" w:rsidP="00B630F8">
      <w:pPr>
        <w:pStyle w:val="PargrafodaLista"/>
      </w:pPr>
    </w:p>
    <w:p w14:paraId="2581B962" w14:textId="77777777" w:rsidR="00B630F8" w:rsidRDefault="00B630F8" w:rsidP="00B630F8">
      <w:pPr>
        <w:pStyle w:val="Ttulo11"/>
        <w:tabs>
          <w:tab w:val="left" w:pos="1624"/>
        </w:tabs>
        <w:spacing w:before="0"/>
        <w:ind w:firstLine="0"/>
      </w:pPr>
    </w:p>
    <w:p w14:paraId="0C5FD8B3" w14:textId="425053BB" w:rsidR="00C064CE" w:rsidRDefault="005D6C0A">
      <w:pPr>
        <w:pStyle w:val="Ttulo11"/>
        <w:numPr>
          <w:ilvl w:val="0"/>
          <w:numId w:val="1"/>
        </w:numPr>
        <w:tabs>
          <w:tab w:val="left" w:pos="1624"/>
        </w:tabs>
        <w:spacing w:before="0"/>
      </w:pPr>
      <w:r>
        <w:t>OBJETIVO</w:t>
      </w:r>
    </w:p>
    <w:p w14:paraId="54091475" w14:textId="77777777" w:rsidR="00C064CE" w:rsidRDefault="00C064CE">
      <w:pPr>
        <w:pStyle w:val="Corpodetexto"/>
        <w:pBdr>
          <w:top w:val="single" w:sz="24" w:space="1" w:color="1F497D" w:themeColor="text2"/>
        </w:pBdr>
        <w:ind w:left="920"/>
        <w:rPr>
          <w:rFonts w:ascii="Arial"/>
          <w:sz w:val="20"/>
        </w:rPr>
      </w:pPr>
    </w:p>
    <w:p w14:paraId="017210C7" w14:textId="0A5F7D05" w:rsidR="00B23BB5" w:rsidRDefault="005D6C0A">
      <w:pPr>
        <w:spacing w:line="360" w:lineRule="auto"/>
        <w:ind w:left="993" w:right="865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</w:rPr>
        <w:t xml:space="preserve">Esta proposta, fixa à condição, para prestação de serviço de </w:t>
      </w:r>
      <w:r w:rsidR="0086375C">
        <w:rPr>
          <w:rFonts w:ascii="Arial" w:hAnsi="Arial" w:cs="Arial"/>
          <w:b/>
          <w:bCs/>
          <w:sz w:val="24"/>
        </w:rPr>
        <w:t>Elaboraçao de Plano de Manutenção Preventiva em Empilhadeiras</w:t>
      </w:r>
      <w:r w:rsidR="00B23BB5" w:rsidRPr="00B23BB5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 w:rsidR="00B23BB5">
        <w:rPr>
          <w:rFonts w:ascii="Arial" w:hAnsi="Arial" w:cs="Arial"/>
          <w:sz w:val="24"/>
          <w:szCs w:val="24"/>
          <w:lang w:val="pt-BR"/>
        </w:rPr>
        <w:t xml:space="preserve">com </w:t>
      </w:r>
      <w:r w:rsidR="0086375C">
        <w:rPr>
          <w:rFonts w:ascii="Arial" w:hAnsi="Arial" w:cs="Arial"/>
          <w:sz w:val="24"/>
          <w:szCs w:val="24"/>
          <w:lang w:val="pt-BR"/>
        </w:rPr>
        <w:t xml:space="preserve">ênfase </w:t>
      </w:r>
      <w:r w:rsidR="00292F4F">
        <w:rPr>
          <w:rFonts w:ascii="Arial" w:hAnsi="Arial" w:cs="Arial"/>
          <w:sz w:val="24"/>
          <w:szCs w:val="24"/>
          <w:lang w:val="pt-BR"/>
        </w:rPr>
        <w:t>em cronograma e controle das manutenções</w:t>
      </w:r>
      <w:r w:rsidR="001C0D1A">
        <w:rPr>
          <w:rFonts w:ascii="Arial" w:hAnsi="Arial" w:cs="Arial"/>
          <w:sz w:val="24"/>
          <w:szCs w:val="24"/>
          <w:lang w:val="pt-BR"/>
        </w:rPr>
        <w:t>.</w:t>
      </w:r>
    </w:p>
    <w:p w14:paraId="129FCF20" w14:textId="621AE0F4" w:rsidR="00C064CE" w:rsidRDefault="005D6C0A">
      <w:pPr>
        <w:spacing w:line="360" w:lineRule="auto"/>
        <w:ind w:left="993" w:right="86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elaboração deste documento ficará sob responsabilidade de </w:t>
      </w:r>
      <w:r w:rsidR="0086375C">
        <w:rPr>
          <w:rFonts w:ascii="Arial" w:hAnsi="Arial" w:cs="Arial"/>
          <w:sz w:val="24"/>
        </w:rPr>
        <w:t>profissional habilitado no CREA (Engenheiro Eletricista)</w:t>
      </w:r>
      <w:r>
        <w:rPr>
          <w:rFonts w:ascii="Arial" w:hAnsi="Arial" w:cs="Arial"/>
          <w:sz w:val="24"/>
        </w:rPr>
        <w:t>.</w:t>
      </w:r>
    </w:p>
    <w:p w14:paraId="17D9C7AF" w14:textId="77777777" w:rsidR="00C064CE" w:rsidRDefault="00C064CE">
      <w:pPr>
        <w:spacing w:line="360" w:lineRule="auto"/>
        <w:ind w:left="993" w:right="865"/>
        <w:jc w:val="both"/>
        <w:rPr>
          <w:rFonts w:ascii="Arial" w:hAnsi="Arial" w:cs="Arial"/>
          <w:sz w:val="24"/>
        </w:rPr>
      </w:pPr>
    </w:p>
    <w:p w14:paraId="18CE3BE0" w14:textId="77777777" w:rsidR="00C064CE" w:rsidRDefault="005D6C0A">
      <w:pPr>
        <w:pStyle w:val="Ttulo11"/>
        <w:numPr>
          <w:ilvl w:val="0"/>
          <w:numId w:val="1"/>
        </w:numPr>
        <w:tabs>
          <w:tab w:val="left" w:pos="1624"/>
        </w:tabs>
        <w:spacing w:before="0"/>
      </w:pPr>
      <w:r>
        <w:t>NORMAS TÉCNICAS DE REFERÊNCIA</w:t>
      </w:r>
    </w:p>
    <w:p w14:paraId="3ADBB5CD" w14:textId="77777777" w:rsidR="00C064CE" w:rsidRDefault="00C064CE">
      <w:pPr>
        <w:pStyle w:val="Corpodetexto"/>
        <w:pBdr>
          <w:top w:val="single" w:sz="24" w:space="1" w:color="1F497D" w:themeColor="text2"/>
        </w:pBdr>
        <w:ind w:left="920"/>
        <w:rPr>
          <w:rFonts w:ascii="Arial"/>
          <w:sz w:val="20"/>
        </w:rPr>
      </w:pPr>
    </w:p>
    <w:p w14:paraId="19DA4082" w14:textId="77777777" w:rsidR="00C064CE" w:rsidRDefault="005D6C0A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Esta proposta técnica comercial é norteado pelas seguintes normas técnicas vigentes: </w:t>
      </w:r>
    </w:p>
    <w:p w14:paraId="766C880E" w14:textId="4A01CA07" w:rsidR="0086375C" w:rsidRPr="0086375C" w:rsidRDefault="0086375C" w:rsidP="0086375C">
      <w:pPr>
        <w:pStyle w:val="PargrafodaLista"/>
        <w:numPr>
          <w:ilvl w:val="0"/>
          <w:numId w:val="7"/>
        </w:numPr>
        <w:spacing w:line="360" w:lineRule="auto"/>
        <w:ind w:right="865"/>
        <w:jc w:val="both"/>
        <w:rPr>
          <w:rFonts w:ascii="Arial" w:hAnsi="Arial" w:cs="Arial"/>
          <w:sz w:val="24"/>
        </w:rPr>
      </w:pPr>
      <w:r w:rsidRPr="0086375C">
        <w:rPr>
          <w:rFonts w:ascii="Arial" w:hAnsi="Arial" w:cs="Arial"/>
          <w:b/>
          <w:bCs/>
          <w:sz w:val="24"/>
          <w:lang w:val="pt-BR"/>
        </w:rPr>
        <w:t>NR 1</w:t>
      </w:r>
      <w:r>
        <w:rPr>
          <w:rFonts w:ascii="Arial" w:hAnsi="Arial" w:cs="Arial"/>
          <w:b/>
          <w:bCs/>
          <w:sz w:val="24"/>
          <w:lang w:val="pt-BR"/>
        </w:rPr>
        <w:t>1</w:t>
      </w:r>
      <w:r w:rsidRPr="0086375C">
        <w:rPr>
          <w:rFonts w:ascii="Arial" w:hAnsi="Arial" w:cs="Arial"/>
          <w:b/>
          <w:bCs/>
          <w:sz w:val="24"/>
          <w:lang w:val="pt-BR"/>
        </w:rPr>
        <w:t xml:space="preserve"> </w:t>
      </w:r>
      <w:r w:rsidRPr="0086375C">
        <w:rPr>
          <w:rFonts w:ascii="Arial" w:hAnsi="Arial" w:cs="Arial"/>
          <w:sz w:val="24"/>
          <w:lang w:val="pt-BR"/>
        </w:rPr>
        <w:t xml:space="preserve">- </w:t>
      </w:r>
      <w:r>
        <w:rPr>
          <w:rFonts w:ascii="Arial" w:hAnsi="Arial" w:cs="Arial"/>
          <w:sz w:val="24"/>
        </w:rPr>
        <w:t>T</w:t>
      </w:r>
      <w:r w:rsidRPr="0086375C">
        <w:rPr>
          <w:rFonts w:ascii="Arial" w:hAnsi="Arial" w:cs="Arial"/>
          <w:sz w:val="24"/>
        </w:rPr>
        <w:t>ransporte, movimentação, armazenagem e manuseio de materiais</w:t>
      </w:r>
      <w:r w:rsidRPr="0086375C">
        <w:rPr>
          <w:rFonts w:ascii="Arial" w:hAnsi="Arial" w:cs="Arial"/>
          <w:sz w:val="24"/>
          <w:lang w:val="pt-BR"/>
        </w:rPr>
        <w:t>;</w:t>
      </w:r>
    </w:p>
    <w:p w14:paraId="6B683421" w14:textId="77777777" w:rsidR="00C064CE" w:rsidRDefault="005D6C0A">
      <w:pPr>
        <w:pStyle w:val="PargrafodaLista"/>
        <w:numPr>
          <w:ilvl w:val="0"/>
          <w:numId w:val="2"/>
        </w:numPr>
        <w:spacing w:line="360" w:lineRule="auto"/>
        <w:ind w:right="865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b/>
          <w:bCs/>
          <w:sz w:val="24"/>
          <w:lang w:val="pt-BR"/>
        </w:rPr>
        <w:t xml:space="preserve">NR 12 </w:t>
      </w:r>
      <w:r>
        <w:rPr>
          <w:rFonts w:ascii="Arial" w:hAnsi="Arial" w:cs="Arial"/>
          <w:sz w:val="24"/>
          <w:lang w:val="pt-BR"/>
        </w:rPr>
        <w:t>- Segurança do Trabalho em Máquinas e Equipamentos;</w:t>
      </w:r>
    </w:p>
    <w:p w14:paraId="25645978" w14:textId="77777777" w:rsidR="00C064CE" w:rsidRDefault="005D6C0A">
      <w:pPr>
        <w:pStyle w:val="PargrafodaLista"/>
        <w:numPr>
          <w:ilvl w:val="0"/>
          <w:numId w:val="2"/>
        </w:numPr>
        <w:spacing w:line="360" w:lineRule="auto"/>
        <w:ind w:right="865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b/>
          <w:bCs/>
          <w:sz w:val="24"/>
          <w:lang w:val="pt-BR"/>
        </w:rPr>
        <w:t xml:space="preserve">NR 26 </w:t>
      </w:r>
      <w:r>
        <w:rPr>
          <w:rFonts w:ascii="Arial" w:hAnsi="Arial" w:cs="Arial"/>
          <w:sz w:val="24"/>
          <w:lang w:val="pt-BR"/>
        </w:rPr>
        <w:t>- Sinalização de Segurança;</w:t>
      </w:r>
    </w:p>
    <w:p w14:paraId="15C91C6D" w14:textId="77777777" w:rsidR="00C064CE" w:rsidRDefault="005D6C0A">
      <w:pPr>
        <w:pStyle w:val="PargrafodaLista"/>
        <w:numPr>
          <w:ilvl w:val="0"/>
          <w:numId w:val="2"/>
        </w:numPr>
        <w:spacing w:line="360" w:lineRule="auto"/>
        <w:ind w:right="865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b/>
          <w:bCs/>
          <w:sz w:val="24"/>
          <w:lang w:val="pt-BR"/>
        </w:rPr>
        <w:t xml:space="preserve">NBR NM 213/1 e 2 </w:t>
      </w:r>
      <w:r>
        <w:rPr>
          <w:rFonts w:ascii="Arial" w:hAnsi="Arial" w:cs="Arial"/>
          <w:sz w:val="24"/>
          <w:lang w:val="pt-BR"/>
        </w:rPr>
        <w:t>- Segurança de máquinas Conceitos fundamentais, princípios gerais de projeto;</w:t>
      </w:r>
    </w:p>
    <w:p w14:paraId="5F542E2E" w14:textId="77777777" w:rsidR="00C064CE" w:rsidRDefault="005D6C0A">
      <w:pPr>
        <w:pStyle w:val="PargrafodaLista"/>
        <w:numPr>
          <w:ilvl w:val="0"/>
          <w:numId w:val="2"/>
        </w:numPr>
        <w:spacing w:line="360" w:lineRule="auto"/>
        <w:ind w:right="865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b/>
          <w:bCs/>
          <w:sz w:val="24"/>
          <w:lang w:val="pt-BR"/>
        </w:rPr>
        <w:t xml:space="preserve">NBR ISO 12100 </w:t>
      </w:r>
      <w:r>
        <w:rPr>
          <w:rFonts w:ascii="Arial" w:hAnsi="Arial" w:cs="Arial"/>
          <w:sz w:val="24"/>
          <w:lang w:val="pt-BR"/>
        </w:rPr>
        <w:t>- Segurança de máquinas - Princípios gerais de projeto - Apreciação e redução de riscos;</w:t>
      </w:r>
    </w:p>
    <w:p w14:paraId="714CE82C" w14:textId="631379EE" w:rsidR="00C064CE" w:rsidRPr="0086375C" w:rsidRDefault="005D6C0A" w:rsidP="0086375C">
      <w:pPr>
        <w:pStyle w:val="PargrafodaLista"/>
        <w:numPr>
          <w:ilvl w:val="0"/>
          <w:numId w:val="2"/>
        </w:numPr>
        <w:spacing w:line="360" w:lineRule="auto"/>
        <w:ind w:right="865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b/>
          <w:bCs/>
          <w:sz w:val="24"/>
          <w:lang w:val="pt-BR"/>
        </w:rPr>
        <w:t xml:space="preserve">ABNT NBR 14153:2013 </w:t>
      </w:r>
      <w:r>
        <w:rPr>
          <w:rFonts w:ascii="Arial" w:hAnsi="Arial" w:cs="Arial"/>
          <w:sz w:val="24"/>
          <w:lang w:val="pt-BR"/>
        </w:rPr>
        <w:t>- Segurança de máquinas - Partes de sistemas de comando relacionados à segurança - Princípios gerais para projeto;</w:t>
      </w:r>
    </w:p>
    <w:p w14:paraId="5EBEBB32" w14:textId="77777777" w:rsidR="00C064CE" w:rsidRDefault="00C064CE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562058F3" w14:textId="77777777" w:rsidR="00C064CE" w:rsidRDefault="00C064CE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3201341A" w14:textId="77777777" w:rsidR="00C064CE" w:rsidRDefault="00C064CE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73388A68" w14:textId="77777777" w:rsidR="00C064CE" w:rsidRDefault="00C064CE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5B22A420" w14:textId="77777777" w:rsidR="00C064CE" w:rsidRDefault="00C064CE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5AFF52A3" w14:textId="77777777" w:rsidR="00C064CE" w:rsidRDefault="00C064CE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10123074" w14:textId="77777777" w:rsidR="00C064CE" w:rsidRDefault="00C064CE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24D98192" w14:textId="77777777" w:rsidR="00C064CE" w:rsidRDefault="00C064CE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474C970E" w14:textId="77777777" w:rsidR="00C064CE" w:rsidRDefault="00C064CE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5EA63077" w14:textId="77777777" w:rsidR="001C0D1A" w:rsidRDefault="001C0D1A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0E4CF7AA" w14:textId="77777777" w:rsidR="001C0D1A" w:rsidRDefault="001C0D1A" w:rsidP="00292F4F">
      <w:pPr>
        <w:spacing w:line="360" w:lineRule="auto"/>
        <w:ind w:right="865"/>
        <w:jc w:val="both"/>
        <w:rPr>
          <w:rFonts w:ascii="Arial" w:hAnsi="Arial" w:cs="Arial"/>
          <w:sz w:val="24"/>
        </w:rPr>
      </w:pPr>
    </w:p>
    <w:p w14:paraId="54F5DEED" w14:textId="77777777" w:rsidR="00292F4F" w:rsidRDefault="00292F4F" w:rsidP="00292F4F">
      <w:pPr>
        <w:spacing w:line="360" w:lineRule="auto"/>
        <w:ind w:right="865"/>
        <w:jc w:val="both"/>
        <w:rPr>
          <w:rFonts w:ascii="Arial" w:hAnsi="Arial" w:cs="Arial"/>
          <w:sz w:val="24"/>
        </w:rPr>
      </w:pPr>
    </w:p>
    <w:p w14:paraId="07566AC8" w14:textId="77777777" w:rsidR="00292F4F" w:rsidRDefault="00292F4F" w:rsidP="00292F4F">
      <w:pPr>
        <w:spacing w:line="360" w:lineRule="auto"/>
        <w:ind w:right="865"/>
        <w:jc w:val="both"/>
        <w:rPr>
          <w:rFonts w:ascii="Arial" w:hAnsi="Arial" w:cs="Arial"/>
          <w:sz w:val="24"/>
        </w:rPr>
      </w:pPr>
    </w:p>
    <w:p w14:paraId="604BC5D5" w14:textId="77777777" w:rsidR="00C064CE" w:rsidRDefault="00C064CE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55F15CBC" w14:textId="53E43BB6" w:rsidR="00C064CE" w:rsidRPr="0086375C" w:rsidRDefault="005D6C0A">
      <w:pPr>
        <w:pStyle w:val="Ttulo11"/>
        <w:numPr>
          <w:ilvl w:val="0"/>
          <w:numId w:val="1"/>
        </w:numPr>
        <w:tabs>
          <w:tab w:val="left" w:pos="1624"/>
        </w:tabs>
        <w:spacing w:before="0"/>
        <w:rPr>
          <w:sz w:val="28"/>
          <w:szCs w:val="28"/>
        </w:rPr>
      </w:pPr>
      <w:r w:rsidRPr="0086375C">
        <w:rPr>
          <w:sz w:val="28"/>
          <w:szCs w:val="28"/>
        </w:rPr>
        <w:t xml:space="preserve">ESCOPO </w:t>
      </w:r>
      <w:r w:rsidRPr="0086375C">
        <w:rPr>
          <w:sz w:val="28"/>
          <w:szCs w:val="28"/>
          <w:lang w:val="pt-BR"/>
        </w:rPr>
        <w:t xml:space="preserve">PARA </w:t>
      </w:r>
      <w:r w:rsidR="0086375C" w:rsidRPr="0086375C">
        <w:rPr>
          <w:sz w:val="28"/>
          <w:szCs w:val="28"/>
          <w:lang w:val="pt-BR"/>
        </w:rPr>
        <w:t>PLANO DE MANUTENÇÃO DE EMPILHADEIRAS</w:t>
      </w:r>
    </w:p>
    <w:p w14:paraId="277F88C4" w14:textId="77777777" w:rsidR="00C064CE" w:rsidRDefault="00C064CE">
      <w:pPr>
        <w:pStyle w:val="Corpodetexto"/>
        <w:pBdr>
          <w:top w:val="single" w:sz="24" w:space="1" w:color="1F497D" w:themeColor="text2"/>
        </w:pBdr>
        <w:ind w:left="920"/>
        <w:rPr>
          <w:rFonts w:ascii="Arial"/>
          <w:sz w:val="20"/>
        </w:rPr>
      </w:pPr>
    </w:p>
    <w:p w14:paraId="62AE9354" w14:textId="4A20653D" w:rsidR="00C064CE" w:rsidRDefault="005D6C0A">
      <w:pPr>
        <w:spacing w:line="360" w:lineRule="auto"/>
        <w:ind w:left="720" w:right="865"/>
        <w:jc w:val="both"/>
        <w:rPr>
          <w:rFonts w:ascii="Arial" w:hAnsi="Arial" w:cs="Arial"/>
          <w:b/>
          <w:bCs/>
          <w:sz w:val="24"/>
          <w:lang w:val="pt-BR"/>
        </w:rPr>
      </w:pPr>
      <w:r>
        <w:rPr>
          <w:rFonts w:ascii="Arial" w:hAnsi="Arial" w:cs="Arial"/>
          <w:b/>
          <w:bCs/>
          <w:sz w:val="24"/>
        </w:rPr>
        <w:t xml:space="preserve">3.1 </w:t>
      </w:r>
      <w:r w:rsidR="0086375C">
        <w:rPr>
          <w:rFonts w:ascii="Arial" w:hAnsi="Arial" w:cs="Arial"/>
          <w:b/>
          <w:bCs/>
          <w:sz w:val="24"/>
        </w:rPr>
        <w:t>PLANO DE MANUTENÇÃO PREVENTIVA DE EMPILHADEIRAS</w:t>
      </w:r>
      <w:r w:rsidR="00117A74">
        <w:rPr>
          <w:rFonts w:ascii="Arial" w:hAnsi="Arial" w:cs="Arial"/>
          <w:b/>
          <w:bCs/>
          <w:sz w:val="24"/>
        </w:rPr>
        <w:t xml:space="preserve"> – PMPE</w:t>
      </w:r>
    </w:p>
    <w:p w14:paraId="2F8CF6C5" w14:textId="1B4BC5B7" w:rsidR="009A2131" w:rsidRDefault="009A2131" w:rsidP="009A2131">
      <w:pPr>
        <w:spacing w:line="360" w:lineRule="auto"/>
        <w:ind w:left="720" w:right="865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O Plano de</w:t>
      </w:r>
      <w:r w:rsidRPr="009A2131">
        <w:rPr>
          <w:rFonts w:ascii="Arial" w:hAnsi="Arial" w:cs="Arial"/>
          <w:sz w:val="24"/>
          <w:lang w:val="pt-BR"/>
        </w:rPr>
        <w:t xml:space="preserve"> </w:t>
      </w:r>
      <w:r>
        <w:rPr>
          <w:rFonts w:ascii="Arial" w:hAnsi="Arial" w:cs="Arial"/>
          <w:sz w:val="24"/>
          <w:lang w:val="pt-BR"/>
        </w:rPr>
        <w:t>M</w:t>
      </w:r>
      <w:r w:rsidRPr="009A2131">
        <w:rPr>
          <w:rFonts w:ascii="Arial" w:hAnsi="Arial" w:cs="Arial"/>
          <w:sz w:val="24"/>
          <w:lang w:val="pt-BR"/>
        </w:rPr>
        <w:t xml:space="preserve">anutenção </w:t>
      </w:r>
      <w:r>
        <w:rPr>
          <w:rFonts w:ascii="Arial" w:hAnsi="Arial" w:cs="Arial"/>
          <w:sz w:val="24"/>
          <w:lang w:val="pt-BR"/>
        </w:rPr>
        <w:t>P</w:t>
      </w:r>
      <w:r w:rsidRPr="009A2131">
        <w:rPr>
          <w:rFonts w:ascii="Arial" w:hAnsi="Arial" w:cs="Arial"/>
          <w:sz w:val="24"/>
          <w:lang w:val="pt-BR"/>
        </w:rPr>
        <w:t xml:space="preserve">reventiva </w:t>
      </w:r>
      <w:r>
        <w:rPr>
          <w:rFonts w:ascii="Arial" w:hAnsi="Arial" w:cs="Arial"/>
          <w:sz w:val="24"/>
          <w:lang w:val="pt-BR"/>
        </w:rPr>
        <w:t>de Empilhadeiras (PM</w:t>
      </w:r>
      <w:r w:rsidR="00C24C4E">
        <w:rPr>
          <w:rFonts w:ascii="Arial" w:hAnsi="Arial" w:cs="Arial"/>
          <w:sz w:val="24"/>
          <w:lang w:val="pt-BR"/>
        </w:rPr>
        <w:t>P</w:t>
      </w:r>
      <w:r>
        <w:rPr>
          <w:rFonts w:ascii="Arial" w:hAnsi="Arial" w:cs="Arial"/>
          <w:sz w:val="24"/>
          <w:lang w:val="pt-BR"/>
        </w:rPr>
        <w:t>E</w:t>
      </w:r>
      <w:r w:rsidR="00C24C4E">
        <w:rPr>
          <w:rFonts w:ascii="Arial" w:hAnsi="Arial" w:cs="Arial"/>
          <w:sz w:val="24"/>
          <w:lang w:val="pt-BR"/>
        </w:rPr>
        <w:t>)</w:t>
      </w:r>
      <w:r>
        <w:rPr>
          <w:rFonts w:ascii="Arial" w:hAnsi="Arial" w:cs="Arial"/>
          <w:sz w:val="24"/>
          <w:lang w:val="pt-BR"/>
        </w:rPr>
        <w:t xml:space="preserve"> </w:t>
      </w:r>
      <w:r w:rsidRPr="009A2131">
        <w:rPr>
          <w:rFonts w:ascii="Arial" w:hAnsi="Arial" w:cs="Arial"/>
          <w:sz w:val="24"/>
          <w:lang w:val="pt-BR"/>
        </w:rPr>
        <w:t>envolve</w:t>
      </w:r>
      <w:r>
        <w:rPr>
          <w:rFonts w:ascii="Arial" w:hAnsi="Arial" w:cs="Arial"/>
          <w:sz w:val="24"/>
          <w:lang w:val="pt-BR"/>
        </w:rPr>
        <w:t xml:space="preserve"> </w:t>
      </w:r>
      <w:r w:rsidR="00C24C4E">
        <w:rPr>
          <w:rFonts w:ascii="Arial" w:hAnsi="Arial" w:cs="Arial"/>
          <w:sz w:val="24"/>
          <w:lang w:val="pt-BR"/>
        </w:rPr>
        <w:t>um cronograma</w:t>
      </w:r>
      <w:r w:rsidR="00EA6A25">
        <w:rPr>
          <w:rFonts w:ascii="Arial" w:hAnsi="Arial" w:cs="Arial"/>
          <w:sz w:val="24"/>
          <w:lang w:val="pt-BR"/>
        </w:rPr>
        <w:t xml:space="preserve"> executável </w:t>
      </w:r>
      <w:r w:rsidR="006326A1">
        <w:rPr>
          <w:rFonts w:ascii="Arial" w:hAnsi="Arial" w:cs="Arial"/>
          <w:sz w:val="24"/>
          <w:lang w:val="pt-BR"/>
        </w:rPr>
        <w:t xml:space="preserve">em EXCEL VBA </w:t>
      </w:r>
      <w:r w:rsidR="00EF481E">
        <w:rPr>
          <w:rFonts w:ascii="Arial" w:hAnsi="Arial" w:cs="Arial"/>
          <w:sz w:val="24"/>
          <w:lang w:val="pt-BR"/>
        </w:rPr>
        <w:t>de controle de m</w:t>
      </w:r>
      <w:r w:rsidR="00EA6A25">
        <w:rPr>
          <w:rFonts w:ascii="Arial" w:hAnsi="Arial" w:cs="Arial"/>
          <w:sz w:val="24"/>
          <w:lang w:val="pt-BR"/>
        </w:rPr>
        <w:t>anutenção</w:t>
      </w:r>
      <w:r>
        <w:rPr>
          <w:rFonts w:ascii="Arial" w:hAnsi="Arial" w:cs="Arial"/>
          <w:sz w:val="24"/>
          <w:lang w:val="pt-BR"/>
        </w:rPr>
        <w:t xml:space="preserve"> </w:t>
      </w:r>
      <w:r w:rsidR="00EF481E">
        <w:rPr>
          <w:rFonts w:ascii="Arial" w:hAnsi="Arial" w:cs="Arial"/>
          <w:sz w:val="24"/>
          <w:lang w:val="pt-BR"/>
        </w:rPr>
        <w:t>visando</w:t>
      </w:r>
      <w:r>
        <w:rPr>
          <w:rFonts w:ascii="Arial" w:hAnsi="Arial" w:cs="Arial"/>
          <w:sz w:val="24"/>
          <w:lang w:val="pt-BR"/>
        </w:rPr>
        <w:t>:</w:t>
      </w:r>
    </w:p>
    <w:p w14:paraId="5BE2E118" w14:textId="0DAD937B" w:rsidR="009A2131" w:rsidRDefault="009A2131" w:rsidP="009A2131">
      <w:pPr>
        <w:pStyle w:val="PargrafodaLista"/>
        <w:numPr>
          <w:ilvl w:val="0"/>
          <w:numId w:val="7"/>
        </w:numPr>
        <w:spacing w:line="360" w:lineRule="auto"/>
        <w:ind w:right="865"/>
        <w:jc w:val="both"/>
        <w:rPr>
          <w:rFonts w:ascii="Arial" w:hAnsi="Arial" w:cs="Arial"/>
          <w:sz w:val="24"/>
          <w:lang w:val="pt-BR"/>
        </w:rPr>
      </w:pPr>
      <w:r w:rsidRPr="009A2131">
        <w:rPr>
          <w:rFonts w:ascii="Arial" w:hAnsi="Arial" w:cs="Arial"/>
          <w:sz w:val="24"/>
          <w:lang w:val="pt-BR"/>
        </w:rPr>
        <w:t xml:space="preserve">inspeções </w:t>
      </w:r>
      <w:r>
        <w:rPr>
          <w:rFonts w:ascii="Arial" w:hAnsi="Arial" w:cs="Arial"/>
          <w:sz w:val="24"/>
          <w:lang w:val="pt-BR"/>
        </w:rPr>
        <w:t>visuais e funcionais</w:t>
      </w:r>
      <w:r w:rsidRPr="009A2131">
        <w:rPr>
          <w:rFonts w:ascii="Arial" w:hAnsi="Arial" w:cs="Arial"/>
          <w:sz w:val="24"/>
          <w:lang w:val="pt-BR"/>
        </w:rPr>
        <w:t xml:space="preserve">; </w:t>
      </w:r>
    </w:p>
    <w:p w14:paraId="458F9FEC" w14:textId="1AC2213F" w:rsidR="00C24C4E" w:rsidRPr="009A2131" w:rsidRDefault="00C24C4E" w:rsidP="009A2131">
      <w:pPr>
        <w:pStyle w:val="PargrafodaLista"/>
        <w:numPr>
          <w:ilvl w:val="0"/>
          <w:numId w:val="7"/>
        </w:numPr>
        <w:spacing w:line="360" w:lineRule="auto"/>
        <w:ind w:right="865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lubrificação de componentes móveis;</w:t>
      </w:r>
    </w:p>
    <w:p w14:paraId="35E3425E" w14:textId="77777777" w:rsidR="009A2131" w:rsidRPr="009A2131" w:rsidRDefault="009A2131" w:rsidP="009A2131">
      <w:pPr>
        <w:pStyle w:val="PargrafodaLista"/>
        <w:numPr>
          <w:ilvl w:val="0"/>
          <w:numId w:val="7"/>
        </w:numPr>
        <w:spacing w:line="360" w:lineRule="auto"/>
        <w:ind w:right="865"/>
        <w:jc w:val="both"/>
        <w:rPr>
          <w:rFonts w:ascii="Arial" w:hAnsi="Arial" w:cs="Arial"/>
          <w:sz w:val="24"/>
          <w:lang w:val="pt-BR"/>
        </w:rPr>
      </w:pPr>
      <w:r w:rsidRPr="009A2131">
        <w:rPr>
          <w:rFonts w:ascii="Arial" w:hAnsi="Arial" w:cs="Arial"/>
          <w:sz w:val="24"/>
          <w:lang w:val="pt-BR"/>
        </w:rPr>
        <w:t>troca de peças desgastadas;</w:t>
      </w:r>
    </w:p>
    <w:p w14:paraId="45015212" w14:textId="7AE8D2C5" w:rsidR="009A2131" w:rsidRPr="009A2131" w:rsidRDefault="009A2131" w:rsidP="009A2131">
      <w:pPr>
        <w:pStyle w:val="PargrafodaLista"/>
        <w:numPr>
          <w:ilvl w:val="0"/>
          <w:numId w:val="7"/>
        </w:numPr>
        <w:spacing w:line="360" w:lineRule="auto"/>
        <w:ind w:right="865"/>
        <w:jc w:val="both"/>
        <w:rPr>
          <w:rFonts w:ascii="Arial" w:hAnsi="Arial" w:cs="Arial"/>
          <w:sz w:val="24"/>
          <w:lang w:val="pt-BR"/>
        </w:rPr>
      </w:pPr>
      <w:r w:rsidRPr="009A2131">
        <w:rPr>
          <w:rFonts w:ascii="Arial" w:hAnsi="Arial" w:cs="Arial"/>
          <w:sz w:val="24"/>
          <w:lang w:val="pt-BR"/>
        </w:rPr>
        <w:t>ajustes mecânicos</w:t>
      </w:r>
      <w:r w:rsidR="00C24C4E">
        <w:rPr>
          <w:rFonts w:ascii="Arial" w:hAnsi="Arial" w:cs="Arial"/>
          <w:sz w:val="24"/>
          <w:lang w:val="pt-BR"/>
        </w:rPr>
        <w:t>;</w:t>
      </w:r>
      <w:r w:rsidRPr="009A2131">
        <w:rPr>
          <w:rFonts w:ascii="Arial" w:hAnsi="Arial" w:cs="Arial"/>
          <w:sz w:val="24"/>
          <w:lang w:val="pt-BR"/>
        </w:rPr>
        <w:t xml:space="preserve"> </w:t>
      </w:r>
    </w:p>
    <w:p w14:paraId="1489D400" w14:textId="494D9B9E" w:rsidR="009A2131" w:rsidRDefault="00C24C4E" w:rsidP="009A2131">
      <w:pPr>
        <w:pStyle w:val="PargrafodaLista"/>
        <w:numPr>
          <w:ilvl w:val="0"/>
          <w:numId w:val="7"/>
        </w:numPr>
        <w:spacing w:line="360" w:lineRule="auto"/>
        <w:ind w:right="865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verificação e ajustes do sistema elétrico e hidráulico;</w:t>
      </w:r>
    </w:p>
    <w:p w14:paraId="781CBA7E" w14:textId="3B6D67C3" w:rsidR="00C24C4E" w:rsidRDefault="00C24C4E" w:rsidP="009A2131">
      <w:pPr>
        <w:pStyle w:val="PargrafodaLista"/>
        <w:numPr>
          <w:ilvl w:val="0"/>
          <w:numId w:val="7"/>
        </w:numPr>
        <w:spacing w:line="360" w:lineRule="auto"/>
        <w:ind w:right="865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testes de baterias;</w:t>
      </w:r>
    </w:p>
    <w:p w14:paraId="7FCA0558" w14:textId="2A28F888" w:rsidR="00C24C4E" w:rsidRPr="009A2131" w:rsidRDefault="00C24C4E" w:rsidP="009A2131">
      <w:pPr>
        <w:pStyle w:val="PargrafodaLista"/>
        <w:numPr>
          <w:ilvl w:val="0"/>
          <w:numId w:val="7"/>
        </w:numPr>
        <w:spacing w:line="360" w:lineRule="auto"/>
        <w:ind w:right="865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verificação de níveis de fluídos.</w:t>
      </w:r>
    </w:p>
    <w:p w14:paraId="57E4692E" w14:textId="77777777" w:rsidR="00C24C4E" w:rsidRDefault="00C24C4E" w:rsidP="009A2131">
      <w:pPr>
        <w:spacing w:line="360" w:lineRule="auto"/>
        <w:ind w:left="720" w:right="865"/>
        <w:jc w:val="both"/>
        <w:rPr>
          <w:rFonts w:ascii="Arial" w:hAnsi="Arial" w:cs="Arial"/>
          <w:sz w:val="24"/>
          <w:lang w:val="pt-BR"/>
        </w:rPr>
      </w:pPr>
    </w:p>
    <w:p w14:paraId="06516AEE" w14:textId="634BF72E" w:rsidR="009A2131" w:rsidRPr="009A2131" w:rsidRDefault="009A2131" w:rsidP="009A2131">
      <w:pPr>
        <w:spacing w:line="360" w:lineRule="auto"/>
        <w:ind w:left="720" w:right="865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O PM</w:t>
      </w:r>
      <w:r w:rsidR="00C24C4E">
        <w:rPr>
          <w:rFonts w:ascii="Arial" w:hAnsi="Arial" w:cs="Arial"/>
          <w:sz w:val="24"/>
          <w:lang w:val="pt-BR"/>
        </w:rPr>
        <w:t>P</w:t>
      </w:r>
      <w:r>
        <w:rPr>
          <w:rFonts w:ascii="Arial" w:hAnsi="Arial" w:cs="Arial"/>
          <w:sz w:val="24"/>
          <w:lang w:val="pt-BR"/>
        </w:rPr>
        <w:t xml:space="preserve">E </w:t>
      </w:r>
      <w:r w:rsidR="001E14DF">
        <w:rPr>
          <w:rFonts w:ascii="Arial" w:hAnsi="Arial" w:cs="Arial"/>
          <w:sz w:val="24"/>
          <w:lang w:val="pt-BR"/>
        </w:rPr>
        <w:t xml:space="preserve">tem o objetivo de </w:t>
      </w:r>
      <w:r>
        <w:rPr>
          <w:rFonts w:ascii="Arial" w:hAnsi="Arial" w:cs="Arial"/>
          <w:sz w:val="24"/>
          <w:lang w:val="pt-BR"/>
        </w:rPr>
        <w:t>e</w:t>
      </w:r>
      <w:r w:rsidRPr="009A2131">
        <w:rPr>
          <w:rFonts w:ascii="Arial" w:hAnsi="Arial" w:cs="Arial"/>
          <w:sz w:val="24"/>
          <w:lang w:val="pt-BR"/>
        </w:rPr>
        <w:t>vita</w:t>
      </w:r>
      <w:r w:rsidR="001E14DF">
        <w:rPr>
          <w:rFonts w:ascii="Arial" w:hAnsi="Arial" w:cs="Arial"/>
          <w:sz w:val="24"/>
          <w:lang w:val="pt-BR"/>
        </w:rPr>
        <w:t xml:space="preserve">r </w:t>
      </w:r>
      <w:r w:rsidRPr="009A2131">
        <w:rPr>
          <w:rFonts w:ascii="Arial" w:hAnsi="Arial" w:cs="Arial"/>
          <w:sz w:val="24"/>
          <w:lang w:val="pt-BR"/>
        </w:rPr>
        <w:t>falhas e acidentes</w:t>
      </w:r>
      <w:r>
        <w:rPr>
          <w:rFonts w:ascii="Arial" w:hAnsi="Arial" w:cs="Arial"/>
          <w:sz w:val="24"/>
          <w:lang w:val="pt-BR"/>
        </w:rPr>
        <w:t>,</w:t>
      </w:r>
      <w:r w:rsidR="001E14DF">
        <w:rPr>
          <w:rFonts w:ascii="Arial" w:hAnsi="Arial" w:cs="Arial"/>
          <w:sz w:val="24"/>
          <w:lang w:val="pt-BR"/>
        </w:rPr>
        <w:t xml:space="preserve"> </w:t>
      </w:r>
      <w:r w:rsidRPr="009A2131">
        <w:rPr>
          <w:rFonts w:ascii="Arial" w:hAnsi="Arial" w:cs="Arial"/>
          <w:sz w:val="24"/>
          <w:lang w:val="pt-BR"/>
        </w:rPr>
        <w:t>paradas inesperadas, reduzi</w:t>
      </w:r>
      <w:r>
        <w:rPr>
          <w:rFonts w:ascii="Arial" w:hAnsi="Arial" w:cs="Arial"/>
          <w:sz w:val="24"/>
          <w:lang w:val="pt-BR"/>
        </w:rPr>
        <w:t>r</w:t>
      </w:r>
      <w:r w:rsidRPr="009A2131">
        <w:rPr>
          <w:rFonts w:ascii="Arial" w:hAnsi="Arial" w:cs="Arial"/>
          <w:sz w:val="24"/>
          <w:lang w:val="pt-BR"/>
        </w:rPr>
        <w:t xml:space="preserve"> os custos de reparo emergenciais e os prejuízos causados </w:t>
      </w:r>
      <w:r>
        <w:rPr>
          <w:rFonts w:ascii="Arial" w:hAnsi="Arial" w:cs="Arial"/>
          <w:sz w:val="24"/>
          <w:lang w:val="pt-BR"/>
        </w:rPr>
        <w:t>por falhas do equipamento</w:t>
      </w:r>
      <w:r w:rsidRPr="009A2131">
        <w:rPr>
          <w:rFonts w:ascii="Arial" w:hAnsi="Arial" w:cs="Arial"/>
          <w:sz w:val="24"/>
          <w:lang w:val="pt-BR"/>
        </w:rPr>
        <w:t>. </w:t>
      </w:r>
    </w:p>
    <w:p w14:paraId="7C7FF06B" w14:textId="12CB0CF3" w:rsidR="009A2131" w:rsidRDefault="009A2131" w:rsidP="009A2131">
      <w:pPr>
        <w:spacing w:line="360" w:lineRule="auto"/>
        <w:ind w:left="720" w:right="865"/>
        <w:jc w:val="both"/>
        <w:rPr>
          <w:rFonts w:ascii="Arial" w:hAnsi="Arial" w:cs="Arial"/>
          <w:sz w:val="24"/>
          <w:lang w:val="pt-BR"/>
        </w:rPr>
      </w:pPr>
      <w:r w:rsidRPr="009A2131">
        <w:rPr>
          <w:rFonts w:ascii="Arial" w:hAnsi="Arial" w:cs="Arial"/>
          <w:sz w:val="24"/>
          <w:lang w:val="pt-BR"/>
        </w:rPr>
        <w:t xml:space="preserve">Além disso, </w:t>
      </w:r>
      <w:r>
        <w:rPr>
          <w:rFonts w:ascii="Arial" w:hAnsi="Arial" w:cs="Arial"/>
          <w:sz w:val="24"/>
          <w:lang w:val="pt-BR"/>
        </w:rPr>
        <w:t>prolonga</w:t>
      </w:r>
      <w:r w:rsidR="001E14DF">
        <w:rPr>
          <w:rFonts w:ascii="Arial" w:hAnsi="Arial" w:cs="Arial"/>
          <w:sz w:val="24"/>
          <w:lang w:val="pt-BR"/>
        </w:rPr>
        <w:t>rá</w:t>
      </w:r>
      <w:r w:rsidRPr="009A2131">
        <w:rPr>
          <w:rFonts w:ascii="Arial" w:hAnsi="Arial" w:cs="Arial"/>
          <w:sz w:val="24"/>
          <w:lang w:val="pt-BR"/>
        </w:rPr>
        <w:t xml:space="preserve"> a vida útil das empilhadeiras</w:t>
      </w:r>
      <w:r w:rsidR="001E14DF">
        <w:rPr>
          <w:rFonts w:ascii="Arial" w:hAnsi="Arial" w:cs="Arial"/>
          <w:sz w:val="24"/>
          <w:lang w:val="pt-BR"/>
        </w:rPr>
        <w:t>.</w:t>
      </w:r>
    </w:p>
    <w:p w14:paraId="6788A564" w14:textId="77777777" w:rsidR="001E14DF" w:rsidRPr="009A2131" w:rsidRDefault="001E14DF" w:rsidP="009A2131">
      <w:pPr>
        <w:spacing w:line="360" w:lineRule="auto"/>
        <w:ind w:left="720" w:right="865"/>
        <w:jc w:val="both"/>
        <w:rPr>
          <w:rFonts w:ascii="Arial" w:hAnsi="Arial" w:cs="Arial"/>
          <w:sz w:val="24"/>
          <w:lang w:val="pt-BR"/>
        </w:rPr>
      </w:pPr>
    </w:p>
    <w:p w14:paraId="31A4F85E" w14:textId="2705E86A" w:rsidR="001E14DF" w:rsidRDefault="001E14DF" w:rsidP="001E14DF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  <w:r w:rsidRPr="001E14DF">
        <w:rPr>
          <w:rFonts w:ascii="Arial" w:hAnsi="Arial" w:cs="Arial"/>
          <w:b/>
          <w:bCs/>
          <w:sz w:val="24"/>
        </w:rPr>
        <w:t>Obs.:</w:t>
      </w:r>
      <w:r>
        <w:rPr>
          <w:rFonts w:ascii="Arial" w:hAnsi="Arial" w:cs="Arial"/>
          <w:sz w:val="24"/>
        </w:rPr>
        <w:t xml:space="preserve"> o PMPE poderá ser reajustado se necessário, o qual somente poderá ser realizado por profissional habilitado no CREA após a análise dos reajustes propostos.</w:t>
      </w:r>
    </w:p>
    <w:p w14:paraId="522DC750" w14:textId="4C547628" w:rsidR="00EC476C" w:rsidRPr="00EC476C" w:rsidRDefault="00EC476C" w:rsidP="001E14DF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As modificações, caso necessárias, após o prazo de garantia do PMPE, serão objeto de nova proposta.</w:t>
      </w:r>
    </w:p>
    <w:p w14:paraId="24171592" w14:textId="20D8EBF7" w:rsidR="007E33C1" w:rsidRDefault="007E33C1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576540D9" w14:textId="77777777" w:rsidR="00C064CE" w:rsidRDefault="00C064CE">
      <w:pPr>
        <w:spacing w:line="360" w:lineRule="auto"/>
        <w:ind w:right="865"/>
        <w:jc w:val="both"/>
        <w:rPr>
          <w:rFonts w:ascii="Arial" w:hAnsi="Arial" w:cs="Arial"/>
          <w:sz w:val="24"/>
        </w:rPr>
      </w:pPr>
    </w:p>
    <w:p w14:paraId="6275AA6F" w14:textId="3D88D5A3" w:rsidR="00C064CE" w:rsidRDefault="005D6C0A">
      <w:pPr>
        <w:spacing w:line="360" w:lineRule="auto"/>
        <w:ind w:left="720" w:right="865"/>
        <w:jc w:val="both"/>
        <w:rPr>
          <w:rFonts w:ascii="Arial" w:hAnsi="Arial" w:cs="Arial"/>
          <w:b/>
          <w:bCs/>
          <w:sz w:val="24"/>
          <w:u w:val="single"/>
        </w:rPr>
      </w:pPr>
      <w:r>
        <w:rPr>
          <w:rFonts w:ascii="Arial" w:hAnsi="Arial" w:cs="Arial"/>
          <w:b/>
          <w:bCs/>
          <w:sz w:val="24"/>
          <w:u w:val="single"/>
        </w:rPr>
        <w:t xml:space="preserve">Os itens abaixo </w:t>
      </w:r>
      <w:r w:rsidR="00EF481E">
        <w:rPr>
          <w:rFonts w:ascii="Arial" w:hAnsi="Arial" w:cs="Arial"/>
          <w:b/>
          <w:bCs/>
          <w:sz w:val="24"/>
          <w:u w:val="single"/>
        </w:rPr>
        <w:t xml:space="preserve">não </w:t>
      </w:r>
      <w:r>
        <w:rPr>
          <w:rFonts w:ascii="Arial" w:hAnsi="Arial" w:cs="Arial"/>
          <w:b/>
          <w:bCs/>
          <w:sz w:val="24"/>
          <w:u w:val="single"/>
        </w:rPr>
        <w:t>são</w:t>
      </w:r>
      <w:r w:rsidR="00EF481E">
        <w:rPr>
          <w:rFonts w:ascii="Arial" w:hAnsi="Arial" w:cs="Arial"/>
          <w:b/>
          <w:bCs/>
          <w:sz w:val="24"/>
          <w:u w:val="single"/>
        </w:rPr>
        <w:t xml:space="preserve"> </w:t>
      </w:r>
      <w:r>
        <w:rPr>
          <w:rFonts w:ascii="Arial" w:hAnsi="Arial" w:cs="Arial"/>
          <w:b/>
          <w:bCs/>
          <w:sz w:val="24"/>
          <w:u w:val="single"/>
        </w:rPr>
        <w:t>contemplados</w:t>
      </w:r>
      <w:r>
        <w:rPr>
          <w:rFonts w:ascii="Arial" w:hAnsi="Arial" w:cs="Arial"/>
          <w:b/>
          <w:bCs/>
          <w:sz w:val="24"/>
          <w:u w:val="single"/>
          <w:lang w:val="pt-BR"/>
        </w:rPr>
        <w:t xml:space="preserve"> neste escopo</w:t>
      </w:r>
      <w:r>
        <w:rPr>
          <w:rFonts w:ascii="Arial" w:hAnsi="Arial" w:cs="Arial"/>
          <w:b/>
          <w:bCs/>
          <w:sz w:val="24"/>
          <w:u w:val="single"/>
        </w:rPr>
        <w:t>:</w:t>
      </w:r>
    </w:p>
    <w:p w14:paraId="3FD0E47B" w14:textId="7D207BBB" w:rsidR="001E14DF" w:rsidRPr="004F4820" w:rsidRDefault="001E14DF" w:rsidP="004F4820">
      <w:pPr>
        <w:pStyle w:val="PargrafodaLista"/>
        <w:numPr>
          <w:ilvl w:val="0"/>
          <w:numId w:val="9"/>
        </w:numPr>
        <w:spacing w:line="360" w:lineRule="auto"/>
        <w:ind w:right="865"/>
        <w:jc w:val="both"/>
        <w:rPr>
          <w:rFonts w:ascii="Arial" w:hAnsi="Arial" w:cs="Arial"/>
          <w:sz w:val="24"/>
        </w:rPr>
      </w:pPr>
      <w:r w:rsidRPr="004F4820">
        <w:rPr>
          <w:rFonts w:ascii="Arial" w:hAnsi="Arial" w:cs="Arial"/>
          <w:sz w:val="24"/>
        </w:rPr>
        <w:t>Identificação de todas as Empilhadeiras a serem inclusas no plano;</w:t>
      </w:r>
    </w:p>
    <w:p w14:paraId="4BDA17CD" w14:textId="771503F2" w:rsidR="001E14DF" w:rsidRPr="004F4820" w:rsidRDefault="001E14DF" w:rsidP="004F4820">
      <w:pPr>
        <w:pStyle w:val="PargrafodaLista"/>
        <w:numPr>
          <w:ilvl w:val="0"/>
          <w:numId w:val="9"/>
        </w:numPr>
        <w:spacing w:line="360" w:lineRule="auto"/>
        <w:ind w:right="865"/>
        <w:jc w:val="both"/>
        <w:rPr>
          <w:rFonts w:ascii="Arial" w:hAnsi="Arial" w:cs="Arial"/>
          <w:sz w:val="24"/>
        </w:rPr>
      </w:pPr>
      <w:r w:rsidRPr="004F4820">
        <w:rPr>
          <w:rFonts w:ascii="Arial" w:hAnsi="Arial" w:cs="Arial"/>
          <w:sz w:val="24"/>
        </w:rPr>
        <w:t>designação das responsabilidades específicas para a execução das tarefas contidas no PMPE;</w:t>
      </w:r>
    </w:p>
    <w:p w14:paraId="08CFFA81" w14:textId="3B6CA3C3" w:rsidR="001E14DF" w:rsidRPr="004F4820" w:rsidRDefault="001E14DF" w:rsidP="004F4820">
      <w:pPr>
        <w:pStyle w:val="PargrafodaLista"/>
        <w:numPr>
          <w:ilvl w:val="0"/>
          <w:numId w:val="9"/>
        </w:numPr>
        <w:spacing w:line="360" w:lineRule="auto"/>
        <w:ind w:right="865"/>
        <w:jc w:val="both"/>
        <w:rPr>
          <w:rFonts w:ascii="Arial" w:hAnsi="Arial" w:cs="Arial"/>
          <w:sz w:val="24"/>
        </w:rPr>
      </w:pPr>
      <w:r w:rsidRPr="004F4820">
        <w:rPr>
          <w:rFonts w:ascii="Arial" w:hAnsi="Arial" w:cs="Arial"/>
          <w:sz w:val="24"/>
        </w:rPr>
        <w:lastRenderedPageBreak/>
        <w:t>Arquivamento dos documentos referente às atividades realizadas conforme o PMEP.</w:t>
      </w:r>
    </w:p>
    <w:p w14:paraId="025B547E" w14:textId="77777777" w:rsidR="00EC476C" w:rsidRDefault="00EC476C" w:rsidP="004F4820">
      <w:pPr>
        <w:spacing w:line="360" w:lineRule="auto"/>
        <w:ind w:right="865"/>
        <w:jc w:val="both"/>
        <w:rPr>
          <w:rFonts w:ascii="Arial" w:hAnsi="Arial" w:cs="Arial"/>
          <w:sz w:val="24"/>
        </w:rPr>
      </w:pPr>
    </w:p>
    <w:p w14:paraId="30F029F0" w14:textId="77777777" w:rsidR="004F4820" w:rsidRDefault="004F4820" w:rsidP="004F4820">
      <w:pPr>
        <w:spacing w:line="360" w:lineRule="auto"/>
        <w:ind w:right="865"/>
        <w:jc w:val="both"/>
        <w:rPr>
          <w:rFonts w:ascii="Arial" w:hAnsi="Arial" w:cs="Arial"/>
          <w:sz w:val="24"/>
        </w:rPr>
      </w:pPr>
    </w:p>
    <w:p w14:paraId="180C9F3F" w14:textId="5F63479E" w:rsidR="001E14DF" w:rsidRPr="001E14DF" w:rsidRDefault="001E14DF" w:rsidP="001E14DF">
      <w:pPr>
        <w:spacing w:line="360" w:lineRule="auto"/>
        <w:ind w:left="720" w:right="865"/>
        <w:jc w:val="both"/>
        <w:rPr>
          <w:rFonts w:ascii="Arial" w:hAnsi="Arial" w:cs="Arial"/>
          <w:b/>
          <w:bCs/>
          <w:sz w:val="24"/>
        </w:rPr>
      </w:pPr>
      <w:r w:rsidRPr="001E14DF">
        <w:rPr>
          <w:rFonts w:ascii="Arial" w:hAnsi="Arial" w:cs="Arial"/>
          <w:b/>
          <w:bCs/>
          <w:sz w:val="24"/>
        </w:rPr>
        <w:t>Nota:</w:t>
      </w:r>
    </w:p>
    <w:p w14:paraId="56EEEDD7" w14:textId="62E5F743" w:rsidR="00D367BE" w:rsidRDefault="001E14DF" w:rsidP="00EF481E">
      <w:pPr>
        <w:pStyle w:val="PargrafodaLista"/>
        <w:numPr>
          <w:ilvl w:val="0"/>
          <w:numId w:val="8"/>
        </w:numPr>
        <w:spacing w:line="360" w:lineRule="auto"/>
        <w:ind w:right="865"/>
        <w:jc w:val="both"/>
        <w:rPr>
          <w:rFonts w:ascii="Arial" w:hAnsi="Arial" w:cs="Arial"/>
          <w:sz w:val="24"/>
        </w:rPr>
      </w:pPr>
      <w:r w:rsidRPr="00EF481E">
        <w:rPr>
          <w:rFonts w:ascii="Arial" w:hAnsi="Arial" w:cs="Arial"/>
          <w:sz w:val="24"/>
        </w:rPr>
        <w:t xml:space="preserve">Uma intervenção </w:t>
      </w:r>
      <w:r w:rsidR="00EC476C">
        <w:rPr>
          <w:rFonts w:ascii="Arial" w:hAnsi="Arial" w:cs="Arial"/>
          <w:sz w:val="24"/>
        </w:rPr>
        <w:t xml:space="preserve">em empilhadeira, </w:t>
      </w:r>
      <w:r w:rsidRPr="00EF481E">
        <w:rPr>
          <w:rFonts w:ascii="Arial" w:hAnsi="Arial" w:cs="Arial"/>
          <w:sz w:val="24"/>
        </w:rPr>
        <w:t>não prevista no PMPE</w:t>
      </w:r>
      <w:r w:rsidR="00EC476C">
        <w:rPr>
          <w:rFonts w:ascii="Arial" w:hAnsi="Arial" w:cs="Arial"/>
          <w:sz w:val="24"/>
        </w:rPr>
        <w:t>,</w:t>
      </w:r>
      <w:r w:rsidRPr="00EF481E">
        <w:rPr>
          <w:rFonts w:ascii="Arial" w:hAnsi="Arial" w:cs="Arial"/>
          <w:sz w:val="24"/>
        </w:rPr>
        <w:t xml:space="preserve"> será tratado como manutenção corretiv</w:t>
      </w:r>
      <w:r w:rsidR="00EF481E">
        <w:rPr>
          <w:rFonts w:ascii="Arial" w:hAnsi="Arial" w:cs="Arial"/>
          <w:sz w:val="24"/>
        </w:rPr>
        <w:t>a;</w:t>
      </w:r>
    </w:p>
    <w:p w14:paraId="2EB61871" w14:textId="1BA42B9B" w:rsidR="00EF481E" w:rsidRDefault="00EC476C" w:rsidP="00EF481E">
      <w:pPr>
        <w:pStyle w:val="PargrafodaLista"/>
        <w:numPr>
          <w:ilvl w:val="0"/>
          <w:numId w:val="8"/>
        </w:numPr>
        <w:spacing w:line="360" w:lineRule="auto"/>
        <w:ind w:right="86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contratante deverá designar os colaboradores para</w:t>
      </w:r>
      <w:r w:rsidR="00EF481E">
        <w:rPr>
          <w:rFonts w:ascii="Arial" w:hAnsi="Arial" w:cs="Arial"/>
          <w:sz w:val="24"/>
        </w:rPr>
        <w:t xml:space="preserve"> treinameneto de utilização do </w:t>
      </w:r>
      <w:r>
        <w:rPr>
          <w:rFonts w:ascii="Arial" w:hAnsi="Arial" w:cs="Arial"/>
          <w:sz w:val="24"/>
        </w:rPr>
        <w:t>programa</w:t>
      </w:r>
      <w:r w:rsidR="00EF481E">
        <w:rPr>
          <w:rFonts w:ascii="Arial" w:hAnsi="Arial" w:cs="Arial"/>
          <w:sz w:val="24"/>
        </w:rPr>
        <w:t>;</w:t>
      </w:r>
    </w:p>
    <w:p w14:paraId="78C77519" w14:textId="4EC99E96" w:rsidR="00EF481E" w:rsidRPr="00EF481E" w:rsidRDefault="00EF481E" w:rsidP="00EF481E">
      <w:pPr>
        <w:pStyle w:val="PargrafodaLista"/>
        <w:numPr>
          <w:ilvl w:val="0"/>
          <w:numId w:val="8"/>
        </w:numPr>
        <w:spacing w:line="360" w:lineRule="auto"/>
        <w:ind w:right="86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Também poderá, sob designação formal da contratante, a contratada ser responsabilizada pelo PMPE executável em Excel, sendo necessário neste caso a contratação de serviço de acompanhamento da execução do PMPE conforme o cronograma do mesmo.</w:t>
      </w:r>
    </w:p>
    <w:p w14:paraId="76F8C035" w14:textId="77777777" w:rsidR="00292F4F" w:rsidRDefault="00292F4F" w:rsidP="001E14DF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5A0AC438" w14:textId="77777777" w:rsidR="00292F4F" w:rsidRDefault="00292F4F" w:rsidP="001E14DF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0BF77522" w14:textId="77777777" w:rsidR="00C064CE" w:rsidRDefault="005D6C0A">
      <w:pPr>
        <w:pStyle w:val="Ttulo11"/>
        <w:tabs>
          <w:tab w:val="left" w:pos="1624"/>
        </w:tabs>
        <w:spacing w:before="0"/>
        <w:ind w:left="1263" w:firstLine="0"/>
      </w:pPr>
      <w:r>
        <w:t>INVESTIMENTO</w:t>
      </w:r>
      <w:r>
        <w:rPr>
          <w:lang w:val="pt-BR"/>
        </w:rPr>
        <w:t xml:space="preserve"> DESTE ESCOPO</w:t>
      </w:r>
    </w:p>
    <w:p w14:paraId="2F554CC1" w14:textId="77777777" w:rsidR="00C064CE" w:rsidRDefault="00C064CE">
      <w:pPr>
        <w:pStyle w:val="Corpodetexto"/>
        <w:pBdr>
          <w:top w:val="single" w:sz="24" w:space="1" w:color="1F497D" w:themeColor="text2"/>
        </w:pBdr>
        <w:ind w:left="920"/>
        <w:rPr>
          <w:rFonts w:ascii="Arial"/>
          <w:sz w:val="20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6707"/>
        <w:gridCol w:w="3492"/>
      </w:tblGrid>
      <w:tr w:rsidR="00C064CE" w14:paraId="264D0B8A" w14:textId="77777777">
        <w:trPr>
          <w:trHeight w:val="310"/>
        </w:trPr>
        <w:tc>
          <w:tcPr>
            <w:tcW w:w="6781" w:type="dxa"/>
            <w:shd w:val="clear" w:color="auto" w:fill="D9D9D9" w:themeFill="background1" w:themeFillShade="D9"/>
            <w:vAlign w:val="center"/>
          </w:tcPr>
          <w:p w14:paraId="766E52D0" w14:textId="77777777" w:rsidR="00C064CE" w:rsidRDefault="005D6C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 DO ITEM</w:t>
            </w:r>
          </w:p>
        </w:tc>
        <w:tc>
          <w:tcPr>
            <w:tcW w:w="3498" w:type="dxa"/>
            <w:shd w:val="clear" w:color="auto" w:fill="D9D9D9" w:themeFill="background1" w:themeFillShade="D9"/>
            <w:vAlign w:val="center"/>
          </w:tcPr>
          <w:p w14:paraId="016BF971" w14:textId="77777777" w:rsidR="00C064CE" w:rsidRDefault="005D6C0A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</w:rPr>
              <w:t>VALOR UNITÁRIO</w:t>
            </w:r>
            <w:r>
              <w:rPr>
                <w:b/>
                <w:bCs/>
                <w:lang w:val="pt-BR"/>
              </w:rPr>
              <w:t xml:space="preserve"> </w:t>
            </w:r>
          </w:p>
        </w:tc>
      </w:tr>
      <w:tr w:rsidR="00C064CE" w14:paraId="40D207E5" w14:textId="77777777">
        <w:trPr>
          <w:trHeight w:val="676"/>
        </w:trPr>
        <w:tc>
          <w:tcPr>
            <w:tcW w:w="6781" w:type="dxa"/>
          </w:tcPr>
          <w:p w14:paraId="74C07C68" w14:textId="77777777" w:rsidR="00C064CE" w:rsidRDefault="00C064CE">
            <w:pPr>
              <w:spacing w:line="360" w:lineRule="auto"/>
              <w:ind w:right="865"/>
              <w:jc w:val="both"/>
              <w:rPr>
                <w:rFonts w:ascii="Arial" w:hAnsi="Arial" w:cs="Arial"/>
                <w:sz w:val="24"/>
              </w:rPr>
            </w:pPr>
          </w:p>
          <w:p w14:paraId="17718DDE" w14:textId="4F1614DE" w:rsidR="00C064CE" w:rsidRDefault="00D97ADC">
            <w:pPr>
              <w:spacing w:line="360" w:lineRule="auto"/>
              <w:ind w:right="865"/>
              <w:jc w:val="both"/>
              <w:rPr>
                <w:rFonts w:ascii="Arial" w:hAnsi="Arial" w:cs="Arial"/>
                <w:sz w:val="24"/>
              </w:rPr>
            </w:pPr>
            <w:r w:rsidRPr="00D97ADC">
              <w:rPr>
                <w:rFonts w:ascii="Arial" w:hAnsi="Arial" w:cs="Arial"/>
                <w:sz w:val="24"/>
              </w:rPr>
              <w:t>{{ESCOPO_TECNICO}}</w:t>
            </w:r>
          </w:p>
        </w:tc>
        <w:tc>
          <w:tcPr>
            <w:tcW w:w="3498" w:type="dxa"/>
            <w:vAlign w:val="center"/>
          </w:tcPr>
          <w:p w14:paraId="7A5C450D" w14:textId="66667F14" w:rsidR="00C064CE" w:rsidRDefault="005D6C0A">
            <w:pPr>
              <w:spacing w:line="360" w:lineRule="auto"/>
              <w:ind w:right="865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R$</w:t>
            </w:r>
            <w:r>
              <w:rPr>
                <w:rFonts w:ascii="Arial" w:hAnsi="Arial" w:cs="Arial"/>
                <w:sz w:val="24"/>
                <w:lang w:val="pt-BR"/>
              </w:rPr>
              <w:t xml:space="preserve"> </w:t>
            </w:r>
            <w:r w:rsidR="00586ED7">
              <w:rPr>
                <w:rFonts w:ascii="Arial" w:hAnsi="Arial" w:cs="Arial"/>
                <w:sz w:val="24"/>
              </w:rPr>
              <w:t>6</w:t>
            </w:r>
            <w:r w:rsidR="001E14DF">
              <w:rPr>
                <w:rFonts w:ascii="Arial" w:hAnsi="Arial" w:cs="Arial"/>
                <w:sz w:val="24"/>
              </w:rPr>
              <w:t>0</w:t>
            </w:r>
            <w:r w:rsidR="00D367BE">
              <w:rPr>
                <w:rFonts w:ascii="Arial" w:hAnsi="Arial" w:cs="Arial"/>
                <w:sz w:val="24"/>
              </w:rPr>
              <w:t>00</w:t>
            </w:r>
            <w:r>
              <w:rPr>
                <w:rFonts w:ascii="Arial" w:hAnsi="Arial" w:cs="Arial"/>
                <w:sz w:val="24"/>
              </w:rPr>
              <w:t>,00</w:t>
            </w:r>
          </w:p>
        </w:tc>
      </w:tr>
      <w:tr w:rsidR="008069ED" w14:paraId="04ECA7A6" w14:textId="77777777">
        <w:trPr>
          <w:trHeight w:val="676"/>
        </w:trPr>
        <w:tc>
          <w:tcPr>
            <w:tcW w:w="6781" w:type="dxa"/>
          </w:tcPr>
          <w:p w14:paraId="7EF4EDE5" w14:textId="77777777" w:rsidR="008069ED" w:rsidRDefault="008069ED" w:rsidP="008069ED">
            <w:pPr>
              <w:spacing w:line="360" w:lineRule="auto"/>
              <w:ind w:right="865"/>
              <w:jc w:val="both"/>
              <w:rPr>
                <w:rFonts w:ascii="Arial" w:hAnsi="Arial" w:cs="Arial"/>
                <w:sz w:val="24"/>
              </w:rPr>
            </w:pPr>
          </w:p>
          <w:p w14:paraId="70A1ABA9" w14:textId="670A4DCD" w:rsidR="008069ED" w:rsidRDefault="008069ED" w:rsidP="008069ED">
            <w:pPr>
              <w:spacing w:line="360" w:lineRule="auto"/>
              <w:ind w:right="865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Total </w:t>
            </w:r>
          </w:p>
        </w:tc>
        <w:tc>
          <w:tcPr>
            <w:tcW w:w="3498" w:type="dxa"/>
            <w:vAlign w:val="center"/>
          </w:tcPr>
          <w:p w14:paraId="054360FE" w14:textId="65D1DEA7" w:rsidR="008069ED" w:rsidRPr="008069ED" w:rsidRDefault="006E289B" w:rsidP="008069ED">
            <w:pPr>
              <w:spacing w:line="360" w:lineRule="auto"/>
              <w:ind w:right="865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6E289B">
              <w:rPr>
                <w:rFonts w:ascii="Arial" w:hAnsi="Arial" w:cs="Arial"/>
                <w:b/>
                <w:bCs/>
                <w:sz w:val="24"/>
              </w:rPr>
              <w:t>{{VALOR_TOTAL}}</w:t>
            </w:r>
          </w:p>
        </w:tc>
      </w:tr>
    </w:tbl>
    <w:p w14:paraId="5485C5EA" w14:textId="77777777" w:rsidR="00C064CE" w:rsidRDefault="00C064CE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04F2C295" w14:textId="77777777" w:rsidR="00C064CE" w:rsidRDefault="00C064CE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3A32C3B3" w14:textId="77777777" w:rsidR="00C064CE" w:rsidRDefault="00C064CE">
      <w:pPr>
        <w:spacing w:line="360" w:lineRule="auto"/>
        <w:ind w:left="1440" w:right="865"/>
        <w:jc w:val="both"/>
        <w:rPr>
          <w:rFonts w:ascii="Arial" w:hAnsi="Arial" w:cs="Arial"/>
          <w:sz w:val="24"/>
        </w:rPr>
      </w:pPr>
    </w:p>
    <w:p w14:paraId="18FABEFA" w14:textId="77777777" w:rsidR="00C064CE" w:rsidRDefault="00C064CE">
      <w:pPr>
        <w:spacing w:line="360" w:lineRule="auto"/>
        <w:ind w:right="865"/>
        <w:jc w:val="both"/>
        <w:rPr>
          <w:rFonts w:ascii="Arial" w:hAnsi="Arial" w:cs="Arial"/>
          <w:sz w:val="24"/>
        </w:rPr>
      </w:pPr>
    </w:p>
    <w:p w14:paraId="667D353D" w14:textId="47B340BF" w:rsidR="00C064CE" w:rsidRDefault="006E289B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  <w:r w:rsidRPr="006E289B">
        <w:rPr>
          <w:rFonts w:ascii="Arial" w:hAnsi="Arial" w:cs="Arial"/>
          <w:sz w:val="24"/>
        </w:rPr>
        <w:t>{{PRAZO_ENTREGA}}</w:t>
      </w:r>
    </w:p>
    <w:p w14:paraId="04EBA444" w14:textId="77777777" w:rsidR="008069ED" w:rsidRDefault="008069ED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0A48A365" w14:textId="77777777" w:rsidR="008069ED" w:rsidRDefault="008069ED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658125BB" w14:textId="77777777" w:rsidR="008069ED" w:rsidRDefault="008069ED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349A36A4" w14:textId="77777777" w:rsidR="008069ED" w:rsidRDefault="008069ED">
      <w:pPr>
        <w:spacing w:line="360" w:lineRule="auto"/>
        <w:ind w:left="720" w:right="865"/>
        <w:jc w:val="both"/>
        <w:rPr>
          <w:rFonts w:ascii="Arial" w:hAnsi="Arial" w:cs="Arial"/>
          <w:sz w:val="24"/>
        </w:rPr>
      </w:pPr>
    </w:p>
    <w:p w14:paraId="6C705CBE" w14:textId="17D13DB5" w:rsidR="00C064CE" w:rsidRDefault="005D6C0A">
      <w:pPr>
        <w:spacing w:line="360" w:lineRule="auto"/>
        <w:ind w:left="720" w:right="865"/>
        <w:jc w:val="center"/>
        <w:rPr>
          <w:rFonts w:ascii="Arial" w:hAnsi="Arial" w:cs="Arial"/>
          <w:sz w:val="24"/>
        </w:rPr>
        <w:sectPr w:rsidR="00C064CE">
          <w:headerReference w:type="default" r:id="rId11"/>
          <w:footerReference w:type="default" r:id="rId12"/>
          <w:pgSz w:w="11910" w:h="16840"/>
          <w:pgMar w:top="1542" w:right="459" w:bottom="1780" w:left="522" w:header="0" w:footer="1344" w:gutter="0"/>
          <w:cols w:space="720"/>
          <w:docGrid w:linePitch="299"/>
        </w:sectPr>
      </w:pPr>
      <w:r>
        <w:rPr>
          <w:rFonts w:ascii="Arial" w:hAnsi="Arial" w:cs="Arial"/>
          <w:sz w:val="24"/>
        </w:rPr>
        <w:t xml:space="preserve">Linhares – </w:t>
      </w:r>
      <w:r w:rsidR="00982E09">
        <w:rPr>
          <w:rFonts w:ascii="Arial" w:hAnsi="Arial" w:cs="Arial"/>
          <w:sz w:val="24"/>
          <w:lang w:val="pt-BR"/>
        </w:rPr>
        <w:t>0</w:t>
      </w:r>
      <w:r w:rsidR="00D50B24">
        <w:rPr>
          <w:rFonts w:ascii="Arial" w:hAnsi="Arial" w:cs="Arial"/>
          <w:sz w:val="24"/>
          <w:lang w:val="pt-BR"/>
        </w:rPr>
        <w:t>7</w:t>
      </w:r>
      <w:r>
        <w:rPr>
          <w:rFonts w:ascii="Arial" w:hAnsi="Arial" w:cs="Arial"/>
          <w:sz w:val="24"/>
        </w:rPr>
        <w:t xml:space="preserve"> de </w:t>
      </w:r>
      <w:r w:rsidR="00982E09">
        <w:rPr>
          <w:rFonts w:ascii="Arial" w:hAnsi="Arial" w:cs="Arial"/>
          <w:sz w:val="24"/>
          <w:lang w:val="pt-BR"/>
        </w:rPr>
        <w:t>Abril</w:t>
      </w:r>
      <w:r>
        <w:rPr>
          <w:rFonts w:ascii="Arial" w:hAnsi="Arial" w:cs="Arial"/>
          <w:sz w:val="24"/>
        </w:rPr>
        <w:t xml:space="preserve"> de 202</w:t>
      </w:r>
      <w:r w:rsidR="00982E09">
        <w:rPr>
          <w:rFonts w:ascii="Arial" w:hAnsi="Arial" w:cs="Arial"/>
          <w:sz w:val="24"/>
        </w:rPr>
        <w:t>5</w:t>
      </w:r>
    </w:p>
    <w:p w14:paraId="2DA2E155" w14:textId="77777777" w:rsidR="00C064CE" w:rsidRDefault="00C064CE">
      <w:pPr>
        <w:spacing w:line="360" w:lineRule="auto"/>
        <w:ind w:right="865"/>
        <w:jc w:val="both"/>
        <w:rPr>
          <w:rFonts w:ascii="Arial" w:hAnsi="Arial" w:cs="Arial"/>
          <w:sz w:val="24"/>
        </w:rPr>
        <w:sectPr w:rsidR="00C064CE">
          <w:type w:val="continuous"/>
          <w:pgSz w:w="11910" w:h="16840"/>
          <w:pgMar w:top="1542" w:right="459" w:bottom="1780" w:left="522" w:header="0" w:footer="1344" w:gutter="0"/>
          <w:cols w:num="2" w:space="720"/>
          <w:docGrid w:linePitch="299"/>
        </w:sectPr>
      </w:pPr>
    </w:p>
    <w:p w14:paraId="5CAB3A8A" w14:textId="77777777" w:rsidR="00C064CE" w:rsidRDefault="00C064CE">
      <w:pPr>
        <w:spacing w:line="360" w:lineRule="auto"/>
        <w:ind w:right="865"/>
        <w:jc w:val="both"/>
        <w:rPr>
          <w:rFonts w:ascii="Arial" w:hAnsi="Arial" w:cs="Arial"/>
          <w:sz w:val="24"/>
          <w:lang w:val="pt-BR"/>
        </w:rPr>
      </w:pPr>
    </w:p>
    <w:p w14:paraId="2FF1B6F8" w14:textId="77777777" w:rsidR="00C064CE" w:rsidRDefault="00C064CE">
      <w:pPr>
        <w:spacing w:line="360" w:lineRule="auto"/>
        <w:ind w:right="865"/>
        <w:jc w:val="both"/>
        <w:rPr>
          <w:rFonts w:ascii="Arial" w:hAnsi="Arial" w:cs="Arial"/>
          <w:sz w:val="24"/>
          <w:lang w:val="pt-BR"/>
        </w:rPr>
      </w:pPr>
    </w:p>
    <w:p w14:paraId="67052514" w14:textId="77777777" w:rsidR="00C064CE" w:rsidRDefault="005D6C0A">
      <w:pPr>
        <w:spacing w:line="360" w:lineRule="auto"/>
        <w:ind w:right="865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 xml:space="preserve">                                                                     </w:t>
      </w:r>
    </w:p>
    <w:p w14:paraId="4B6C5A10" w14:textId="77777777" w:rsidR="00C064CE" w:rsidRDefault="00C064CE">
      <w:pPr>
        <w:spacing w:line="360" w:lineRule="auto"/>
        <w:ind w:right="865"/>
        <w:jc w:val="both"/>
        <w:rPr>
          <w:rFonts w:ascii="Arial" w:hAnsi="Arial" w:cs="Arial"/>
          <w:sz w:val="24"/>
          <w:lang w:val="pt-BR"/>
        </w:rPr>
      </w:pPr>
    </w:p>
    <w:sectPr w:rsidR="00C064CE">
      <w:type w:val="continuous"/>
      <w:pgSz w:w="11910" w:h="16840"/>
      <w:pgMar w:top="1542" w:right="459" w:bottom="1780" w:left="522" w:header="0" w:footer="1344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C5BFB" w14:textId="77777777" w:rsidR="005D6C0A" w:rsidRDefault="005D6C0A">
      <w:r>
        <w:separator/>
      </w:r>
    </w:p>
  </w:endnote>
  <w:endnote w:type="continuationSeparator" w:id="0">
    <w:p w14:paraId="17602D07" w14:textId="77777777" w:rsidR="005D6C0A" w:rsidRDefault="005D6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5C792" w14:textId="53622B1F" w:rsidR="00C064CE" w:rsidRDefault="00C707CD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743DEC9" wp14:editId="578CE60B">
              <wp:simplePos x="0" y="0"/>
              <wp:positionH relativeFrom="page">
                <wp:posOffset>6468110</wp:posOffset>
              </wp:positionH>
              <wp:positionV relativeFrom="page">
                <wp:posOffset>9698355</wp:posOffset>
              </wp:positionV>
              <wp:extent cx="219710" cy="165735"/>
              <wp:effectExtent l="635" t="1905" r="0" b="3810"/>
              <wp:wrapNone/>
              <wp:docPr id="82898501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C1798" w14:textId="77777777" w:rsidR="00C064CE" w:rsidRDefault="005D6C0A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43DE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09.3pt;margin-top:763.65pt;width:17.3pt;height:13.0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" filled="f" stroked="f">
              <v:textbox inset="0,0,0,0">
                <w:txbxContent>
                  <w:p w14:paraId="740C1798" w14:textId="77777777" w:rsidR="00C064CE" w:rsidRDefault="005D6C0A">
                    <w:pPr>
                      <w:spacing w:line="245" w:lineRule="exact"/>
                      <w:ind w:left="60"/>
                      <w:rPr>
                        <w:rFonts w:ascii="Calibri"/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Calibri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Calibri"/>
                        <w:sz w:val="24"/>
                        <w:szCs w:val="24"/>
                      </w:rPr>
                      <w:t>2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2DF65" w14:textId="77777777" w:rsidR="005D6C0A" w:rsidRDefault="005D6C0A">
      <w:r>
        <w:separator/>
      </w:r>
    </w:p>
  </w:footnote>
  <w:footnote w:type="continuationSeparator" w:id="0">
    <w:p w14:paraId="1EED9192" w14:textId="77777777" w:rsidR="005D6C0A" w:rsidRDefault="005D6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EEB86" w14:textId="1767036B" w:rsidR="00C064CE" w:rsidRDefault="00C707CD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2551FB8" wp14:editId="2A4AECB1">
              <wp:simplePos x="0" y="0"/>
              <wp:positionH relativeFrom="page">
                <wp:posOffset>424815</wp:posOffset>
              </wp:positionH>
              <wp:positionV relativeFrom="page">
                <wp:posOffset>245110</wp:posOffset>
              </wp:positionV>
              <wp:extent cx="3935095" cy="413385"/>
              <wp:effectExtent l="0" t="0" r="2540" b="0"/>
              <wp:wrapNone/>
              <wp:docPr id="2091462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5095" cy="413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098923" w14:textId="77777777" w:rsidR="00C064CE" w:rsidRDefault="005D6C0A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Proposta T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é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cnica Comercial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551F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33.45pt;margin-top:19.3pt;width:309.85pt;height:32.5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" filled="f" stroked="f">
              <v:textbox inset="0,0,0,0">
                <w:txbxContent>
                  <w:p w14:paraId="25098923" w14:textId="77777777" w:rsidR="00C064CE" w:rsidRDefault="005D6C0A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Proposta T</w:t>
                    </w:r>
                    <w:r>
                      <w:rPr>
                        <w:rFonts w:ascii="Arial"/>
                        <w:b/>
                        <w:sz w:val="28"/>
                      </w:rPr>
                      <w:t>é</w:t>
                    </w:r>
                    <w:r>
                      <w:rPr>
                        <w:rFonts w:ascii="Arial"/>
                        <w:b/>
                        <w:sz w:val="28"/>
                      </w:rPr>
                      <w:t>cnica Comercial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05E3CE2" w14:textId="77777777" w:rsidR="00C064CE" w:rsidRDefault="005D6C0A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114300" distR="114300" simplePos="0" relativeHeight="251660288" behindDoc="0" locked="0" layoutInCell="1" allowOverlap="1" wp14:anchorId="26AEBBAC" wp14:editId="1862898F">
          <wp:simplePos x="0" y="0"/>
          <wp:positionH relativeFrom="column">
            <wp:posOffset>4980940</wp:posOffset>
          </wp:positionH>
          <wp:positionV relativeFrom="paragraph">
            <wp:posOffset>280035</wp:posOffset>
          </wp:positionV>
          <wp:extent cx="1534795" cy="793750"/>
          <wp:effectExtent l="19050" t="0" r="8255" b="0"/>
          <wp:wrapTopAndBottom/>
          <wp:docPr id="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4795" cy="793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C7A7"/>
    <w:multiLevelType w:val="singleLevel"/>
    <w:tmpl w:val="0CB4C7A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27952F9"/>
    <w:multiLevelType w:val="multilevel"/>
    <w:tmpl w:val="127952F9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D22D1"/>
    <w:multiLevelType w:val="multilevel"/>
    <w:tmpl w:val="1CBD22D1"/>
    <w:lvl w:ilvl="0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" w15:restartNumberingAfterBreak="0">
    <w:nsid w:val="21F86ED3"/>
    <w:multiLevelType w:val="hybridMultilevel"/>
    <w:tmpl w:val="B3F2D968"/>
    <w:lvl w:ilvl="0" w:tplc="42006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9A26B5"/>
    <w:multiLevelType w:val="multilevel"/>
    <w:tmpl w:val="269A26B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60D25"/>
    <w:multiLevelType w:val="hybridMultilevel"/>
    <w:tmpl w:val="ECB6CA8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9270A4"/>
    <w:multiLevelType w:val="multilevel"/>
    <w:tmpl w:val="409270A4"/>
    <w:lvl w:ilvl="0">
      <w:start w:val="1"/>
      <w:numFmt w:val="decimal"/>
      <w:lvlText w:val="%1."/>
      <w:lvlJc w:val="left"/>
      <w:pPr>
        <w:ind w:left="1623" w:hanging="360"/>
      </w:pPr>
      <w:rPr>
        <w:rFonts w:ascii="Arial" w:eastAsia="Arial" w:hAnsi="Arial" w:cs="Arial" w:hint="default"/>
        <w:b/>
        <w:bCs/>
        <w:w w:val="99"/>
        <w:sz w:val="32"/>
        <w:szCs w:val="32"/>
        <w:lang w:val="pt-PT" w:eastAsia="en-US" w:bidi="ar-SA"/>
      </w:rPr>
    </w:lvl>
    <w:lvl w:ilvl="1">
      <w:start w:val="1"/>
      <w:numFmt w:val="decimal"/>
      <w:isLgl/>
      <w:lvlText w:val="%1.%2"/>
      <w:lvlJc w:val="left"/>
      <w:pPr>
        <w:ind w:left="1668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4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0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63" w:hanging="1800"/>
      </w:pPr>
      <w:rPr>
        <w:rFonts w:hint="default"/>
      </w:rPr>
    </w:lvl>
  </w:abstractNum>
  <w:abstractNum w:abstractNumId="7" w15:restartNumberingAfterBreak="0">
    <w:nsid w:val="52344945"/>
    <w:multiLevelType w:val="multilevel"/>
    <w:tmpl w:val="52344945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4E219FF"/>
    <w:multiLevelType w:val="hybridMultilevel"/>
    <w:tmpl w:val="7A86F364"/>
    <w:lvl w:ilvl="0" w:tplc="0416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 w16cid:durableId="1566450391">
    <w:abstractNumId w:val="6"/>
  </w:num>
  <w:num w:numId="2" w16cid:durableId="43481988">
    <w:abstractNumId w:val="2"/>
  </w:num>
  <w:num w:numId="3" w16cid:durableId="168453372">
    <w:abstractNumId w:val="7"/>
  </w:num>
  <w:num w:numId="4" w16cid:durableId="1445033559">
    <w:abstractNumId w:val="1"/>
  </w:num>
  <w:num w:numId="5" w16cid:durableId="1521043450">
    <w:abstractNumId w:val="4"/>
  </w:num>
  <w:num w:numId="6" w16cid:durableId="522671974">
    <w:abstractNumId w:val="0"/>
  </w:num>
  <w:num w:numId="7" w16cid:durableId="1956675390">
    <w:abstractNumId w:val="8"/>
  </w:num>
  <w:num w:numId="8" w16cid:durableId="2020572846">
    <w:abstractNumId w:val="3"/>
  </w:num>
  <w:num w:numId="9" w16cid:durableId="1256130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noPunctuationKerning/>
  <w:characterSpacingControl w:val="doNotCompress"/>
  <w:hdrShapeDefaults>
    <o:shapedefaults v:ext="edit" spidmax="208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78"/>
    <w:rsid w:val="00007A9E"/>
    <w:rsid w:val="00007CCA"/>
    <w:rsid w:val="00012520"/>
    <w:rsid w:val="00013CC3"/>
    <w:rsid w:val="00013D08"/>
    <w:rsid w:val="00022EF7"/>
    <w:rsid w:val="000353CA"/>
    <w:rsid w:val="000356CB"/>
    <w:rsid w:val="00036ADE"/>
    <w:rsid w:val="00040B2E"/>
    <w:rsid w:val="000458F3"/>
    <w:rsid w:val="00054CEC"/>
    <w:rsid w:val="00072882"/>
    <w:rsid w:val="00080972"/>
    <w:rsid w:val="00080B1B"/>
    <w:rsid w:val="00084C3D"/>
    <w:rsid w:val="00085D35"/>
    <w:rsid w:val="0009399C"/>
    <w:rsid w:val="000A2EF7"/>
    <w:rsid w:val="000A3C5F"/>
    <w:rsid w:val="000A3F3C"/>
    <w:rsid w:val="000A688C"/>
    <w:rsid w:val="000B39DF"/>
    <w:rsid w:val="000B4A42"/>
    <w:rsid w:val="000C15A7"/>
    <w:rsid w:val="000C7DCE"/>
    <w:rsid w:val="000D0DDC"/>
    <w:rsid w:val="000D68E1"/>
    <w:rsid w:val="000D7361"/>
    <w:rsid w:val="000E248C"/>
    <w:rsid w:val="000F134F"/>
    <w:rsid w:val="000F6101"/>
    <w:rsid w:val="001012DE"/>
    <w:rsid w:val="00102E81"/>
    <w:rsid w:val="0011010A"/>
    <w:rsid w:val="00110EF7"/>
    <w:rsid w:val="00113691"/>
    <w:rsid w:val="00117469"/>
    <w:rsid w:val="00117A74"/>
    <w:rsid w:val="00126405"/>
    <w:rsid w:val="00127113"/>
    <w:rsid w:val="001275F4"/>
    <w:rsid w:val="00130077"/>
    <w:rsid w:val="001364E0"/>
    <w:rsid w:val="00136990"/>
    <w:rsid w:val="001431C6"/>
    <w:rsid w:val="00144CF4"/>
    <w:rsid w:val="00145BE4"/>
    <w:rsid w:val="0014795D"/>
    <w:rsid w:val="00162A07"/>
    <w:rsid w:val="001715ED"/>
    <w:rsid w:val="0017743D"/>
    <w:rsid w:val="001812B1"/>
    <w:rsid w:val="00184553"/>
    <w:rsid w:val="00184EA8"/>
    <w:rsid w:val="0019298A"/>
    <w:rsid w:val="001929C4"/>
    <w:rsid w:val="001A050C"/>
    <w:rsid w:val="001A1C8E"/>
    <w:rsid w:val="001A3C71"/>
    <w:rsid w:val="001B18F7"/>
    <w:rsid w:val="001B4FF5"/>
    <w:rsid w:val="001B6A07"/>
    <w:rsid w:val="001C0D1A"/>
    <w:rsid w:val="001C26A3"/>
    <w:rsid w:val="001C4F6F"/>
    <w:rsid w:val="001D006D"/>
    <w:rsid w:val="001D11C3"/>
    <w:rsid w:val="001D61D7"/>
    <w:rsid w:val="001E14DF"/>
    <w:rsid w:val="001E40BD"/>
    <w:rsid w:val="001E7EF7"/>
    <w:rsid w:val="001F3509"/>
    <w:rsid w:val="001F5AA3"/>
    <w:rsid w:val="001F728F"/>
    <w:rsid w:val="002034F1"/>
    <w:rsid w:val="0021090D"/>
    <w:rsid w:val="002128D4"/>
    <w:rsid w:val="00214CD5"/>
    <w:rsid w:val="00214F7E"/>
    <w:rsid w:val="00216554"/>
    <w:rsid w:val="00216D7E"/>
    <w:rsid w:val="0022552E"/>
    <w:rsid w:val="00227E9B"/>
    <w:rsid w:val="00230ED2"/>
    <w:rsid w:val="00234D28"/>
    <w:rsid w:val="00243D21"/>
    <w:rsid w:val="0024505B"/>
    <w:rsid w:val="00245174"/>
    <w:rsid w:val="002551F2"/>
    <w:rsid w:val="00255BE6"/>
    <w:rsid w:val="00261011"/>
    <w:rsid w:val="00265EEE"/>
    <w:rsid w:val="00272343"/>
    <w:rsid w:val="00274A7E"/>
    <w:rsid w:val="0028027F"/>
    <w:rsid w:val="0028229A"/>
    <w:rsid w:val="00292F4F"/>
    <w:rsid w:val="002B3ECD"/>
    <w:rsid w:val="002B4276"/>
    <w:rsid w:val="002B51CD"/>
    <w:rsid w:val="002B526B"/>
    <w:rsid w:val="002C0B5D"/>
    <w:rsid w:val="002D14ED"/>
    <w:rsid w:val="002D3D0E"/>
    <w:rsid w:val="002D3E29"/>
    <w:rsid w:val="002E519F"/>
    <w:rsid w:val="002F7443"/>
    <w:rsid w:val="00313374"/>
    <w:rsid w:val="00313CC4"/>
    <w:rsid w:val="003142E2"/>
    <w:rsid w:val="00315653"/>
    <w:rsid w:val="00317DDB"/>
    <w:rsid w:val="00325759"/>
    <w:rsid w:val="0032781B"/>
    <w:rsid w:val="00330AE7"/>
    <w:rsid w:val="003366DA"/>
    <w:rsid w:val="003460DE"/>
    <w:rsid w:val="00346CEE"/>
    <w:rsid w:val="00350DC7"/>
    <w:rsid w:val="00353E42"/>
    <w:rsid w:val="00360777"/>
    <w:rsid w:val="00363DE2"/>
    <w:rsid w:val="00373879"/>
    <w:rsid w:val="00382072"/>
    <w:rsid w:val="0038734C"/>
    <w:rsid w:val="0038764F"/>
    <w:rsid w:val="00387850"/>
    <w:rsid w:val="00387FDD"/>
    <w:rsid w:val="003919AC"/>
    <w:rsid w:val="00394E2C"/>
    <w:rsid w:val="00395468"/>
    <w:rsid w:val="00397E01"/>
    <w:rsid w:val="003A3404"/>
    <w:rsid w:val="003A430C"/>
    <w:rsid w:val="003B2706"/>
    <w:rsid w:val="003C013A"/>
    <w:rsid w:val="003C68B2"/>
    <w:rsid w:val="003C6C6B"/>
    <w:rsid w:val="003D0CB3"/>
    <w:rsid w:val="003D138B"/>
    <w:rsid w:val="003D29D1"/>
    <w:rsid w:val="003E0BA2"/>
    <w:rsid w:val="003E3B60"/>
    <w:rsid w:val="003E47EF"/>
    <w:rsid w:val="003F0DFB"/>
    <w:rsid w:val="003F60B8"/>
    <w:rsid w:val="003F723C"/>
    <w:rsid w:val="00402901"/>
    <w:rsid w:val="00405D57"/>
    <w:rsid w:val="00413D39"/>
    <w:rsid w:val="0042084D"/>
    <w:rsid w:val="004215CF"/>
    <w:rsid w:val="0042242F"/>
    <w:rsid w:val="00425D9B"/>
    <w:rsid w:val="00427A53"/>
    <w:rsid w:val="00434197"/>
    <w:rsid w:val="0043582E"/>
    <w:rsid w:val="00436072"/>
    <w:rsid w:val="004440AB"/>
    <w:rsid w:val="0044722C"/>
    <w:rsid w:val="004527F3"/>
    <w:rsid w:val="0046322F"/>
    <w:rsid w:val="004640C0"/>
    <w:rsid w:val="004771C2"/>
    <w:rsid w:val="00485DD0"/>
    <w:rsid w:val="004860B6"/>
    <w:rsid w:val="00487125"/>
    <w:rsid w:val="00487867"/>
    <w:rsid w:val="004912BC"/>
    <w:rsid w:val="004A4B52"/>
    <w:rsid w:val="004B792B"/>
    <w:rsid w:val="004D1157"/>
    <w:rsid w:val="004D217D"/>
    <w:rsid w:val="004F3661"/>
    <w:rsid w:val="004F4820"/>
    <w:rsid w:val="00501C95"/>
    <w:rsid w:val="00502567"/>
    <w:rsid w:val="00503C48"/>
    <w:rsid w:val="00504BEE"/>
    <w:rsid w:val="0051116D"/>
    <w:rsid w:val="00511511"/>
    <w:rsid w:val="005143AD"/>
    <w:rsid w:val="0052542F"/>
    <w:rsid w:val="00534109"/>
    <w:rsid w:val="00534CCF"/>
    <w:rsid w:val="00537544"/>
    <w:rsid w:val="0053786F"/>
    <w:rsid w:val="00541F04"/>
    <w:rsid w:val="00544177"/>
    <w:rsid w:val="00550CA6"/>
    <w:rsid w:val="00551CFD"/>
    <w:rsid w:val="00552468"/>
    <w:rsid w:val="00553045"/>
    <w:rsid w:val="0055610C"/>
    <w:rsid w:val="00575329"/>
    <w:rsid w:val="00575B00"/>
    <w:rsid w:val="00577AD5"/>
    <w:rsid w:val="00584FA5"/>
    <w:rsid w:val="00585F5F"/>
    <w:rsid w:val="00586ED7"/>
    <w:rsid w:val="00590B0B"/>
    <w:rsid w:val="00593091"/>
    <w:rsid w:val="005938A8"/>
    <w:rsid w:val="00596026"/>
    <w:rsid w:val="005A3870"/>
    <w:rsid w:val="005A4B27"/>
    <w:rsid w:val="005B4F04"/>
    <w:rsid w:val="005B5BBA"/>
    <w:rsid w:val="005C0C38"/>
    <w:rsid w:val="005D6C0A"/>
    <w:rsid w:val="005E1853"/>
    <w:rsid w:val="005E7C62"/>
    <w:rsid w:val="005F0A74"/>
    <w:rsid w:val="005F5563"/>
    <w:rsid w:val="00600A94"/>
    <w:rsid w:val="006013F5"/>
    <w:rsid w:val="0061587C"/>
    <w:rsid w:val="00626C4F"/>
    <w:rsid w:val="006326A1"/>
    <w:rsid w:val="00634245"/>
    <w:rsid w:val="00640E94"/>
    <w:rsid w:val="00642403"/>
    <w:rsid w:val="0065238D"/>
    <w:rsid w:val="00652C63"/>
    <w:rsid w:val="006540E8"/>
    <w:rsid w:val="00660277"/>
    <w:rsid w:val="00660948"/>
    <w:rsid w:val="0067144F"/>
    <w:rsid w:val="006721C5"/>
    <w:rsid w:val="00673A2D"/>
    <w:rsid w:val="00673E09"/>
    <w:rsid w:val="00674232"/>
    <w:rsid w:val="00676772"/>
    <w:rsid w:val="00676C47"/>
    <w:rsid w:val="00683732"/>
    <w:rsid w:val="00690228"/>
    <w:rsid w:val="00692039"/>
    <w:rsid w:val="006943B4"/>
    <w:rsid w:val="006A1E06"/>
    <w:rsid w:val="006A4A95"/>
    <w:rsid w:val="006A4E92"/>
    <w:rsid w:val="006A575C"/>
    <w:rsid w:val="006A73DC"/>
    <w:rsid w:val="006B0468"/>
    <w:rsid w:val="006B6C9A"/>
    <w:rsid w:val="006C4DDE"/>
    <w:rsid w:val="006C5C1C"/>
    <w:rsid w:val="006C6C82"/>
    <w:rsid w:val="006D0C64"/>
    <w:rsid w:val="006D323E"/>
    <w:rsid w:val="006D3773"/>
    <w:rsid w:val="006D4E22"/>
    <w:rsid w:val="006D5880"/>
    <w:rsid w:val="006D5D0E"/>
    <w:rsid w:val="006E0B91"/>
    <w:rsid w:val="006E172D"/>
    <w:rsid w:val="006E289B"/>
    <w:rsid w:val="006E3701"/>
    <w:rsid w:val="006F2235"/>
    <w:rsid w:val="006F5CB7"/>
    <w:rsid w:val="007022AF"/>
    <w:rsid w:val="0070267A"/>
    <w:rsid w:val="00706925"/>
    <w:rsid w:val="00713559"/>
    <w:rsid w:val="0071372A"/>
    <w:rsid w:val="00713FB0"/>
    <w:rsid w:val="00717671"/>
    <w:rsid w:val="00727D5B"/>
    <w:rsid w:val="00732D5F"/>
    <w:rsid w:val="00735A90"/>
    <w:rsid w:val="00744A63"/>
    <w:rsid w:val="00750A21"/>
    <w:rsid w:val="00752E36"/>
    <w:rsid w:val="00755394"/>
    <w:rsid w:val="007610A2"/>
    <w:rsid w:val="00761BAF"/>
    <w:rsid w:val="00771D70"/>
    <w:rsid w:val="00775CFC"/>
    <w:rsid w:val="00780376"/>
    <w:rsid w:val="00784EC4"/>
    <w:rsid w:val="00786B01"/>
    <w:rsid w:val="00786DBE"/>
    <w:rsid w:val="00787325"/>
    <w:rsid w:val="007876EF"/>
    <w:rsid w:val="0079194D"/>
    <w:rsid w:val="00793EE1"/>
    <w:rsid w:val="0079508C"/>
    <w:rsid w:val="00796053"/>
    <w:rsid w:val="00796526"/>
    <w:rsid w:val="0079663B"/>
    <w:rsid w:val="007A256B"/>
    <w:rsid w:val="007A29EC"/>
    <w:rsid w:val="007A314A"/>
    <w:rsid w:val="007A5AF8"/>
    <w:rsid w:val="007B02DE"/>
    <w:rsid w:val="007B0EBD"/>
    <w:rsid w:val="007B7C99"/>
    <w:rsid w:val="007C5349"/>
    <w:rsid w:val="007C6D4F"/>
    <w:rsid w:val="007D5423"/>
    <w:rsid w:val="007E1279"/>
    <w:rsid w:val="007E33C1"/>
    <w:rsid w:val="007E7C37"/>
    <w:rsid w:val="007F2850"/>
    <w:rsid w:val="007F577D"/>
    <w:rsid w:val="007F631A"/>
    <w:rsid w:val="007F74EB"/>
    <w:rsid w:val="007F7A57"/>
    <w:rsid w:val="008069ED"/>
    <w:rsid w:val="00807743"/>
    <w:rsid w:val="008102BA"/>
    <w:rsid w:val="00810E36"/>
    <w:rsid w:val="00811ACB"/>
    <w:rsid w:val="00811F85"/>
    <w:rsid w:val="008134A8"/>
    <w:rsid w:val="00813C90"/>
    <w:rsid w:val="008225B3"/>
    <w:rsid w:val="0082424C"/>
    <w:rsid w:val="00824608"/>
    <w:rsid w:val="00827F28"/>
    <w:rsid w:val="008312DB"/>
    <w:rsid w:val="00837E31"/>
    <w:rsid w:val="0084590B"/>
    <w:rsid w:val="008459B2"/>
    <w:rsid w:val="00847C52"/>
    <w:rsid w:val="00853CFB"/>
    <w:rsid w:val="0085559C"/>
    <w:rsid w:val="0086277B"/>
    <w:rsid w:val="0086375C"/>
    <w:rsid w:val="00863896"/>
    <w:rsid w:val="00865239"/>
    <w:rsid w:val="0087093F"/>
    <w:rsid w:val="00870EE5"/>
    <w:rsid w:val="00877B78"/>
    <w:rsid w:val="008840B5"/>
    <w:rsid w:val="00887747"/>
    <w:rsid w:val="00895AD5"/>
    <w:rsid w:val="008A1EAD"/>
    <w:rsid w:val="008A3493"/>
    <w:rsid w:val="008A6C4B"/>
    <w:rsid w:val="008A7BEC"/>
    <w:rsid w:val="008B156C"/>
    <w:rsid w:val="008B58EE"/>
    <w:rsid w:val="008B62B4"/>
    <w:rsid w:val="008B7BE9"/>
    <w:rsid w:val="008C15D0"/>
    <w:rsid w:val="008C1D84"/>
    <w:rsid w:val="008D02FD"/>
    <w:rsid w:val="008D1F76"/>
    <w:rsid w:val="008D2372"/>
    <w:rsid w:val="008D61C8"/>
    <w:rsid w:val="008E109C"/>
    <w:rsid w:val="008F1801"/>
    <w:rsid w:val="008F3D02"/>
    <w:rsid w:val="008F6CD6"/>
    <w:rsid w:val="0090175F"/>
    <w:rsid w:val="009033E9"/>
    <w:rsid w:val="00904C8F"/>
    <w:rsid w:val="00905A8D"/>
    <w:rsid w:val="00916CA2"/>
    <w:rsid w:val="009320C0"/>
    <w:rsid w:val="009355D2"/>
    <w:rsid w:val="00940ECE"/>
    <w:rsid w:val="00944DF9"/>
    <w:rsid w:val="00945555"/>
    <w:rsid w:val="00946011"/>
    <w:rsid w:val="0094718A"/>
    <w:rsid w:val="00950480"/>
    <w:rsid w:val="00954678"/>
    <w:rsid w:val="00965245"/>
    <w:rsid w:val="00975CC8"/>
    <w:rsid w:val="00977295"/>
    <w:rsid w:val="00981726"/>
    <w:rsid w:val="009825D9"/>
    <w:rsid w:val="00982E09"/>
    <w:rsid w:val="00984F8D"/>
    <w:rsid w:val="0098773F"/>
    <w:rsid w:val="00990009"/>
    <w:rsid w:val="00991FD7"/>
    <w:rsid w:val="00997661"/>
    <w:rsid w:val="00997B19"/>
    <w:rsid w:val="009A2131"/>
    <w:rsid w:val="009A316B"/>
    <w:rsid w:val="009A4678"/>
    <w:rsid w:val="009B307B"/>
    <w:rsid w:val="009B53EF"/>
    <w:rsid w:val="009C04BC"/>
    <w:rsid w:val="009C0A33"/>
    <w:rsid w:val="009C1852"/>
    <w:rsid w:val="009C1FAF"/>
    <w:rsid w:val="009C49CC"/>
    <w:rsid w:val="009C6089"/>
    <w:rsid w:val="009D276B"/>
    <w:rsid w:val="009E034E"/>
    <w:rsid w:val="009E283D"/>
    <w:rsid w:val="009E7AFD"/>
    <w:rsid w:val="009F0E92"/>
    <w:rsid w:val="009F327C"/>
    <w:rsid w:val="009F5702"/>
    <w:rsid w:val="00A0500D"/>
    <w:rsid w:val="00A07F77"/>
    <w:rsid w:val="00A11942"/>
    <w:rsid w:val="00A14BAF"/>
    <w:rsid w:val="00A17DD1"/>
    <w:rsid w:val="00A20510"/>
    <w:rsid w:val="00A21BBE"/>
    <w:rsid w:val="00A264CB"/>
    <w:rsid w:val="00A26FC9"/>
    <w:rsid w:val="00A32F3A"/>
    <w:rsid w:val="00A41828"/>
    <w:rsid w:val="00A42078"/>
    <w:rsid w:val="00A43CE7"/>
    <w:rsid w:val="00A4548D"/>
    <w:rsid w:val="00A7022C"/>
    <w:rsid w:val="00A722E2"/>
    <w:rsid w:val="00A727F6"/>
    <w:rsid w:val="00A7368B"/>
    <w:rsid w:val="00A74784"/>
    <w:rsid w:val="00A81999"/>
    <w:rsid w:val="00A81CA4"/>
    <w:rsid w:val="00A81FFC"/>
    <w:rsid w:val="00A84857"/>
    <w:rsid w:val="00A86594"/>
    <w:rsid w:val="00A92A9A"/>
    <w:rsid w:val="00A951BC"/>
    <w:rsid w:val="00A9665A"/>
    <w:rsid w:val="00AA2372"/>
    <w:rsid w:val="00AA49AF"/>
    <w:rsid w:val="00AB52E0"/>
    <w:rsid w:val="00AB54BC"/>
    <w:rsid w:val="00AC4854"/>
    <w:rsid w:val="00AC6B21"/>
    <w:rsid w:val="00AC6BF4"/>
    <w:rsid w:val="00AC6F19"/>
    <w:rsid w:val="00AD00BF"/>
    <w:rsid w:val="00AD5EBA"/>
    <w:rsid w:val="00AF0A52"/>
    <w:rsid w:val="00B00E8A"/>
    <w:rsid w:val="00B03139"/>
    <w:rsid w:val="00B05A90"/>
    <w:rsid w:val="00B07E1E"/>
    <w:rsid w:val="00B178A9"/>
    <w:rsid w:val="00B23BB5"/>
    <w:rsid w:val="00B25BFF"/>
    <w:rsid w:val="00B2614B"/>
    <w:rsid w:val="00B3211D"/>
    <w:rsid w:val="00B326B1"/>
    <w:rsid w:val="00B34380"/>
    <w:rsid w:val="00B43618"/>
    <w:rsid w:val="00B44B99"/>
    <w:rsid w:val="00B47C8B"/>
    <w:rsid w:val="00B50A66"/>
    <w:rsid w:val="00B52D1C"/>
    <w:rsid w:val="00B60238"/>
    <w:rsid w:val="00B6213A"/>
    <w:rsid w:val="00B630F8"/>
    <w:rsid w:val="00B70ECB"/>
    <w:rsid w:val="00B834B2"/>
    <w:rsid w:val="00B83CD8"/>
    <w:rsid w:val="00B8430E"/>
    <w:rsid w:val="00B85E22"/>
    <w:rsid w:val="00B865B3"/>
    <w:rsid w:val="00B95A76"/>
    <w:rsid w:val="00B95F9B"/>
    <w:rsid w:val="00BA03EF"/>
    <w:rsid w:val="00BA1A94"/>
    <w:rsid w:val="00BA21B4"/>
    <w:rsid w:val="00BB0556"/>
    <w:rsid w:val="00BB18C1"/>
    <w:rsid w:val="00BB454E"/>
    <w:rsid w:val="00BC0400"/>
    <w:rsid w:val="00BC090D"/>
    <w:rsid w:val="00BC1B4C"/>
    <w:rsid w:val="00BC2A0B"/>
    <w:rsid w:val="00BC2FD9"/>
    <w:rsid w:val="00BC5063"/>
    <w:rsid w:val="00BC5636"/>
    <w:rsid w:val="00BC673F"/>
    <w:rsid w:val="00BC7547"/>
    <w:rsid w:val="00BD31D1"/>
    <w:rsid w:val="00BD4479"/>
    <w:rsid w:val="00BE3D4E"/>
    <w:rsid w:val="00BE3E5D"/>
    <w:rsid w:val="00BE6A4D"/>
    <w:rsid w:val="00BF120B"/>
    <w:rsid w:val="00BF466D"/>
    <w:rsid w:val="00C0303F"/>
    <w:rsid w:val="00C050C1"/>
    <w:rsid w:val="00C064CE"/>
    <w:rsid w:val="00C11312"/>
    <w:rsid w:val="00C24C4E"/>
    <w:rsid w:val="00C250ED"/>
    <w:rsid w:val="00C2740C"/>
    <w:rsid w:val="00C33DB6"/>
    <w:rsid w:val="00C41073"/>
    <w:rsid w:val="00C43A5A"/>
    <w:rsid w:val="00C43B57"/>
    <w:rsid w:val="00C458CA"/>
    <w:rsid w:val="00C468C9"/>
    <w:rsid w:val="00C47567"/>
    <w:rsid w:val="00C57D8B"/>
    <w:rsid w:val="00C6441F"/>
    <w:rsid w:val="00C64AA3"/>
    <w:rsid w:val="00C707CD"/>
    <w:rsid w:val="00C770B6"/>
    <w:rsid w:val="00C80611"/>
    <w:rsid w:val="00C8562A"/>
    <w:rsid w:val="00C911D6"/>
    <w:rsid w:val="00C91EC2"/>
    <w:rsid w:val="00CA4392"/>
    <w:rsid w:val="00CB0B56"/>
    <w:rsid w:val="00CB7281"/>
    <w:rsid w:val="00CC1311"/>
    <w:rsid w:val="00CC25D6"/>
    <w:rsid w:val="00CC4335"/>
    <w:rsid w:val="00CD6420"/>
    <w:rsid w:val="00CD71C4"/>
    <w:rsid w:val="00CE72E3"/>
    <w:rsid w:val="00CF33AD"/>
    <w:rsid w:val="00CF5C64"/>
    <w:rsid w:val="00D014A9"/>
    <w:rsid w:val="00D107C4"/>
    <w:rsid w:val="00D1349D"/>
    <w:rsid w:val="00D14D41"/>
    <w:rsid w:val="00D22C0C"/>
    <w:rsid w:val="00D31F1F"/>
    <w:rsid w:val="00D3290A"/>
    <w:rsid w:val="00D32F7A"/>
    <w:rsid w:val="00D3442F"/>
    <w:rsid w:val="00D367BE"/>
    <w:rsid w:val="00D43473"/>
    <w:rsid w:val="00D50B24"/>
    <w:rsid w:val="00D51408"/>
    <w:rsid w:val="00D52660"/>
    <w:rsid w:val="00D579AE"/>
    <w:rsid w:val="00D63920"/>
    <w:rsid w:val="00D63F91"/>
    <w:rsid w:val="00D71C3B"/>
    <w:rsid w:val="00D7482A"/>
    <w:rsid w:val="00D802D7"/>
    <w:rsid w:val="00D85A4A"/>
    <w:rsid w:val="00D8749C"/>
    <w:rsid w:val="00D87D4F"/>
    <w:rsid w:val="00D91B9C"/>
    <w:rsid w:val="00D97ADC"/>
    <w:rsid w:val="00DA490D"/>
    <w:rsid w:val="00DA4B97"/>
    <w:rsid w:val="00DA64DE"/>
    <w:rsid w:val="00DA7400"/>
    <w:rsid w:val="00DB3926"/>
    <w:rsid w:val="00DB3B9F"/>
    <w:rsid w:val="00DB40C0"/>
    <w:rsid w:val="00DB4BE0"/>
    <w:rsid w:val="00DC0F54"/>
    <w:rsid w:val="00DC1EAA"/>
    <w:rsid w:val="00DC26B7"/>
    <w:rsid w:val="00DC4CBC"/>
    <w:rsid w:val="00DE5918"/>
    <w:rsid w:val="00DF051D"/>
    <w:rsid w:val="00DF1B46"/>
    <w:rsid w:val="00DF26DE"/>
    <w:rsid w:val="00E020C8"/>
    <w:rsid w:val="00E03770"/>
    <w:rsid w:val="00E135A2"/>
    <w:rsid w:val="00E14C49"/>
    <w:rsid w:val="00E14CF7"/>
    <w:rsid w:val="00E17444"/>
    <w:rsid w:val="00E17A50"/>
    <w:rsid w:val="00E219BB"/>
    <w:rsid w:val="00E231A8"/>
    <w:rsid w:val="00E250FB"/>
    <w:rsid w:val="00E34550"/>
    <w:rsid w:val="00E354CD"/>
    <w:rsid w:val="00E35CAA"/>
    <w:rsid w:val="00E44698"/>
    <w:rsid w:val="00E52011"/>
    <w:rsid w:val="00E54D39"/>
    <w:rsid w:val="00E6787E"/>
    <w:rsid w:val="00E7429D"/>
    <w:rsid w:val="00E7504C"/>
    <w:rsid w:val="00E7665E"/>
    <w:rsid w:val="00E77C19"/>
    <w:rsid w:val="00E84A12"/>
    <w:rsid w:val="00E85508"/>
    <w:rsid w:val="00E92CA0"/>
    <w:rsid w:val="00E95E2C"/>
    <w:rsid w:val="00EA298F"/>
    <w:rsid w:val="00EA5C3A"/>
    <w:rsid w:val="00EA6A25"/>
    <w:rsid w:val="00EB192C"/>
    <w:rsid w:val="00EB4607"/>
    <w:rsid w:val="00EC0B7D"/>
    <w:rsid w:val="00EC476C"/>
    <w:rsid w:val="00EC4B12"/>
    <w:rsid w:val="00EC7628"/>
    <w:rsid w:val="00ED01E7"/>
    <w:rsid w:val="00ED0D09"/>
    <w:rsid w:val="00ED5B9A"/>
    <w:rsid w:val="00ED6142"/>
    <w:rsid w:val="00ED678A"/>
    <w:rsid w:val="00ED75FD"/>
    <w:rsid w:val="00EE5C1B"/>
    <w:rsid w:val="00EE7390"/>
    <w:rsid w:val="00EF0909"/>
    <w:rsid w:val="00EF481E"/>
    <w:rsid w:val="00EF54B9"/>
    <w:rsid w:val="00F01D47"/>
    <w:rsid w:val="00F049C3"/>
    <w:rsid w:val="00F07363"/>
    <w:rsid w:val="00F118F0"/>
    <w:rsid w:val="00F11C75"/>
    <w:rsid w:val="00F11D24"/>
    <w:rsid w:val="00F205B0"/>
    <w:rsid w:val="00F208D8"/>
    <w:rsid w:val="00F2577F"/>
    <w:rsid w:val="00F27784"/>
    <w:rsid w:val="00F32283"/>
    <w:rsid w:val="00F37D31"/>
    <w:rsid w:val="00F42836"/>
    <w:rsid w:val="00F446B1"/>
    <w:rsid w:val="00F452A7"/>
    <w:rsid w:val="00F5471B"/>
    <w:rsid w:val="00F601A8"/>
    <w:rsid w:val="00F60D55"/>
    <w:rsid w:val="00F65567"/>
    <w:rsid w:val="00F66EEA"/>
    <w:rsid w:val="00F7058B"/>
    <w:rsid w:val="00F75641"/>
    <w:rsid w:val="00F77333"/>
    <w:rsid w:val="00F90EFC"/>
    <w:rsid w:val="00F92681"/>
    <w:rsid w:val="00F92E14"/>
    <w:rsid w:val="00F947D8"/>
    <w:rsid w:val="00FA148B"/>
    <w:rsid w:val="00FC2182"/>
    <w:rsid w:val="00FC3E4D"/>
    <w:rsid w:val="00FE2AA1"/>
    <w:rsid w:val="00FE3075"/>
    <w:rsid w:val="00FE7F4D"/>
    <w:rsid w:val="00FF12D8"/>
    <w:rsid w:val="00FF1AB8"/>
    <w:rsid w:val="00FF3433"/>
    <w:rsid w:val="00FF4E47"/>
    <w:rsid w:val="00FF51CD"/>
    <w:rsid w:val="00FF586F"/>
    <w:rsid w:val="00FF5DC9"/>
    <w:rsid w:val="0B8163BD"/>
    <w:rsid w:val="201828BE"/>
    <w:rsid w:val="3D78165D"/>
    <w:rsid w:val="3FC26181"/>
    <w:rsid w:val="41956A3F"/>
    <w:rsid w:val="559A173E"/>
    <w:rsid w:val="686B69A6"/>
    <w:rsid w:val="78C9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1" fillcolor="white">
      <v:fill color="white"/>
    </o:shapedefaults>
    <o:shapelayout v:ext="edit">
      <o:idmap v:ext="edit" data="2"/>
    </o:shapelayout>
  </w:shapeDefaults>
  <w:decimalSymbol w:val=","/>
  <w:listSeparator w:val=";"/>
  <w14:docId w14:val="4790F3FF"/>
  <w15:docId w15:val="{E74017FF-93A1-49D8-9241-7BF2EC772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516" w:line="276" w:lineRule="auto"/>
      <w:ind w:left="52" w:right="-15" w:hanging="10"/>
      <w:outlineLvl w:val="0"/>
    </w:pPr>
    <w:rPr>
      <w:rFonts w:ascii="Arial" w:eastAsia="Arial" w:hAnsi="Arial" w:cs="Arial"/>
      <w:b/>
      <w:color w:val="000000"/>
      <w:sz w:val="3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Sumrio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line="3105" w:lineRule="exact"/>
    </w:pPr>
    <w:rPr>
      <w:rFonts w:ascii="Arial" w:eastAsia="Arial" w:hAnsi="Arial" w:cs="Arial"/>
      <w:b/>
      <w:bCs/>
      <w:sz w:val="278"/>
      <w:szCs w:val="278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Cs w:val="24"/>
      <w:lang w:val="en-US" w:eastAsia="zh-CN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umrio11">
    <w:name w:val="Sumário 11"/>
    <w:basedOn w:val="Normal"/>
    <w:uiPriority w:val="1"/>
    <w:qFormat/>
    <w:pPr>
      <w:spacing w:before="120"/>
      <w:ind w:left="1419" w:hanging="440"/>
    </w:pPr>
    <w:rPr>
      <w:rFonts w:ascii="Arial" w:eastAsia="Arial" w:hAnsi="Arial" w:cs="Arial"/>
      <w:b/>
      <w:bCs/>
    </w:rPr>
  </w:style>
  <w:style w:type="paragraph" w:customStyle="1" w:styleId="Sumrio21">
    <w:name w:val="Sumário 21"/>
    <w:basedOn w:val="Normal"/>
    <w:uiPriority w:val="1"/>
    <w:qFormat/>
    <w:pPr>
      <w:spacing w:before="121"/>
      <w:ind w:left="1419" w:hanging="440"/>
    </w:pPr>
    <w:rPr>
      <w:rFonts w:ascii="Arial" w:eastAsia="Arial" w:hAnsi="Arial" w:cs="Arial"/>
      <w:b/>
      <w:bCs/>
      <w:i/>
      <w:iCs/>
    </w:rPr>
  </w:style>
  <w:style w:type="paragraph" w:customStyle="1" w:styleId="Ttulo11">
    <w:name w:val="Título 11"/>
    <w:basedOn w:val="Normal"/>
    <w:uiPriority w:val="1"/>
    <w:qFormat/>
    <w:pPr>
      <w:spacing w:before="89"/>
      <w:ind w:left="1623" w:hanging="36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customStyle="1" w:styleId="Ttulo21">
    <w:name w:val="Título 21"/>
    <w:basedOn w:val="Normal"/>
    <w:uiPriority w:val="1"/>
    <w:qFormat/>
    <w:pPr>
      <w:spacing w:before="1"/>
      <w:ind w:left="98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98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eastAsia="Arial MT" w:hAnsi="Tahoma" w:cs="Tahoma"/>
      <w:sz w:val="16"/>
      <w:szCs w:val="16"/>
      <w:lang w:val="pt-PT"/>
    </w:r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Arial MT" w:eastAsia="Arial MT" w:hAnsi="Arial MT" w:cs="Arial MT"/>
      <w:lang w:val="pt-PT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Arial MT" w:eastAsia="Arial MT" w:hAnsi="Arial MT" w:cs="Arial MT"/>
      <w:lang w:val="pt-PT"/>
    </w:rPr>
  </w:style>
  <w:style w:type="character" w:customStyle="1" w:styleId="Ttulo1Char">
    <w:name w:val="Título 1 Char"/>
    <w:basedOn w:val="Fontepargpadro"/>
    <w:link w:val="Ttulo1"/>
    <w:qFormat/>
    <w:rPr>
      <w:rFonts w:ascii="Arial" w:eastAsia="Arial" w:hAnsi="Arial" w:cs="Arial"/>
      <w:b/>
      <w:color w:val="000000"/>
      <w:sz w:val="32"/>
      <w:lang w:val="pt-BR" w:eastAsia="pt-BR"/>
    </w:rPr>
  </w:style>
  <w:style w:type="table" w:customStyle="1" w:styleId="TableGrid">
    <w:name w:val="TableGrid"/>
    <w:qFormat/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rpodetextoChar">
    <w:name w:val="Corpo de texto Char"/>
    <w:basedOn w:val="Fontepargpadro"/>
    <w:link w:val="Corpodetexto"/>
    <w:uiPriority w:val="1"/>
    <w:qFormat/>
    <w:rPr>
      <w:rFonts w:ascii="Arial MT" w:eastAsia="Arial MT" w:hAnsi="Arial MT" w:cs="Arial MT"/>
      <w:sz w:val="24"/>
      <w:szCs w:val="24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asciiTheme="majorHAnsi" w:eastAsiaTheme="majorEastAsia" w:hAnsiTheme="majorHAnsi" w:cstheme="majorBidi"/>
      <w:i/>
      <w:iCs/>
      <w:color w:val="243F60" w:themeColor="accent1" w:themeShade="7F"/>
      <w:lang w:val="pt-PT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spacing w:before="480" w:after="0"/>
      <w:ind w:left="0" w:right="0" w:firstLine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3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50"/>
    <customShpInfo spid="_x0000_s2049"/>
    <customShpInfo spid="_x0000_s1054"/>
    <customShpInfo spid="_x0000_s1053"/>
    <customShpInfo spid="_x0000_s1055"/>
  </customShpExts>
</s:customData>
</file>

<file path=customXml/itemProps1.xml><?xml version="1.0" encoding="utf-8"?>
<ds:datastoreItem xmlns:ds="http://schemas.openxmlformats.org/officeDocument/2006/customXml" ds:itemID="{75F8CAB7-BBB3-4F82-9D3F-BE4B31677A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475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Sem título-1</vt:lpstr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 título-1</dc:title>
  <dc:creator>Lukas Silva Coelho</dc:creator>
  <cp:lastModifiedBy>Alex Pratti</cp:lastModifiedBy>
  <cp:revision>2</cp:revision>
  <dcterms:created xsi:type="dcterms:W3CDTF">2026-03-11T22:34:00Z</dcterms:created>
  <dcterms:modified xsi:type="dcterms:W3CDTF">2026-03-11T22:34:00Z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2022-12-07T00:00:00Z</vt:filetime>
  </property>
  <property fmtid="{D5CDD505-2E9C-101B-9397-08002B2CF9AE}" pid="5" name="KSOProductBuildVer">
    <vt:lpwstr>1046-12.2.0.13215</vt:lpwstr>
  </property>
  <property fmtid="{D5CDD505-2E9C-101B-9397-08002B2CF9AE}" pid="6" name="ICV">
    <vt:lpwstr>270991E158FE44DDA2E4F69568D4A53C_12</vt:lpwstr>
  </property>
</Properties>
</file>