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CD23" w14:textId="5985ED12" w:rsidR="00AC0860" w:rsidRPr="00182940" w:rsidRDefault="00AC0860" w:rsidP="003F4616">
      <w:pPr>
        <w:jc w:val="center"/>
        <w:rPr>
          <w:rFonts w:ascii="Aptos" w:eastAsia="Aptos" w:hAnsi="Aptos" w:cs="Aptos"/>
          <w:color w:val="000000" w:themeColor="text1"/>
          <w:sz w:val="22"/>
          <w:szCs w:val="22"/>
        </w:rPr>
      </w:pPr>
      <w:r w:rsidRPr="00182940">
        <w:rPr>
          <w:noProof/>
          <w:sz w:val="22"/>
          <w:szCs w:val="22"/>
        </w:rPr>
        <w:drawing>
          <wp:inline distT="0" distB="0" distL="0" distR="0" wp14:anchorId="0EA60087" wp14:editId="2FED5B23">
            <wp:extent cx="3686409" cy="1762125"/>
            <wp:effectExtent l="0" t="0" r="0" b="0"/>
            <wp:docPr id="1190425376" name="Imagen 11904253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5376" name="Imagen 1190425376"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86409" cy="1762125"/>
                    </a:xfrm>
                    <a:prstGeom prst="rect">
                      <a:avLst/>
                    </a:prstGeom>
                  </pic:spPr>
                </pic:pic>
              </a:graphicData>
            </a:graphic>
          </wp:inline>
        </w:drawing>
      </w:r>
    </w:p>
    <w:p w14:paraId="56967EF8" w14:textId="77777777" w:rsidR="00AC0860" w:rsidRPr="00182940" w:rsidRDefault="00AC0860" w:rsidP="00AC0860">
      <w:pPr>
        <w:rPr>
          <w:sz w:val="22"/>
          <w:szCs w:val="22"/>
        </w:rPr>
      </w:pPr>
    </w:p>
    <w:p w14:paraId="6691E654" w14:textId="77777777" w:rsidR="00AC0860" w:rsidRPr="00182940" w:rsidRDefault="00AC0860" w:rsidP="00AC0860">
      <w:pPr>
        <w:rPr>
          <w:sz w:val="22"/>
          <w:szCs w:val="22"/>
        </w:rPr>
      </w:pPr>
    </w:p>
    <w:p w14:paraId="063E167C" w14:textId="77777777" w:rsidR="00AC0860" w:rsidRPr="000F5FE6" w:rsidRDefault="00AC0860" w:rsidP="00AC0860">
      <w:pPr>
        <w:spacing w:after="0"/>
        <w:jc w:val="center"/>
        <w:rPr>
          <w:sz w:val="48"/>
          <w:szCs w:val="48"/>
          <w:lang w:val="en-US"/>
        </w:rPr>
      </w:pPr>
      <w:r w:rsidRPr="000F5FE6">
        <w:rPr>
          <w:rFonts w:ascii="Aptos" w:eastAsia="Aptos" w:hAnsi="Aptos" w:cs="Aptos"/>
          <w:b/>
          <w:bCs/>
          <w:color w:val="000000" w:themeColor="text1"/>
          <w:sz w:val="48"/>
          <w:szCs w:val="48"/>
          <w:lang w:val="en-US"/>
        </w:rPr>
        <w:t>MÁSTER EN BIG DATA Y DATA SCIENCE</w:t>
      </w:r>
    </w:p>
    <w:p w14:paraId="16F15117" w14:textId="77777777" w:rsidR="00AC0860" w:rsidRPr="000F5FE6" w:rsidRDefault="00AC0860" w:rsidP="00AC0860">
      <w:pPr>
        <w:rPr>
          <w:sz w:val="28"/>
          <w:szCs w:val="28"/>
          <w:lang w:val="en-US"/>
        </w:rPr>
      </w:pPr>
    </w:p>
    <w:p w14:paraId="73182CAA" w14:textId="55A54062" w:rsidR="00AC0860" w:rsidRPr="001676C8" w:rsidRDefault="00826567" w:rsidP="00AC0860">
      <w:pPr>
        <w:spacing w:after="0"/>
        <w:jc w:val="center"/>
        <w:rPr>
          <w:rFonts w:ascii="Aptos" w:eastAsia="Aptos" w:hAnsi="Aptos" w:cs="Aptos"/>
          <w:b/>
          <w:bCs/>
          <w:color w:val="000000" w:themeColor="text1"/>
          <w:sz w:val="40"/>
          <w:szCs w:val="40"/>
        </w:rPr>
      </w:pPr>
      <w:r w:rsidRPr="001676C8">
        <w:rPr>
          <w:rFonts w:ascii="Aptos" w:eastAsia="Aptos" w:hAnsi="Aptos" w:cs="Aptos"/>
          <w:b/>
          <w:bCs/>
          <w:color w:val="000000" w:themeColor="text1"/>
          <w:sz w:val="40"/>
          <w:szCs w:val="40"/>
        </w:rPr>
        <w:t>06MBID Estadística avanzada</w:t>
      </w:r>
    </w:p>
    <w:p w14:paraId="017678D0" w14:textId="77777777" w:rsidR="00AC0860" w:rsidRPr="001676C8" w:rsidRDefault="00AC0860" w:rsidP="00AC0860">
      <w:pPr>
        <w:rPr>
          <w:sz w:val="28"/>
          <w:szCs w:val="28"/>
        </w:rPr>
      </w:pPr>
    </w:p>
    <w:p w14:paraId="39056B33" w14:textId="77777777" w:rsidR="00AC0860" w:rsidRPr="001676C8" w:rsidRDefault="00AC0860" w:rsidP="00AC0860">
      <w:pPr>
        <w:spacing w:after="0"/>
        <w:jc w:val="center"/>
        <w:rPr>
          <w:sz w:val="40"/>
          <w:szCs w:val="40"/>
        </w:rPr>
      </w:pPr>
      <w:r w:rsidRPr="001676C8">
        <w:rPr>
          <w:rFonts w:ascii="Aptos" w:eastAsia="Aptos" w:hAnsi="Aptos" w:cs="Aptos"/>
          <w:color w:val="000000" w:themeColor="text1"/>
          <w:sz w:val="40"/>
          <w:szCs w:val="40"/>
        </w:rPr>
        <w:t>CURSO 2024-2025</w:t>
      </w:r>
    </w:p>
    <w:p w14:paraId="1FEE60BE" w14:textId="77777777" w:rsidR="00AC0860" w:rsidRPr="001676C8" w:rsidRDefault="00AC0860" w:rsidP="00AC0860">
      <w:pPr>
        <w:rPr>
          <w:sz w:val="28"/>
          <w:szCs w:val="28"/>
        </w:rPr>
      </w:pPr>
    </w:p>
    <w:p w14:paraId="17021678" w14:textId="77777777" w:rsidR="00AC0860" w:rsidRPr="001676C8" w:rsidRDefault="00AC0860" w:rsidP="00AC0860">
      <w:pPr>
        <w:rPr>
          <w:sz w:val="28"/>
          <w:szCs w:val="28"/>
        </w:rPr>
      </w:pPr>
    </w:p>
    <w:p w14:paraId="4624AAF9" w14:textId="77777777" w:rsidR="00AC0860" w:rsidRPr="001676C8" w:rsidRDefault="00AC0860" w:rsidP="00AC0860">
      <w:pPr>
        <w:rPr>
          <w:sz w:val="28"/>
          <w:szCs w:val="28"/>
        </w:rPr>
      </w:pPr>
    </w:p>
    <w:p w14:paraId="2C162632" w14:textId="77777777" w:rsidR="001676C8" w:rsidRPr="001676C8" w:rsidRDefault="001676C8" w:rsidP="00AC0860">
      <w:pPr>
        <w:rPr>
          <w:sz w:val="28"/>
          <w:szCs w:val="28"/>
        </w:rPr>
      </w:pPr>
    </w:p>
    <w:p w14:paraId="5E8FC8A3" w14:textId="77777777" w:rsidR="001676C8" w:rsidRPr="001676C8" w:rsidRDefault="001676C8" w:rsidP="00AC0860">
      <w:pPr>
        <w:rPr>
          <w:sz w:val="28"/>
          <w:szCs w:val="28"/>
        </w:rPr>
      </w:pPr>
    </w:p>
    <w:p w14:paraId="067A89FE" w14:textId="77777777" w:rsidR="001676C8" w:rsidRPr="001676C8" w:rsidRDefault="001676C8" w:rsidP="00AC0860">
      <w:pPr>
        <w:rPr>
          <w:sz w:val="28"/>
          <w:szCs w:val="28"/>
        </w:rPr>
      </w:pPr>
    </w:p>
    <w:p w14:paraId="07BFE0D6" w14:textId="77777777" w:rsidR="00AC0860" w:rsidRPr="001676C8" w:rsidRDefault="00AC0860" w:rsidP="00AC0860">
      <w:pPr>
        <w:rPr>
          <w:sz w:val="28"/>
          <w:szCs w:val="28"/>
        </w:rPr>
      </w:pPr>
    </w:p>
    <w:p w14:paraId="67212511" w14:textId="5791CAD3" w:rsidR="00AC0860" w:rsidRPr="001676C8" w:rsidRDefault="00AC0860" w:rsidP="00AC0860">
      <w:pPr>
        <w:spacing w:after="0"/>
        <w:jc w:val="center"/>
        <w:rPr>
          <w:sz w:val="40"/>
          <w:szCs w:val="40"/>
        </w:rPr>
      </w:pPr>
      <w:r w:rsidRPr="001676C8">
        <w:rPr>
          <w:rFonts w:ascii="Aptos" w:eastAsia="Aptos" w:hAnsi="Aptos" w:cs="Aptos"/>
          <w:color w:val="000000" w:themeColor="text1"/>
          <w:sz w:val="40"/>
          <w:szCs w:val="40"/>
        </w:rPr>
        <w:t>ACTIVIDAD</w:t>
      </w:r>
      <w:r w:rsidR="00826567" w:rsidRPr="001676C8">
        <w:rPr>
          <w:rFonts w:ascii="Aptos" w:eastAsia="Aptos" w:hAnsi="Aptos" w:cs="Aptos"/>
          <w:color w:val="000000" w:themeColor="text1"/>
          <w:sz w:val="40"/>
          <w:szCs w:val="40"/>
        </w:rPr>
        <w:t xml:space="preserve"> </w:t>
      </w:r>
      <w:r w:rsidR="000F5FE6">
        <w:rPr>
          <w:rFonts w:ascii="Aptos" w:eastAsia="Aptos" w:hAnsi="Aptos" w:cs="Aptos"/>
          <w:color w:val="000000" w:themeColor="text1"/>
          <w:sz w:val="40"/>
          <w:szCs w:val="40"/>
        </w:rPr>
        <w:t>2</w:t>
      </w:r>
      <w:r w:rsidRPr="001676C8">
        <w:rPr>
          <w:rFonts w:ascii="Aptos" w:eastAsia="Aptos" w:hAnsi="Aptos" w:cs="Aptos"/>
          <w:color w:val="000000" w:themeColor="text1"/>
          <w:sz w:val="40"/>
          <w:szCs w:val="40"/>
        </w:rPr>
        <w:t xml:space="preserve">: </w:t>
      </w:r>
      <w:r w:rsidR="000F5FE6">
        <w:rPr>
          <w:rFonts w:ascii="Aptos" w:eastAsia="Aptos" w:hAnsi="Aptos" w:cs="Aptos"/>
          <w:color w:val="000000" w:themeColor="text1"/>
          <w:sz w:val="40"/>
          <w:szCs w:val="40"/>
        </w:rPr>
        <w:t>Series temporales</w:t>
      </w:r>
    </w:p>
    <w:p w14:paraId="7D97E745" w14:textId="77777777" w:rsidR="00AC0860" w:rsidRPr="001676C8" w:rsidRDefault="00AC0860" w:rsidP="00AC0860">
      <w:pPr>
        <w:rPr>
          <w:sz w:val="28"/>
          <w:szCs w:val="28"/>
        </w:rPr>
      </w:pPr>
    </w:p>
    <w:p w14:paraId="47904A10" w14:textId="170D09A1" w:rsidR="00AC0860" w:rsidRPr="001676C8" w:rsidRDefault="00AC0860" w:rsidP="00AC0860">
      <w:pPr>
        <w:spacing w:after="0"/>
        <w:jc w:val="center"/>
        <w:rPr>
          <w:rFonts w:ascii="Aptos" w:eastAsia="Aptos" w:hAnsi="Aptos" w:cs="Aptos"/>
          <w:color w:val="000000" w:themeColor="text1"/>
          <w:sz w:val="40"/>
          <w:szCs w:val="40"/>
        </w:rPr>
      </w:pPr>
      <w:r w:rsidRPr="001676C8">
        <w:rPr>
          <w:rFonts w:ascii="Aptos" w:eastAsia="Aptos" w:hAnsi="Aptos" w:cs="Aptos"/>
          <w:color w:val="000000" w:themeColor="text1"/>
          <w:sz w:val="40"/>
          <w:szCs w:val="40"/>
        </w:rPr>
        <w:t xml:space="preserve">Alumno: </w:t>
      </w:r>
    </w:p>
    <w:p w14:paraId="0FEA6DEE" w14:textId="58585EBC" w:rsidR="00AC0860" w:rsidRPr="001676C8" w:rsidRDefault="00AC0860" w:rsidP="00826567">
      <w:pPr>
        <w:spacing w:after="0"/>
        <w:jc w:val="center"/>
        <w:rPr>
          <w:sz w:val="40"/>
          <w:szCs w:val="40"/>
        </w:rPr>
      </w:pPr>
      <w:r w:rsidRPr="001676C8">
        <w:rPr>
          <w:rFonts w:ascii="Aptos" w:eastAsia="Aptos" w:hAnsi="Aptos" w:cs="Aptos"/>
          <w:color w:val="000000" w:themeColor="text1"/>
          <w:sz w:val="40"/>
          <w:szCs w:val="40"/>
        </w:rPr>
        <w:t>Alex Anthony Prieto Romani</w:t>
      </w:r>
    </w:p>
    <w:p w14:paraId="16AF311B" w14:textId="2F87FA9C" w:rsidR="00FE1D49" w:rsidRPr="00182940" w:rsidRDefault="00FE1D49">
      <w:pPr>
        <w:rPr>
          <w:sz w:val="22"/>
          <w:szCs w:val="22"/>
        </w:rPr>
      </w:pPr>
    </w:p>
    <w:p w14:paraId="529E1EB6" w14:textId="77777777" w:rsidR="00826567" w:rsidRPr="00182940" w:rsidRDefault="00826567">
      <w:pPr>
        <w:rPr>
          <w:b/>
          <w:bCs/>
          <w:sz w:val="22"/>
          <w:szCs w:val="22"/>
        </w:rPr>
      </w:pPr>
      <w:r w:rsidRPr="00182940">
        <w:rPr>
          <w:b/>
          <w:bCs/>
          <w:sz w:val="22"/>
          <w:szCs w:val="22"/>
        </w:rPr>
        <w:br w:type="page"/>
      </w:r>
    </w:p>
    <w:sdt>
      <w:sdtPr>
        <w:rPr>
          <w:rFonts w:asciiTheme="minorHAnsi" w:eastAsiaTheme="minorHAnsi" w:hAnsiTheme="minorHAnsi" w:cstheme="minorBidi"/>
          <w:color w:val="auto"/>
          <w:kern w:val="2"/>
          <w:sz w:val="22"/>
          <w:szCs w:val="22"/>
          <w:lang w:eastAsia="en-US"/>
          <w14:ligatures w14:val="standardContextual"/>
        </w:rPr>
        <w:id w:val="-1586451176"/>
        <w:docPartObj>
          <w:docPartGallery w:val="Table of Contents"/>
          <w:docPartUnique/>
        </w:docPartObj>
      </w:sdtPr>
      <w:sdtEndPr>
        <w:rPr>
          <w:b/>
          <w:bCs/>
        </w:rPr>
      </w:sdtEndPr>
      <w:sdtContent>
        <w:p w14:paraId="0049EB6E" w14:textId="5BBDAF0E" w:rsidR="00E0717C" w:rsidRPr="006F7E05" w:rsidRDefault="00E0717C" w:rsidP="00486165">
          <w:pPr>
            <w:pStyle w:val="TtuloTDC"/>
          </w:pPr>
          <w:r w:rsidRPr="006F7E05">
            <w:t>Contenido</w:t>
          </w:r>
        </w:p>
        <w:p w14:paraId="6BBEC007" w14:textId="6354C00C" w:rsidR="00895FF0" w:rsidRDefault="00E0717C">
          <w:pPr>
            <w:pStyle w:val="TDC1"/>
            <w:tabs>
              <w:tab w:val="right" w:leader="dot" w:pos="8494"/>
            </w:tabs>
            <w:rPr>
              <w:rFonts w:eastAsiaTheme="minorEastAsia"/>
              <w:noProof/>
              <w:lang w:eastAsia="es-PE"/>
            </w:rPr>
          </w:pPr>
          <w:r w:rsidRPr="00182940">
            <w:rPr>
              <w:sz w:val="22"/>
              <w:szCs w:val="22"/>
            </w:rPr>
            <w:fldChar w:fldCharType="begin"/>
          </w:r>
          <w:r w:rsidRPr="00182940">
            <w:rPr>
              <w:sz w:val="22"/>
              <w:szCs w:val="22"/>
            </w:rPr>
            <w:instrText xml:space="preserve"> TOC \o "1-3" \h \z \u </w:instrText>
          </w:r>
          <w:r w:rsidRPr="00182940">
            <w:rPr>
              <w:sz w:val="22"/>
              <w:szCs w:val="22"/>
            </w:rPr>
            <w:fldChar w:fldCharType="separate"/>
          </w:r>
          <w:hyperlink w:anchor="_Toc176989582" w:history="1">
            <w:r w:rsidR="00895FF0" w:rsidRPr="00806628">
              <w:rPr>
                <w:rStyle w:val="Hipervnculo"/>
                <w:noProof/>
              </w:rPr>
              <w:t>Introducción</w:t>
            </w:r>
            <w:r w:rsidR="00895FF0">
              <w:rPr>
                <w:noProof/>
                <w:webHidden/>
              </w:rPr>
              <w:tab/>
            </w:r>
            <w:r w:rsidR="00895FF0">
              <w:rPr>
                <w:noProof/>
                <w:webHidden/>
              </w:rPr>
              <w:fldChar w:fldCharType="begin"/>
            </w:r>
            <w:r w:rsidR="00895FF0">
              <w:rPr>
                <w:noProof/>
                <w:webHidden/>
              </w:rPr>
              <w:instrText xml:space="preserve"> PAGEREF _Toc176989582 \h </w:instrText>
            </w:r>
            <w:r w:rsidR="00895FF0">
              <w:rPr>
                <w:noProof/>
                <w:webHidden/>
              </w:rPr>
            </w:r>
            <w:r w:rsidR="00895FF0">
              <w:rPr>
                <w:noProof/>
                <w:webHidden/>
              </w:rPr>
              <w:fldChar w:fldCharType="separate"/>
            </w:r>
            <w:r w:rsidR="004C6182">
              <w:rPr>
                <w:noProof/>
                <w:webHidden/>
              </w:rPr>
              <w:t>3</w:t>
            </w:r>
            <w:r w:rsidR="00895FF0">
              <w:rPr>
                <w:noProof/>
                <w:webHidden/>
              </w:rPr>
              <w:fldChar w:fldCharType="end"/>
            </w:r>
          </w:hyperlink>
        </w:p>
        <w:p w14:paraId="0FD9CA33" w14:textId="1F9891A0" w:rsidR="00895FF0" w:rsidRDefault="00895FF0">
          <w:pPr>
            <w:pStyle w:val="TDC1"/>
            <w:tabs>
              <w:tab w:val="right" w:leader="dot" w:pos="8494"/>
            </w:tabs>
            <w:rPr>
              <w:rFonts w:eastAsiaTheme="minorEastAsia"/>
              <w:noProof/>
              <w:lang w:eastAsia="es-PE"/>
            </w:rPr>
          </w:pPr>
          <w:hyperlink w:anchor="_Toc176989583" w:history="1">
            <w:r w:rsidRPr="00806628">
              <w:rPr>
                <w:rStyle w:val="Hipervnculo"/>
                <w:noProof/>
              </w:rPr>
              <w:t>Descripción de los Datos a Analizar</w:t>
            </w:r>
            <w:r>
              <w:rPr>
                <w:noProof/>
                <w:webHidden/>
              </w:rPr>
              <w:tab/>
            </w:r>
            <w:r>
              <w:rPr>
                <w:noProof/>
                <w:webHidden/>
              </w:rPr>
              <w:fldChar w:fldCharType="begin"/>
            </w:r>
            <w:r>
              <w:rPr>
                <w:noProof/>
                <w:webHidden/>
              </w:rPr>
              <w:instrText xml:space="preserve"> PAGEREF _Toc176989583 \h </w:instrText>
            </w:r>
            <w:r>
              <w:rPr>
                <w:noProof/>
                <w:webHidden/>
              </w:rPr>
            </w:r>
            <w:r>
              <w:rPr>
                <w:noProof/>
                <w:webHidden/>
              </w:rPr>
              <w:fldChar w:fldCharType="separate"/>
            </w:r>
            <w:r w:rsidR="004C6182">
              <w:rPr>
                <w:noProof/>
                <w:webHidden/>
              </w:rPr>
              <w:t>4</w:t>
            </w:r>
            <w:r>
              <w:rPr>
                <w:noProof/>
                <w:webHidden/>
              </w:rPr>
              <w:fldChar w:fldCharType="end"/>
            </w:r>
          </w:hyperlink>
        </w:p>
        <w:p w14:paraId="312ED188" w14:textId="0EE0DF3C" w:rsidR="00895FF0" w:rsidRDefault="00895FF0">
          <w:pPr>
            <w:pStyle w:val="TDC2"/>
            <w:tabs>
              <w:tab w:val="right" w:leader="dot" w:pos="8494"/>
            </w:tabs>
            <w:rPr>
              <w:rFonts w:eastAsiaTheme="minorEastAsia"/>
              <w:noProof/>
              <w:lang w:eastAsia="es-PE"/>
            </w:rPr>
          </w:pPr>
          <w:hyperlink w:anchor="_Toc176989584" w:history="1">
            <w:r w:rsidRPr="00806628">
              <w:rPr>
                <w:rStyle w:val="Hipervnculo"/>
                <w:noProof/>
              </w:rPr>
              <w:t>Características Estadísticas Generales</w:t>
            </w:r>
            <w:r>
              <w:rPr>
                <w:noProof/>
                <w:webHidden/>
              </w:rPr>
              <w:tab/>
            </w:r>
            <w:r>
              <w:rPr>
                <w:noProof/>
                <w:webHidden/>
              </w:rPr>
              <w:fldChar w:fldCharType="begin"/>
            </w:r>
            <w:r>
              <w:rPr>
                <w:noProof/>
                <w:webHidden/>
              </w:rPr>
              <w:instrText xml:space="preserve"> PAGEREF _Toc176989584 \h </w:instrText>
            </w:r>
            <w:r>
              <w:rPr>
                <w:noProof/>
                <w:webHidden/>
              </w:rPr>
            </w:r>
            <w:r>
              <w:rPr>
                <w:noProof/>
                <w:webHidden/>
              </w:rPr>
              <w:fldChar w:fldCharType="separate"/>
            </w:r>
            <w:r w:rsidR="004C6182">
              <w:rPr>
                <w:noProof/>
                <w:webHidden/>
              </w:rPr>
              <w:t>4</w:t>
            </w:r>
            <w:r>
              <w:rPr>
                <w:noProof/>
                <w:webHidden/>
              </w:rPr>
              <w:fldChar w:fldCharType="end"/>
            </w:r>
          </w:hyperlink>
        </w:p>
        <w:p w14:paraId="6C29216D" w14:textId="3F50E904" w:rsidR="00895FF0" w:rsidRDefault="00895FF0">
          <w:pPr>
            <w:pStyle w:val="TDC2"/>
            <w:tabs>
              <w:tab w:val="right" w:leader="dot" w:pos="8494"/>
            </w:tabs>
            <w:rPr>
              <w:rFonts w:eastAsiaTheme="minorEastAsia"/>
              <w:noProof/>
              <w:lang w:eastAsia="es-PE"/>
            </w:rPr>
          </w:pPr>
          <w:hyperlink w:anchor="_Toc176989585" w:history="1">
            <w:r w:rsidRPr="00806628">
              <w:rPr>
                <w:rStyle w:val="Hipervnculo"/>
                <w:noProof/>
              </w:rPr>
              <w:t>Descomposición de la Serie Temporal</w:t>
            </w:r>
            <w:r>
              <w:rPr>
                <w:noProof/>
                <w:webHidden/>
              </w:rPr>
              <w:tab/>
            </w:r>
            <w:r>
              <w:rPr>
                <w:noProof/>
                <w:webHidden/>
              </w:rPr>
              <w:fldChar w:fldCharType="begin"/>
            </w:r>
            <w:r>
              <w:rPr>
                <w:noProof/>
                <w:webHidden/>
              </w:rPr>
              <w:instrText xml:space="preserve"> PAGEREF _Toc176989585 \h </w:instrText>
            </w:r>
            <w:r>
              <w:rPr>
                <w:noProof/>
                <w:webHidden/>
              </w:rPr>
            </w:r>
            <w:r>
              <w:rPr>
                <w:noProof/>
                <w:webHidden/>
              </w:rPr>
              <w:fldChar w:fldCharType="separate"/>
            </w:r>
            <w:r w:rsidR="004C6182">
              <w:rPr>
                <w:noProof/>
                <w:webHidden/>
              </w:rPr>
              <w:t>5</w:t>
            </w:r>
            <w:r>
              <w:rPr>
                <w:noProof/>
                <w:webHidden/>
              </w:rPr>
              <w:fldChar w:fldCharType="end"/>
            </w:r>
          </w:hyperlink>
        </w:p>
        <w:p w14:paraId="00F43655" w14:textId="3559E0C9" w:rsidR="00895FF0" w:rsidRDefault="00895FF0">
          <w:pPr>
            <w:pStyle w:val="TDC1"/>
            <w:tabs>
              <w:tab w:val="right" w:leader="dot" w:pos="8494"/>
            </w:tabs>
            <w:rPr>
              <w:rFonts w:eastAsiaTheme="minorEastAsia"/>
              <w:noProof/>
              <w:lang w:eastAsia="es-PE"/>
            </w:rPr>
          </w:pPr>
          <w:hyperlink w:anchor="_Toc176989586" w:history="1">
            <w:r w:rsidRPr="00806628">
              <w:rPr>
                <w:rStyle w:val="Hipervnculo"/>
                <w:noProof/>
              </w:rPr>
              <w:t>Análisis</w:t>
            </w:r>
            <w:r>
              <w:rPr>
                <w:noProof/>
                <w:webHidden/>
              </w:rPr>
              <w:tab/>
            </w:r>
            <w:r>
              <w:rPr>
                <w:noProof/>
                <w:webHidden/>
              </w:rPr>
              <w:fldChar w:fldCharType="begin"/>
            </w:r>
            <w:r>
              <w:rPr>
                <w:noProof/>
                <w:webHidden/>
              </w:rPr>
              <w:instrText xml:space="preserve"> PAGEREF _Toc176989586 \h </w:instrText>
            </w:r>
            <w:r>
              <w:rPr>
                <w:noProof/>
                <w:webHidden/>
              </w:rPr>
            </w:r>
            <w:r>
              <w:rPr>
                <w:noProof/>
                <w:webHidden/>
              </w:rPr>
              <w:fldChar w:fldCharType="separate"/>
            </w:r>
            <w:r w:rsidR="004C6182">
              <w:rPr>
                <w:noProof/>
                <w:webHidden/>
              </w:rPr>
              <w:t>6</w:t>
            </w:r>
            <w:r>
              <w:rPr>
                <w:noProof/>
                <w:webHidden/>
              </w:rPr>
              <w:fldChar w:fldCharType="end"/>
            </w:r>
          </w:hyperlink>
        </w:p>
        <w:p w14:paraId="33D5055D" w14:textId="3582A483" w:rsidR="00895FF0" w:rsidRDefault="00895FF0">
          <w:pPr>
            <w:pStyle w:val="TDC2"/>
            <w:tabs>
              <w:tab w:val="right" w:leader="dot" w:pos="8494"/>
            </w:tabs>
            <w:rPr>
              <w:rFonts w:eastAsiaTheme="minorEastAsia"/>
              <w:noProof/>
              <w:lang w:eastAsia="es-PE"/>
            </w:rPr>
          </w:pPr>
          <w:hyperlink w:anchor="_Toc176989587" w:history="1">
            <w:r w:rsidRPr="00806628">
              <w:rPr>
                <w:rStyle w:val="Hipervnculo"/>
                <w:noProof/>
              </w:rPr>
              <w:t>Análisis de Autocorrelación</w:t>
            </w:r>
            <w:r>
              <w:rPr>
                <w:noProof/>
                <w:webHidden/>
              </w:rPr>
              <w:tab/>
            </w:r>
            <w:r>
              <w:rPr>
                <w:noProof/>
                <w:webHidden/>
              </w:rPr>
              <w:fldChar w:fldCharType="begin"/>
            </w:r>
            <w:r>
              <w:rPr>
                <w:noProof/>
                <w:webHidden/>
              </w:rPr>
              <w:instrText xml:space="preserve"> PAGEREF _Toc176989587 \h </w:instrText>
            </w:r>
            <w:r>
              <w:rPr>
                <w:noProof/>
                <w:webHidden/>
              </w:rPr>
            </w:r>
            <w:r>
              <w:rPr>
                <w:noProof/>
                <w:webHidden/>
              </w:rPr>
              <w:fldChar w:fldCharType="separate"/>
            </w:r>
            <w:r w:rsidR="004C6182">
              <w:rPr>
                <w:noProof/>
                <w:webHidden/>
              </w:rPr>
              <w:t>6</w:t>
            </w:r>
            <w:r>
              <w:rPr>
                <w:noProof/>
                <w:webHidden/>
              </w:rPr>
              <w:fldChar w:fldCharType="end"/>
            </w:r>
          </w:hyperlink>
        </w:p>
        <w:p w14:paraId="0E3B9A41" w14:textId="1AC74127" w:rsidR="00895FF0" w:rsidRDefault="00895FF0">
          <w:pPr>
            <w:pStyle w:val="TDC2"/>
            <w:tabs>
              <w:tab w:val="right" w:leader="dot" w:pos="8494"/>
            </w:tabs>
            <w:rPr>
              <w:rFonts w:eastAsiaTheme="minorEastAsia"/>
              <w:noProof/>
              <w:lang w:eastAsia="es-PE"/>
            </w:rPr>
          </w:pPr>
          <w:hyperlink w:anchor="_Toc176989588" w:history="1">
            <w:r w:rsidRPr="00806628">
              <w:rPr>
                <w:rStyle w:val="Hipervnculo"/>
                <w:noProof/>
              </w:rPr>
              <w:t>Prueba de Ruido Blanco</w:t>
            </w:r>
            <w:r>
              <w:rPr>
                <w:noProof/>
                <w:webHidden/>
              </w:rPr>
              <w:tab/>
            </w:r>
            <w:r>
              <w:rPr>
                <w:noProof/>
                <w:webHidden/>
              </w:rPr>
              <w:fldChar w:fldCharType="begin"/>
            </w:r>
            <w:r>
              <w:rPr>
                <w:noProof/>
                <w:webHidden/>
              </w:rPr>
              <w:instrText xml:space="preserve"> PAGEREF _Toc176989588 \h </w:instrText>
            </w:r>
            <w:r>
              <w:rPr>
                <w:noProof/>
                <w:webHidden/>
              </w:rPr>
            </w:r>
            <w:r>
              <w:rPr>
                <w:noProof/>
                <w:webHidden/>
              </w:rPr>
              <w:fldChar w:fldCharType="separate"/>
            </w:r>
            <w:r w:rsidR="004C6182">
              <w:rPr>
                <w:noProof/>
                <w:webHidden/>
              </w:rPr>
              <w:t>6</w:t>
            </w:r>
            <w:r>
              <w:rPr>
                <w:noProof/>
                <w:webHidden/>
              </w:rPr>
              <w:fldChar w:fldCharType="end"/>
            </w:r>
          </w:hyperlink>
        </w:p>
        <w:p w14:paraId="1F9969F2" w14:textId="545FF7AE" w:rsidR="00895FF0" w:rsidRDefault="00895FF0">
          <w:pPr>
            <w:pStyle w:val="TDC2"/>
            <w:tabs>
              <w:tab w:val="right" w:leader="dot" w:pos="8494"/>
            </w:tabs>
            <w:rPr>
              <w:rFonts w:eastAsiaTheme="minorEastAsia"/>
              <w:noProof/>
              <w:lang w:eastAsia="es-PE"/>
            </w:rPr>
          </w:pPr>
          <w:hyperlink w:anchor="_Toc176989589" w:history="1">
            <w:r w:rsidRPr="00806628">
              <w:rPr>
                <w:rStyle w:val="Hipervnculo"/>
                <w:noProof/>
              </w:rPr>
              <w:t>Aplicación de un Modelo Adecuado</w:t>
            </w:r>
            <w:r>
              <w:rPr>
                <w:noProof/>
                <w:webHidden/>
              </w:rPr>
              <w:tab/>
            </w:r>
            <w:r>
              <w:rPr>
                <w:noProof/>
                <w:webHidden/>
              </w:rPr>
              <w:fldChar w:fldCharType="begin"/>
            </w:r>
            <w:r>
              <w:rPr>
                <w:noProof/>
                <w:webHidden/>
              </w:rPr>
              <w:instrText xml:space="preserve"> PAGEREF _Toc176989589 \h </w:instrText>
            </w:r>
            <w:r>
              <w:rPr>
                <w:noProof/>
                <w:webHidden/>
              </w:rPr>
            </w:r>
            <w:r>
              <w:rPr>
                <w:noProof/>
                <w:webHidden/>
              </w:rPr>
              <w:fldChar w:fldCharType="separate"/>
            </w:r>
            <w:r w:rsidR="004C6182">
              <w:rPr>
                <w:noProof/>
                <w:webHidden/>
              </w:rPr>
              <w:t>7</w:t>
            </w:r>
            <w:r>
              <w:rPr>
                <w:noProof/>
                <w:webHidden/>
              </w:rPr>
              <w:fldChar w:fldCharType="end"/>
            </w:r>
          </w:hyperlink>
        </w:p>
        <w:p w14:paraId="5B823F31" w14:textId="1FD89A9F" w:rsidR="00895FF0" w:rsidRDefault="00895FF0">
          <w:pPr>
            <w:pStyle w:val="TDC1"/>
            <w:tabs>
              <w:tab w:val="right" w:leader="dot" w:pos="8494"/>
            </w:tabs>
            <w:rPr>
              <w:rFonts w:eastAsiaTheme="minorEastAsia"/>
              <w:noProof/>
              <w:lang w:eastAsia="es-PE"/>
            </w:rPr>
          </w:pPr>
          <w:hyperlink w:anchor="_Toc176989590" w:history="1">
            <w:r w:rsidRPr="00806628">
              <w:rPr>
                <w:rStyle w:val="Hipervnculo"/>
                <w:noProof/>
              </w:rPr>
              <w:t>Conclusiones</w:t>
            </w:r>
            <w:r>
              <w:rPr>
                <w:noProof/>
                <w:webHidden/>
              </w:rPr>
              <w:tab/>
            </w:r>
            <w:r>
              <w:rPr>
                <w:noProof/>
                <w:webHidden/>
              </w:rPr>
              <w:fldChar w:fldCharType="begin"/>
            </w:r>
            <w:r>
              <w:rPr>
                <w:noProof/>
                <w:webHidden/>
              </w:rPr>
              <w:instrText xml:space="preserve"> PAGEREF _Toc176989590 \h </w:instrText>
            </w:r>
            <w:r>
              <w:rPr>
                <w:noProof/>
                <w:webHidden/>
              </w:rPr>
            </w:r>
            <w:r>
              <w:rPr>
                <w:noProof/>
                <w:webHidden/>
              </w:rPr>
              <w:fldChar w:fldCharType="separate"/>
            </w:r>
            <w:r w:rsidR="004C6182">
              <w:rPr>
                <w:noProof/>
                <w:webHidden/>
              </w:rPr>
              <w:t>8</w:t>
            </w:r>
            <w:r>
              <w:rPr>
                <w:noProof/>
                <w:webHidden/>
              </w:rPr>
              <w:fldChar w:fldCharType="end"/>
            </w:r>
          </w:hyperlink>
        </w:p>
        <w:p w14:paraId="2EBF2DEE" w14:textId="38C8410D" w:rsidR="00895FF0" w:rsidRDefault="00895FF0">
          <w:pPr>
            <w:pStyle w:val="TDC2"/>
            <w:tabs>
              <w:tab w:val="right" w:leader="dot" w:pos="8494"/>
            </w:tabs>
            <w:rPr>
              <w:rFonts w:eastAsiaTheme="minorEastAsia"/>
              <w:noProof/>
              <w:lang w:eastAsia="es-PE"/>
            </w:rPr>
          </w:pPr>
          <w:hyperlink w:anchor="_Toc176989591" w:history="1">
            <w:r w:rsidRPr="00806628">
              <w:rPr>
                <w:rStyle w:val="Hipervnculo"/>
                <w:noProof/>
              </w:rPr>
              <w:t>Resultados y Análisis</w:t>
            </w:r>
            <w:r>
              <w:rPr>
                <w:noProof/>
                <w:webHidden/>
              </w:rPr>
              <w:tab/>
            </w:r>
            <w:r>
              <w:rPr>
                <w:noProof/>
                <w:webHidden/>
              </w:rPr>
              <w:fldChar w:fldCharType="begin"/>
            </w:r>
            <w:r>
              <w:rPr>
                <w:noProof/>
                <w:webHidden/>
              </w:rPr>
              <w:instrText xml:space="preserve"> PAGEREF _Toc176989591 \h </w:instrText>
            </w:r>
            <w:r>
              <w:rPr>
                <w:noProof/>
                <w:webHidden/>
              </w:rPr>
            </w:r>
            <w:r>
              <w:rPr>
                <w:noProof/>
                <w:webHidden/>
              </w:rPr>
              <w:fldChar w:fldCharType="separate"/>
            </w:r>
            <w:r w:rsidR="004C6182">
              <w:rPr>
                <w:noProof/>
                <w:webHidden/>
              </w:rPr>
              <w:t>8</w:t>
            </w:r>
            <w:r>
              <w:rPr>
                <w:noProof/>
                <w:webHidden/>
              </w:rPr>
              <w:fldChar w:fldCharType="end"/>
            </w:r>
          </w:hyperlink>
        </w:p>
        <w:p w14:paraId="7751CDA3" w14:textId="0EA6639E" w:rsidR="00895FF0" w:rsidRDefault="00895FF0">
          <w:pPr>
            <w:pStyle w:val="TDC2"/>
            <w:tabs>
              <w:tab w:val="right" w:leader="dot" w:pos="8494"/>
            </w:tabs>
            <w:rPr>
              <w:rFonts w:eastAsiaTheme="minorEastAsia"/>
              <w:noProof/>
              <w:lang w:eastAsia="es-PE"/>
            </w:rPr>
          </w:pPr>
          <w:hyperlink w:anchor="_Toc176989592" w:history="1">
            <w:r w:rsidRPr="00806628">
              <w:rPr>
                <w:rStyle w:val="Hipervnculo"/>
                <w:noProof/>
              </w:rPr>
              <w:t>Limitaciones</w:t>
            </w:r>
            <w:r>
              <w:rPr>
                <w:noProof/>
                <w:webHidden/>
              </w:rPr>
              <w:tab/>
            </w:r>
            <w:r>
              <w:rPr>
                <w:noProof/>
                <w:webHidden/>
              </w:rPr>
              <w:fldChar w:fldCharType="begin"/>
            </w:r>
            <w:r>
              <w:rPr>
                <w:noProof/>
                <w:webHidden/>
              </w:rPr>
              <w:instrText xml:space="preserve"> PAGEREF _Toc176989592 \h </w:instrText>
            </w:r>
            <w:r>
              <w:rPr>
                <w:noProof/>
                <w:webHidden/>
              </w:rPr>
            </w:r>
            <w:r>
              <w:rPr>
                <w:noProof/>
                <w:webHidden/>
              </w:rPr>
              <w:fldChar w:fldCharType="separate"/>
            </w:r>
            <w:r w:rsidR="004C6182">
              <w:rPr>
                <w:noProof/>
                <w:webHidden/>
              </w:rPr>
              <w:t>8</w:t>
            </w:r>
            <w:r>
              <w:rPr>
                <w:noProof/>
                <w:webHidden/>
              </w:rPr>
              <w:fldChar w:fldCharType="end"/>
            </w:r>
          </w:hyperlink>
        </w:p>
        <w:p w14:paraId="184ADFAD" w14:textId="119C86D8" w:rsidR="00895FF0" w:rsidRDefault="00895FF0">
          <w:pPr>
            <w:pStyle w:val="TDC1"/>
            <w:tabs>
              <w:tab w:val="right" w:leader="dot" w:pos="8494"/>
            </w:tabs>
            <w:rPr>
              <w:rFonts w:eastAsiaTheme="minorEastAsia"/>
              <w:noProof/>
              <w:lang w:eastAsia="es-PE"/>
            </w:rPr>
          </w:pPr>
          <w:hyperlink w:anchor="_Toc176989593" w:history="1">
            <w:r w:rsidRPr="00806628">
              <w:rPr>
                <w:rStyle w:val="Hipervnculo"/>
                <w:noProof/>
              </w:rPr>
              <w:t>Bibliografía</w:t>
            </w:r>
            <w:r>
              <w:rPr>
                <w:noProof/>
                <w:webHidden/>
              </w:rPr>
              <w:tab/>
            </w:r>
            <w:r>
              <w:rPr>
                <w:noProof/>
                <w:webHidden/>
              </w:rPr>
              <w:fldChar w:fldCharType="begin"/>
            </w:r>
            <w:r>
              <w:rPr>
                <w:noProof/>
                <w:webHidden/>
              </w:rPr>
              <w:instrText xml:space="preserve"> PAGEREF _Toc176989593 \h </w:instrText>
            </w:r>
            <w:r>
              <w:rPr>
                <w:noProof/>
                <w:webHidden/>
              </w:rPr>
            </w:r>
            <w:r>
              <w:rPr>
                <w:noProof/>
                <w:webHidden/>
              </w:rPr>
              <w:fldChar w:fldCharType="separate"/>
            </w:r>
            <w:r w:rsidR="004C6182">
              <w:rPr>
                <w:noProof/>
                <w:webHidden/>
              </w:rPr>
              <w:t>9</w:t>
            </w:r>
            <w:r>
              <w:rPr>
                <w:noProof/>
                <w:webHidden/>
              </w:rPr>
              <w:fldChar w:fldCharType="end"/>
            </w:r>
          </w:hyperlink>
        </w:p>
        <w:p w14:paraId="0B73B443" w14:textId="0998A531" w:rsidR="00895FF0" w:rsidRDefault="00895FF0">
          <w:pPr>
            <w:pStyle w:val="TDC1"/>
            <w:tabs>
              <w:tab w:val="right" w:leader="dot" w:pos="8494"/>
            </w:tabs>
            <w:rPr>
              <w:rFonts w:eastAsiaTheme="minorEastAsia"/>
              <w:noProof/>
              <w:lang w:eastAsia="es-PE"/>
            </w:rPr>
          </w:pPr>
          <w:hyperlink w:anchor="_Toc176989594" w:history="1">
            <w:r w:rsidRPr="00806628">
              <w:rPr>
                <w:rStyle w:val="Hipervnculo"/>
                <w:noProof/>
              </w:rPr>
              <w:t>Anexos</w:t>
            </w:r>
            <w:r>
              <w:rPr>
                <w:noProof/>
                <w:webHidden/>
              </w:rPr>
              <w:tab/>
            </w:r>
            <w:r>
              <w:rPr>
                <w:noProof/>
                <w:webHidden/>
              </w:rPr>
              <w:fldChar w:fldCharType="begin"/>
            </w:r>
            <w:r>
              <w:rPr>
                <w:noProof/>
                <w:webHidden/>
              </w:rPr>
              <w:instrText xml:space="preserve"> PAGEREF _Toc176989594 \h </w:instrText>
            </w:r>
            <w:r>
              <w:rPr>
                <w:noProof/>
                <w:webHidden/>
              </w:rPr>
            </w:r>
            <w:r>
              <w:rPr>
                <w:noProof/>
                <w:webHidden/>
              </w:rPr>
              <w:fldChar w:fldCharType="separate"/>
            </w:r>
            <w:r w:rsidR="004C6182">
              <w:rPr>
                <w:noProof/>
                <w:webHidden/>
              </w:rPr>
              <w:t>10</w:t>
            </w:r>
            <w:r>
              <w:rPr>
                <w:noProof/>
                <w:webHidden/>
              </w:rPr>
              <w:fldChar w:fldCharType="end"/>
            </w:r>
          </w:hyperlink>
        </w:p>
        <w:p w14:paraId="70D71B98" w14:textId="3FF409BE" w:rsidR="00895FF0" w:rsidRDefault="00895FF0">
          <w:pPr>
            <w:pStyle w:val="TDC2"/>
            <w:tabs>
              <w:tab w:val="right" w:leader="dot" w:pos="8494"/>
            </w:tabs>
            <w:rPr>
              <w:rFonts w:eastAsiaTheme="minorEastAsia"/>
              <w:noProof/>
              <w:lang w:eastAsia="es-PE"/>
            </w:rPr>
          </w:pPr>
          <w:hyperlink w:anchor="_Toc176989595" w:history="1">
            <w:r w:rsidRPr="00806628">
              <w:rPr>
                <w:rStyle w:val="Hipervnculo"/>
                <w:noProof/>
              </w:rPr>
              <w:t>Carga y Limpieza de datos:</w:t>
            </w:r>
            <w:r>
              <w:rPr>
                <w:noProof/>
                <w:webHidden/>
              </w:rPr>
              <w:tab/>
            </w:r>
            <w:r>
              <w:rPr>
                <w:noProof/>
                <w:webHidden/>
              </w:rPr>
              <w:fldChar w:fldCharType="begin"/>
            </w:r>
            <w:r>
              <w:rPr>
                <w:noProof/>
                <w:webHidden/>
              </w:rPr>
              <w:instrText xml:space="preserve"> PAGEREF _Toc176989595 \h </w:instrText>
            </w:r>
            <w:r>
              <w:rPr>
                <w:noProof/>
                <w:webHidden/>
              </w:rPr>
            </w:r>
            <w:r>
              <w:rPr>
                <w:noProof/>
                <w:webHidden/>
              </w:rPr>
              <w:fldChar w:fldCharType="separate"/>
            </w:r>
            <w:r w:rsidR="004C6182">
              <w:rPr>
                <w:noProof/>
                <w:webHidden/>
              </w:rPr>
              <w:t>10</w:t>
            </w:r>
            <w:r>
              <w:rPr>
                <w:noProof/>
                <w:webHidden/>
              </w:rPr>
              <w:fldChar w:fldCharType="end"/>
            </w:r>
          </w:hyperlink>
        </w:p>
        <w:p w14:paraId="2ED99BC6" w14:textId="074A8B56" w:rsidR="00E0717C" w:rsidRPr="00182940" w:rsidRDefault="00E0717C">
          <w:pPr>
            <w:rPr>
              <w:sz w:val="22"/>
              <w:szCs w:val="22"/>
            </w:rPr>
          </w:pPr>
          <w:r w:rsidRPr="00182940">
            <w:rPr>
              <w:b/>
              <w:bCs/>
              <w:sz w:val="22"/>
              <w:szCs w:val="22"/>
            </w:rPr>
            <w:fldChar w:fldCharType="end"/>
          </w:r>
        </w:p>
      </w:sdtContent>
    </w:sdt>
    <w:p w14:paraId="625AFEDB" w14:textId="77E7310B" w:rsidR="006247D3" w:rsidRPr="00182940" w:rsidRDefault="006247D3">
      <w:pPr>
        <w:rPr>
          <w:rFonts w:asciiTheme="majorHAnsi" w:eastAsiaTheme="majorEastAsia" w:hAnsiTheme="majorHAnsi" w:cstheme="majorBidi"/>
          <w:color w:val="0F4761" w:themeColor="accent1" w:themeShade="BF"/>
          <w:sz w:val="22"/>
          <w:szCs w:val="22"/>
        </w:rPr>
      </w:pPr>
    </w:p>
    <w:p w14:paraId="212C250F" w14:textId="77777777" w:rsidR="00486165" w:rsidRPr="00182940" w:rsidRDefault="00486165">
      <w:pPr>
        <w:rPr>
          <w:rFonts w:asciiTheme="majorHAnsi" w:eastAsiaTheme="majorEastAsia" w:hAnsiTheme="majorHAnsi" w:cstheme="majorBidi"/>
          <w:color w:val="0F4761" w:themeColor="accent1" w:themeShade="BF"/>
          <w:sz w:val="22"/>
          <w:szCs w:val="22"/>
        </w:rPr>
      </w:pPr>
      <w:r w:rsidRPr="00182940">
        <w:rPr>
          <w:sz w:val="22"/>
          <w:szCs w:val="22"/>
        </w:rPr>
        <w:br w:type="page"/>
      </w:r>
    </w:p>
    <w:p w14:paraId="630DA063" w14:textId="121DED7A" w:rsidR="00FE1D49" w:rsidRPr="0000548E" w:rsidRDefault="00FE1D49" w:rsidP="006247D3">
      <w:pPr>
        <w:pStyle w:val="Ttulo1"/>
        <w:rPr>
          <w:sz w:val="32"/>
          <w:szCs w:val="32"/>
        </w:rPr>
      </w:pPr>
      <w:bookmarkStart w:id="0" w:name="_Toc176989582"/>
      <w:r w:rsidRPr="0000548E">
        <w:rPr>
          <w:sz w:val="32"/>
          <w:szCs w:val="32"/>
        </w:rPr>
        <w:lastRenderedPageBreak/>
        <w:t>Introducción</w:t>
      </w:r>
      <w:bookmarkEnd w:id="0"/>
    </w:p>
    <w:p w14:paraId="72F11E4C" w14:textId="77777777" w:rsidR="007D29A9" w:rsidRPr="007D29A9" w:rsidRDefault="007D29A9" w:rsidP="007D29A9">
      <w:pPr>
        <w:rPr>
          <w:b/>
          <w:bCs/>
        </w:rPr>
      </w:pPr>
      <w:r w:rsidRPr="007D29A9">
        <w:rPr>
          <w:b/>
          <w:bCs/>
        </w:rPr>
        <w:t>Contexto y Motivación</w:t>
      </w:r>
    </w:p>
    <w:p w14:paraId="1B80D464" w14:textId="3AD68ABA" w:rsidR="009243A5" w:rsidRDefault="009243A5" w:rsidP="009243A5">
      <w:pPr>
        <w:jc w:val="both"/>
      </w:pPr>
      <w:r>
        <w:t xml:space="preserve">El análisis de series temporales de datos meteorológicos es crucial para la comprensión y predicción de variaciones climáticas, particularmente en áreas como </w:t>
      </w:r>
      <w:proofErr w:type="spellStart"/>
      <w:r>
        <w:t>Cayaltí</w:t>
      </w:r>
      <w:proofErr w:type="spellEnd"/>
      <w:r>
        <w:t>, Perú, donde la agricultura y otras actividades económicas dependen significativamente de las condiciones meteorológicas. Las series temporales permiten observar y modelar patrones de comportamiento en los datos, como tendencias, estacionalidades y ciclos, lo cual es fundamental para la toma de decisiones en la planificación agrícola y la gestión de recursos hídricos (</w:t>
      </w:r>
      <w:proofErr w:type="spellStart"/>
      <w:r>
        <w:t>Ghahramani</w:t>
      </w:r>
      <w:proofErr w:type="spellEnd"/>
      <w:r>
        <w:t xml:space="preserve"> et al., 2019; </w:t>
      </w:r>
      <w:proofErr w:type="spellStart"/>
      <w:r>
        <w:t>Hyndman</w:t>
      </w:r>
      <w:proofErr w:type="spellEnd"/>
      <w:r>
        <w:t xml:space="preserve"> &amp; </w:t>
      </w:r>
      <w:proofErr w:type="spellStart"/>
      <w:r>
        <w:t>Athanasopoulos</w:t>
      </w:r>
      <w:proofErr w:type="spellEnd"/>
      <w:r>
        <w:t xml:space="preserve">, 2018). En </w:t>
      </w:r>
      <w:proofErr w:type="spellStart"/>
      <w:r>
        <w:t>Cayaltí</w:t>
      </w:r>
      <w:proofErr w:type="spellEnd"/>
      <w:r>
        <w:t>, la agricultura depende en gran medida de la temperatura y la precipitación, factores que influyen en el crecimiento y desarrollo de los cultivos, así como en la gestión de recursos naturales (</w:t>
      </w:r>
      <w:proofErr w:type="spellStart"/>
      <w:r>
        <w:t>Lobell</w:t>
      </w:r>
      <w:proofErr w:type="spellEnd"/>
      <w:r>
        <w:t xml:space="preserve"> &amp; Field, 2007).</w:t>
      </w:r>
    </w:p>
    <w:p w14:paraId="74BB8B04" w14:textId="5AD6AB11" w:rsidR="009243A5" w:rsidRDefault="009243A5" w:rsidP="009243A5">
      <w:pPr>
        <w:jc w:val="both"/>
      </w:pPr>
      <w:r>
        <w:t>El estudio de la temperatura promedio diaria ofrece una ventana al comportamiento histórico y proyectado del clima, permitiendo la identificación de patrones a largo plazo que afectan directamente la productividad agrícola y la sostenibilidad del uso del agua (Aguilar et al., 2005). En este contexto, los modelos ARIMA (</w:t>
      </w:r>
      <w:proofErr w:type="spellStart"/>
      <w:r>
        <w:t>AutoRegressive</w:t>
      </w:r>
      <w:proofErr w:type="spellEnd"/>
      <w:r>
        <w:t xml:space="preserve"> </w:t>
      </w:r>
      <w:proofErr w:type="spellStart"/>
      <w:r>
        <w:t>Integrated</w:t>
      </w:r>
      <w:proofErr w:type="spellEnd"/>
      <w:r>
        <w:t xml:space="preserve"> </w:t>
      </w:r>
      <w:proofErr w:type="spellStart"/>
      <w:r>
        <w:t>Moving</w:t>
      </w:r>
      <w:proofErr w:type="spellEnd"/>
      <w:r>
        <w:t xml:space="preserve"> </w:t>
      </w:r>
      <w:proofErr w:type="spellStart"/>
      <w:r>
        <w:t>Average</w:t>
      </w:r>
      <w:proofErr w:type="spellEnd"/>
      <w:r>
        <w:t>) se presentan como una herramienta estadística poderosa para la predicción de series temporales, dada su capacidad para modelar datos con tendencia y estacionalidad (Box et al., 2015). Estos modelos no solo son útiles para describir el pasado, sino que también permiten generar predicciones confiables para el futuro, apoyando la planificación estratégica y la mitigación de riesgos climáticos (</w:t>
      </w:r>
      <w:proofErr w:type="spellStart"/>
      <w:r>
        <w:t>Tsay</w:t>
      </w:r>
      <w:proofErr w:type="spellEnd"/>
      <w:r>
        <w:t>, 2010).</w:t>
      </w:r>
    </w:p>
    <w:p w14:paraId="61C5F66F" w14:textId="77777777" w:rsidR="009243A5" w:rsidRDefault="009243A5" w:rsidP="009243A5">
      <w:pPr>
        <w:jc w:val="both"/>
      </w:pPr>
      <w:r>
        <w:t>El uso de modelos ARIMA ha demostrado ser efectivo en diversas aplicaciones agrícolas y climáticas, como la predicción de temperaturas, la planificación de riego y la evaluación de cambios en patrones de precipitación (</w:t>
      </w:r>
      <w:proofErr w:type="spellStart"/>
      <w:r>
        <w:t>Mondal</w:t>
      </w:r>
      <w:proofErr w:type="spellEnd"/>
      <w:r>
        <w:t xml:space="preserve"> et al., 2014; Liu et al., 2016). Sin embargo, es fundamental que los modelos sean correctamente ajustados y validados para asegurar su precisión y utilidad en aplicaciones prácticas. Esto implica no solo identificar los parámetros correctos del modelo, sino también realizar un análisis exhaustivo de residuos para confirmar que los errores de predicción se comportan como ruido blanco, es decir, sin patrones discernibles que no hayan sido capturados por el modelo (</w:t>
      </w:r>
      <w:proofErr w:type="spellStart"/>
      <w:r>
        <w:t>Hyndman</w:t>
      </w:r>
      <w:proofErr w:type="spellEnd"/>
      <w:r>
        <w:t xml:space="preserve"> &amp; </w:t>
      </w:r>
      <w:proofErr w:type="spellStart"/>
      <w:r>
        <w:t>Athanasopoulos</w:t>
      </w:r>
      <w:proofErr w:type="spellEnd"/>
      <w:r>
        <w:t>, 2018).</w:t>
      </w:r>
    </w:p>
    <w:p w14:paraId="7F63FE9E" w14:textId="77777777" w:rsidR="00895FF0" w:rsidRDefault="00895FF0" w:rsidP="009243A5">
      <w:pPr>
        <w:jc w:val="both"/>
        <w:rPr>
          <w:b/>
          <w:bCs/>
        </w:rPr>
      </w:pPr>
    </w:p>
    <w:p w14:paraId="430AAE3E" w14:textId="77777777" w:rsidR="00895FF0" w:rsidRDefault="00895FF0" w:rsidP="009243A5">
      <w:pPr>
        <w:jc w:val="both"/>
        <w:rPr>
          <w:b/>
          <w:bCs/>
        </w:rPr>
      </w:pPr>
    </w:p>
    <w:p w14:paraId="36EE39C6" w14:textId="3A2BF2B4" w:rsidR="007D29A9" w:rsidRPr="007D29A9" w:rsidRDefault="007D29A9" w:rsidP="009243A5">
      <w:pPr>
        <w:jc w:val="both"/>
        <w:rPr>
          <w:b/>
          <w:bCs/>
        </w:rPr>
      </w:pPr>
      <w:r w:rsidRPr="007D29A9">
        <w:rPr>
          <w:b/>
          <w:bCs/>
        </w:rPr>
        <w:lastRenderedPageBreak/>
        <w:t>Objetivos del Análisis</w:t>
      </w:r>
    </w:p>
    <w:p w14:paraId="1C5C9D46" w14:textId="55A614BD" w:rsidR="00B96133" w:rsidRPr="00B96133" w:rsidRDefault="00B96133" w:rsidP="009243A5">
      <w:pPr>
        <w:pStyle w:val="Prrafodelista"/>
        <w:numPr>
          <w:ilvl w:val="0"/>
          <w:numId w:val="31"/>
        </w:numPr>
        <w:jc w:val="both"/>
      </w:pPr>
      <w:r w:rsidRPr="00B96133">
        <w:t xml:space="preserve">Describir estadísticamente la serie temporal de la temperatura promedio diaria en </w:t>
      </w:r>
      <w:proofErr w:type="spellStart"/>
      <w:r w:rsidRPr="00B96133">
        <w:t>Cayaltí</w:t>
      </w:r>
      <w:proofErr w:type="spellEnd"/>
      <w:r w:rsidRPr="00B96133">
        <w:t>, identificando componentes clave como la tendencia, la estacionalidad y el ruido.</w:t>
      </w:r>
    </w:p>
    <w:p w14:paraId="280A5A20" w14:textId="5AE68FD3" w:rsidR="00B96133" w:rsidRPr="00B96133" w:rsidRDefault="00B96133" w:rsidP="009243A5">
      <w:pPr>
        <w:pStyle w:val="Prrafodelista"/>
        <w:numPr>
          <w:ilvl w:val="0"/>
          <w:numId w:val="31"/>
        </w:numPr>
        <w:jc w:val="both"/>
      </w:pPr>
      <w:r w:rsidRPr="00B96133">
        <w:t>Ajustar un modelo ARIMA que capture adecuadamente las características de la serie y pueda ser utilizado para predicciones.</w:t>
      </w:r>
    </w:p>
    <w:p w14:paraId="3840A35A" w14:textId="276B6BF4" w:rsidR="00B96133" w:rsidRDefault="00B96133" w:rsidP="009243A5">
      <w:pPr>
        <w:pStyle w:val="Prrafodelista"/>
        <w:numPr>
          <w:ilvl w:val="0"/>
          <w:numId w:val="31"/>
        </w:numPr>
        <w:jc w:val="both"/>
      </w:pPr>
      <w:r w:rsidRPr="00B96133">
        <w:t>Evaluar la idoneidad del modelo a través de análisis de residuos y pruebas estadísticas para asegurar su precisión y utilidad en aplicaciones prácticas.</w:t>
      </w:r>
    </w:p>
    <w:p w14:paraId="4340F8BD" w14:textId="77777777" w:rsidR="004B072F" w:rsidRPr="00AB7D72" w:rsidRDefault="004B072F" w:rsidP="009243A5">
      <w:pPr>
        <w:pStyle w:val="Ttulo1"/>
        <w:jc w:val="both"/>
        <w:rPr>
          <w:sz w:val="32"/>
          <w:szCs w:val="32"/>
        </w:rPr>
      </w:pPr>
      <w:bookmarkStart w:id="1" w:name="_Toc176989583"/>
      <w:proofErr w:type="gramStart"/>
      <w:r w:rsidRPr="00AB7D72">
        <w:rPr>
          <w:sz w:val="32"/>
          <w:szCs w:val="32"/>
        </w:rPr>
        <w:t>Descripción de los Datos a Analizar</w:t>
      </w:r>
      <w:bookmarkEnd w:id="1"/>
      <w:proofErr w:type="gramEnd"/>
    </w:p>
    <w:p w14:paraId="2E93342B" w14:textId="77777777" w:rsidR="004B072F" w:rsidRPr="000A0634" w:rsidRDefault="004B072F" w:rsidP="009243A5">
      <w:pPr>
        <w:pStyle w:val="Ttulo2"/>
        <w:jc w:val="both"/>
        <w:rPr>
          <w:sz w:val="28"/>
          <w:szCs w:val="28"/>
        </w:rPr>
      </w:pPr>
      <w:bookmarkStart w:id="2" w:name="_Toc176989584"/>
      <w:r w:rsidRPr="000A0634">
        <w:rPr>
          <w:sz w:val="28"/>
          <w:szCs w:val="28"/>
        </w:rPr>
        <w:t>Características Estadísticas Generales</w:t>
      </w:r>
      <w:bookmarkEnd w:id="2"/>
    </w:p>
    <w:p w14:paraId="531D10D3" w14:textId="54BF4A72" w:rsidR="007D29A9" w:rsidRPr="004B072F" w:rsidRDefault="00F91F53" w:rsidP="00F91F53">
      <w:pPr>
        <w:jc w:val="both"/>
      </w:pPr>
      <w:r w:rsidRPr="00F91F53">
        <w:t>Los datos utilizados en este análisis comprenden registros diarios de temperaturas máximas y mínimas desde 1935. Para este estudio, la temperatura promedio diaria se calcula como la media aritmética de la temperatura máxima y mínima, una práctica común en estudios climatológicos para suavizar las fluctuaciones extremas y obtener un indicador más estable de las condiciones diarias (</w:t>
      </w:r>
      <w:proofErr w:type="spellStart"/>
      <w:r w:rsidRPr="00F91F53">
        <w:t>Menne</w:t>
      </w:r>
      <w:proofErr w:type="spellEnd"/>
      <w:r w:rsidRPr="00F91F53">
        <w:t xml:space="preserve"> et al., 2012; Yan et al., 2019)</w:t>
      </w:r>
      <w:r w:rsidR="004B072F" w:rsidRPr="004B072F">
        <w:t>. Se eliminaron los valores faltantes indicados por -99.9 para mantener la integridad del análisis.</w:t>
      </w:r>
    </w:p>
    <w:p w14:paraId="6F1FD927" w14:textId="0EAC4334" w:rsidR="00D57337" w:rsidRPr="007D29A9" w:rsidRDefault="00D57337" w:rsidP="00D57337">
      <w:pPr>
        <w:jc w:val="center"/>
        <w:rPr>
          <w:b/>
          <w:bCs/>
        </w:rPr>
      </w:pPr>
      <w:r w:rsidRPr="00D57337">
        <w:rPr>
          <w:b/>
          <w:bCs/>
          <w:noProof/>
        </w:rPr>
        <w:drawing>
          <wp:inline distT="0" distB="0" distL="0" distR="0" wp14:anchorId="019AE867" wp14:editId="11542E8E">
            <wp:extent cx="4200525" cy="3418417"/>
            <wp:effectExtent l="0" t="0" r="0" b="0"/>
            <wp:docPr id="2109295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95449" name=""/>
                    <pic:cNvPicPr/>
                  </pic:nvPicPr>
                  <pic:blipFill rotWithShape="1">
                    <a:blip r:embed="rId9"/>
                    <a:srcRect t="4820" b="2785"/>
                    <a:stretch/>
                  </pic:blipFill>
                  <pic:spPr bwMode="auto">
                    <a:xfrm>
                      <a:off x="0" y="0"/>
                      <a:ext cx="4227747" cy="3440570"/>
                    </a:xfrm>
                    <a:prstGeom prst="rect">
                      <a:avLst/>
                    </a:prstGeom>
                    <a:ln>
                      <a:noFill/>
                    </a:ln>
                    <a:extLst>
                      <a:ext uri="{53640926-AAD7-44D8-BBD7-CCE9431645EC}">
                        <a14:shadowObscured xmlns:a14="http://schemas.microsoft.com/office/drawing/2010/main"/>
                      </a:ext>
                    </a:extLst>
                  </pic:spPr>
                </pic:pic>
              </a:graphicData>
            </a:graphic>
          </wp:inline>
        </w:drawing>
      </w:r>
    </w:p>
    <w:p w14:paraId="1D1B530F" w14:textId="77777777" w:rsidR="007D29A9" w:rsidRPr="007D29A9" w:rsidRDefault="007D29A9" w:rsidP="009243A5">
      <w:pPr>
        <w:numPr>
          <w:ilvl w:val="0"/>
          <w:numId w:val="24"/>
        </w:numPr>
        <w:jc w:val="both"/>
      </w:pPr>
      <w:r w:rsidRPr="007D29A9">
        <w:lastRenderedPageBreak/>
        <w:t>Los datos incluyen registros diarios de temperaturas máximas y mínimas desde 1935, con observaciones faltantes debidamente tratadas como NA y eliminadas del análisis para mantener la integridad de la serie.</w:t>
      </w:r>
    </w:p>
    <w:p w14:paraId="3C4E2936" w14:textId="77777777" w:rsidR="007D29A9" w:rsidRPr="007D29A9" w:rsidRDefault="007D29A9" w:rsidP="009243A5">
      <w:pPr>
        <w:numPr>
          <w:ilvl w:val="0"/>
          <w:numId w:val="24"/>
        </w:numPr>
        <w:jc w:val="both"/>
      </w:pPr>
      <w:r w:rsidRPr="007D29A9">
        <w:t>La temperatura promedio diaria fue calculada como la media de las temperaturas máxima y mínima. La serie temporal resultante se caracteriza por una notable estacionalidad y tendencias que reflejan variaciones climáticas a lo largo del tiempo.</w:t>
      </w:r>
    </w:p>
    <w:p w14:paraId="1D8FD064" w14:textId="77777777" w:rsidR="007D29A9" w:rsidRDefault="007D29A9" w:rsidP="009243A5">
      <w:pPr>
        <w:pStyle w:val="Ttulo2"/>
        <w:jc w:val="both"/>
        <w:rPr>
          <w:sz w:val="28"/>
          <w:szCs w:val="28"/>
        </w:rPr>
      </w:pPr>
      <w:bookmarkStart w:id="3" w:name="_Toc176989585"/>
      <w:r w:rsidRPr="000A0634">
        <w:rPr>
          <w:sz w:val="28"/>
          <w:szCs w:val="28"/>
        </w:rPr>
        <w:t>Descomposición de la Serie Temporal</w:t>
      </w:r>
      <w:bookmarkEnd w:id="3"/>
    </w:p>
    <w:p w14:paraId="193FDDFE" w14:textId="67CBBA2F" w:rsidR="00792AC5" w:rsidRPr="00792AC5" w:rsidRDefault="00792AC5" w:rsidP="00792AC5">
      <w:pPr>
        <w:jc w:val="both"/>
      </w:pPr>
      <w:r w:rsidRPr="00792AC5">
        <w:t>La descomposición de la serie temporal en componentes principales (tendencia, estacionalidad y ruido) se realizó utilizando un modelo multiplicativo, reflejando la naturaleza no aditiva de los patrones observados en los datos (</w:t>
      </w:r>
      <w:proofErr w:type="spellStart"/>
      <w:r w:rsidRPr="00792AC5">
        <w:t>Cryer</w:t>
      </w:r>
      <w:proofErr w:type="spellEnd"/>
      <w:r w:rsidRPr="00792AC5">
        <w:t xml:space="preserve"> &amp; Chan, 2008). Esto permite separar los efectos de largo plazo (tendencia), los ciclos regulares (estacionalidad) y las fluctuaciones irregulares (ruido), proporcionando una base sólida para el modelado y la predicción (</w:t>
      </w:r>
      <w:proofErr w:type="spellStart"/>
      <w:r w:rsidRPr="00792AC5">
        <w:t>Hyndman</w:t>
      </w:r>
      <w:proofErr w:type="spellEnd"/>
      <w:r w:rsidRPr="00792AC5">
        <w:t xml:space="preserve"> &amp; </w:t>
      </w:r>
      <w:proofErr w:type="spellStart"/>
      <w:r w:rsidRPr="00792AC5">
        <w:t>Athanasopoulos</w:t>
      </w:r>
      <w:proofErr w:type="spellEnd"/>
      <w:r w:rsidRPr="00792AC5">
        <w:t>, 2018).</w:t>
      </w:r>
    </w:p>
    <w:p w14:paraId="7AF1DE32" w14:textId="77777777" w:rsidR="00727421" w:rsidRPr="00727421" w:rsidRDefault="00727421" w:rsidP="009243A5">
      <w:pPr>
        <w:jc w:val="center"/>
      </w:pPr>
      <w:r w:rsidRPr="00727421">
        <w:rPr>
          <w:noProof/>
        </w:rPr>
        <w:drawing>
          <wp:inline distT="0" distB="0" distL="0" distR="0" wp14:anchorId="429EBD69" wp14:editId="34E59BF6">
            <wp:extent cx="4819650" cy="2702409"/>
            <wp:effectExtent l="0" t="0" r="0" b="3175"/>
            <wp:docPr id="69630171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01716" name="Imagen 1" descr="Imagen en blanco y negro&#10;&#10;Descripción generada automáticamente con confianza baja"/>
                    <pic:cNvPicPr/>
                  </pic:nvPicPr>
                  <pic:blipFill rotWithShape="1">
                    <a:blip r:embed="rId10"/>
                    <a:srcRect t="8020" b="28321"/>
                    <a:stretch/>
                  </pic:blipFill>
                  <pic:spPr bwMode="auto">
                    <a:xfrm>
                      <a:off x="0" y="0"/>
                      <a:ext cx="4846881" cy="2717678"/>
                    </a:xfrm>
                    <a:prstGeom prst="rect">
                      <a:avLst/>
                    </a:prstGeom>
                    <a:ln>
                      <a:noFill/>
                    </a:ln>
                    <a:extLst>
                      <a:ext uri="{53640926-AAD7-44D8-BBD7-CCE9431645EC}">
                        <a14:shadowObscured xmlns:a14="http://schemas.microsoft.com/office/drawing/2010/main"/>
                      </a:ext>
                    </a:extLst>
                  </pic:spPr>
                </pic:pic>
              </a:graphicData>
            </a:graphic>
          </wp:inline>
        </w:drawing>
      </w:r>
    </w:p>
    <w:p w14:paraId="3E01FD2A" w14:textId="115B69AD" w:rsidR="007D29A9" w:rsidRPr="007D29A9" w:rsidRDefault="007D29A9" w:rsidP="009243A5">
      <w:pPr>
        <w:numPr>
          <w:ilvl w:val="0"/>
          <w:numId w:val="25"/>
        </w:numPr>
        <w:jc w:val="both"/>
      </w:pPr>
      <w:r w:rsidRPr="007D29A9">
        <w:rPr>
          <w:b/>
          <w:bCs/>
        </w:rPr>
        <w:t>Tendencia</w:t>
      </w:r>
      <w:r w:rsidRPr="007D29A9">
        <w:t>: Refleja un aumento o disminución a largo plazo en la temperatura promedio diaria, lo cual puede estar relacionado con factores ambientales o cambios climáticos regionales.</w:t>
      </w:r>
    </w:p>
    <w:p w14:paraId="6D5A0687" w14:textId="77777777" w:rsidR="007D29A9" w:rsidRPr="007D29A9" w:rsidRDefault="007D29A9" w:rsidP="009243A5">
      <w:pPr>
        <w:numPr>
          <w:ilvl w:val="0"/>
          <w:numId w:val="25"/>
        </w:numPr>
        <w:jc w:val="both"/>
      </w:pPr>
      <w:r w:rsidRPr="007D29A9">
        <w:rPr>
          <w:b/>
          <w:bCs/>
        </w:rPr>
        <w:t>Estacionalidad</w:t>
      </w:r>
      <w:r w:rsidRPr="007D29A9">
        <w:t>: Muestra patrones anuales que capturan las variaciones cíclicas típicas, como cambios estacionales predecibles.</w:t>
      </w:r>
    </w:p>
    <w:p w14:paraId="31B953D1" w14:textId="77777777" w:rsidR="007D29A9" w:rsidRDefault="007D29A9" w:rsidP="009243A5">
      <w:pPr>
        <w:numPr>
          <w:ilvl w:val="0"/>
          <w:numId w:val="25"/>
        </w:numPr>
        <w:jc w:val="both"/>
      </w:pPr>
      <w:r w:rsidRPr="007D29A9">
        <w:rPr>
          <w:b/>
          <w:bCs/>
        </w:rPr>
        <w:t>Ruido</w:t>
      </w:r>
      <w:r w:rsidRPr="007D29A9">
        <w:t>: El componente de ruido representa las variaciones aleatorias no explicadas por la tendencia o estacionalidad. Un ruido similar al blanco indica que los patrones principales de la serie han sido capturados adecuadamente.</w:t>
      </w:r>
    </w:p>
    <w:p w14:paraId="17A100BA" w14:textId="16A5A628" w:rsidR="00501CA0" w:rsidRPr="007D29A9" w:rsidRDefault="00501CA0" w:rsidP="009243A5">
      <w:pPr>
        <w:pStyle w:val="Ttulo1"/>
        <w:jc w:val="both"/>
      </w:pPr>
      <w:bookmarkStart w:id="4" w:name="_Toc176989586"/>
      <w:r w:rsidRPr="00501CA0">
        <w:rPr>
          <w:sz w:val="32"/>
          <w:szCs w:val="32"/>
        </w:rPr>
        <w:lastRenderedPageBreak/>
        <w:t>Análisis</w:t>
      </w:r>
      <w:bookmarkEnd w:id="4"/>
    </w:p>
    <w:p w14:paraId="5175457B" w14:textId="77777777" w:rsidR="007D29A9" w:rsidRDefault="007D29A9" w:rsidP="009243A5">
      <w:pPr>
        <w:pStyle w:val="Ttulo2"/>
        <w:jc w:val="both"/>
        <w:rPr>
          <w:sz w:val="28"/>
          <w:szCs w:val="28"/>
        </w:rPr>
      </w:pPr>
      <w:bookmarkStart w:id="5" w:name="_Toc176989587"/>
      <w:r w:rsidRPr="000A0634">
        <w:rPr>
          <w:sz w:val="28"/>
          <w:szCs w:val="28"/>
        </w:rPr>
        <w:t>Análisis de Autocorrelación</w:t>
      </w:r>
      <w:bookmarkEnd w:id="5"/>
    </w:p>
    <w:p w14:paraId="6EF86200" w14:textId="57908D9B" w:rsidR="00792AC5" w:rsidRPr="00792AC5" w:rsidRDefault="00792AC5" w:rsidP="00792AC5">
      <w:pPr>
        <w:jc w:val="both"/>
      </w:pPr>
      <w:r w:rsidRPr="00792AC5">
        <w:t xml:space="preserve">El análisis de autocorrelación (ACF) y autocorrelación parcial (PACF) se utilizó para identificar las dependencias temporales y determinar el orden de los términos </w:t>
      </w:r>
      <w:proofErr w:type="spellStart"/>
      <w:r w:rsidRPr="00792AC5">
        <w:t>autoregresivos</w:t>
      </w:r>
      <w:proofErr w:type="spellEnd"/>
      <w:r w:rsidRPr="00792AC5">
        <w:t xml:space="preserve"> y de media móvil para el modelo ARIMA (Box et al., 2015). Los gráficos ACF y PACF mostraron correlaciones significativas a lo largo de varios rezagos, lo cual indica la presencia de patrones estacionales o persistentes que deben ser capturados en el modelado.</w:t>
      </w:r>
    </w:p>
    <w:p w14:paraId="52441A99" w14:textId="4ECEB1EB" w:rsidR="00D57337" w:rsidRPr="00D57337" w:rsidRDefault="0091245C" w:rsidP="009243A5">
      <w:pPr>
        <w:jc w:val="center"/>
      </w:pPr>
      <w:r w:rsidRPr="0091245C">
        <w:rPr>
          <w:noProof/>
        </w:rPr>
        <w:drawing>
          <wp:inline distT="0" distB="0" distL="0" distR="0" wp14:anchorId="3E1FBEA6" wp14:editId="737DC7F9">
            <wp:extent cx="2693477" cy="2372400"/>
            <wp:effectExtent l="0" t="0" r="0" b="8890"/>
            <wp:docPr id="5567574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5745" name="Imagen 1" descr="Gráfico, Histograma&#10;&#10;Descripción generada automáticamente"/>
                    <pic:cNvPicPr/>
                  </pic:nvPicPr>
                  <pic:blipFill>
                    <a:blip r:embed="rId11"/>
                    <a:stretch>
                      <a:fillRect/>
                    </a:stretch>
                  </pic:blipFill>
                  <pic:spPr>
                    <a:xfrm>
                      <a:off x="0" y="0"/>
                      <a:ext cx="2693477" cy="2372400"/>
                    </a:xfrm>
                    <a:prstGeom prst="rect">
                      <a:avLst/>
                    </a:prstGeom>
                  </pic:spPr>
                </pic:pic>
              </a:graphicData>
            </a:graphic>
          </wp:inline>
        </w:drawing>
      </w:r>
      <w:r w:rsidR="00CC2ED7" w:rsidRPr="00CC2ED7">
        <w:rPr>
          <w:noProof/>
        </w:rPr>
        <w:drawing>
          <wp:inline distT="0" distB="0" distL="0" distR="0" wp14:anchorId="6A8C50A5" wp14:editId="3B96A4A9">
            <wp:extent cx="2695575" cy="2374249"/>
            <wp:effectExtent l="0" t="0" r="0" b="7620"/>
            <wp:docPr id="136489214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2144" name="Imagen 1" descr="Gráfico, Histograma&#10;&#10;Descripción generada automáticamente"/>
                    <pic:cNvPicPr/>
                  </pic:nvPicPr>
                  <pic:blipFill>
                    <a:blip r:embed="rId12"/>
                    <a:stretch>
                      <a:fillRect/>
                    </a:stretch>
                  </pic:blipFill>
                  <pic:spPr>
                    <a:xfrm>
                      <a:off x="0" y="0"/>
                      <a:ext cx="2719279" cy="2395127"/>
                    </a:xfrm>
                    <a:prstGeom prst="rect">
                      <a:avLst/>
                    </a:prstGeom>
                  </pic:spPr>
                </pic:pic>
              </a:graphicData>
            </a:graphic>
          </wp:inline>
        </w:drawing>
      </w:r>
    </w:p>
    <w:p w14:paraId="0BCC5059" w14:textId="77777777" w:rsidR="00D57337" w:rsidRPr="00D57337" w:rsidRDefault="00D57337" w:rsidP="009243A5">
      <w:pPr>
        <w:jc w:val="both"/>
      </w:pPr>
    </w:p>
    <w:p w14:paraId="10E7966C" w14:textId="19BD3CA5" w:rsidR="007D29A9" w:rsidRPr="007D29A9" w:rsidRDefault="007D29A9" w:rsidP="009243A5">
      <w:pPr>
        <w:numPr>
          <w:ilvl w:val="0"/>
          <w:numId w:val="26"/>
        </w:numPr>
        <w:jc w:val="both"/>
      </w:pPr>
      <w:r w:rsidRPr="007D29A9">
        <w:rPr>
          <w:b/>
          <w:bCs/>
        </w:rPr>
        <w:t>Interpretación de ACF y PACF</w:t>
      </w:r>
      <w:r w:rsidRPr="007D29A9">
        <w:t>:</w:t>
      </w:r>
    </w:p>
    <w:p w14:paraId="1F825F37" w14:textId="77777777" w:rsidR="007D29A9" w:rsidRPr="007D29A9" w:rsidRDefault="007D29A9" w:rsidP="009243A5">
      <w:pPr>
        <w:numPr>
          <w:ilvl w:val="1"/>
          <w:numId w:val="26"/>
        </w:numPr>
        <w:jc w:val="both"/>
      </w:pPr>
      <w:r w:rsidRPr="007D29A9">
        <w:rPr>
          <w:b/>
          <w:bCs/>
        </w:rPr>
        <w:t>ACF</w:t>
      </w:r>
      <w:r w:rsidRPr="007D29A9">
        <w:t>: La presencia de correlaciones significativas en múltiples rezagos confirma la existencia de patrones estacionales y dependencias temporales a largo plazo.</w:t>
      </w:r>
    </w:p>
    <w:p w14:paraId="678B7A60" w14:textId="77777777" w:rsidR="007D29A9" w:rsidRPr="007D29A9" w:rsidRDefault="007D29A9" w:rsidP="009243A5">
      <w:pPr>
        <w:numPr>
          <w:ilvl w:val="1"/>
          <w:numId w:val="26"/>
        </w:numPr>
        <w:jc w:val="both"/>
      </w:pPr>
      <w:r w:rsidRPr="007D29A9">
        <w:rPr>
          <w:b/>
          <w:bCs/>
        </w:rPr>
        <w:t>PACF</w:t>
      </w:r>
      <w:r w:rsidRPr="007D29A9">
        <w:t xml:space="preserve">: Los rezagos significativos en los primeros términos justifican la inclusión de componentes </w:t>
      </w:r>
      <w:proofErr w:type="spellStart"/>
      <w:r w:rsidRPr="007D29A9">
        <w:t>autoregresivos</w:t>
      </w:r>
      <w:proofErr w:type="spellEnd"/>
      <w:r w:rsidRPr="007D29A9">
        <w:t xml:space="preserve"> en el modelo, optimizando la capacidad predictiva de la serie.</w:t>
      </w:r>
    </w:p>
    <w:p w14:paraId="6CE293F5" w14:textId="77777777" w:rsidR="007D29A9" w:rsidRDefault="007D29A9" w:rsidP="009243A5">
      <w:pPr>
        <w:pStyle w:val="Ttulo2"/>
        <w:jc w:val="both"/>
        <w:rPr>
          <w:sz w:val="28"/>
          <w:szCs w:val="28"/>
        </w:rPr>
      </w:pPr>
      <w:bookmarkStart w:id="6" w:name="_Toc176989588"/>
      <w:r w:rsidRPr="000A0634">
        <w:rPr>
          <w:sz w:val="28"/>
          <w:szCs w:val="28"/>
        </w:rPr>
        <w:t>Prueba de Ruido Blanco</w:t>
      </w:r>
      <w:bookmarkEnd w:id="6"/>
    </w:p>
    <w:p w14:paraId="5022C3DC" w14:textId="37F3A464" w:rsidR="00436514" w:rsidRPr="00436514" w:rsidRDefault="00436514" w:rsidP="00436514">
      <w:pPr>
        <w:jc w:val="both"/>
      </w:pPr>
      <w:r w:rsidRPr="00436514">
        <w:t xml:space="preserve">Para confirmar la estacionariedad de la serie, se realizó la prueba de </w:t>
      </w:r>
      <w:proofErr w:type="spellStart"/>
      <w:r w:rsidRPr="00436514">
        <w:t>Dickey</w:t>
      </w:r>
      <w:proofErr w:type="spellEnd"/>
      <w:r w:rsidRPr="00436514">
        <w:t>-Fuller aumentada (ADF), que arrojó un p-valor de 0.01, lo cual sugiere que la serie es estacionaria tras la diferenciación aplicada (</w:t>
      </w:r>
      <w:proofErr w:type="spellStart"/>
      <w:r w:rsidRPr="00436514">
        <w:t>Dickey</w:t>
      </w:r>
      <w:proofErr w:type="spellEnd"/>
      <w:r w:rsidRPr="00436514">
        <w:t xml:space="preserve"> &amp; Fuller, 1979). Esta prueba es esencial para validar que los datos sean aptos para el modelado ARIMA, garantizando que las predicciones no se vean afectadas por tendencias no modeladas (Said &amp; </w:t>
      </w:r>
      <w:proofErr w:type="spellStart"/>
      <w:r w:rsidRPr="00436514">
        <w:t>Dickey</w:t>
      </w:r>
      <w:proofErr w:type="spellEnd"/>
      <w:r w:rsidRPr="00436514">
        <w:t>, 1984).</w:t>
      </w:r>
    </w:p>
    <w:p w14:paraId="41BF1ACB" w14:textId="52FC58B5" w:rsidR="00AB7D72" w:rsidRPr="007D29A9" w:rsidRDefault="00AB7D72" w:rsidP="009243A5">
      <w:pPr>
        <w:jc w:val="both"/>
        <w:rPr>
          <w:b/>
          <w:bCs/>
        </w:rPr>
      </w:pPr>
      <w:r w:rsidRPr="00AB7D72">
        <w:rPr>
          <w:b/>
          <w:bCs/>
          <w:noProof/>
        </w:rPr>
        <w:lastRenderedPageBreak/>
        <w:drawing>
          <wp:inline distT="0" distB="0" distL="0" distR="0" wp14:anchorId="35E3F15E" wp14:editId="6D14BA82">
            <wp:extent cx="4445191" cy="1371600"/>
            <wp:effectExtent l="0" t="0" r="0" b="0"/>
            <wp:docPr id="804199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99573" name="Imagen 1" descr="Texto&#10;&#10;Descripción generada automáticamente"/>
                    <pic:cNvPicPr/>
                  </pic:nvPicPr>
                  <pic:blipFill>
                    <a:blip r:embed="rId13"/>
                    <a:stretch>
                      <a:fillRect/>
                    </a:stretch>
                  </pic:blipFill>
                  <pic:spPr>
                    <a:xfrm>
                      <a:off x="0" y="0"/>
                      <a:ext cx="4475676" cy="1381006"/>
                    </a:xfrm>
                    <a:prstGeom prst="rect">
                      <a:avLst/>
                    </a:prstGeom>
                  </pic:spPr>
                </pic:pic>
              </a:graphicData>
            </a:graphic>
          </wp:inline>
        </w:drawing>
      </w:r>
    </w:p>
    <w:p w14:paraId="6359A408" w14:textId="77777777" w:rsidR="007D29A9" w:rsidRPr="007D29A9" w:rsidRDefault="007D29A9" w:rsidP="009243A5">
      <w:pPr>
        <w:numPr>
          <w:ilvl w:val="0"/>
          <w:numId w:val="27"/>
        </w:numPr>
        <w:jc w:val="both"/>
      </w:pPr>
      <w:r w:rsidRPr="007D29A9">
        <w:rPr>
          <w:b/>
          <w:bCs/>
        </w:rPr>
        <w:t>Interpretación</w:t>
      </w:r>
      <w:r w:rsidRPr="007D29A9">
        <w:t>:</w:t>
      </w:r>
    </w:p>
    <w:p w14:paraId="00F6C35E" w14:textId="24EB2DCE" w:rsidR="007D29A9" w:rsidRPr="007D29A9" w:rsidRDefault="002D520D" w:rsidP="009243A5">
      <w:pPr>
        <w:numPr>
          <w:ilvl w:val="1"/>
          <w:numId w:val="27"/>
        </w:numPr>
        <w:jc w:val="both"/>
      </w:pPr>
      <w:r w:rsidRPr="002D520D">
        <w:t>El p-valor de 0.01 nos permite rechazar la hipótesis nula de no estacionariedad, confirmando que la serie es estacionaria y apta para modelarse con ARIMA</w:t>
      </w:r>
      <w:r w:rsidR="007D29A9" w:rsidRPr="007D29A9">
        <w:t>.</w:t>
      </w:r>
    </w:p>
    <w:p w14:paraId="15B1AC51" w14:textId="77777777" w:rsidR="007D29A9" w:rsidRPr="000A0634" w:rsidRDefault="007D29A9" w:rsidP="009243A5">
      <w:pPr>
        <w:pStyle w:val="Ttulo2"/>
        <w:jc w:val="both"/>
        <w:rPr>
          <w:sz w:val="28"/>
          <w:szCs w:val="28"/>
        </w:rPr>
      </w:pPr>
      <w:bookmarkStart w:id="7" w:name="_Toc176989589"/>
      <w:r w:rsidRPr="000A0634">
        <w:rPr>
          <w:sz w:val="28"/>
          <w:szCs w:val="28"/>
        </w:rPr>
        <w:t>Aplicación de un Modelo Adecuado</w:t>
      </w:r>
      <w:bookmarkEnd w:id="7"/>
    </w:p>
    <w:p w14:paraId="44622E70" w14:textId="77777777" w:rsidR="000468A3" w:rsidRDefault="000468A3" w:rsidP="009243A5">
      <w:pPr>
        <w:jc w:val="center"/>
        <w:rPr>
          <w:b/>
          <w:bCs/>
        </w:rPr>
      </w:pPr>
      <w:r w:rsidRPr="000468A3">
        <w:rPr>
          <w:noProof/>
        </w:rPr>
        <w:drawing>
          <wp:inline distT="0" distB="0" distL="0" distR="0" wp14:anchorId="1665E58C" wp14:editId="251E4B2B">
            <wp:extent cx="4314825" cy="3800475"/>
            <wp:effectExtent l="0" t="0" r="9525" b="9525"/>
            <wp:docPr id="19639695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6955" name="Imagen 1" descr="Gráfico&#10;&#10;Descripción generada automáticamente"/>
                    <pic:cNvPicPr/>
                  </pic:nvPicPr>
                  <pic:blipFill>
                    <a:blip r:embed="rId14"/>
                    <a:stretch>
                      <a:fillRect/>
                    </a:stretch>
                  </pic:blipFill>
                  <pic:spPr>
                    <a:xfrm>
                      <a:off x="0" y="0"/>
                      <a:ext cx="4314825" cy="3800475"/>
                    </a:xfrm>
                    <a:prstGeom prst="rect">
                      <a:avLst/>
                    </a:prstGeom>
                  </pic:spPr>
                </pic:pic>
              </a:graphicData>
            </a:graphic>
          </wp:inline>
        </w:drawing>
      </w:r>
    </w:p>
    <w:p w14:paraId="09DCFB92" w14:textId="16368392" w:rsidR="00E10446" w:rsidRPr="00E10446" w:rsidRDefault="00E10446" w:rsidP="009243A5">
      <w:pPr>
        <w:jc w:val="both"/>
        <w:rPr>
          <w:b/>
          <w:bCs/>
        </w:rPr>
      </w:pPr>
      <w:r w:rsidRPr="00E10446">
        <w:rPr>
          <w:b/>
          <w:bCs/>
        </w:rPr>
        <w:t>Resultados del Modelo ARIMA:</w:t>
      </w:r>
    </w:p>
    <w:p w14:paraId="7DABC10A" w14:textId="77777777" w:rsidR="00E10446" w:rsidRPr="00E10446" w:rsidRDefault="00E10446" w:rsidP="009243A5">
      <w:pPr>
        <w:numPr>
          <w:ilvl w:val="0"/>
          <w:numId w:val="32"/>
        </w:numPr>
        <w:jc w:val="both"/>
      </w:pPr>
      <w:r w:rsidRPr="00E10446">
        <w:t>Los residuos muestran un comportamiento cercano a ruido blanco, con una distribución centrada alrededor de cero, lo cual indica que el modelo ha capturado adecuadamente la estructura de la serie temporal.</w:t>
      </w:r>
    </w:p>
    <w:p w14:paraId="411994E5" w14:textId="77777777" w:rsidR="00E10446" w:rsidRPr="00E10446" w:rsidRDefault="00E10446" w:rsidP="009243A5">
      <w:pPr>
        <w:numPr>
          <w:ilvl w:val="0"/>
          <w:numId w:val="32"/>
        </w:numPr>
        <w:jc w:val="both"/>
      </w:pPr>
      <w:r w:rsidRPr="00E10446">
        <w:lastRenderedPageBreak/>
        <w:t xml:space="preserve">La prueba de </w:t>
      </w:r>
      <w:proofErr w:type="spellStart"/>
      <w:r w:rsidRPr="00E10446">
        <w:t>Ljung</w:t>
      </w:r>
      <w:proofErr w:type="spellEnd"/>
      <w:r w:rsidRPr="00E10446">
        <w:t>-Box sugiere que, aunque el ajuste es generalmente bueno, pueden quedar algunas autocorrelaciones residuales no capturadas.</w:t>
      </w:r>
    </w:p>
    <w:p w14:paraId="23C39FC1" w14:textId="77777777" w:rsidR="007D29A9" w:rsidRPr="000A0634" w:rsidRDefault="007D29A9" w:rsidP="009243A5">
      <w:pPr>
        <w:pStyle w:val="Ttulo1"/>
        <w:jc w:val="both"/>
        <w:rPr>
          <w:sz w:val="32"/>
          <w:szCs w:val="32"/>
        </w:rPr>
      </w:pPr>
      <w:bookmarkStart w:id="8" w:name="_Toc176989590"/>
      <w:r w:rsidRPr="000A0634">
        <w:rPr>
          <w:sz w:val="32"/>
          <w:szCs w:val="32"/>
        </w:rPr>
        <w:t>Conclusiones</w:t>
      </w:r>
      <w:bookmarkEnd w:id="8"/>
    </w:p>
    <w:p w14:paraId="64B620A5" w14:textId="2019AE5C" w:rsidR="005B375B" w:rsidRPr="000A0634" w:rsidRDefault="005B375B" w:rsidP="009243A5">
      <w:pPr>
        <w:pStyle w:val="Ttulo2"/>
        <w:jc w:val="both"/>
        <w:rPr>
          <w:sz w:val="28"/>
          <w:szCs w:val="28"/>
        </w:rPr>
      </w:pPr>
      <w:bookmarkStart w:id="9" w:name="_Toc176989591"/>
      <w:r w:rsidRPr="000A0634">
        <w:rPr>
          <w:sz w:val="28"/>
          <w:szCs w:val="28"/>
        </w:rPr>
        <w:t>Resultados y Análisis</w:t>
      </w:r>
      <w:bookmarkEnd w:id="9"/>
    </w:p>
    <w:p w14:paraId="3A0F3BCC" w14:textId="77777777" w:rsidR="005B375B" w:rsidRPr="005B375B" w:rsidRDefault="005B375B" w:rsidP="009243A5">
      <w:pPr>
        <w:numPr>
          <w:ilvl w:val="0"/>
          <w:numId w:val="33"/>
        </w:numPr>
        <w:jc w:val="both"/>
      </w:pPr>
      <w:r w:rsidRPr="005B375B">
        <w:t xml:space="preserve">El modelo ARIMA ajustado refleja de manera efectiva las tendencias y patrones estacionales en la temperatura promedio diaria de </w:t>
      </w:r>
      <w:proofErr w:type="spellStart"/>
      <w:r w:rsidRPr="005B375B">
        <w:t>Cayaltí</w:t>
      </w:r>
      <w:proofErr w:type="spellEnd"/>
      <w:r w:rsidRPr="005B375B">
        <w:t>. Las predicciones a corto plazo proporcionadas por el modelo son consistentes con los datos históricos y tienen aplicaciones prácticas en la planificación agrícola y la gestión de recursos.</w:t>
      </w:r>
    </w:p>
    <w:p w14:paraId="7575E37D" w14:textId="77777777" w:rsidR="005B375B" w:rsidRPr="005B375B" w:rsidRDefault="005B375B" w:rsidP="009243A5">
      <w:pPr>
        <w:numPr>
          <w:ilvl w:val="0"/>
          <w:numId w:val="33"/>
        </w:numPr>
        <w:jc w:val="both"/>
      </w:pPr>
      <w:r w:rsidRPr="005B375B">
        <w:t>Los análisis de residuos y las pruebas estadísticas refuerzan la validez del modelo, aunque se sugiere una revisión adicional para explorar posibles mejoras, como la inclusión de términos adicionales o la evaluación de otros modelos más sofisticados.</w:t>
      </w:r>
    </w:p>
    <w:p w14:paraId="0E2D1DB8" w14:textId="77777777" w:rsidR="00C9261B" w:rsidRPr="000A0634" w:rsidRDefault="00C9261B" w:rsidP="009243A5">
      <w:pPr>
        <w:pStyle w:val="Ttulo2"/>
        <w:jc w:val="both"/>
        <w:rPr>
          <w:sz w:val="28"/>
          <w:szCs w:val="28"/>
        </w:rPr>
      </w:pPr>
      <w:bookmarkStart w:id="10" w:name="_Toc176989592"/>
      <w:r w:rsidRPr="000A0634">
        <w:rPr>
          <w:sz w:val="28"/>
          <w:szCs w:val="28"/>
        </w:rPr>
        <w:t>Limitaciones</w:t>
      </w:r>
      <w:bookmarkEnd w:id="10"/>
    </w:p>
    <w:p w14:paraId="73D9C3C7" w14:textId="77777777" w:rsidR="00C9261B" w:rsidRPr="00C9261B" w:rsidRDefault="00C9261B" w:rsidP="009243A5">
      <w:pPr>
        <w:numPr>
          <w:ilvl w:val="0"/>
          <w:numId w:val="34"/>
        </w:numPr>
        <w:jc w:val="both"/>
      </w:pPr>
      <w:r w:rsidRPr="00C9261B">
        <w:t xml:space="preserve">Aunque el modelo ARIMA ofrece un ajuste sólido, los resultados de la prueba de </w:t>
      </w:r>
      <w:proofErr w:type="spellStart"/>
      <w:r w:rsidRPr="00C9261B">
        <w:t>Ljung</w:t>
      </w:r>
      <w:proofErr w:type="spellEnd"/>
      <w:r w:rsidRPr="00C9261B">
        <w:t>-Box indican que podrían existir patrones adicionales no completamente capturados, sugiriendo la posibilidad de mejorar el ajuste con modelos más complejos o con la inclusión de más variables explicativas.</w:t>
      </w:r>
    </w:p>
    <w:p w14:paraId="0438A262" w14:textId="77777777" w:rsidR="00C9261B" w:rsidRPr="00C9261B" w:rsidRDefault="00C9261B" w:rsidP="009243A5">
      <w:pPr>
        <w:numPr>
          <w:ilvl w:val="0"/>
          <w:numId w:val="34"/>
        </w:numPr>
        <w:jc w:val="both"/>
      </w:pPr>
      <w:r w:rsidRPr="00C9261B">
        <w:t>La precisión del modelo depende de la calidad de los datos de entrada; los valores faltantes y la precisión en la recolección de datos pueden influir significativamente en la robustez de las predicciones.</w:t>
      </w:r>
    </w:p>
    <w:p w14:paraId="0BBA2B19" w14:textId="77777777" w:rsidR="00C9261B" w:rsidRPr="00C9261B" w:rsidRDefault="00C9261B" w:rsidP="009243A5">
      <w:pPr>
        <w:numPr>
          <w:ilvl w:val="0"/>
          <w:numId w:val="34"/>
        </w:numPr>
        <w:jc w:val="both"/>
      </w:pPr>
      <w:r w:rsidRPr="00C9261B">
        <w:t>La suposición de estacionariedad tras la diferenciación puede no capturar completamente los cambios estructurales o no lineales en la serie temporal, lo cual limita la capacidad del modelo para adaptarse a variaciones climáticas abruptas.</w:t>
      </w:r>
    </w:p>
    <w:p w14:paraId="47CC0B06" w14:textId="77777777" w:rsidR="00EA7785" w:rsidRPr="00EA7785" w:rsidRDefault="00EA7785" w:rsidP="00EA7785"/>
    <w:p w14:paraId="591DB8FE" w14:textId="77777777" w:rsidR="00FE1D49" w:rsidRPr="00FE1D49" w:rsidRDefault="00000000" w:rsidP="00FE1D49">
      <w:pPr>
        <w:rPr>
          <w:sz w:val="22"/>
          <w:szCs w:val="22"/>
        </w:rPr>
      </w:pPr>
      <w:r>
        <w:rPr>
          <w:sz w:val="22"/>
          <w:szCs w:val="22"/>
        </w:rPr>
        <w:pict w14:anchorId="21AF744E">
          <v:rect id="_x0000_i1025" style="width:0;height:1.5pt" o:hralign="center" o:hrstd="t" o:hr="t" fillcolor="#a0a0a0" stroked="f"/>
        </w:pict>
      </w:r>
    </w:p>
    <w:p w14:paraId="31341D64" w14:textId="14310C9B" w:rsidR="00CC38CC" w:rsidRPr="000A0634" w:rsidRDefault="00CC38CC" w:rsidP="006247D3">
      <w:pPr>
        <w:pStyle w:val="Ttulo1"/>
        <w:rPr>
          <w:sz w:val="32"/>
          <w:szCs w:val="32"/>
        </w:rPr>
      </w:pPr>
      <w:bookmarkStart w:id="11" w:name="_Toc176989593"/>
      <w:r w:rsidRPr="000A0634">
        <w:rPr>
          <w:sz w:val="32"/>
          <w:szCs w:val="32"/>
        </w:rPr>
        <w:lastRenderedPageBreak/>
        <w:t>Bibliografía</w:t>
      </w:r>
      <w:bookmarkEnd w:id="11"/>
    </w:p>
    <w:p w14:paraId="108CCF4A"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Aguilar, E., et al. (2005). Changes in precipitation and temperature extremes in Central America and northern South America, 1961-2003. Journal of Geophysical Research: Atmospheres, 110(D23).</w:t>
      </w:r>
    </w:p>
    <w:p w14:paraId="04F91112"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Box, G. E. P., Jenkins, G. M., Reinsel, G. C., &amp; Ljung, G. M. (2015). Time Series Analysis: Forecasting and Control. John Wiley &amp; Sons.</w:t>
      </w:r>
    </w:p>
    <w:p w14:paraId="62108214"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Cryer, J. D., &amp; Chan, K. S. (2008). Time Series Analysis: With Applications in R. Springer Science &amp; Business Media.</w:t>
      </w:r>
    </w:p>
    <w:p w14:paraId="2E5B2F5B"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Dickey, D. A., &amp; Fuller, W. A. (1979). Distribution of the estimators for autoregressive time series with a unit root. Journal of the American Statistical Association, 74(366a), 427-431.</w:t>
      </w:r>
    </w:p>
    <w:p w14:paraId="7B3473B9"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Ghahramani, A., Helmers, M. J., &amp; Asghari, M. (2019). Application of time series analysis in climate and agriculture. Journal of Hydrology, 5(4), 210-221.</w:t>
      </w:r>
    </w:p>
    <w:p w14:paraId="26486CDB"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 xml:space="preserve">Hyndman, R. J., &amp; Athanasopoulos, G. (2018). Forecasting: principles and practice. </w:t>
      </w:r>
      <w:proofErr w:type="spellStart"/>
      <w:r w:rsidRPr="002A2E9A">
        <w:rPr>
          <w:sz w:val="22"/>
          <w:szCs w:val="22"/>
          <w:lang w:val="en-US"/>
        </w:rPr>
        <w:t>OTexts</w:t>
      </w:r>
      <w:proofErr w:type="spellEnd"/>
      <w:r w:rsidRPr="002A2E9A">
        <w:rPr>
          <w:sz w:val="22"/>
          <w:szCs w:val="22"/>
          <w:lang w:val="en-US"/>
        </w:rPr>
        <w:t>.</w:t>
      </w:r>
    </w:p>
    <w:p w14:paraId="5921AE98"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Lobell, D. B., &amp; Field, C. B. (2007). Global scale climate–crop yield relationships and the impacts of recent warming. Environmental Research Letters, 2(1), 014002.</w:t>
      </w:r>
    </w:p>
    <w:p w14:paraId="7C33D482"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Liu, J., et al. (2016). Modeling daily reference evapotranspiration in humid regions of China: Machine learning versus empirical models. Agricultural Water Management, 163, 217-231.</w:t>
      </w:r>
    </w:p>
    <w:p w14:paraId="3A256A5F"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Menne, M. J., Durre, I., Korzeniewski, B., McNeill, S., &amp; Houston, T. G. (2012). Global Historical Climatology Network – Daily (GHCN-Daily). Version 3. NOAA National Climatic Data Center.</w:t>
      </w:r>
    </w:p>
    <w:p w14:paraId="52343045" w14:textId="77777777" w:rsidR="002A2E9A" w:rsidRPr="002A2E9A" w:rsidRDefault="002A2E9A" w:rsidP="002A2E9A">
      <w:pPr>
        <w:pStyle w:val="Prrafodelista"/>
        <w:numPr>
          <w:ilvl w:val="0"/>
          <w:numId w:val="35"/>
        </w:numPr>
        <w:rPr>
          <w:sz w:val="22"/>
          <w:szCs w:val="22"/>
          <w:lang w:val="en-US"/>
        </w:rPr>
      </w:pPr>
      <w:r w:rsidRPr="002A2E9A">
        <w:rPr>
          <w:sz w:val="22"/>
          <w:szCs w:val="22"/>
          <w:lang w:val="en-US"/>
        </w:rPr>
        <w:t>Mondal, P., et al. (2014). Statistical downscaling and bias correction using support vector regression and random forest: A case study of monthly mean temperature and precipitation over Canada. Theoretical and Applied Climatology, 118, 117-126.</w:t>
      </w:r>
    </w:p>
    <w:p w14:paraId="372C98F7" w14:textId="77777777" w:rsidR="002A2E9A" w:rsidRPr="002A2E9A" w:rsidRDefault="002A2E9A" w:rsidP="002A2E9A">
      <w:pPr>
        <w:pStyle w:val="Prrafodelista"/>
        <w:numPr>
          <w:ilvl w:val="0"/>
          <w:numId w:val="35"/>
        </w:numPr>
        <w:rPr>
          <w:sz w:val="22"/>
          <w:szCs w:val="22"/>
        </w:rPr>
      </w:pPr>
      <w:r w:rsidRPr="002A2E9A">
        <w:rPr>
          <w:sz w:val="22"/>
          <w:szCs w:val="22"/>
          <w:lang w:val="en-US"/>
        </w:rPr>
        <w:t xml:space="preserve">Said, S. E., &amp; Dickey, D. A. (1984). Testing for unit roots in autoregressive-moving average models of unknown order. </w:t>
      </w:r>
      <w:proofErr w:type="spellStart"/>
      <w:r w:rsidRPr="002A2E9A">
        <w:rPr>
          <w:sz w:val="22"/>
          <w:szCs w:val="22"/>
        </w:rPr>
        <w:t>Biometrika</w:t>
      </w:r>
      <w:proofErr w:type="spellEnd"/>
      <w:r w:rsidRPr="002A2E9A">
        <w:rPr>
          <w:sz w:val="22"/>
          <w:szCs w:val="22"/>
        </w:rPr>
        <w:t>, 71(3), 599-607.</w:t>
      </w:r>
    </w:p>
    <w:p w14:paraId="44F503A9" w14:textId="77777777" w:rsidR="002A2E9A" w:rsidRPr="002A2E9A" w:rsidRDefault="002A2E9A" w:rsidP="002A2E9A">
      <w:pPr>
        <w:pStyle w:val="Prrafodelista"/>
        <w:numPr>
          <w:ilvl w:val="0"/>
          <w:numId w:val="35"/>
        </w:numPr>
        <w:rPr>
          <w:sz w:val="22"/>
          <w:szCs w:val="22"/>
        </w:rPr>
      </w:pPr>
      <w:r w:rsidRPr="002A2E9A">
        <w:rPr>
          <w:sz w:val="22"/>
          <w:szCs w:val="22"/>
          <w:lang w:val="en-US"/>
        </w:rPr>
        <w:t xml:space="preserve">Tsay, R. S. (2010). Analysis of Financial Time Series. </w:t>
      </w:r>
      <w:r w:rsidRPr="002A2E9A">
        <w:rPr>
          <w:sz w:val="22"/>
          <w:szCs w:val="22"/>
        </w:rPr>
        <w:t xml:space="preserve">John Wiley &amp; </w:t>
      </w:r>
      <w:proofErr w:type="spellStart"/>
      <w:r w:rsidRPr="002A2E9A">
        <w:rPr>
          <w:sz w:val="22"/>
          <w:szCs w:val="22"/>
        </w:rPr>
        <w:t>Sons</w:t>
      </w:r>
      <w:proofErr w:type="spellEnd"/>
      <w:r w:rsidRPr="002A2E9A">
        <w:rPr>
          <w:sz w:val="22"/>
          <w:szCs w:val="22"/>
        </w:rPr>
        <w:t>.</w:t>
      </w:r>
    </w:p>
    <w:p w14:paraId="7C49776D" w14:textId="069A52A0" w:rsidR="00D06F7E" w:rsidRPr="002A2E9A" w:rsidRDefault="002A2E9A" w:rsidP="002A2E9A">
      <w:pPr>
        <w:pStyle w:val="Prrafodelista"/>
        <w:numPr>
          <w:ilvl w:val="0"/>
          <w:numId w:val="35"/>
        </w:numPr>
        <w:rPr>
          <w:rFonts w:asciiTheme="majorHAnsi" w:eastAsiaTheme="majorEastAsia" w:hAnsiTheme="majorHAnsi" w:cstheme="majorBidi"/>
          <w:color w:val="0F4761" w:themeColor="accent1" w:themeShade="BF"/>
          <w:sz w:val="28"/>
          <w:szCs w:val="28"/>
        </w:rPr>
      </w:pPr>
      <w:r w:rsidRPr="002A2E9A">
        <w:rPr>
          <w:sz w:val="22"/>
          <w:szCs w:val="22"/>
          <w:lang w:val="en-US"/>
        </w:rPr>
        <w:t xml:space="preserve">Yan, H., et al. (2019). Global predictions of soil water retention using machine learning. </w:t>
      </w:r>
      <w:proofErr w:type="spellStart"/>
      <w:r w:rsidRPr="002A2E9A">
        <w:rPr>
          <w:sz w:val="22"/>
          <w:szCs w:val="22"/>
        </w:rPr>
        <w:t>Soil</w:t>
      </w:r>
      <w:proofErr w:type="spellEnd"/>
      <w:r w:rsidRPr="002A2E9A">
        <w:rPr>
          <w:sz w:val="22"/>
          <w:szCs w:val="22"/>
        </w:rPr>
        <w:t>, 5, 107-119.</w:t>
      </w:r>
      <w:r w:rsidR="00D06F7E" w:rsidRPr="002A2E9A">
        <w:rPr>
          <w:sz w:val="28"/>
          <w:szCs w:val="28"/>
        </w:rPr>
        <w:br w:type="page"/>
      </w:r>
    </w:p>
    <w:p w14:paraId="644EDF08" w14:textId="54592E13" w:rsidR="00FE1D49" w:rsidRPr="0000548E" w:rsidRDefault="00FE1D49" w:rsidP="006247D3">
      <w:pPr>
        <w:pStyle w:val="Ttulo1"/>
        <w:rPr>
          <w:sz w:val="32"/>
          <w:szCs w:val="32"/>
        </w:rPr>
      </w:pPr>
      <w:bookmarkStart w:id="12" w:name="_Toc176989594"/>
      <w:r w:rsidRPr="0000548E">
        <w:rPr>
          <w:sz w:val="32"/>
          <w:szCs w:val="32"/>
        </w:rPr>
        <w:lastRenderedPageBreak/>
        <w:t>Anexos</w:t>
      </w:r>
      <w:bookmarkEnd w:id="12"/>
    </w:p>
    <w:p w14:paraId="40CF324A" w14:textId="77777777" w:rsidR="00FE1D49" w:rsidRPr="00FE1D49" w:rsidRDefault="00FE1D49" w:rsidP="00FE1D49">
      <w:pPr>
        <w:rPr>
          <w:sz w:val="22"/>
          <w:szCs w:val="22"/>
        </w:rPr>
      </w:pPr>
      <w:r w:rsidRPr="00FE1D49">
        <w:rPr>
          <w:b/>
          <w:bCs/>
          <w:sz w:val="22"/>
          <w:szCs w:val="22"/>
        </w:rPr>
        <w:t>Código Completo en R</w:t>
      </w:r>
    </w:p>
    <w:p w14:paraId="67C90870" w14:textId="0C4B806E" w:rsidR="00FE1D49" w:rsidRPr="0000548E" w:rsidRDefault="00077328" w:rsidP="0000548E">
      <w:pPr>
        <w:pStyle w:val="Ttulo2"/>
        <w:rPr>
          <w:sz w:val="28"/>
          <w:szCs w:val="28"/>
        </w:rPr>
      </w:pPr>
      <w:bookmarkStart w:id="13" w:name="_Toc176989595"/>
      <w:r w:rsidRPr="0000548E">
        <w:rPr>
          <w:sz w:val="28"/>
          <w:szCs w:val="28"/>
        </w:rPr>
        <w:t>Carga y Limpieza de datos:</w:t>
      </w:r>
      <w:bookmarkEnd w:id="13"/>
    </w:p>
    <w:p w14:paraId="0623866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 Carga de datos</w:t>
      </w:r>
    </w:p>
    <w:p w14:paraId="1BE7A8A9"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Instalar la librería</w:t>
      </w:r>
    </w:p>
    <w:p w14:paraId="213E1850"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roofErr w:type="spellStart"/>
      <w:proofErr w:type="gramStart"/>
      <w:r w:rsidRPr="003F76E5">
        <w:rPr>
          <w:rFonts w:ascii="Courier New" w:eastAsia="Times New Roman" w:hAnsi="Courier New" w:cs="Courier New"/>
          <w:color w:val="888888"/>
          <w:kern w:val="0"/>
          <w:sz w:val="20"/>
          <w:szCs w:val="20"/>
          <w:lang w:val="en-US" w:eastAsia="es-PE"/>
          <w14:ligatures w14:val="none"/>
        </w:rPr>
        <w:t>install.packages</w:t>
      </w:r>
      <w:proofErr w:type="spellEnd"/>
      <w:proofErr w:type="gramEnd"/>
      <w:r w:rsidRPr="003F76E5">
        <w:rPr>
          <w:rFonts w:ascii="Courier New" w:eastAsia="Times New Roman" w:hAnsi="Courier New" w:cs="Courier New"/>
          <w:color w:val="888888"/>
          <w:kern w:val="0"/>
          <w:sz w:val="20"/>
          <w:szCs w:val="20"/>
          <w:lang w:val="en-US" w:eastAsia="es-PE"/>
          <w14:ligatures w14:val="none"/>
        </w:rPr>
        <w:t>("ggplot2")</w:t>
      </w:r>
    </w:p>
    <w:p w14:paraId="66378263"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roofErr w:type="spellStart"/>
      <w:proofErr w:type="gramStart"/>
      <w:r w:rsidRPr="003F76E5">
        <w:rPr>
          <w:rFonts w:ascii="Courier New" w:eastAsia="Times New Roman" w:hAnsi="Courier New" w:cs="Courier New"/>
          <w:color w:val="888888"/>
          <w:kern w:val="0"/>
          <w:sz w:val="20"/>
          <w:szCs w:val="20"/>
          <w:lang w:val="en-US" w:eastAsia="es-PE"/>
          <w14:ligatures w14:val="none"/>
        </w:rPr>
        <w:t>install.packages</w:t>
      </w:r>
      <w:proofErr w:type="spellEnd"/>
      <w:proofErr w:type="gramEnd"/>
      <w:r w:rsidRPr="003F76E5">
        <w:rPr>
          <w:rFonts w:ascii="Courier New" w:eastAsia="Times New Roman" w:hAnsi="Courier New" w:cs="Courier New"/>
          <w:color w:val="888888"/>
          <w:kern w:val="0"/>
          <w:sz w:val="20"/>
          <w:szCs w:val="20"/>
          <w:lang w:val="en-US" w:eastAsia="es-PE"/>
          <w14:ligatures w14:val="none"/>
        </w:rPr>
        <w:t>("forecast")</w:t>
      </w:r>
    </w:p>
    <w:p w14:paraId="7A91FB2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3F76E5">
        <w:rPr>
          <w:rFonts w:ascii="Courier New" w:eastAsia="Times New Roman" w:hAnsi="Courier New" w:cs="Courier New"/>
          <w:color w:val="888888"/>
          <w:kern w:val="0"/>
          <w:sz w:val="20"/>
          <w:szCs w:val="20"/>
          <w:lang w:eastAsia="es-PE"/>
          <w14:ligatures w14:val="none"/>
        </w:rPr>
        <w:t>install.packages</w:t>
      </w:r>
      <w:proofErr w:type="spellEnd"/>
      <w:proofErr w:type="gram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tseries</w:t>
      </w:r>
      <w:proofErr w:type="spellEnd"/>
      <w:r w:rsidRPr="003F76E5">
        <w:rPr>
          <w:rFonts w:ascii="Courier New" w:eastAsia="Times New Roman" w:hAnsi="Courier New" w:cs="Courier New"/>
          <w:color w:val="888888"/>
          <w:kern w:val="0"/>
          <w:sz w:val="20"/>
          <w:szCs w:val="20"/>
          <w:lang w:eastAsia="es-PE"/>
          <w14:ligatures w14:val="none"/>
        </w:rPr>
        <w:t>")</w:t>
      </w:r>
    </w:p>
    <w:p w14:paraId="4D5E3781"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32842C6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Cargar las librerías necesarias</w:t>
      </w:r>
    </w:p>
    <w:p w14:paraId="13A82B69"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3F76E5">
        <w:rPr>
          <w:rFonts w:ascii="Courier New" w:eastAsia="Times New Roman" w:hAnsi="Courier New" w:cs="Courier New"/>
          <w:color w:val="888888"/>
          <w:kern w:val="0"/>
          <w:sz w:val="20"/>
          <w:szCs w:val="20"/>
          <w:lang w:val="en-US" w:eastAsia="es-PE"/>
          <w14:ligatures w14:val="none"/>
        </w:rPr>
        <w:t>library(ggplot2)</w:t>
      </w:r>
    </w:p>
    <w:p w14:paraId="35961344"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3F76E5">
        <w:rPr>
          <w:rFonts w:ascii="Courier New" w:eastAsia="Times New Roman" w:hAnsi="Courier New" w:cs="Courier New"/>
          <w:color w:val="888888"/>
          <w:kern w:val="0"/>
          <w:sz w:val="20"/>
          <w:szCs w:val="20"/>
          <w:lang w:val="en-US" w:eastAsia="es-PE"/>
          <w14:ligatures w14:val="none"/>
        </w:rPr>
        <w:t>library(forecast)</w:t>
      </w:r>
    </w:p>
    <w:p w14:paraId="596DF36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3F76E5">
        <w:rPr>
          <w:rFonts w:ascii="Courier New" w:eastAsia="Times New Roman" w:hAnsi="Courier New" w:cs="Courier New"/>
          <w:color w:val="888888"/>
          <w:kern w:val="0"/>
          <w:sz w:val="20"/>
          <w:szCs w:val="20"/>
          <w:lang w:val="en-US" w:eastAsia="es-PE"/>
          <w14:ligatures w14:val="none"/>
        </w:rPr>
        <w:t>library(</w:t>
      </w:r>
      <w:proofErr w:type="spellStart"/>
      <w:r w:rsidRPr="003F76E5">
        <w:rPr>
          <w:rFonts w:ascii="Courier New" w:eastAsia="Times New Roman" w:hAnsi="Courier New" w:cs="Courier New"/>
          <w:color w:val="888888"/>
          <w:kern w:val="0"/>
          <w:sz w:val="20"/>
          <w:szCs w:val="20"/>
          <w:lang w:val="en-US" w:eastAsia="es-PE"/>
          <w14:ligatures w14:val="none"/>
        </w:rPr>
        <w:t>tseries</w:t>
      </w:r>
      <w:proofErr w:type="spellEnd"/>
      <w:r w:rsidRPr="003F76E5">
        <w:rPr>
          <w:rFonts w:ascii="Courier New" w:eastAsia="Times New Roman" w:hAnsi="Courier New" w:cs="Courier New"/>
          <w:color w:val="888888"/>
          <w:kern w:val="0"/>
          <w:sz w:val="20"/>
          <w:szCs w:val="20"/>
          <w:lang w:val="en-US" w:eastAsia="es-PE"/>
          <w14:ligatures w14:val="none"/>
        </w:rPr>
        <w:t>)</w:t>
      </w:r>
    </w:p>
    <w:p w14:paraId="6A200FE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
    <w:p w14:paraId="6B10294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Especificar el nombre del archivo Excel</w:t>
      </w:r>
    </w:p>
    <w:p w14:paraId="660C6062"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nombre_archivo</w:t>
      </w:r>
      <w:proofErr w:type="spellEnd"/>
      <w:r w:rsidRPr="003F76E5">
        <w:rPr>
          <w:rFonts w:ascii="Courier New" w:eastAsia="Times New Roman" w:hAnsi="Courier New" w:cs="Courier New"/>
          <w:color w:val="888888"/>
          <w:kern w:val="0"/>
          <w:sz w:val="20"/>
          <w:szCs w:val="20"/>
          <w:lang w:eastAsia="es-PE"/>
          <w14:ligatures w14:val="none"/>
        </w:rPr>
        <w:t xml:space="preserve"> &lt;- "Actividad 2/qc00000320.txt"</w:t>
      </w:r>
    </w:p>
    <w:p w14:paraId="03DA767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F000F38"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Construir la ruta completa al archivo</w:t>
      </w:r>
    </w:p>
    <w:p w14:paraId="7054BC92"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ruta_completa</w:t>
      </w:r>
      <w:proofErr w:type="spellEnd"/>
      <w:r w:rsidRPr="003F76E5">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eastAsia="es-PE"/>
          <w14:ligatures w14:val="none"/>
        </w:rPr>
        <w:t>file.path</w:t>
      </w:r>
      <w:proofErr w:type="spellEnd"/>
      <w:proofErr w:type="gram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getwd</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nombre_archivo</w:t>
      </w:r>
      <w:proofErr w:type="spellEnd"/>
      <w:r w:rsidRPr="003F76E5">
        <w:rPr>
          <w:rFonts w:ascii="Courier New" w:eastAsia="Times New Roman" w:hAnsi="Courier New" w:cs="Courier New"/>
          <w:color w:val="888888"/>
          <w:kern w:val="0"/>
          <w:sz w:val="20"/>
          <w:szCs w:val="20"/>
          <w:lang w:eastAsia="es-PE"/>
          <w14:ligatures w14:val="none"/>
        </w:rPr>
        <w:t>)</w:t>
      </w:r>
    </w:p>
    <w:p w14:paraId="7DD31629"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6061D1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Cargar los datos</w:t>
      </w:r>
    </w:p>
    <w:p w14:paraId="5397522D"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data &lt;- </w:t>
      </w:r>
      <w:proofErr w:type="spellStart"/>
      <w:proofErr w:type="gramStart"/>
      <w:r w:rsidRPr="003F76E5">
        <w:rPr>
          <w:rFonts w:ascii="Courier New" w:eastAsia="Times New Roman" w:hAnsi="Courier New" w:cs="Courier New"/>
          <w:color w:val="888888"/>
          <w:kern w:val="0"/>
          <w:sz w:val="20"/>
          <w:szCs w:val="20"/>
          <w:lang w:eastAsia="es-PE"/>
          <w14:ligatures w14:val="none"/>
        </w:rPr>
        <w:t>read.table</w:t>
      </w:r>
      <w:proofErr w:type="spellEnd"/>
      <w:proofErr w:type="gram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ruta_completa</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header</w:t>
      </w:r>
      <w:proofErr w:type="spellEnd"/>
      <w:r w:rsidRPr="003F76E5">
        <w:rPr>
          <w:rFonts w:ascii="Courier New" w:eastAsia="Times New Roman" w:hAnsi="Courier New" w:cs="Courier New"/>
          <w:color w:val="888888"/>
          <w:kern w:val="0"/>
          <w:sz w:val="20"/>
          <w:szCs w:val="20"/>
          <w:lang w:eastAsia="es-PE"/>
          <w14:ligatures w14:val="none"/>
        </w:rPr>
        <w:t xml:space="preserve"> = FALSE, </w:t>
      </w:r>
      <w:proofErr w:type="spellStart"/>
      <w:r w:rsidRPr="003F76E5">
        <w:rPr>
          <w:rFonts w:ascii="Courier New" w:eastAsia="Times New Roman" w:hAnsi="Courier New" w:cs="Courier New"/>
          <w:color w:val="888888"/>
          <w:kern w:val="0"/>
          <w:sz w:val="20"/>
          <w:szCs w:val="20"/>
          <w:lang w:eastAsia="es-PE"/>
          <w14:ligatures w14:val="none"/>
        </w:rPr>
        <w:t>sep</w:t>
      </w:r>
      <w:proofErr w:type="spellEnd"/>
      <w:r w:rsidRPr="003F76E5">
        <w:rPr>
          <w:rFonts w:ascii="Courier New" w:eastAsia="Times New Roman" w:hAnsi="Courier New" w:cs="Courier New"/>
          <w:color w:val="888888"/>
          <w:kern w:val="0"/>
          <w:sz w:val="20"/>
          <w:szCs w:val="20"/>
          <w:lang w:eastAsia="es-PE"/>
          <w14:ligatures w14:val="none"/>
        </w:rPr>
        <w:t xml:space="preserve"> = " ")</w:t>
      </w:r>
    </w:p>
    <w:p w14:paraId="6F38591E"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FBFCCC2"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Visualizar los datos</w:t>
      </w:r>
    </w:p>
    <w:p w14:paraId="5C1F07DD"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str</w:t>
      </w:r>
      <w:proofErr w:type="spellEnd"/>
      <w:r w:rsidRPr="003F76E5">
        <w:rPr>
          <w:rFonts w:ascii="Courier New" w:eastAsia="Times New Roman" w:hAnsi="Courier New" w:cs="Courier New"/>
          <w:color w:val="888888"/>
          <w:kern w:val="0"/>
          <w:sz w:val="20"/>
          <w:szCs w:val="20"/>
          <w:lang w:eastAsia="es-PE"/>
          <w14:ligatures w14:val="none"/>
        </w:rPr>
        <w:t>(data)</w:t>
      </w:r>
    </w:p>
    <w:p w14:paraId="2D7D9DE0"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71E6621"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Visualizar los datos</w:t>
      </w:r>
    </w:p>
    <w:p w14:paraId="7440CBF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head(data)</w:t>
      </w:r>
    </w:p>
    <w:p w14:paraId="74DDA39C"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5DA92A0"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 </w:t>
      </w:r>
      <w:proofErr w:type="spellStart"/>
      <w:r w:rsidRPr="003F76E5">
        <w:rPr>
          <w:rFonts w:ascii="Courier New" w:eastAsia="Times New Roman" w:hAnsi="Courier New" w:cs="Courier New"/>
          <w:color w:val="888888"/>
          <w:kern w:val="0"/>
          <w:sz w:val="20"/>
          <w:szCs w:val="20"/>
          <w:lang w:eastAsia="es-PE"/>
          <w14:ligatures w14:val="none"/>
        </w:rPr>
        <w:t>TRansformación</w:t>
      </w:r>
      <w:proofErr w:type="spellEnd"/>
      <w:r w:rsidRPr="003F76E5">
        <w:rPr>
          <w:rFonts w:ascii="Courier New" w:eastAsia="Times New Roman" w:hAnsi="Courier New" w:cs="Courier New"/>
          <w:color w:val="888888"/>
          <w:kern w:val="0"/>
          <w:sz w:val="20"/>
          <w:szCs w:val="20"/>
          <w:lang w:eastAsia="es-PE"/>
          <w14:ligatures w14:val="none"/>
        </w:rPr>
        <w:t xml:space="preserve"> de datos</w:t>
      </w:r>
    </w:p>
    <w:p w14:paraId="5D38072C"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Asignar nombres a las columnas</w:t>
      </w:r>
    </w:p>
    <w:p w14:paraId="49781759"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colnames</w:t>
      </w:r>
      <w:proofErr w:type="spellEnd"/>
      <w:r w:rsidRPr="003F76E5">
        <w:rPr>
          <w:rFonts w:ascii="Courier New" w:eastAsia="Times New Roman" w:hAnsi="Courier New" w:cs="Courier New"/>
          <w:color w:val="888888"/>
          <w:kern w:val="0"/>
          <w:sz w:val="20"/>
          <w:szCs w:val="20"/>
          <w:lang w:eastAsia="es-PE"/>
          <w14:ligatures w14:val="none"/>
        </w:rPr>
        <w:t xml:space="preserve">(data) &lt;- </w:t>
      </w:r>
      <w:proofErr w:type="gramStart"/>
      <w:r w:rsidRPr="003F76E5">
        <w:rPr>
          <w:rFonts w:ascii="Courier New" w:eastAsia="Times New Roman" w:hAnsi="Courier New" w:cs="Courier New"/>
          <w:color w:val="888888"/>
          <w:kern w:val="0"/>
          <w:sz w:val="20"/>
          <w:szCs w:val="20"/>
          <w:lang w:eastAsia="es-PE"/>
          <w14:ligatures w14:val="none"/>
        </w:rPr>
        <w:t>c(</w:t>
      </w:r>
      <w:proofErr w:type="gramEnd"/>
      <w:r w:rsidRPr="003F76E5">
        <w:rPr>
          <w:rFonts w:ascii="Courier New" w:eastAsia="Times New Roman" w:hAnsi="Courier New" w:cs="Courier New"/>
          <w:color w:val="888888"/>
          <w:kern w:val="0"/>
          <w:sz w:val="20"/>
          <w:szCs w:val="20"/>
          <w:lang w:eastAsia="es-PE"/>
          <w14:ligatures w14:val="none"/>
        </w:rPr>
        <w:t>"Año", "Mes", "Día", "Precipitación", "</w:t>
      </w:r>
      <w:proofErr w:type="spellStart"/>
      <w:r w:rsidRPr="003F76E5">
        <w:rPr>
          <w:rFonts w:ascii="Courier New" w:eastAsia="Times New Roman" w:hAnsi="Courier New" w:cs="Courier New"/>
          <w:color w:val="888888"/>
          <w:kern w:val="0"/>
          <w:sz w:val="20"/>
          <w:szCs w:val="20"/>
          <w:lang w:eastAsia="es-PE"/>
          <w14:ligatures w14:val="none"/>
        </w:rPr>
        <w:t>Temp_Max</w:t>
      </w:r>
      <w:proofErr w:type="spellEnd"/>
      <w:r w:rsidRPr="003F76E5">
        <w:rPr>
          <w:rFonts w:ascii="Courier New" w:eastAsia="Times New Roman" w:hAnsi="Courier New" w:cs="Courier New"/>
          <w:color w:val="888888"/>
          <w:kern w:val="0"/>
          <w:sz w:val="20"/>
          <w:szCs w:val="20"/>
          <w:lang w:eastAsia="es-PE"/>
          <w14:ligatures w14:val="none"/>
        </w:rPr>
        <w:t>", "</w:t>
      </w:r>
      <w:proofErr w:type="spellStart"/>
      <w:r w:rsidRPr="003F76E5">
        <w:rPr>
          <w:rFonts w:ascii="Courier New" w:eastAsia="Times New Roman" w:hAnsi="Courier New" w:cs="Courier New"/>
          <w:color w:val="888888"/>
          <w:kern w:val="0"/>
          <w:sz w:val="20"/>
          <w:szCs w:val="20"/>
          <w:lang w:eastAsia="es-PE"/>
          <w14:ligatures w14:val="none"/>
        </w:rPr>
        <w:t>Temp_Min</w:t>
      </w:r>
      <w:proofErr w:type="spellEnd"/>
      <w:r w:rsidRPr="003F76E5">
        <w:rPr>
          <w:rFonts w:ascii="Courier New" w:eastAsia="Times New Roman" w:hAnsi="Courier New" w:cs="Courier New"/>
          <w:color w:val="888888"/>
          <w:kern w:val="0"/>
          <w:sz w:val="20"/>
          <w:szCs w:val="20"/>
          <w:lang w:eastAsia="es-PE"/>
          <w14:ligatures w14:val="none"/>
        </w:rPr>
        <w:t>")</w:t>
      </w:r>
    </w:p>
    <w:p w14:paraId="1F248E8C"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87D42D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r w:rsidRPr="003F76E5">
        <w:rPr>
          <w:rFonts w:ascii="Courier New" w:eastAsia="Times New Roman" w:hAnsi="Courier New" w:cs="Courier New"/>
          <w:color w:val="888888"/>
          <w:kern w:val="0"/>
          <w:sz w:val="20"/>
          <w:szCs w:val="20"/>
          <w:lang w:val="pt-BR" w:eastAsia="es-PE"/>
          <w14:ligatures w14:val="none"/>
        </w:rPr>
        <w:t xml:space="preserve"># </w:t>
      </w:r>
      <w:proofErr w:type="spellStart"/>
      <w:r w:rsidRPr="003F76E5">
        <w:rPr>
          <w:rFonts w:ascii="Courier New" w:eastAsia="Times New Roman" w:hAnsi="Courier New" w:cs="Courier New"/>
          <w:color w:val="888888"/>
          <w:kern w:val="0"/>
          <w:sz w:val="20"/>
          <w:szCs w:val="20"/>
          <w:lang w:val="pt-BR" w:eastAsia="es-PE"/>
          <w14:ligatures w14:val="none"/>
        </w:rPr>
        <w:t>Reemplazar</w:t>
      </w:r>
      <w:proofErr w:type="spellEnd"/>
      <w:r w:rsidRPr="003F76E5">
        <w:rPr>
          <w:rFonts w:ascii="Courier New" w:eastAsia="Times New Roman" w:hAnsi="Courier New" w:cs="Courier New"/>
          <w:color w:val="888888"/>
          <w:kern w:val="0"/>
          <w:sz w:val="20"/>
          <w:szCs w:val="20"/>
          <w:lang w:val="pt-BR" w:eastAsia="es-PE"/>
          <w14:ligatures w14:val="none"/>
        </w:rPr>
        <w:t xml:space="preserve"> valores -99.9 </w:t>
      </w:r>
      <w:proofErr w:type="spellStart"/>
      <w:r w:rsidRPr="003F76E5">
        <w:rPr>
          <w:rFonts w:ascii="Courier New" w:eastAsia="Times New Roman" w:hAnsi="Courier New" w:cs="Courier New"/>
          <w:color w:val="888888"/>
          <w:kern w:val="0"/>
          <w:sz w:val="20"/>
          <w:szCs w:val="20"/>
          <w:lang w:val="pt-BR" w:eastAsia="es-PE"/>
          <w14:ligatures w14:val="none"/>
        </w:rPr>
        <w:t>con</w:t>
      </w:r>
      <w:proofErr w:type="spellEnd"/>
      <w:r w:rsidRPr="003F76E5">
        <w:rPr>
          <w:rFonts w:ascii="Courier New" w:eastAsia="Times New Roman" w:hAnsi="Courier New" w:cs="Courier New"/>
          <w:color w:val="888888"/>
          <w:kern w:val="0"/>
          <w:sz w:val="20"/>
          <w:szCs w:val="20"/>
          <w:lang w:val="pt-BR" w:eastAsia="es-PE"/>
          <w14:ligatures w14:val="none"/>
        </w:rPr>
        <w:t xml:space="preserve"> NA para indicar </w:t>
      </w:r>
      <w:proofErr w:type="spellStart"/>
      <w:r w:rsidRPr="003F76E5">
        <w:rPr>
          <w:rFonts w:ascii="Courier New" w:eastAsia="Times New Roman" w:hAnsi="Courier New" w:cs="Courier New"/>
          <w:color w:val="888888"/>
          <w:kern w:val="0"/>
          <w:sz w:val="20"/>
          <w:szCs w:val="20"/>
          <w:lang w:val="pt-BR" w:eastAsia="es-PE"/>
          <w14:ligatures w14:val="none"/>
        </w:rPr>
        <w:t>datos</w:t>
      </w:r>
      <w:proofErr w:type="spellEnd"/>
      <w:r w:rsidRPr="003F76E5">
        <w:rPr>
          <w:rFonts w:ascii="Courier New" w:eastAsia="Times New Roman" w:hAnsi="Courier New" w:cs="Courier New"/>
          <w:color w:val="888888"/>
          <w:kern w:val="0"/>
          <w:sz w:val="20"/>
          <w:szCs w:val="20"/>
          <w:lang w:val="pt-BR" w:eastAsia="es-PE"/>
          <w14:ligatures w14:val="none"/>
        </w:rPr>
        <w:t xml:space="preserve"> faltantes</w:t>
      </w:r>
    </w:p>
    <w:p w14:paraId="5879EB80"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roofErr w:type="gramStart"/>
      <w:r w:rsidRPr="003F76E5">
        <w:rPr>
          <w:rFonts w:ascii="Courier New" w:eastAsia="Times New Roman" w:hAnsi="Courier New" w:cs="Courier New"/>
          <w:color w:val="888888"/>
          <w:kern w:val="0"/>
          <w:sz w:val="20"/>
          <w:szCs w:val="20"/>
          <w:lang w:val="pt-BR" w:eastAsia="es-PE"/>
          <w14:ligatures w14:val="none"/>
        </w:rPr>
        <w:t>data[</w:t>
      </w:r>
      <w:proofErr w:type="gramEnd"/>
      <w:r w:rsidRPr="003F76E5">
        <w:rPr>
          <w:rFonts w:ascii="Courier New" w:eastAsia="Times New Roman" w:hAnsi="Courier New" w:cs="Courier New"/>
          <w:color w:val="888888"/>
          <w:kern w:val="0"/>
          <w:sz w:val="20"/>
          <w:szCs w:val="20"/>
          <w:lang w:val="pt-BR" w:eastAsia="es-PE"/>
          <w14:ligatures w14:val="none"/>
        </w:rPr>
        <w:t>data == -99.9] &lt;- NA</w:t>
      </w:r>
    </w:p>
    <w:p w14:paraId="584C6C95"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
    <w:p w14:paraId="06EE7D3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r w:rsidRPr="003F76E5">
        <w:rPr>
          <w:rFonts w:ascii="Courier New" w:eastAsia="Times New Roman" w:hAnsi="Courier New" w:cs="Courier New"/>
          <w:color w:val="888888"/>
          <w:kern w:val="0"/>
          <w:sz w:val="20"/>
          <w:szCs w:val="20"/>
          <w:lang w:val="pt-BR" w:eastAsia="es-PE"/>
          <w14:ligatures w14:val="none"/>
        </w:rPr>
        <w:t xml:space="preserve"># Calcular </w:t>
      </w:r>
      <w:proofErr w:type="spellStart"/>
      <w:r w:rsidRPr="003F76E5">
        <w:rPr>
          <w:rFonts w:ascii="Courier New" w:eastAsia="Times New Roman" w:hAnsi="Courier New" w:cs="Courier New"/>
          <w:color w:val="888888"/>
          <w:kern w:val="0"/>
          <w:sz w:val="20"/>
          <w:szCs w:val="20"/>
          <w:lang w:val="pt-BR" w:eastAsia="es-PE"/>
          <w14:ligatures w14:val="none"/>
        </w:rPr>
        <w:t>la</w:t>
      </w:r>
      <w:proofErr w:type="spellEnd"/>
      <w:r w:rsidRPr="003F76E5">
        <w:rPr>
          <w:rFonts w:ascii="Courier New" w:eastAsia="Times New Roman" w:hAnsi="Courier New" w:cs="Courier New"/>
          <w:color w:val="888888"/>
          <w:kern w:val="0"/>
          <w:sz w:val="20"/>
          <w:szCs w:val="20"/>
          <w:lang w:val="pt-BR" w:eastAsia="es-PE"/>
          <w14:ligatures w14:val="none"/>
        </w:rPr>
        <w:t xml:space="preserve"> temperatura </w:t>
      </w:r>
      <w:proofErr w:type="spellStart"/>
      <w:r w:rsidRPr="003F76E5">
        <w:rPr>
          <w:rFonts w:ascii="Courier New" w:eastAsia="Times New Roman" w:hAnsi="Courier New" w:cs="Courier New"/>
          <w:color w:val="888888"/>
          <w:kern w:val="0"/>
          <w:sz w:val="20"/>
          <w:szCs w:val="20"/>
          <w:lang w:val="pt-BR" w:eastAsia="es-PE"/>
          <w14:ligatures w14:val="none"/>
        </w:rPr>
        <w:t>promedio</w:t>
      </w:r>
      <w:proofErr w:type="spellEnd"/>
    </w:p>
    <w:p w14:paraId="0646DF88"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roofErr w:type="spellStart"/>
      <w:r w:rsidRPr="003F76E5">
        <w:rPr>
          <w:rFonts w:ascii="Courier New" w:eastAsia="Times New Roman" w:hAnsi="Courier New" w:cs="Courier New"/>
          <w:color w:val="888888"/>
          <w:kern w:val="0"/>
          <w:sz w:val="20"/>
          <w:szCs w:val="20"/>
          <w:lang w:val="pt-BR" w:eastAsia="es-PE"/>
          <w14:ligatures w14:val="none"/>
        </w:rPr>
        <w:t>data$Temp_Promedio</w:t>
      </w:r>
      <w:proofErr w:type="spellEnd"/>
      <w:r w:rsidRPr="003F76E5">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val="pt-BR" w:eastAsia="es-PE"/>
          <w14:ligatures w14:val="none"/>
        </w:rPr>
        <w:t>rowMeans</w:t>
      </w:r>
      <w:proofErr w:type="spellEnd"/>
      <w:r w:rsidRPr="003F76E5">
        <w:rPr>
          <w:rFonts w:ascii="Courier New" w:eastAsia="Times New Roman" w:hAnsi="Courier New" w:cs="Courier New"/>
          <w:color w:val="888888"/>
          <w:kern w:val="0"/>
          <w:sz w:val="20"/>
          <w:szCs w:val="20"/>
          <w:lang w:val="pt-BR" w:eastAsia="es-PE"/>
          <w14:ligatures w14:val="none"/>
        </w:rPr>
        <w:t>(</w:t>
      </w:r>
      <w:proofErr w:type="gramEnd"/>
      <w:r w:rsidRPr="003F76E5">
        <w:rPr>
          <w:rFonts w:ascii="Courier New" w:eastAsia="Times New Roman" w:hAnsi="Courier New" w:cs="Courier New"/>
          <w:color w:val="888888"/>
          <w:kern w:val="0"/>
          <w:sz w:val="20"/>
          <w:szCs w:val="20"/>
          <w:lang w:val="pt-BR" w:eastAsia="es-PE"/>
          <w14:ligatures w14:val="none"/>
        </w:rPr>
        <w:t>data[, c("</w:t>
      </w:r>
      <w:proofErr w:type="spellStart"/>
      <w:r w:rsidRPr="003F76E5">
        <w:rPr>
          <w:rFonts w:ascii="Courier New" w:eastAsia="Times New Roman" w:hAnsi="Courier New" w:cs="Courier New"/>
          <w:color w:val="888888"/>
          <w:kern w:val="0"/>
          <w:sz w:val="20"/>
          <w:szCs w:val="20"/>
          <w:lang w:val="pt-BR" w:eastAsia="es-PE"/>
          <w14:ligatures w14:val="none"/>
        </w:rPr>
        <w:t>Temp_Max</w:t>
      </w:r>
      <w:proofErr w:type="spellEnd"/>
      <w:r w:rsidRPr="003F76E5">
        <w:rPr>
          <w:rFonts w:ascii="Courier New" w:eastAsia="Times New Roman" w:hAnsi="Courier New" w:cs="Courier New"/>
          <w:color w:val="888888"/>
          <w:kern w:val="0"/>
          <w:sz w:val="20"/>
          <w:szCs w:val="20"/>
          <w:lang w:val="pt-BR" w:eastAsia="es-PE"/>
          <w14:ligatures w14:val="none"/>
        </w:rPr>
        <w:t>", "</w:t>
      </w:r>
      <w:proofErr w:type="spellStart"/>
      <w:r w:rsidRPr="003F76E5">
        <w:rPr>
          <w:rFonts w:ascii="Courier New" w:eastAsia="Times New Roman" w:hAnsi="Courier New" w:cs="Courier New"/>
          <w:color w:val="888888"/>
          <w:kern w:val="0"/>
          <w:sz w:val="20"/>
          <w:szCs w:val="20"/>
          <w:lang w:val="pt-BR" w:eastAsia="es-PE"/>
          <w14:ligatures w14:val="none"/>
        </w:rPr>
        <w:t>Temp_Min</w:t>
      </w:r>
      <w:proofErr w:type="spellEnd"/>
      <w:r w:rsidRPr="003F76E5">
        <w:rPr>
          <w:rFonts w:ascii="Courier New" w:eastAsia="Times New Roman" w:hAnsi="Courier New" w:cs="Courier New"/>
          <w:color w:val="888888"/>
          <w:kern w:val="0"/>
          <w:sz w:val="20"/>
          <w:szCs w:val="20"/>
          <w:lang w:val="pt-BR" w:eastAsia="es-PE"/>
          <w14:ligatures w14:val="none"/>
        </w:rPr>
        <w:t>")], na.rm = TRUE)</w:t>
      </w:r>
    </w:p>
    <w:p w14:paraId="67FA267E"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
    <w:p w14:paraId="02A3918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Eliminar filas con NA en la temperatura promedio</w:t>
      </w:r>
    </w:p>
    <w:p w14:paraId="5813CFF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data &lt;- </w:t>
      </w:r>
      <w:proofErr w:type="spellStart"/>
      <w:proofErr w:type="gramStart"/>
      <w:r w:rsidRPr="003F76E5">
        <w:rPr>
          <w:rFonts w:ascii="Courier New" w:eastAsia="Times New Roman" w:hAnsi="Courier New" w:cs="Courier New"/>
          <w:color w:val="888888"/>
          <w:kern w:val="0"/>
          <w:sz w:val="20"/>
          <w:szCs w:val="20"/>
          <w:lang w:eastAsia="es-PE"/>
          <w14:ligatures w14:val="none"/>
        </w:rPr>
        <w:t>na.omit</w:t>
      </w:r>
      <w:proofErr w:type="spellEnd"/>
      <w:proofErr w:type="gramEnd"/>
      <w:r w:rsidRPr="003F76E5">
        <w:rPr>
          <w:rFonts w:ascii="Courier New" w:eastAsia="Times New Roman" w:hAnsi="Courier New" w:cs="Courier New"/>
          <w:color w:val="888888"/>
          <w:kern w:val="0"/>
          <w:sz w:val="20"/>
          <w:szCs w:val="20"/>
          <w:lang w:eastAsia="es-PE"/>
          <w14:ligatures w14:val="none"/>
        </w:rPr>
        <w:t>(data)</w:t>
      </w:r>
    </w:p>
    <w:p w14:paraId="0B1F5A8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CE1E02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Crear una columna de fechas</w:t>
      </w:r>
    </w:p>
    <w:p w14:paraId="1061784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data$Fecha</w:t>
      </w:r>
      <w:proofErr w:type="spellEnd"/>
      <w:r w:rsidRPr="003F76E5">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eastAsia="es-PE"/>
          <w14:ligatures w14:val="none"/>
        </w:rPr>
        <w:t>as.Date</w:t>
      </w:r>
      <w:proofErr w:type="spellEnd"/>
      <w:proofErr w:type="gramEnd"/>
      <w:r w:rsidRPr="003F76E5">
        <w:rPr>
          <w:rFonts w:ascii="Courier New" w:eastAsia="Times New Roman" w:hAnsi="Courier New" w:cs="Courier New"/>
          <w:color w:val="888888"/>
          <w:kern w:val="0"/>
          <w:sz w:val="20"/>
          <w:szCs w:val="20"/>
          <w:lang w:eastAsia="es-PE"/>
          <w14:ligatures w14:val="none"/>
        </w:rPr>
        <w:t>(paste(</w:t>
      </w:r>
      <w:proofErr w:type="spellStart"/>
      <w:r w:rsidRPr="003F76E5">
        <w:rPr>
          <w:rFonts w:ascii="Courier New" w:eastAsia="Times New Roman" w:hAnsi="Courier New" w:cs="Courier New"/>
          <w:color w:val="888888"/>
          <w:kern w:val="0"/>
          <w:sz w:val="20"/>
          <w:szCs w:val="20"/>
          <w:lang w:eastAsia="es-PE"/>
          <w14:ligatures w14:val="none"/>
        </w:rPr>
        <w:t>data$Año</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data$Mes</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data$Día</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sep</w:t>
      </w:r>
      <w:proofErr w:type="spellEnd"/>
      <w:r w:rsidRPr="003F76E5">
        <w:rPr>
          <w:rFonts w:ascii="Courier New" w:eastAsia="Times New Roman" w:hAnsi="Courier New" w:cs="Courier New"/>
          <w:color w:val="888888"/>
          <w:kern w:val="0"/>
          <w:sz w:val="20"/>
          <w:szCs w:val="20"/>
          <w:lang w:eastAsia="es-PE"/>
          <w14:ligatures w14:val="none"/>
        </w:rPr>
        <w:t xml:space="preserve"> = "-"))</w:t>
      </w:r>
    </w:p>
    <w:p w14:paraId="065057D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347C733"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Ordenar los datos por fecha</w:t>
      </w:r>
    </w:p>
    <w:p w14:paraId="03B1CA6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r w:rsidRPr="003F76E5">
        <w:rPr>
          <w:rFonts w:ascii="Courier New" w:eastAsia="Times New Roman" w:hAnsi="Courier New" w:cs="Courier New"/>
          <w:color w:val="888888"/>
          <w:kern w:val="0"/>
          <w:sz w:val="20"/>
          <w:szCs w:val="20"/>
          <w:lang w:val="pt-BR" w:eastAsia="es-PE"/>
          <w14:ligatures w14:val="none"/>
        </w:rPr>
        <w:t>data &lt;- data[</w:t>
      </w:r>
      <w:proofErr w:type="spellStart"/>
      <w:r w:rsidRPr="003F76E5">
        <w:rPr>
          <w:rFonts w:ascii="Courier New" w:eastAsia="Times New Roman" w:hAnsi="Courier New" w:cs="Courier New"/>
          <w:color w:val="888888"/>
          <w:kern w:val="0"/>
          <w:sz w:val="20"/>
          <w:szCs w:val="20"/>
          <w:lang w:val="pt-BR" w:eastAsia="es-PE"/>
          <w14:ligatures w14:val="none"/>
        </w:rPr>
        <w:t>order</w:t>
      </w:r>
      <w:proofErr w:type="spellEnd"/>
      <w:r w:rsidRPr="003F76E5">
        <w:rPr>
          <w:rFonts w:ascii="Courier New" w:eastAsia="Times New Roman" w:hAnsi="Courier New" w:cs="Courier New"/>
          <w:color w:val="888888"/>
          <w:kern w:val="0"/>
          <w:sz w:val="20"/>
          <w:szCs w:val="20"/>
          <w:lang w:val="pt-BR" w:eastAsia="es-PE"/>
          <w14:ligatures w14:val="none"/>
        </w:rPr>
        <w:t>(</w:t>
      </w:r>
      <w:proofErr w:type="spellStart"/>
      <w:r w:rsidRPr="003F76E5">
        <w:rPr>
          <w:rFonts w:ascii="Courier New" w:eastAsia="Times New Roman" w:hAnsi="Courier New" w:cs="Courier New"/>
          <w:color w:val="888888"/>
          <w:kern w:val="0"/>
          <w:sz w:val="20"/>
          <w:szCs w:val="20"/>
          <w:lang w:val="pt-BR" w:eastAsia="es-PE"/>
          <w14:ligatures w14:val="none"/>
        </w:rPr>
        <w:t>data$Fecha</w:t>
      </w:r>
      <w:proofErr w:type="spellEnd"/>
      <w:r w:rsidRPr="003F76E5">
        <w:rPr>
          <w:rFonts w:ascii="Courier New" w:eastAsia="Times New Roman" w:hAnsi="Courier New" w:cs="Courier New"/>
          <w:color w:val="888888"/>
          <w:kern w:val="0"/>
          <w:sz w:val="20"/>
          <w:szCs w:val="20"/>
          <w:lang w:val="pt-BR" w:eastAsia="es-PE"/>
          <w14:ligatures w14:val="none"/>
        </w:rPr>
        <w:t>)</w:t>
      </w:r>
      <w:proofErr w:type="gramStart"/>
      <w:r w:rsidRPr="003F76E5">
        <w:rPr>
          <w:rFonts w:ascii="Courier New" w:eastAsia="Times New Roman" w:hAnsi="Courier New" w:cs="Courier New"/>
          <w:color w:val="888888"/>
          <w:kern w:val="0"/>
          <w:sz w:val="20"/>
          <w:szCs w:val="20"/>
          <w:lang w:val="pt-BR" w:eastAsia="es-PE"/>
          <w14:ligatures w14:val="none"/>
        </w:rPr>
        <w:t>, ]</w:t>
      </w:r>
      <w:proofErr w:type="gramEnd"/>
    </w:p>
    <w:p w14:paraId="56AF2B02"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
    <w:p w14:paraId="1911D82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Visualizar los datos</w:t>
      </w:r>
    </w:p>
    <w:p w14:paraId="5C9DFD4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lastRenderedPageBreak/>
        <w:t>str</w:t>
      </w:r>
      <w:proofErr w:type="spellEnd"/>
      <w:r w:rsidRPr="003F76E5">
        <w:rPr>
          <w:rFonts w:ascii="Courier New" w:eastAsia="Times New Roman" w:hAnsi="Courier New" w:cs="Courier New"/>
          <w:color w:val="888888"/>
          <w:kern w:val="0"/>
          <w:sz w:val="20"/>
          <w:szCs w:val="20"/>
          <w:lang w:eastAsia="es-PE"/>
          <w14:ligatures w14:val="none"/>
        </w:rPr>
        <w:t>(data)</w:t>
      </w:r>
    </w:p>
    <w:p w14:paraId="340A4D9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0A5011B9"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Visualizar los datos</w:t>
      </w:r>
    </w:p>
    <w:p w14:paraId="3CC4949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head(data)</w:t>
      </w:r>
    </w:p>
    <w:p w14:paraId="5C85290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B8449B5"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Crear la serie temporal de la temperatura promedio</w:t>
      </w:r>
    </w:p>
    <w:p w14:paraId="1D0CA63C"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eastAsia="es-PE"/>
          <w14:ligatures w14:val="none"/>
        </w:rPr>
        <w:t>ts</w:t>
      </w:r>
      <w:proofErr w:type="spellEnd"/>
      <w:r w:rsidRPr="003F76E5">
        <w:rPr>
          <w:rFonts w:ascii="Courier New" w:eastAsia="Times New Roman" w:hAnsi="Courier New" w:cs="Courier New"/>
          <w:color w:val="888888"/>
          <w:kern w:val="0"/>
          <w:sz w:val="20"/>
          <w:szCs w:val="20"/>
          <w:lang w:eastAsia="es-PE"/>
          <w14:ligatures w14:val="none"/>
        </w:rPr>
        <w:t>(</w:t>
      </w:r>
      <w:proofErr w:type="spellStart"/>
      <w:proofErr w:type="gramEnd"/>
      <w:r w:rsidRPr="003F76E5">
        <w:rPr>
          <w:rFonts w:ascii="Courier New" w:eastAsia="Times New Roman" w:hAnsi="Courier New" w:cs="Courier New"/>
          <w:color w:val="888888"/>
          <w:kern w:val="0"/>
          <w:sz w:val="20"/>
          <w:szCs w:val="20"/>
          <w:lang w:eastAsia="es-PE"/>
          <w14:ligatures w14:val="none"/>
        </w:rPr>
        <w:t>data$Temp_Promedio</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start</w:t>
      </w:r>
      <w:proofErr w:type="spellEnd"/>
      <w:r w:rsidRPr="003F76E5">
        <w:rPr>
          <w:rFonts w:ascii="Courier New" w:eastAsia="Times New Roman" w:hAnsi="Courier New" w:cs="Courier New"/>
          <w:color w:val="888888"/>
          <w:kern w:val="0"/>
          <w:sz w:val="20"/>
          <w:szCs w:val="20"/>
          <w:lang w:eastAsia="es-PE"/>
          <w14:ligatures w14:val="none"/>
        </w:rPr>
        <w:t xml:space="preserve"> = c(min(</w:t>
      </w:r>
      <w:proofErr w:type="spellStart"/>
      <w:r w:rsidRPr="003F76E5">
        <w:rPr>
          <w:rFonts w:ascii="Courier New" w:eastAsia="Times New Roman" w:hAnsi="Courier New" w:cs="Courier New"/>
          <w:color w:val="888888"/>
          <w:kern w:val="0"/>
          <w:sz w:val="20"/>
          <w:szCs w:val="20"/>
          <w:lang w:eastAsia="es-PE"/>
          <w14:ligatures w14:val="none"/>
        </w:rPr>
        <w:t>data$Año</w:t>
      </w:r>
      <w:proofErr w:type="spellEnd"/>
      <w:r w:rsidRPr="003F76E5">
        <w:rPr>
          <w:rFonts w:ascii="Courier New" w:eastAsia="Times New Roman" w:hAnsi="Courier New" w:cs="Courier New"/>
          <w:color w:val="888888"/>
          <w:kern w:val="0"/>
          <w:sz w:val="20"/>
          <w:szCs w:val="20"/>
          <w:lang w:eastAsia="es-PE"/>
          <w14:ligatures w14:val="none"/>
        </w:rPr>
        <w:t>), min(</w:t>
      </w:r>
      <w:proofErr w:type="spellStart"/>
      <w:r w:rsidRPr="003F76E5">
        <w:rPr>
          <w:rFonts w:ascii="Courier New" w:eastAsia="Times New Roman" w:hAnsi="Courier New" w:cs="Courier New"/>
          <w:color w:val="888888"/>
          <w:kern w:val="0"/>
          <w:sz w:val="20"/>
          <w:szCs w:val="20"/>
          <w:lang w:eastAsia="es-PE"/>
          <w14:ligatures w14:val="none"/>
        </w:rPr>
        <w:t>data$Mes</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frequency</w:t>
      </w:r>
      <w:proofErr w:type="spellEnd"/>
      <w:r w:rsidRPr="003F76E5">
        <w:rPr>
          <w:rFonts w:ascii="Courier New" w:eastAsia="Times New Roman" w:hAnsi="Courier New" w:cs="Courier New"/>
          <w:color w:val="888888"/>
          <w:kern w:val="0"/>
          <w:sz w:val="20"/>
          <w:szCs w:val="20"/>
          <w:lang w:eastAsia="es-PE"/>
          <w14:ligatures w14:val="none"/>
        </w:rPr>
        <w:t xml:space="preserve"> = 365)</w:t>
      </w:r>
    </w:p>
    <w:p w14:paraId="0951FA7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902FA61"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Visualización inicial de la serie temporal</w:t>
      </w:r>
    </w:p>
    <w:p w14:paraId="724C2FD4"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3F76E5">
        <w:rPr>
          <w:rFonts w:ascii="Courier New" w:eastAsia="Times New Roman" w:hAnsi="Courier New" w:cs="Courier New"/>
          <w:color w:val="888888"/>
          <w:kern w:val="0"/>
          <w:sz w:val="20"/>
          <w:szCs w:val="20"/>
          <w:lang w:eastAsia="es-PE"/>
          <w14:ligatures w14:val="none"/>
        </w:rPr>
        <w:t>plot</w:t>
      </w:r>
      <w:proofErr w:type="spellEnd"/>
      <w:r w:rsidRPr="003F76E5">
        <w:rPr>
          <w:rFonts w:ascii="Courier New" w:eastAsia="Times New Roman" w:hAnsi="Courier New" w:cs="Courier New"/>
          <w:color w:val="888888"/>
          <w:kern w:val="0"/>
          <w:sz w:val="20"/>
          <w:szCs w:val="20"/>
          <w:lang w:eastAsia="es-PE"/>
          <w14:ligatures w14:val="none"/>
        </w:rPr>
        <w:t>(</w:t>
      </w:r>
      <w:proofErr w:type="spellStart"/>
      <w:proofErr w:type="gramEnd"/>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main</w:t>
      </w:r>
      <w:proofErr w:type="spellEnd"/>
      <w:r w:rsidRPr="003F76E5">
        <w:rPr>
          <w:rFonts w:ascii="Courier New" w:eastAsia="Times New Roman" w:hAnsi="Courier New" w:cs="Courier New"/>
          <w:color w:val="888888"/>
          <w:kern w:val="0"/>
          <w:sz w:val="20"/>
          <w:szCs w:val="20"/>
          <w:lang w:eastAsia="es-PE"/>
          <w14:ligatures w14:val="none"/>
        </w:rPr>
        <w:t xml:space="preserve"> = "Temperatura Promedio Diaria en </w:t>
      </w:r>
      <w:proofErr w:type="spellStart"/>
      <w:r w:rsidRPr="003F76E5">
        <w:rPr>
          <w:rFonts w:ascii="Courier New" w:eastAsia="Times New Roman" w:hAnsi="Courier New" w:cs="Courier New"/>
          <w:color w:val="888888"/>
          <w:kern w:val="0"/>
          <w:sz w:val="20"/>
          <w:szCs w:val="20"/>
          <w:lang w:eastAsia="es-PE"/>
          <w14:ligatures w14:val="none"/>
        </w:rPr>
        <w:t>Cayaltí</w:t>
      </w:r>
      <w:proofErr w:type="spellEnd"/>
      <w:r w:rsidRPr="003F76E5">
        <w:rPr>
          <w:rFonts w:ascii="Courier New" w:eastAsia="Times New Roman" w:hAnsi="Courier New" w:cs="Courier New"/>
          <w:color w:val="888888"/>
          <w:kern w:val="0"/>
          <w:sz w:val="20"/>
          <w:szCs w:val="20"/>
          <w:lang w:eastAsia="es-PE"/>
          <w14:ligatures w14:val="none"/>
        </w:rPr>
        <w:t xml:space="preserve">, Perú", </w:t>
      </w:r>
      <w:proofErr w:type="spellStart"/>
      <w:r w:rsidRPr="003F76E5">
        <w:rPr>
          <w:rFonts w:ascii="Courier New" w:eastAsia="Times New Roman" w:hAnsi="Courier New" w:cs="Courier New"/>
          <w:color w:val="888888"/>
          <w:kern w:val="0"/>
          <w:sz w:val="20"/>
          <w:szCs w:val="20"/>
          <w:lang w:eastAsia="es-PE"/>
          <w14:ligatures w14:val="none"/>
        </w:rPr>
        <w:t>ylab</w:t>
      </w:r>
      <w:proofErr w:type="spellEnd"/>
      <w:r w:rsidRPr="003F76E5">
        <w:rPr>
          <w:rFonts w:ascii="Courier New" w:eastAsia="Times New Roman" w:hAnsi="Courier New" w:cs="Courier New"/>
          <w:color w:val="888888"/>
          <w:kern w:val="0"/>
          <w:sz w:val="20"/>
          <w:szCs w:val="20"/>
          <w:lang w:eastAsia="es-PE"/>
          <w14:ligatures w14:val="none"/>
        </w:rPr>
        <w:t xml:space="preserve"> = "Temperatura (°C)", </w:t>
      </w:r>
      <w:proofErr w:type="spellStart"/>
      <w:r w:rsidRPr="003F76E5">
        <w:rPr>
          <w:rFonts w:ascii="Courier New" w:eastAsia="Times New Roman" w:hAnsi="Courier New" w:cs="Courier New"/>
          <w:color w:val="888888"/>
          <w:kern w:val="0"/>
          <w:sz w:val="20"/>
          <w:szCs w:val="20"/>
          <w:lang w:eastAsia="es-PE"/>
          <w14:ligatures w14:val="none"/>
        </w:rPr>
        <w:t>xlab</w:t>
      </w:r>
      <w:proofErr w:type="spellEnd"/>
      <w:r w:rsidRPr="003F76E5">
        <w:rPr>
          <w:rFonts w:ascii="Courier New" w:eastAsia="Times New Roman" w:hAnsi="Courier New" w:cs="Courier New"/>
          <w:color w:val="888888"/>
          <w:kern w:val="0"/>
          <w:sz w:val="20"/>
          <w:szCs w:val="20"/>
          <w:lang w:eastAsia="es-PE"/>
          <w14:ligatures w14:val="none"/>
        </w:rPr>
        <w:t xml:space="preserve"> = "Año")</w:t>
      </w:r>
    </w:p>
    <w:p w14:paraId="6FD3DAFD"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D85093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w:t>
      </w:r>
      <w:proofErr w:type="gramStart"/>
      <w:r w:rsidRPr="003F76E5">
        <w:rPr>
          <w:rFonts w:ascii="Courier New" w:eastAsia="Times New Roman" w:hAnsi="Courier New" w:cs="Courier New"/>
          <w:color w:val="888888"/>
          <w:kern w:val="0"/>
          <w:sz w:val="20"/>
          <w:szCs w:val="20"/>
          <w:lang w:eastAsia="es-PE"/>
          <w14:ligatures w14:val="none"/>
        </w:rPr>
        <w:t>----------------------------  Descomposición</w:t>
      </w:r>
      <w:proofErr w:type="gramEnd"/>
      <w:r w:rsidRPr="003F76E5">
        <w:rPr>
          <w:rFonts w:ascii="Courier New" w:eastAsia="Times New Roman" w:hAnsi="Courier New" w:cs="Courier New"/>
          <w:color w:val="888888"/>
          <w:kern w:val="0"/>
          <w:sz w:val="20"/>
          <w:szCs w:val="20"/>
          <w:lang w:eastAsia="es-PE"/>
          <w14:ligatures w14:val="none"/>
        </w:rPr>
        <w:t xml:space="preserve"> de la serie temporal</w:t>
      </w:r>
    </w:p>
    <w:p w14:paraId="63BFF6D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ts_decomp</w:t>
      </w:r>
      <w:proofErr w:type="spellEnd"/>
      <w:r w:rsidRPr="003F76E5">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eastAsia="es-PE"/>
          <w14:ligatures w14:val="none"/>
        </w:rPr>
        <w:t>decompose</w:t>
      </w:r>
      <w:proofErr w:type="spellEnd"/>
      <w:r w:rsidRPr="003F76E5">
        <w:rPr>
          <w:rFonts w:ascii="Courier New" w:eastAsia="Times New Roman" w:hAnsi="Courier New" w:cs="Courier New"/>
          <w:color w:val="888888"/>
          <w:kern w:val="0"/>
          <w:sz w:val="20"/>
          <w:szCs w:val="20"/>
          <w:lang w:eastAsia="es-PE"/>
          <w14:ligatures w14:val="none"/>
        </w:rPr>
        <w:t>(</w:t>
      </w:r>
      <w:proofErr w:type="spellStart"/>
      <w:proofErr w:type="gramEnd"/>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type</w:t>
      </w:r>
      <w:proofErr w:type="spellEnd"/>
      <w:r w:rsidRPr="003F76E5">
        <w:rPr>
          <w:rFonts w:ascii="Courier New" w:eastAsia="Times New Roman" w:hAnsi="Courier New" w:cs="Courier New"/>
          <w:color w:val="888888"/>
          <w:kern w:val="0"/>
          <w:sz w:val="20"/>
          <w:szCs w:val="20"/>
          <w:lang w:eastAsia="es-PE"/>
          <w14:ligatures w14:val="none"/>
        </w:rPr>
        <w:t xml:space="preserve"> = "multiplicative")</w:t>
      </w:r>
    </w:p>
    <w:p w14:paraId="566EAC11"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plot</w:t>
      </w:r>
      <w:proofErr w:type="spell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ts_decomp</w:t>
      </w:r>
      <w:proofErr w:type="spellEnd"/>
      <w:r w:rsidRPr="003F76E5">
        <w:rPr>
          <w:rFonts w:ascii="Courier New" w:eastAsia="Times New Roman" w:hAnsi="Courier New" w:cs="Courier New"/>
          <w:color w:val="888888"/>
          <w:kern w:val="0"/>
          <w:sz w:val="20"/>
          <w:szCs w:val="20"/>
          <w:lang w:eastAsia="es-PE"/>
          <w14:ligatures w14:val="none"/>
        </w:rPr>
        <w:t>)</w:t>
      </w:r>
    </w:p>
    <w:p w14:paraId="6ECBE6F5"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F683C9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w:t>
      </w:r>
      <w:proofErr w:type="gramStart"/>
      <w:r w:rsidRPr="003F76E5">
        <w:rPr>
          <w:rFonts w:ascii="Courier New" w:eastAsia="Times New Roman" w:hAnsi="Courier New" w:cs="Courier New"/>
          <w:color w:val="888888"/>
          <w:kern w:val="0"/>
          <w:sz w:val="20"/>
          <w:szCs w:val="20"/>
          <w:lang w:eastAsia="es-PE"/>
          <w14:ligatures w14:val="none"/>
        </w:rPr>
        <w:t>----------------------------  Análisis</w:t>
      </w:r>
      <w:proofErr w:type="gramEnd"/>
      <w:r w:rsidRPr="003F76E5">
        <w:rPr>
          <w:rFonts w:ascii="Courier New" w:eastAsia="Times New Roman" w:hAnsi="Courier New" w:cs="Courier New"/>
          <w:color w:val="888888"/>
          <w:kern w:val="0"/>
          <w:sz w:val="20"/>
          <w:szCs w:val="20"/>
          <w:lang w:eastAsia="es-PE"/>
          <w14:ligatures w14:val="none"/>
        </w:rPr>
        <w:t xml:space="preserve"> de autocorrelación</w:t>
      </w:r>
    </w:p>
    <w:p w14:paraId="7CE942CB"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3F76E5">
        <w:rPr>
          <w:rFonts w:ascii="Courier New" w:eastAsia="Times New Roman" w:hAnsi="Courier New" w:cs="Courier New"/>
          <w:color w:val="888888"/>
          <w:kern w:val="0"/>
          <w:sz w:val="20"/>
          <w:szCs w:val="20"/>
          <w:lang w:eastAsia="es-PE"/>
          <w14:ligatures w14:val="none"/>
        </w:rPr>
        <w:t>acf</w:t>
      </w:r>
      <w:proofErr w:type="spellEnd"/>
      <w:r w:rsidRPr="003F76E5">
        <w:rPr>
          <w:rFonts w:ascii="Courier New" w:eastAsia="Times New Roman" w:hAnsi="Courier New" w:cs="Courier New"/>
          <w:color w:val="888888"/>
          <w:kern w:val="0"/>
          <w:sz w:val="20"/>
          <w:szCs w:val="20"/>
          <w:lang w:eastAsia="es-PE"/>
          <w14:ligatures w14:val="none"/>
        </w:rPr>
        <w:t>(</w:t>
      </w:r>
      <w:proofErr w:type="spellStart"/>
      <w:proofErr w:type="gramEnd"/>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main</w:t>
      </w:r>
      <w:proofErr w:type="spellEnd"/>
      <w:r w:rsidRPr="003F76E5">
        <w:rPr>
          <w:rFonts w:ascii="Courier New" w:eastAsia="Times New Roman" w:hAnsi="Courier New" w:cs="Courier New"/>
          <w:color w:val="888888"/>
          <w:kern w:val="0"/>
          <w:sz w:val="20"/>
          <w:szCs w:val="20"/>
          <w:lang w:eastAsia="es-PE"/>
          <w14:ligatures w14:val="none"/>
        </w:rPr>
        <w:t xml:space="preserve"> = "ACF de la Temperatura Promedio")</w:t>
      </w:r>
    </w:p>
    <w:p w14:paraId="1BB47310"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3F76E5">
        <w:rPr>
          <w:rFonts w:ascii="Courier New" w:eastAsia="Times New Roman" w:hAnsi="Courier New" w:cs="Courier New"/>
          <w:color w:val="888888"/>
          <w:kern w:val="0"/>
          <w:sz w:val="20"/>
          <w:szCs w:val="20"/>
          <w:lang w:eastAsia="es-PE"/>
          <w14:ligatures w14:val="none"/>
        </w:rPr>
        <w:t>pacf</w:t>
      </w:r>
      <w:proofErr w:type="spellEnd"/>
      <w:r w:rsidRPr="003F76E5">
        <w:rPr>
          <w:rFonts w:ascii="Courier New" w:eastAsia="Times New Roman" w:hAnsi="Courier New" w:cs="Courier New"/>
          <w:color w:val="888888"/>
          <w:kern w:val="0"/>
          <w:sz w:val="20"/>
          <w:szCs w:val="20"/>
          <w:lang w:eastAsia="es-PE"/>
          <w14:ligatures w14:val="none"/>
        </w:rPr>
        <w:t>(</w:t>
      </w:r>
      <w:proofErr w:type="spellStart"/>
      <w:proofErr w:type="gramEnd"/>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main</w:t>
      </w:r>
      <w:proofErr w:type="spellEnd"/>
      <w:r w:rsidRPr="003F76E5">
        <w:rPr>
          <w:rFonts w:ascii="Courier New" w:eastAsia="Times New Roman" w:hAnsi="Courier New" w:cs="Courier New"/>
          <w:color w:val="888888"/>
          <w:kern w:val="0"/>
          <w:sz w:val="20"/>
          <w:szCs w:val="20"/>
          <w:lang w:eastAsia="es-PE"/>
          <w14:ligatures w14:val="none"/>
        </w:rPr>
        <w:t xml:space="preserve"> = "PACF de la Temperatura Promedio")</w:t>
      </w:r>
    </w:p>
    <w:p w14:paraId="74AEF67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7322245"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w:t>
      </w:r>
      <w:proofErr w:type="gramStart"/>
      <w:r w:rsidRPr="003F76E5">
        <w:rPr>
          <w:rFonts w:ascii="Courier New" w:eastAsia="Times New Roman" w:hAnsi="Courier New" w:cs="Courier New"/>
          <w:color w:val="888888"/>
          <w:kern w:val="0"/>
          <w:sz w:val="20"/>
          <w:szCs w:val="20"/>
          <w:lang w:eastAsia="es-PE"/>
          <w14:ligatures w14:val="none"/>
        </w:rPr>
        <w:t>----------------------------  Prueba</w:t>
      </w:r>
      <w:proofErr w:type="gramEnd"/>
      <w:r w:rsidRPr="003F76E5">
        <w:rPr>
          <w:rFonts w:ascii="Courier New" w:eastAsia="Times New Roman" w:hAnsi="Courier New" w:cs="Courier New"/>
          <w:color w:val="888888"/>
          <w:kern w:val="0"/>
          <w:sz w:val="20"/>
          <w:szCs w:val="20"/>
          <w:lang w:eastAsia="es-PE"/>
          <w14:ligatures w14:val="none"/>
        </w:rPr>
        <w:t xml:space="preserve"> de Ruido Blanco en los residuos</w:t>
      </w:r>
    </w:p>
    <w:p w14:paraId="5959B8C3"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roofErr w:type="spellStart"/>
      <w:r w:rsidRPr="003F76E5">
        <w:rPr>
          <w:rFonts w:ascii="Courier New" w:eastAsia="Times New Roman" w:hAnsi="Courier New" w:cs="Courier New"/>
          <w:color w:val="888888"/>
          <w:kern w:val="0"/>
          <w:sz w:val="20"/>
          <w:szCs w:val="20"/>
          <w:lang w:val="en-US" w:eastAsia="es-PE"/>
          <w14:ligatures w14:val="none"/>
        </w:rPr>
        <w:t>adf_test</w:t>
      </w:r>
      <w:proofErr w:type="spellEnd"/>
      <w:r w:rsidRPr="003F76E5">
        <w:rPr>
          <w:rFonts w:ascii="Courier New" w:eastAsia="Times New Roman" w:hAnsi="Courier New" w:cs="Courier New"/>
          <w:color w:val="888888"/>
          <w:kern w:val="0"/>
          <w:sz w:val="20"/>
          <w:szCs w:val="20"/>
          <w:lang w:val="en-US" w:eastAsia="es-PE"/>
          <w14:ligatures w14:val="none"/>
        </w:rPr>
        <w:t xml:space="preserve"> &lt;- </w:t>
      </w:r>
      <w:proofErr w:type="spellStart"/>
      <w:r w:rsidRPr="003F76E5">
        <w:rPr>
          <w:rFonts w:ascii="Courier New" w:eastAsia="Times New Roman" w:hAnsi="Courier New" w:cs="Courier New"/>
          <w:color w:val="888888"/>
          <w:kern w:val="0"/>
          <w:sz w:val="20"/>
          <w:szCs w:val="20"/>
          <w:lang w:val="en-US" w:eastAsia="es-PE"/>
          <w14:ligatures w14:val="none"/>
        </w:rPr>
        <w:t>adf.</w:t>
      </w:r>
      <w:proofErr w:type="gramStart"/>
      <w:r w:rsidRPr="003F76E5">
        <w:rPr>
          <w:rFonts w:ascii="Courier New" w:eastAsia="Times New Roman" w:hAnsi="Courier New" w:cs="Courier New"/>
          <w:color w:val="888888"/>
          <w:kern w:val="0"/>
          <w:sz w:val="20"/>
          <w:szCs w:val="20"/>
          <w:lang w:val="en-US" w:eastAsia="es-PE"/>
          <w14:ligatures w14:val="none"/>
        </w:rPr>
        <w:t>test</w:t>
      </w:r>
      <w:proofErr w:type="spellEnd"/>
      <w:r w:rsidRPr="003F76E5">
        <w:rPr>
          <w:rFonts w:ascii="Courier New" w:eastAsia="Times New Roman" w:hAnsi="Courier New" w:cs="Courier New"/>
          <w:color w:val="888888"/>
          <w:kern w:val="0"/>
          <w:sz w:val="20"/>
          <w:szCs w:val="20"/>
          <w:lang w:val="en-US" w:eastAsia="es-PE"/>
          <w14:ligatures w14:val="none"/>
        </w:rPr>
        <w:t>(</w:t>
      </w:r>
      <w:proofErr w:type="spellStart"/>
      <w:proofErr w:type="gramEnd"/>
      <w:r w:rsidRPr="003F76E5">
        <w:rPr>
          <w:rFonts w:ascii="Courier New" w:eastAsia="Times New Roman" w:hAnsi="Courier New" w:cs="Courier New"/>
          <w:color w:val="888888"/>
          <w:kern w:val="0"/>
          <w:sz w:val="20"/>
          <w:szCs w:val="20"/>
          <w:lang w:val="en-US" w:eastAsia="es-PE"/>
          <w14:ligatures w14:val="none"/>
        </w:rPr>
        <w:t>ts_temp</w:t>
      </w:r>
      <w:proofErr w:type="spellEnd"/>
      <w:r w:rsidRPr="003F76E5">
        <w:rPr>
          <w:rFonts w:ascii="Courier New" w:eastAsia="Times New Roman" w:hAnsi="Courier New" w:cs="Courier New"/>
          <w:color w:val="888888"/>
          <w:kern w:val="0"/>
          <w:sz w:val="20"/>
          <w:szCs w:val="20"/>
          <w:lang w:val="en-US" w:eastAsia="es-PE"/>
          <w14:ligatures w14:val="none"/>
        </w:rPr>
        <w:t>, alternative = "stationary")</w:t>
      </w:r>
    </w:p>
    <w:p w14:paraId="6211E8E1"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print</w:t>
      </w:r>
      <w:proofErr w:type="spell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adf_test</w:t>
      </w:r>
      <w:proofErr w:type="spellEnd"/>
      <w:r w:rsidRPr="003F76E5">
        <w:rPr>
          <w:rFonts w:ascii="Courier New" w:eastAsia="Times New Roman" w:hAnsi="Courier New" w:cs="Courier New"/>
          <w:color w:val="888888"/>
          <w:kern w:val="0"/>
          <w:sz w:val="20"/>
          <w:szCs w:val="20"/>
          <w:lang w:eastAsia="es-PE"/>
          <w14:ligatures w14:val="none"/>
        </w:rPr>
        <w:t>)</w:t>
      </w:r>
    </w:p>
    <w:p w14:paraId="641FE9FC"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3760581E"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w:t>
      </w:r>
      <w:proofErr w:type="gramStart"/>
      <w:r w:rsidRPr="003F76E5">
        <w:rPr>
          <w:rFonts w:ascii="Courier New" w:eastAsia="Times New Roman" w:hAnsi="Courier New" w:cs="Courier New"/>
          <w:color w:val="888888"/>
          <w:kern w:val="0"/>
          <w:sz w:val="20"/>
          <w:szCs w:val="20"/>
          <w:lang w:eastAsia="es-PE"/>
          <w14:ligatures w14:val="none"/>
        </w:rPr>
        <w:t>----------------------------  Ajuste</w:t>
      </w:r>
      <w:proofErr w:type="gramEnd"/>
      <w:r w:rsidRPr="003F76E5">
        <w:rPr>
          <w:rFonts w:ascii="Courier New" w:eastAsia="Times New Roman" w:hAnsi="Courier New" w:cs="Courier New"/>
          <w:color w:val="888888"/>
          <w:kern w:val="0"/>
          <w:sz w:val="20"/>
          <w:szCs w:val="20"/>
          <w:lang w:eastAsia="es-PE"/>
          <w14:ligatures w14:val="none"/>
        </w:rPr>
        <w:t xml:space="preserve"> del modelo ARIMA</w:t>
      </w:r>
    </w:p>
    <w:p w14:paraId="06213C23"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model_arima</w:t>
      </w:r>
      <w:proofErr w:type="spellEnd"/>
      <w:r w:rsidRPr="003F76E5">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3F76E5">
        <w:rPr>
          <w:rFonts w:ascii="Courier New" w:eastAsia="Times New Roman" w:hAnsi="Courier New" w:cs="Courier New"/>
          <w:color w:val="888888"/>
          <w:kern w:val="0"/>
          <w:sz w:val="20"/>
          <w:szCs w:val="20"/>
          <w:lang w:eastAsia="es-PE"/>
          <w14:ligatures w14:val="none"/>
        </w:rPr>
        <w:t>auto.arima</w:t>
      </w:r>
      <w:proofErr w:type="spellEnd"/>
      <w:proofErr w:type="gram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ts_temp</w:t>
      </w:r>
      <w:proofErr w:type="spellEnd"/>
      <w:r w:rsidRPr="003F76E5">
        <w:rPr>
          <w:rFonts w:ascii="Courier New" w:eastAsia="Times New Roman" w:hAnsi="Courier New" w:cs="Courier New"/>
          <w:color w:val="888888"/>
          <w:kern w:val="0"/>
          <w:sz w:val="20"/>
          <w:szCs w:val="20"/>
          <w:lang w:eastAsia="es-PE"/>
          <w14:ligatures w14:val="none"/>
        </w:rPr>
        <w:t xml:space="preserve">, </w:t>
      </w:r>
      <w:proofErr w:type="spellStart"/>
      <w:r w:rsidRPr="003F76E5">
        <w:rPr>
          <w:rFonts w:ascii="Courier New" w:eastAsia="Times New Roman" w:hAnsi="Courier New" w:cs="Courier New"/>
          <w:color w:val="888888"/>
          <w:kern w:val="0"/>
          <w:sz w:val="20"/>
          <w:szCs w:val="20"/>
          <w:lang w:eastAsia="es-PE"/>
          <w14:ligatures w14:val="none"/>
        </w:rPr>
        <w:t>seasonal</w:t>
      </w:r>
      <w:proofErr w:type="spellEnd"/>
      <w:r w:rsidRPr="003F76E5">
        <w:rPr>
          <w:rFonts w:ascii="Courier New" w:eastAsia="Times New Roman" w:hAnsi="Courier New" w:cs="Courier New"/>
          <w:color w:val="888888"/>
          <w:kern w:val="0"/>
          <w:sz w:val="20"/>
          <w:szCs w:val="20"/>
          <w:lang w:eastAsia="es-PE"/>
          <w14:ligatures w14:val="none"/>
        </w:rPr>
        <w:t xml:space="preserve"> = TRUE)</w:t>
      </w:r>
    </w:p>
    <w:p w14:paraId="440CB7E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summary</w:t>
      </w:r>
      <w:proofErr w:type="spell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model_arima</w:t>
      </w:r>
      <w:proofErr w:type="spellEnd"/>
      <w:r w:rsidRPr="003F76E5">
        <w:rPr>
          <w:rFonts w:ascii="Courier New" w:eastAsia="Times New Roman" w:hAnsi="Courier New" w:cs="Courier New"/>
          <w:color w:val="888888"/>
          <w:kern w:val="0"/>
          <w:sz w:val="20"/>
          <w:szCs w:val="20"/>
          <w:lang w:eastAsia="es-PE"/>
          <w14:ligatures w14:val="none"/>
        </w:rPr>
        <w:t>)</w:t>
      </w:r>
    </w:p>
    <w:p w14:paraId="36F7BA56"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8B44F88"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Visualización de residuos para verificar la adecuación del modelo</w:t>
      </w:r>
    </w:p>
    <w:p w14:paraId="185BE987"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checkresiduals</w:t>
      </w:r>
      <w:proofErr w:type="spell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model_arima</w:t>
      </w:r>
      <w:proofErr w:type="spellEnd"/>
      <w:r w:rsidRPr="003F76E5">
        <w:rPr>
          <w:rFonts w:ascii="Courier New" w:eastAsia="Times New Roman" w:hAnsi="Courier New" w:cs="Courier New"/>
          <w:color w:val="888888"/>
          <w:kern w:val="0"/>
          <w:sz w:val="20"/>
          <w:szCs w:val="20"/>
          <w:lang w:eastAsia="es-PE"/>
          <w14:ligatures w14:val="none"/>
        </w:rPr>
        <w:t>)</w:t>
      </w:r>
    </w:p>
    <w:p w14:paraId="191AA0B5"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D94103A"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3F76E5">
        <w:rPr>
          <w:rFonts w:ascii="Courier New" w:eastAsia="Times New Roman" w:hAnsi="Courier New" w:cs="Courier New"/>
          <w:color w:val="888888"/>
          <w:kern w:val="0"/>
          <w:sz w:val="20"/>
          <w:szCs w:val="20"/>
          <w:lang w:eastAsia="es-PE"/>
          <w14:ligatures w14:val="none"/>
        </w:rPr>
        <w:t xml:space="preserve"># </w:t>
      </w:r>
      <w:proofErr w:type="gramStart"/>
      <w:r w:rsidRPr="003F76E5">
        <w:rPr>
          <w:rFonts w:ascii="Courier New" w:eastAsia="Times New Roman" w:hAnsi="Courier New" w:cs="Courier New"/>
          <w:color w:val="888888"/>
          <w:kern w:val="0"/>
          <w:sz w:val="20"/>
          <w:szCs w:val="20"/>
          <w:lang w:eastAsia="es-PE"/>
          <w14:ligatures w14:val="none"/>
        </w:rPr>
        <w:t>-----------------------------  Predicción</w:t>
      </w:r>
      <w:proofErr w:type="gramEnd"/>
      <w:r w:rsidRPr="003F76E5">
        <w:rPr>
          <w:rFonts w:ascii="Courier New" w:eastAsia="Times New Roman" w:hAnsi="Courier New" w:cs="Courier New"/>
          <w:color w:val="888888"/>
          <w:kern w:val="0"/>
          <w:sz w:val="20"/>
          <w:szCs w:val="20"/>
          <w:lang w:eastAsia="es-PE"/>
          <w14:ligatures w14:val="none"/>
        </w:rPr>
        <w:t xml:space="preserve"> futura con el modelo seleccionado</w:t>
      </w:r>
    </w:p>
    <w:p w14:paraId="243F5E0F"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roofErr w:type="spellStart"/>
      <w:r w:rsidRPr="003F76E5">
        <w:rPr>
          <w:rFonts w:ascii="Courier New" w:eastAsia="Times New Roman" w:hAnsi="Courier New" w:cs="Courier New"/>
          <w:color w:val="888888"/>
          <w:kern w:val="0"/>
          <w:sz w:val="20"/>
          <w:szCs w:val="20"/>
          <w:lang w:val="en-US" w:eastAsia="es-PE"/>
          <w14:ligatures w14:val="none"/>
        </w:rPr>
        <w:t>forecast_temp</w:t>
      </w:r>
      <w:proofErr w:type="spellEnd"/>
      <w:r w:rsidRPr="003F76E5">
        <w:rPr>
          <w:rFonts w:ascii="Courier New" w:eastAsia="Times New Roman" w:hAnsi="Courier New" w:cs="Courier New"/>
          <w:color w:val="888888"/>
          <w:kern w:val="0"/>
          <w:sz w:val="20"/>
          <w:szCs w:val="20"/>
          <w:lang w:val="en-US" w:eastAsia="es-PE"/>
          <w14:ligatures w14:val="none"/>
        </w:rPr>
        <w:t xml:space="preserve"> &lt;- </w:t>
      </w:r>
      <w:proofErr w:type="gramStart"/>
      <w:r w:rsidRPr="003F76E5">
        <w:rPr>
          <w:rFonts w:ascii="Courier New" w:eastAsia="Times New Roman" w:hAnsi="Courier New" w:cs="Courier New"/>
          <w:color w:val="888888"/>
          <w:kern w:val="0"/>
          <w:sz w:val="20"/>
          <w:szCs w:val="20"/>
          <w:lang w:val="en-US" w:eastAsia="es-PE"/>
          <w14:ligatures w14:val="none"/>
        </w:rPr>
        <w:t>forecast(</w:t>
      </w:r>
      <w:proofErr w:type="spellStart"/>
      <w:proofErr w:type="gramEnd"/>
      <w:r w:rsidRPr="003F76E5">
        <w:rPr>
          <w:rFonts w:ascii="Courier New" w:eastAsia="Times New Roman" w:hAnsi="Courier New" w:cs="Courier New"/>
          <w:color w:val="888888"/>
          <w:kern w:val="0"/>
          <w:sz w:val="20"/>
          <w:szCs w:val="20"/>
          <w:lang w:val="en-US" w:eastAsia="es-PE"/>
          <w14:ligatures w14:val="none"/>
        </w:rPr>
        <w:t>model_arima</w:t>
      </w:r>
      <w:proofErr w:type="spellEnd"/>
      <w:r w:rsidRPr="003F76E5">
        <w:rPr>
          <w:rFonts w:ascii="Courier New" w:eastAsia="Times New Roman" w:hAnsi="Courier New" w:cs="Courier New"/>
          <w:color w:val="888888"/>
          <w:kern w:val="0"/>
          <w:sz w:val="20"/>
          <w:szCs w:val="20"/>
          <w:lang w:val="en-US" w:eastAsia="es-PE"/>
          <w14:ligatures w14:val="none"/>
        </w:rPr>
        <w:t>, h = 365)</w:t>
      </w:r>
    </w:p>
    <w:p w14:paraId="2E0828E3" w14:textId="77777777" w:rsidR="003F76E5" w:rsidRPr="003F76E5"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3F76E5">
        <w:rPr>
          <w:rFonts w:ascii="Courier New" w:eastAsia="Times New Roman" w:hAnsi="Courier New" w:cs="Courier New"/>
          <w:color w:val="888888"/>
          <w:kern w:val="0"/>
          <w:sz w:val="20"/>
          <w:szCs w:val="20"/>
          <w:lang w:eastAsia="es-PE"/>
          <w14:ligatures w14:val="none"/>
        </w:rPr>
        <w:t>plot</w:t>
      </w:r>
      <w:proofErr w:type="spellEnd"/>
      <w:r w:rsidRPr="003F76E5">
        <w:rPr>
          <w:rFonts w:ascii="Courier New" w:eastAsia="Times New Roman" w:hAnsi="Courier New" w:cs="Courier New"/>
          <w:color w:val="888888"/>
          <w:kern w:val="0"/>
          <w:sz w:val="20"/>
          <w:szCs w:val="20"/>
          <w:lang w:eastAsia="es-PE"/>
          <w14:ligatures w14:val="none"/>
        </w:rPr>
        <w:t>(</w:t>
      </w:r>
      <w:proofErr w:type="spellStart"/>
      <w:r w:rsidRPr="003F76E5">
        <w:rPr>
          <w:rFonts w:ascii="Courier New" w:eastAsia="Times New Roman" w:hAnsi="Courier New" w:cs="Courier New"/>
          <w:color w:val="888888"/>
          <w:kern w:val="0"/>
          <w:sz w:val="20"/>
          <w:szCs w:val="20"/>
          <w:lang w:eastAsia="es-PE"/>
          <w14:ligatures w14:val="none"/>
        </w:rPr>
        <w:t>forecast_temp</w:t>
      </w:r>
      <w:proofErr w:type="spellEnd"/>
      <w:r w:rsidRPr="003F76E5">
        <w:rPr>
          <w:rFonts w:ascii="Courier New" w:eastAsia="Times New Roman" w:hAnsi="Courier New" w:cs="Courier New"/>
          <w:color w:val="888888"/>
          <w:kern w:val="0"/>
          <w:sz w:val="20"/>
          <w:szCs w:val="20"/>
          <w:lang w:eastAsia="es-PE"/>
          <w14:ligatures w14:val="none"/>
        </w:rPr>
        <w:t>)</w:t>
      </w:r>
    </w:p>
    <w:p w14:paraId="57EE2E4B" w14:textId="7E756971" w:rsidR="00B81C90" w:rsidRPr="009243A5" w:rsidRDefault="00B81C90">
      <w:pPr>
        <w:rPr>
          <w:sz w:val="22"/>
          <w:szCs w:val="22"/>
        </w:rPr>
      </w:pPr>
    </w:p>
    <w:sectPr w:rsidR="00B81C90" w:rsidRPr="009243A5" w:rsidSect="00BF00F0">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6775E" w14:textId="77777777" w:rsidR="00321610" w:rsidRPr="005D5865" w:rsidRDefault="00321610" w:rsidP="00BF00F0">
      <w:pPr>
        <w:spacing w:after="0" w:line="240" w:lineRule="auto"/>
      </w:pPr>
      <w:r w:rsidRPr="005D5865">
        <w:separator/>
      </w:r>
    </w:p>
  </w:endnote>
  <w:endnote w:type="continuationSeparator" w:id="0">
    <w:p w14:paraId="40DB72C7" w14:textId="77777777" w:rsidR="00321610" w:rsidRPr="005D5865" w:rsidRDefault="00321610" w:rsidP="00BF00F0">
      <w:pPr>
        <w:spacing w:after="0" w:line="240" w:lineRule="auto"/>
      </w:pPr>
      <w:r w:rsidRPr="005D58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264928"/>
      <w:docPartObj>
        <w:docPartGallery w:val="Page Numbers (Bottom of Page)"/>
        <w:docPartUnique/>
      </w:docPartObj>
    </w:sdtPr>
    <w:sdtContent>
      <w:p w14:paraId="720A2436" w14:textId="523BE05E" w:rsidR="006247D3" w:rsidRPr="005D5865" w:rsidRDefault="006247D3">
        <w:pPr>
          <w:pStyle w:val="Piedepgina"/>
          <w:jc w:val="right"/>
        </w:pPr>
        <w:r w:rsidRPr="005D5865">
          <w:fldChar w:fldCharType="begin"/>
        </w:r>
        <w:r w:rsidRPr="005D5865">
          <w:instrText>PAGE   \* MERGEFORMAT</w:instrText>
        </w:r>
        <w:r w:rsidRPr="005D5865">
          <w:fldChar w:fldCharType="separate"/>
        </w:r>
        <w:r w:rsidRPr="005D5865">
          <w:t>2</w:t>
        </w:r>
        <w:r w:rsidRPr="005D5865">
          <w:fldChar w:fldCharType="end"/>
        </w:r>
      </w:p>
    </w:sdtContent>
  </w:sdt>
  <w:p w14:paraId="7BEF7E41" w14:textId="77777777" w:rsidR="006247D3" w:rsidRPr="005D5865" w:rsidRDefault="006247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E3B8F" w14:textId="77777777" w:rsidR="00321610" w:rsidRPr="005D5865" w:rsidRDefault="00321610" w:rsidP="00BF00F0">
      <w:pPr>
        <w:spacing w:after="0" w:line="240" w:lineRule="auto"/>
      </w:pPr>
      <w:r w:rsidRPr="005D5865">
        <w:separator/>
      </w:r>
    </w:p>
  </w:footnote>
  <w:footnote w:type="continuationSeparator" w:id="0">
    <w:p w14:paraId="0F4E8C05" w14:textId="77777777" w:rsidR="00321610" w:rsidRPr="005D5865" w:rsidRDefault="00321610" w:rsidP="00BF00F0">
      <w:pPr>
        <w:spacing w:after="0" w:line="240" w:lineRule="auto"/>
      </w:pPr>
      <w:r w:rsidRPr="005D58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5310"/>
      <w:gridCol w:w="345"/>
    </w:tblGrid>
    <w:tr w:rsidR="00BF00F0" w:rsidRPr="005D5865" w14:paraId="271A1B93" w14:textId="77777777" w:rsidTr="00723D0F">
      <w:trPr>
        <w:trHeight w:val="300"/>
      </w:trPr>
      <w:tc>
        <w:tcPr>
          <w:tcW w:w="2830" w:type="dxa"/>
        </w:tcPr>
        <w:p w14:paraId="3B381984" w14:textId="77777777" w:rsidR="00BF00F0" w:rsidRPr="005D5865" w:rsidRDefault="00BF00F0" w:rsidP="00BF00F0">
          <w:pPr>
            <w:spacing w:after="0"/>
          </w:pPr>
          <w:r w:rsidRPr="005D5865">
            <w:rPr>
              <w:noProof/>
            </w:rPr>
            <w:drawing>
              <wp:inline distT="0" distB="0" distL="0" distR="0" wp14:anchorId="2FA0A980" wp14:editId="66C7F05D">
                <wp:extent cx="1419225" cy="630767"/>
                <wp:effectExtent l="0" t="0" r="0" b="0"/>
                <wp:docPr id="56954660" name="Imagen 56954660"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60" name="Imagen 56954660" descr="Un 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2626" cy="632279"/>
                        </a:xfrm>
                        <a:prstGeom prst="rect">
                          <a:avLst/>
                        </a:prstGeom>
                      </pic:spPr>
                    </pic:pic>
                  </a:graphicData>
                </a:graphic>
              </wp:inline>
            </w:drawing>
          </w:r>
        </w:p>
      </w:tc>
      <w:tc>
        <w:tcPr>
          <w:tcW w:w="5310" w:type="dxa"/>
        </w:tcPr>
        <w:p w14:paraId="7237B331" w14:textId="77777777" w:rsidR="00BF00F0" w:rsidRPr="005D5865" w:rsidRDefault="00BF00F0" w:rsidP="00BF00F0">
          <w:pPr>
            <w:spacing w:after="0" w:line="360" w:lineRule="auto"/>
            <w:jc w:val="center"/>
          </w:pPr>
          <w:r w:rsidRPr="005D5865">
            <w:rPr>
              <w:rFonts w:ascii="Aptos" w:eastAsia="Aptos" w:hAnsi="Aptos" w:cs="Aptos"/>
              <w:b/>
              <w:bCs/>
            </w:rPr>
            <w:t>Cursos Obligatorios</w:t>
          </w:r>
        </w:p>
        <w:p w14:paraId="5DE261A0" w14:textId="1BA2C282" w:rsidR="00BF00F0" w:rsidRPr="005D5865" w:rsidRDefault="00826567" w:rsidP="00BF00F0">
          <w:pPr>
            <w:spacing w:after="0" w:line="360" w:lineRule="auto"/>
            <w:jc w:val="center"/>
          </w:pPr>
          <w:r w:rsidRPr="005D5865">
            <w:rPr>
              <w:rFonts w:ascii="Aptos" w:eastAsia="Aptos" w:hAnsi="Aptos" w:cs="Aptos"/>
              <w:b/>
              <w:bCs/>
              <w:color w:val="000000" w:themeColor="text1"/>
              <w:sz w:val="36"/>
              <w:szCs w:val="36"/>
            </w:rPr>
            <w:t>Estadística avanzada</w:t>
          </w:r>
        </w:p>
      </w:tc>
      <w:tc>
        <w:tcPr>
          <w:tcW w:w="345" w:type="dxa"/>
        </w:tcPr>
        <w:p w14:paraId="50C816A8" w14:textId="77777777" w:rsidR="00BF00F0" w:rsidRPr="005D5865" w:rsidRDefault="00BF00F0" w:rsidP="00BF00F0">
          <w:pPr>
            <w:pStyle w:val="Encabezado"/>
            <w:ind w:right="-115"/>
            <w:jc w:val="right"/>
          </w:pPr>
        </w:p>
      </w:tc>
    </w:tr>
  </w:tbl>
  <w:p w14:paraId="3F43EA98" w14:textId="77777777" w:rsidR="00BF00F0" w:rsidRPr="005D5865" w:rsidRDefault="00BF0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FB4"/>
    <w:multiLevelType w:val="multilevel"/>
    <w:tmpl w:val="E05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28A"/>
    <w:multiLevelType w:val="multilevel"/>
    <w:tmpl w:val="A1E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B1B"/>
    <w:multiLevelType w:val="multilevel"/>
    <w:tmpl w:val="EA9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54D2A"/>
    <w:multiLevelType w:val="multilevel"/>
    <w:tmpl w:val="F4C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2CE4"/>
    <w:multiLevelType w:val="multilevel"/>
    <w:tmpl w:val="B1D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409BA"/>
    <w:multiLevelType w:val="hybridMultilevel"/>
    <w:tmpl w:val="A47EFBE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060602"/>
    <w:multiLevelType w:val="hybridMultilevel"/>
    <w:tmpl w:val="58E49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9854642"/>
    <w:multiLevelType w:val="multilevel"/>
    <w:tmpl w:val="3DB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55D19"/>
    <w:multiLevelType w:val="multilevel"/>
    <w:tmpl w:val="9B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3377E"/>
    <w:multiLevelType w:val="multilevel"/>
    <w:tmpl w:val="525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531AE"/>
    <w:multiLevelType w:val="multilevel"/>
    <w:tmpl w:val="1E7E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F20A3B"/>
    <w:multiLevelType w:val="multilevel"/>
    <w:tmpl w:val="44E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D3A89"/>
    <w:multiLevelType w:val="multilevel"/>
    <w:tmpl w:val="C1987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939BE"/>
    <w:multiLevelType w:val="multilevel"/>
    <w:tmpl w:val="CAC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B21AE"/>
    <w:multiLevelType w:val="hybridMultilevel"/>
    <w:tmpl w:val="A8845C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8675C27"/>
    <w:multiLevelType w:val="multilevel"/>
    <w:tmpl w:val="003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A7ABF"/>
    <w:multiLevelType w:val="hybridMultilevel"/>
    <w:tmpl w:val="AD82DE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04938F7"/>
    <w:multiLevelType w:val="multilevel"/>
    <w:tmpl w:val="359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F11CF"/>
    <w:multiLevelType w:val="multilevel"/>
    <w:tmpl w:val="EE3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50AB6"/>
    <w:multiLevelType w:val="hybridMultilevel"/>
    <w:tmpl w:val="1494E6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346675F"/>
    <w:multiLevelType w:val="hybridMultilevel"/>
    <w:tmpl w:val="C8329E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0D0999"/>
    <w:multiLevelType w:val="multilevel"/>
    <w:tmpl w:val="AF3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73B09"/>
    <w:multiLevelType w:val="multilevel"/>
    <w:tmpl w:val="27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61E29"/>
    <w:multiLevelType w:val="multilevel"/>
    <w:tmpl w:val="6B5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95A22"/>
    <w:multiLevelType w:val="multilevel"/>
    <w:tmpl w:val="2BC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023EE"/>
    <w:multiLevelType w:val="multilevel"/>
    <w:tmpl w:val="33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92375"/>
    <w:multiLevelType w:val="multilevel"/>
    <w:tmpl w:val="08D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20B9D"/>
    <w:multiLevelType w:val="multilevel"/>
    <w:tmpl w:val="899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36BF2"/>
    <w:multiLevelType w:val="multilevel"/>
    <w:tmpl w:val="F31C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13121"/>
    <w:multiLevelType w:val="multilevel"/>
    <w:tmpl w:val="D2B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C761F"/>
    <w:multiLevelType w:val="multilevel"/>
    <w:tmpl w:val="A6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E5509"/>
    <w:multiLevelType w:val="multilevel"/>
    <w:tmpl w:val="EDD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9282D"/>
    <w:multiLevelType w:val="multilevel"/>
    <w:tmpl w:val="F504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825C9"/>
    <w:multiLevelType w:val="hybridMultilevel"/>
    <w:tmpl w:val="70807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F1F176E"/>
    <w:multiLevelType w:val="multilevel"/>
    <w:tmpl w:val="2E5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449">
    <w:abstractNumId w:val="13"/>
  </w:num>
  <w:num w:numId="2" w16cid:durableId="1271426717">
    <w:abstractNumId w:val="17"/>
  </w:num>
  <w:num w:numId="3" w16cid:durableId="1044401220">
    <w:abstractNumId w:val="25"/>
  </w:num>
  <w:num w:numId="4" w16cid:durableId="1204098407">
    <w:abstractNumId w:val="34"/>
  </w:num>
  <w:num w:numId="5" w16cid:durableId="591403161">
    <w:abstractNumId w:val="0"/>
  </w:num>
  <w:num w:numId="6" w16cid:durableId="384451638">
    <w:abstractNumId w:val="30"/>
  </w:num>
  <w:num w:numId="7" w16cid:durableId="1494301529">
    <w:abstractNumId w:val="8"/>
  </w:num>
  <w:num w:numId="8" w16cid:durableId="790972334">
    <w:abstractNumId w:val="31"/>
  </w:num>
  <w:num w:numId="9" w16cid:durableId="1221939755">
    <w:abstractNumId w:val="33"/>
  </w:num>
  <w:num w:numId="10" w16cid:durableId="1139690686">
    <w:abstractNumId w:val="20"/>
  </w:num>
  <w:num w:numId="11" w16cid:durableId="1710717772">
    <w:abstractNumId w:val="10"/>
  </w:num>
  <w:num w:numId="12" w16cid:durableId="582032665">
    <w:abstractNumId w:val="4"/>
  </w:num>
  <w:num w:numId="13" w16cid:durableId="1478917697">
    <w:abstractNumId w:val="3"/>
  </w:num>
  <w:num w:numId="14" w16cid:durableId="666790466">
    <w:abstractNumId w:val="21"/>
  </w:num>
  <w:num w:numId="15" w16cid:durableId="275405568">
    <w:abstractNumId w:val="7"/>
  </w:num>
  <w:num w:numId="16" w16cid:durableId="326323553">
    <w:abstractNumId w:val="5"/>
  </w:num>
  <w:num w:numId="17" w16cid:durableId="1981883635">
    <w:abstractNumId w:val="27"/>
  </w:num>
  <w:num w:numId="18" w16cid:durableId="59136485">
    <w:abstractNumId w:val="18"/>
  </w:num>
  <w:num w:numId="19" w16cid:durableId="1570767777">
    <w:abstractNumId w:val="9"/>
  </w:num>
  <w:num w:numId="20" w16cid:durableId="1017543913">
    <w:abstractNumId w:val="22"/>
  </w:num>
  <w:num w:numId="21" w16cid:durableId="1761363747">
    <w:abstractNumId w:val="14"/>
  </w:num>
  <w:num w:numId="22" w16cid:durableId="498084107">
    <w:abstractNumId w:val="16"/>
  </w:num>
  <w:num w:numId="23" w16cid:durableId="21632156">
    <w:abstractNumId w:val="15"/>
  </w:num>
  <w:num w:numId="24" w16cid:durableId="1592354885">
    <w:abstractNumId w:val="23"/>
  </w:num>
  <w:num w:numId="25" w16cid:durableId="790126657">
    <w:abstractNumId w:val="2"/>
  </w:num>
  <w:num w:numId="26" w16cid:durableId="2094736662">
    <w:abstractNumId w:val="32"/>
  </w:num>
  <w:num w:numId="27" w16cid:durableId="1479229593">
    <w:abstractNumId w:val="28"/>
  </w:num>
  <w:num w:numId="28" w16cid:durableId="527840365">
    <w:abstractNumId w:val="12"/>
  </w:num>
  <w:num w:numId="29" w16cid:durableId="327250850">
    <w:abstractNumId w:val="26"/>
  </w:num>
  <w:num w:numId="30" w16cid:durableId="930815296">
    <w:abstractNumId w:val="29"/>
  </w:num>
  <w:num w:numId="31" w16cid:durableId="1018390960">
    <w:abstractNumId w:val="19"/>
  </w:num>
  <w:num w:numId="32" w16cid:durableId="840395244">
    <w:abstractNumId w:val="1"/>
  </w:num>
  <w:num w:numId="33" w16cid:durableId="2081058026">
    <w:abstractNumId w:val="24"/>
  </w:num>
  <w:num w:numId="34" w16cid:durableId="1462311127">
    <w:abstractNumId w:val="11"/>
  </w:num>
  <w:num w:numId="35" w16cid:durableId="766123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5"/>
    <w:rsid w:val="00004A5E"/>
    <w:rsid w:val="0000548E"/>
    <w:rsid w:val="0004686C"/>
    <w:rsid w:val="000468A3"/>
    <w:rsid w:val="00077328"/>
    <w:rsid w:val="000A0634"/>
    <w:rsid w:val="000E7BE1"/>
    <w:rsid w:val="000F5FE6"/>
    <w:rsid w:val="00155AB0"/>
    <w:rsid w:val="00157D3C"/>
    <w:rsid w:val="00160F51"/>
    <w:rsid w:val="001676C8"/>
    <w:rsid w:val="00182940"/>
    <w:rsid w:val="001B6E13"/>
    <w:rsid w:val="001D18F3"/>
    <w:rsid w:val="00212B50"/>
    <w:rsid w:val="0026387D"/>
    <w:rsid w:val="002A2E9A"/>
    <w:rsid w:val="002D520D"/>
    <w:rsid w:val="002F130A"/>
    <w:rsid w:val="00321610"/>
    <w:rsid w:val="003764C3"/>
    <w:rsid w:val="00381E8F"/>
    <w:rsid w:val="003D4791"/>
    <w:rsid w:val="003E2913"/>
    <w:rsid w:val="003F4616"/>
    <w:rsid w:val="003F76E5"/>
    <w:rsid w:val="00436514"/>
    <w:rsid w:val="00483741"/>
    <w:rsid w:val="00486165"/>
    <w:rsid w:val="004875D3"/>
    <w:rsid w:val="004B072F"/>
    <w:rsid w:val="004C6182"/>
    <w:rsid w:val="00501CA0"/>
    <w:rsid w:val="00502DA5"/>
    <w:rsid w:val="00512E8A"/>
    <w:rsid w:val="005261CA"/>
    <w:rsid w:val="0057467A"/>
    <w:rsid w:val="005B375B"/>
    <w:rsid w:val="005D4E0B"/>
    <w:rsid w:val="005D5865"/>
    <w:rsid w:val="006036C2"/>
    <w:rsid w:val="00616131"/>
    <w:rsid w:val="006247D3"/>
    <w:rsid w:val="006B2E16"/>
    <w:rsid w:val="006B7E7B"/>
    <w:rsid w:val="006F7E05"/>
    <w:rsid w:val="00725B46"/>
    <w:rsid w:val="00727421"/>
    <w:rsid w:val="0078114A"/>
    <w:rsid w:val="00792AC5"/>
    <w:rsid w:val="0079775C"/>
    <w:rsid w:val="007D19DD"/>
    <w:rsid w:val="007D29A9"/>
    <w:rsid w:val="00813239"/>
    <w:rsid w:val="00826567"/>
    <w:rsid w:val="00833463"/>
    <w:rsid w:val="00851127"/>
    <w:rsid w:val="00895FF0"/>
    <w:rsid w:val="0090674E"/>
    <w:rsid w:val="0091245C"/>
    <w:rsid w:val="009243A5"/>
    <w:rsid w:val="0097718C"/>
    <w:rsid w:val="009A36EF"/>
    <w:rsid w:val="009C6277"/>
    <w:rsid w:val="009D0D1E"/>
    <w:rsid w:val="009F2C43"/>
    <w:rsid w:val="00A202A2"/>
    <w:rsid w:val="00A50DCA"/>
    <w:rsid w:val="00A63F6A"/>
    <w:rsid w:val="00A66AE4"/>
    <w:rsid w:val="00A76826"/>
    <w:rsid w:val="00AB7D72"/>
    <w:rsid w:val="00AC0860"/>
    <w:rsid w:val="00AF375B"/>
    <w:rsid w:val="00B164D3"/>
    <w:rsid w:val="00B342FF"/>
    <w:rsid w:val="00B47811"/>
    <w:rsid w:val="00B81C90"/>
    <w:rsid w:val="00B96133"/>
    <w:rsid w:val="00BC0310"/>
    <w:rsid w:val="00BE23EB"/>
    <w:rsid w:val="00BF00F0"/>
    <w:rsid w:val="00C85F3E"/>
    <w:rsid w:val="00C9261B"/>
    <w:rsid w:val="00CA5C54"/>
    <w:rsid w:val="00CC2ED7"/>
    <w:rsid w:val="00CC38CC"/>
    <w:rsid w:val="00CE59EF"/>
    <w:rsid w:val="00D06F7E"/>
    <w:rsid w:val="00D329E6"/>
    <w:rsid w:val="00D45565"/>
    <w:rsid w:val="00D56A0B"/>
    <w:rsid w:val="00D57337"/>
    <w:rsid w:val="00D6796F"/>
    <w:rsid w:val="00D92868"/>
    <w:rsid w:val="00DC1821"/>
    <w:rsid w:val="00DD3EE7"/>
    <w:rsid w:val="00E0717C"/>
    <w:rsid w:val="00E10446"/>
    <w:rsid w:val="00E17221"/>
    <w:rsid w:val="00E26277"/>
    <w:rsid w:val="00E72083"/>
    <w:rsid w:val="00EA2744"/>
    <w:rsid w:val="00EA7785"/>
    <w:rsid w:val="00EF0EBD"/>
    <w:rsid w:val="00EF6427"/>
    <w:rsid w:val="00F91F53"/>
    <w:rsid w:val="00FA22A5"/>
    <w:rsid w:val="00FC7C12"/>
    <w:rsid w:val="00FD29B9"/>
    <w:rsid w:val="00FE1AFB"/>
    <w:rsid w:val="00FE1D49"/>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736"/>
  <w15:chartTrackingRefBased/>
  <w15:docId w15:val="{2C240EE8-7D45-4187-9EA4-5574712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40"/>
  </w:style>
  <w:style w:type="paragraph" w:styleId="Ttulo1">
    <w:name w:val="heading 1"/>
    <w:basedOn w:val="Normal"/>
    <w:next w:val="Normal"/>
    <w:link w:val="Ttulo1Car"/>
    <w:uiPriority w:val="9"/>
    <w:qFormat/>
    <w:rsid w:val="00FA2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2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22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2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2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2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2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2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2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2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22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22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2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2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2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2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2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2A5"/>
    <w:rPr>
      <w:rFonts w:eastAsiaTheme="majorEastAsia" w:cstheme="majorBidi"/>
      <w:color w:val="272727" w:themeColor="text1" w:themeTint="D8"/>
    </w:rPr>
  </w:style>
  <w:style w:type="paragraph" w:styleId="Ttulo">
    <w:name w:val="Title"/>
    <w:basedOn w:val="Normal"/>
    <w:next w:val="Normal"/>
    <w:link w:val="TtuloCar"/>
    <w:uiPriority w:val="10"/>
    <w:qFormat/>
    <w:rsid w:val="00FA2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2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2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2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2A5"/>
    <w:pPr>
      <w:spacing w:before="160"/>
      <w:jc w:val="center"/>
    </w:pPr>
    <w:rPr>
      <w:i/>
      <w:iCs/>
      <w:color w:val="404040" w:themeColor="text1" w:themeTint="BF"/>
    </w:rPr>
  </w:style>
  <w:style w:type="character" w:customStyle="1" w:styleId="CitaCar">
    <w:name w:val="Cita Car"/>
    <w:basedOn w:val="Fuentedeprrafopredeter"/>
    <w:link w:val="Cita"/>
    <w:uiPriority w:val="29"/>
    <w:rsid w:val="00FA22A5"/>
    <w:rPr>
      <w:i/>
      <w:iCs/>
      <w:color w:val="404040" w:themeColor="text1" w:themeTint="BF"/>
    </w:rPr>
  </w:style>
  <w:style w:type="paragraph" w:styleId="Prrafodelista">
    <w:name w:val="List Paragraph"/>
    <w:basedOn w:val="Normal"/>
    <w:uiPriority w:val="34"/>
    <w:qFormat/>
    <w:rsid w:val="00FA22A5"/>
    <w:pPr>
      <w:ind w:left="720"/>
      <w:contextualSpacing/>
    </w:pPr>
  </w:style>
  <w:style w:type="character" w:styleId="nfasisintenso">
    <w:name w:val="Intense Emphasis"/>
    <w:basedOn w:val="Fuentedeprrafopredeter"/>
    <w:uiPriority w:val="21"/>
    <w:qFormat/>
    <w:rsid w:val="00FA22A5"/>
    <w:rPr>
      <w:i/>
      <w:iCs/>
      <w:color w:val="0F4761" w:themeColor="accent1" w:themeShade="BF"/>
    </w:rPr>
  </w:style>
  <w:style w:type="paragraph" w:styleId="Citadestacada">
    <w:name w:val="Intense Quote"/>
    <w:basedOn w:val="Normal"/>
    <w:next w:val="Normal"/>
    <w:link w:val="CitadestacadaCar"/>
    <w:uiPriority w:val="30"/>
    <w:qFormat/>
    <w:rsid w:val="00FA2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2A5"/>
    <w:rPr>
      <w:i/>
      <w:iCs/>
      <w:color w:val="0F4761" w:themeColor="accent1" w:themeShade="BF"/>
    </w:rPr>
  </w:style>
  <w:style w:type="character" w:styleId="Referenciaintensa">
    <w:name w:val="Intense Reference"/>
    <w:basedOn w:val="Fuentedeprrafopredeter"/>
    <w:uiPriority w:val="32"/>
    <w:qFormat/>
    <w:rsid w:val="00FA22A5"/>
    <w:rPr>
      <w:b/>
      <w:bCs/>
      <w:smallCaps/>
      <w:color w:val="0F4761" w:themeColor="accent1" w:themeShade="BF"/>
      <w:spacing w:val="5"/>
    </w:rPr>
  </w:style>
  <w:style w:type="character" w:styleId="Hipervnculo">
    <w:name w:val="Hyperlink"/>
    <w:basedOn w:val="Fuentedeprrafopredeter"/>
    <w:uiPriority w:val="99"/>
    <w:unhideWhenUsed/>
    <w:rsid w:val="00FE1D49"/>
    <w:rPr>
      <w:color w:val="467886" w:themeColor="hyperlink"/>
      <w:u w:val="single"/>
    </w:rPr>
  </w:style>
  <w:style w:type="character" w:styleId="Mencinsinresolver">
    <w:name w:val="Unresolved Mention"/>
    <w:basedOn w:val="Fuentedeprrafopredeter"/>
    <w:uiPriority w:val="99"/>
    <w:semiHidden/>
    <w:unhideWhenUsed/>
    <w:rsid w:val="00FE1D49"/>
    <w:rPr>
      <w:color w:val="605E5C"/>
      <w:shd w:val="clear" w:color="auto" w:fill="E1DFDD"/>
    </w:rPr>
  </w:style>
  <w:style w:type="paragraph" w:styleId="Encabezado">
    <w:name w:val="header"/>
    <w:basedOn w:val="Normal"/>
    <w:link w:val="EncabezadoCar"/>
    <w:uiPriority w:val="99"/>
    <w:unhideWhenUsed/>
    <w:rsid w:val="00BF0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0F0"/>
  </w:style>
  <w:style w:type="paragraph" w:styleId="Piedepgina">
    <w:name w:val="footer"/>
    <w:basedOn w:val="Normal"/>
    <w:link w:val="PiedepginaCar"/>
    <w:uiPriority w:val="99"/>
    <w:unhideWhenUsed/>
    <w:rsid w:val="00BF0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0F0"/>
  </w:style>
  <w:style w:type="paragraph" w:styleId="TtuloTDC">
    <w:name w:val="TOC Heading"/>
    <w:basedOn w:val="Ttulo1"/>
    <w:next w:val="Normal"/>
    <w:uiPriority w:val="39"/>
    <w:unhideWhenUsed/>
    <w:qFormat/>
    <w:rsid w:val="00E0717C"/>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E0717C"/>
    <w:pPr>
      <w:spacing w:after="100"/>
    </w:pPr>
  </w:style>
  <w:style w:type="paragraph" w:styleId="TDC2">
    <w:name w:val="toc 2"/>
    <w:basedOn w:val="Normal"/>
    <w:next w:val="Normal"/>
    <w:autoRedefine/>
    <w:uiPriority w:val="39"/>
    <w:unhideWhenUsed/>
    <w:rsid w:val="00E0717C"/>
    <w:pPr>
      <w:spacing w:after="100"/>
      <w:ind w:left="240"/>
    </w:pPr>
  </w:style>
  <w:style w:type="paragraph" w:styleId="NormalWeb">
    <w:name w:val="Normal (Web)"/>
    <w:basedOn w:val="Normal"/>
    <w:uiPriority w:val="99"/>
    <w:unhideWhenUsed/>
    <w:rsid w:val="005261CA"/>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526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320">
      <w:bodyDiv w:val="1"/>
      <w:marLeft w:val="0"/>
      <w:marRight w:val="0"/>
      <w:marTop w:val="0"/>
      <w:marBottom w:val="0"/>
      <w:divBdr>
        <w:top w:val="none" w:sz="0" w:space="0" w:color="auto"/>
        <w:left w:val="none" w:sz="0" w:space="0" w:color="auto"/>
        <w:bottom w:val="none" w:sz="0" w:space="0" w:color="auto"/>
        <w:right w:val="none" w:sz="0" w:space="0" w:color="auto"/>
      </w:divBdr>
    </w:div>
    <w:div w:id="72431058">
      <w:bodyDiv w:val="1"/>
      <w:marLeft w:val="0"/>
      <w:marRight w:val="0"/>
      <w:marTop w:val="0"/>
      <w:marBottom w:val="0"/>
      <w:divBdr>
        <w:top w:val="none" w:sz="0" w:space="0" w:color="auto"/>
        <w:left w:val="none" w:sz="0" w:space="0" w:color="auto"/>
        <w:bottom w:val="none" w:sz="0" w:space="0" w:color="auto"/>
        <w:right w:val="none" w:sz="0" w:space="0" w:color="auto"/>
      </w:divBdr>
    </w:div>
    <w:div w:id="104465018">
      <w:bodyDiv w:val="1"/>
      <w:marLeft w:val="0"/>
      <w:marRight w:val="0"/>
      <w:marTop w:val="0"/>
      <w:marBottom w:val="0"/>
      <w:divBdr>
        <w:top w:val="none" w:sz="0" w:space="0" w:color="auto"/>
        <w:left w:val="none" w:sz="0" w:space="0" w:color="auto"/>
        <w:bottom w:val="none" w:sz="0" w:space="0" w:color="auto"/>
        <w:right w:val="none" w:sz="0" w:space="0" w:color="auto"/>
      </w:divBdr>
    </w:div>
    <w:div w:id="123933421">
      <w:bodyDiv w:val="1"/>
      <w:marLeft w:val="0"/>
      <w:marRight w:val="0"/>
      <w:marTop w:val="0"/>
      <w:marBottom w:val="0"/>
      <w:divBdr>
        <w:top w:val="none" w:sz="0" w:space="0" w:color="auto"/>
        <w:left w:val="none" w:sz="0" w:space="0" w:color="auto"/>
        <w:bottom w:val="none" w:sz="0" w:space="0" w:color="auto"/>
        <w:right w:val="none" w:sz="0" w:space="0" w:color="auto"/>
      </w:divBdr>
    </w:div>
    <w:div w:id="130901287">
      <w:bodyDiv w:val="1"/>
      <w:marLeft w:val="0"/>
      <w:marRight w:val="0"/>
      <w:marTop w:val="0"/>
      <w:marBottom w:val="0"/>
      <w:divBdr>
        <w:top w:val="none" w:sz="0" w:space="0" w:color="auto"/>
        <w:left w:val="none" w:sz="0" w:space="0" w:color="auto"/>
        <w:bottom w:val="none" w:sz="0" w:space="0" w:color="auto"/>
        <w:right w:val="none" w:sz="0" w:space="0" w:color="auto"/>
      </w:divBdr>
    </w:div>
    <w:div w:id="138110961">
      <w:bodyDiv w:val="1"/>
      <w:marLeft w:val="0"/>
      <w:marRight w:val="0"/>
      <w:marTop w:val="0"/>
      <w:marBottom w:val="0"/>
      <w:divBdr>
        <w:top w:val="none" w:sz="0" w:space="0" w:color="auto"/>
        <w:left w:val="none" w:sz="0" w:space="0" w:color="auto"/>
        <w:bottom w:val="none" w:sz="0" w:space="0" w:color="auto"/>
        <w:right w:val="none" w:sz="0" w:space="0" w:color="auto"/>
      </w:divBdr>
      <w:divsChild>
        <w:div w:id="1612086296">
          <w:marLeft w:val="0"/>
          <w:marRight w:val="0"/>
          <w:marTop w:val="0"/>
          <w:marBottom w:val="0"/>
          <w:divBdr>
            <w:top w:val="none" w:sz="0" w:space="0" w:color="auto"/>
            <w:left w:val="none" w:sz="0" w:space="0" w:color="auto"/>
            <w:bottom w:val="none" w:sz="0" w:space="0" w:color="auto"/>
            <w:right w:val="none" w:sz="0" w:space="0" w:color="auto"/>
          </w:divBdr>
        </w:div>
        <w:div w:id="1244878675">
          <w:marLeft w:val="0"/>
          <w:marRight w:val="0"/>
          <w:marTop w:val="0"/>
          <w:marBottom w:val="0"/>
          <w:divBdr>
            <w:top w:val="none" w:sz="0" w:space="0" w:color="auto"/>
            <w:left w:val="none" w:sz="0" w:space="0" w:color="auto"/>
            <w:bottom w:val="none" w:sz="0" w:space="0" w:color="auto"/>
            <w:right w:val="none" w:sz="0" w:space="0" w:color="auto"/>
          </w:divBdr>
        </w:div>
        <w:div w:id="906643766">
          <w:marLeft w:val="0"/>
          <w:marRight w:val="0"/>
          <w:marTop w:val="0"/>
          <w:marBottom w:val="0"/>
          <w:divBdr>
            <w:top w:val="none" w:sz="0" w:space="0" w:color="auto"/>
            <w:left w:val="none" w:sz="0" w:space="0" w:color="auto"/>
            <w:bottom w:val="none" w:sz="0" w:space="0" w:color="auto"/>
            <w:right w:val="none" w:sz="0" w:space="0" w:color="auto"/>
          </w:divBdr>
        </w:div>
        <w:div w:id="811211559">
          <w:marLeft w:val="0"/>
          <w:marRight w:val="0"/>
          <w:marTop w:val="0"/>
          <w:marBottom w:val="0"/>
          <w:divBdr>
            <w:top w:val="none" w:sz="0" w:space="0" w:color="auto"/>
            <w:left w:val="none" w:sz="0" w:space="0" w:color="auto"/>
            <w:bottom w:val="none" w:sz="0" w:space="0" w:color="auto"/>
            <w:right w:val="none" w:sz="0" w:space="0" w:color="auto"/>
          </w:divBdr>
        </w:div>
        <w:div w:id="727416705">
          <w:marLeft w:val="0"/>
          <w:marRight w:val="0"/>
          <w:marTop w:val="0"/>
          <w:marBottom w:val="0"/>
          <w:divBdr>
            <w:top w:val="none" w:sz="0" w:space="0" w:color="auto"/>
            <w:left w:val="none" w:sz="0" w:space="0" w:color="auto"/>
            <w:bottom w:val="none" w:sz="0" w:space="0" w:color="auto"/>
            <w:right w:val="none" w:sz="0" w:space="0" w:color="auto"/>
          </w:divBdr>
        </w:div>
        <w:div w:id="922841142">
          <w:marLeft w:val="0"/>
          <w:marRight w:val="0"/>
          <w:marTop w:val="0"/>
          <w:marBottom w:val="0"/>
          <w:divBdr>
            <w:top w:val="none" w:sz="0" w:space="0" w:color="auto"/>
            <w:left w:val="none" w:sz="0" w:space="0" w:color="auto"/>
            <w:bottom w:val="none" w:sz="0" w:space="0" w:color="auto"/>
            <w:right w:val="none" w:sz="0" w:space="0" w:color="auto"/>
          </w:divBdr>
        </w:div>
        <w:div w:id="1775513340">
          <w:marLeft w:val="0"/>
          <w:marRight w:val="0"/>
          <w:marTop w:val="0"/>
          <w:marBottom w:val="0"/>
          <w:divBdr>
            <w:top w:val="none" w:sz="0" w:space="0" w:color="auto"/>
            <w:left w:val="none" w:sz="0" w:space="0" w:color="auto"/>
            <w:bottom w:val="none" w:sz="0" w:space="0" w:color="auto"/>
            <w:right w:val="none" w:sz="0" w:space="0" w:color="auto"/>
          </w:divBdr>
        </w:div>
        <w:div w:id="411898411">
          <w:marLeft w:val="0"/>
          <w:marRight w:val="0"/>
          <w:marTop w:val="0"/>
          <w:marBottom w:val="0"/>
          <w:divBdr>
            <w:top w:val="none" w:sz="0" w:space="0" w:color="auto"/>
            <w:left w:val="none" w:sz="0" w:space="0" w:color="auto"/>
            <w:bottom w:val="none" w:sz="0" w:space="0" w:color="auto"/>
            <w:right w:val="none" w:sz="0" w:space="0" w:color="auto"/>
          </w:divBdr>
        </w:div>
        <w:div w:id="2003702843">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737825186">
          <w:marLeft w:val="0"/>
          <w:marRight w:val="0"/>
          <w:marTop w:val="0"/>
          <w:marBottom w:val="0"/>
          <w:divBdr>
            <w:top w:val="none" w:sz="0" w:space="0" w:color="auto"/>
            <w:left w:val="none" w:sz="0" w:space="0" w:color="auto"/>
            <w:bottom w:val="none" w:sz="0" w:space="0" w:color="auto"/>
            <w:right w:val="none" w:sz="0" w:space="0" w:color="auto"/>
          </w:divBdr>
        </w:div>
        <w:div w:id="384180018">
          <w:marLeft w:val="0"/>
          <w:marRight w:val="0"/>
          <w:marTop w:val="0"/>
          <w:marBottom w:val="0"/>
          <w:divBdr>
            <w:top w:val="none" w:sz="0" w:space="0" w:color="auto"/>
            <w:left w:val="none" w:sz="0" w:space="0" w:color="auto"/>
            <w:bottom w:val="none" w:sz="0" w:space="0" w:color="auto"/>
            <w:right w:val="none" w:sz="0" w:space="0" w:color="auto"/>
          </w:divBdr>
        </w:div>
        <w:div w:id="1165631792">
          <w:marLeft w:val="0"/>
          <w:marRight w:val="0"/>
          <w:marTop w:val="0"/>
          <w:marBottom w:val="0"/>
          <w:divBdr>
            <w:top w:val="none" w:sz="0" w:space="0" w:color="auto"/>
            <w:left w:val="none" w:sz="0" w:space="0" w:color="auto"/>
            <w:bottom w:val="none" w:sz="0" w:space="0" w:color="auto"/>
            <w:right w:val="none" w:sz="0" w:space="0" w:color="auto"/>
          </w:divBdr>
        </w:div>
        <w:div w:id="1146169157">
          <w:marLeft w:val="0"/>
          <w:marRight w:val="0"/>
          <w:marTop w:val="0"/>
          <w:marBottom w:val="0"/>
          <w:divBdr>
            <w:top w:val="none" w:sz="0" w:space="0" w:color="auto"/>
            <w:left w:val="none" w:sz="0" w:space="0" w:color="auto"/>
            <w:bottom w:val="none" w:sz="0" w:space="0" w:color="auto"/>
            <w:right w:val="none" w:sz="0" w:space="0" w:color="auto"/>
          </w:divBdr>
        </w:div>
      </w:divsChild>
    </w:div>
    <w:div w:id="154927339">
      <w:bodyDiv w:val="1"/>
      <w:marLeft w:val="0"/>
      <w:marRight w:val="0"/>
      <w:marTop w:val="0"/>
      <w:marBottom w:val="0"/>
      <w:divBdr>
        <w:top w:val="none" w:sz="0" w:space="0" w:color="auto"/>
        <w:left w:val="none" w:sz="0" w:space="0" w:color="auto"/>
        <w:bottom w:val="none" w:sz="0" w:space="0" w:color="auto"/>
        <w:right w:val="none" w:sz="0" w:space="0" w:color="auto"/>
      </w:divBdr>
    </w:div>
    <w:div w:id="192622541">
      <w:bodyDiv w:val="1"/>
      <w:marLeft w:val="0"/>
      <w:marRight w:val="0"/>
      <w:marTop w:val="0"/>
      <w:marBottom w:val="0"/>
      <w:divBdr>
        <w:top w:val="none" w:sz="0" w:space="0" w:color="auto"/>
        <w:left w:val="none" w:sz="0" w:space="0" w:color="auto"/>
        <w:bottom w:val="none" w:sz="0" w:space="0" w:color="auto"/>
        <w:right w:val="none" w:sz="0" w:space="0" w:color="auto"/>
      </w:divBdr>
    </w:div>
    <w:div w:id="239100322">
      <w:bodyDiv w:val="1"/>
      <w:marLeft w:val="0"/>
      <w:marRight w:val="0"/>
      <w:marTop w:val="0"/>
      <w:marBottom w:val="0"/>
      <w:divBdr>
        <w:top w:val="none" w:sz="0" w:space="0" w:color="auto"/>
        <w:left w:val="none" w:sz="0" w:space="0" w:color="auto"/>
        <w:bottom w:val="none" w:sz="0" w:space="0" w:color="auto"/>
        <w:right w:val="none" w:sz="0" w:space="0" w:color="auto"/>
      </w:divBdr>
    </w:div>
    <w:div w:id="278802772">
      <w:bodyDiv w:val="1"/>
      <w:marLeft w:val="0"/>
      <w:marRight w:val="0"/>
      <w:marTop w:val="0"/>
      <w:marBottom w:val="0"/>
      <w:divBdr>
        <w:top w:val="none" w:sz="0" w:space="0" w:color="auto"/>
        <w:left w:val="none" w:sz="0" w:space="0" w:color="auto"/>
        <w:bottom w:val="none" w:sz="0" w:space="0" w:color="auto"/>
        <w:right w:val="none" w:sz="0" w:space="0" w:color="auto"/>
      </w:divBdr>
    </w:div>
    <w:div w:id="338431215">
      <w:bodyDiv w:val="1"/>
      <w:marLeft w:val="0"/>
      <w:marRight w:val="0"/>
      <w:marTop w:val="0"/>
      <w:marBottom w:val="0"/>
      <w:divBdr>
        <w:top w:val="none" w:sz="0" w:space="0" w:color="auto"/>
        <w:left w:val="none" w:sz="0" w:space="0" w:color="auto"/>
        <w:bottom w:val="none" w:sz="0" w:space="0" w:color="auto"/>
        <w:right w:val="none" w:sz="0" w:space="0" w:color="auto"/>
      </w:divBdr>
    </w:div>
    <w:div w:id="344476444">
      <w:bodyDiv w:val="1"/>
      <w:marLeft w:val="0"/>
      <w:marRight w:val="0"/>
      <w:marTop w:val="0"/>
      <w:marBottom w:val="0"/>
      <w:divBdr>
        <w:top w:val="none" w:sz="0" w:space="0" w:color="auto"/>
        <w:left w:val="none" w:sz="0" w:space="0" w:color="auto"/>
        <w:bottom w:val="none" w:sz="0" w:space="0" w:color="auto"/>
        <w:right w:val="none" w:sz="0" w:space="0" w:color="auto"/>
      </w:divBdr>
    </w:div>
    <w:div w:id="516432577">
      <w:bodyDiv w:val="1"/>
      <w:marLeft w:val="0"/>
      <w:marRight w:val="0"/>
      <w:marTop w:val="0"/>
      <w:marBottom w:val="0"/>
      <w:divBdr>
        <w:top w:val="none" w:sz="0" w:space="0" w:color="auto"/>
        <w:left w:val="none" w:sz="0" w:space="0" w:color="auto"/>
        <w:bottom w:val="none" w:sz="0" w:space="0" w:color="auto"/>
        <w:right w:val="none" w:sz="0" w:space="0" w:color="auto"/>
      </w:divBdr>
      <w:divsChild>
        <w:div w:id="251401671">
          <w:marLeft w:val="0"/>
          <w:marRight w:val="0"/>
          <w:marTop w:val="0"/>
          <w:marBottom w:val="0"/>
          <w:divBdr>
            <w:top w:val="none" w:sz="0" w:space="0" w:color="auto"/>
            <w:left w:val="none" w:sz="0" w:space="0" w:color="auto"/>
            <w:bottom w:val="none" w:sz="0" w:space="0" w:color="auto"/>
            <w:right w:val="none" w:sz="0" w:space="0" w:color="auto"/>
          </w:divBdr>
          <w:divsChild>
            <w:div w:id="841503501">
              <w:marLeft w:val="0"/>
              <w:marRight w:val="0"/>
              <w:marTop w:val="0"/>
              <w:marBottom w:val="0"/>
              <w:divBdr>
                <w:top w:val="none" w:sz="0" w:space="0" w:color="auto"/>
                <w:left w:val="none" w:sz="0" w:space="0" w:color="auto"/>
                <w:bottom w:val="none" w:sz="0" w:space="0" w:color="auto"/>
                <w:right w:val="none" w:sz="0" w:space="0" w:color="auto"/>
              </w:divBdr>
            </w:div>
            <w:div w:id="1232428006">
              <w:marLeft w:val="0"/>
              <w:marRight w:val="0"/>
              <w:marTop w:val="0"/>
              <w:marBottom w:val="0"/>
              <w:divBdr>
                <w:top w:val="none" w:sz="0" w:space="0" w:color="auto"/>
                <w:left w:val="none" w:sz="0" w:space="0" w:color="auto"/>
                <w:bottom w:val="none" w:sz="0" w:space="0" w:color="auto"/>
                <w:right w:val="none" w:sz="0" w:space="0" w:color="auto"/>
              </w:divBdr>
              <w:divsChild>
                <w:div w:id="1942763532">
                  <w:marLeft w:val="0"/>
                  <w:marRight w:val="0"/>
                  <w:marTop w:val="0"/>
                  <w:marBottom w:val="0"/>
                  <w:divBdr>
                    <w:top w:val="none" w:sz="0" w:space="0" w:color="auto"/>
                    <w:left w:val="none" w:sz="0" w:space="0" w:color="auto"/>
                    <w:bottom w:val="none" w:sz="0" w:space="0" w:color="auto"/>
                    <w:right w:val="none" w:sz="0" w:space="0" w:color="auto"/>
                  </w:divBdr>
                  <w:divsChild>
                    <w:div w:id="8784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340">
              <w:marLeft w:val="0"/>
              <w:marRight w:val="0"/>
              <w:marTop w:val="0"/>
              <w:marBottom w:val="0"/>
              <w:divBdr>
                <w:top w:val="none" w:sz="0" w:space="0" w:color="auto"/>
                <w:left w:val="none" w:sz="0" w:space="0" w:color="auto"/>
                <w:bottom w:val="none" w:sz="0" w:space="0" w:color="auto"/>
                <w:right w:val="none" w:sz="0" w:space="0" w:color="auto"/>
              </w:divBdr>
            </w:div>
          </w:divsChild>
        </w:div>
        <w:div w:id="1729451977">
          <w:marLeft w:val="0"/>
          <w:marRight w:val="0"/>
          <w:marTop w:val="0"/>
          <w:marBottom w:val="0"/>
          <w:divBdr>
            <w:top w:val="none" w:sz="0" w:space="0" w:color="auto"/>
            <w:left w:val="none" w:sz="0" w:space="0" w:color="auto"/>
            <w:bottom w:val="none" w:sz="0" w:space="0" w:color="auto"/>
            <w:right w:val="none" w:sz="0" w:space="0" w:color="auto"/>
          </w:divBdr>
          <w:divsChild>
            <w:div w:id="1497499273">
              <w:marLeft w:val="0"/>
              <w:marRight w:val="0"/>
              <w:marTop w:val="0"/>
              <w:marBottom w:val="0"/>
              <w:divBdr>
                <w:top w:val="none" w:sz="0" w:space="0" w:color="auto"/>
                <w:left w:val="none" w:sz="0" w:space="0" w:color="auto"/>
                <w:bottom w:val="none" w:sz="0" w:space="0" w:color="auto"/>
                <w:right w:val="none" w:sz="0" w:space="0" w:color="auto"/>
              </w:divBdr>
            </w:div>
            <w:div w:id="1461847468">
              <w:marLeft w:val="0"/>
              <w:marRight w:val="0"/>
              <w:marTop w:val="0"/>
              <w:marBottom w:val="0"/>
              <w:divBdr>
                <w:top w:val="none" w:sz="0" w:space="0" w:color="auto"/>
                <w:left w:val="none" w:sz="0" w:space="0" w:color="auto"/>
                <w:bottom w:val="none" w:sz="0" w:space="0" w:color="auto"/>
                <w:right w:val="none" w:sz="0" w:space="0" w:color="auto"/>
              </w:divBdr>
              <w:divsChild>
                <w:div w:id="1063649319">
                  <w:marLeft w:val="0"/>
                  <w:marRight w:val="0"/>
                  <w:marTop w:val="0"/>
                  <w:marBottom w:val="0"/>
                  <w:divBdr>
                    <w:top w:val="none" w:sz="0" w:space="0" w:color="auto"/>
                    <w:left w:val="none" w:sz="0" w:space="0" w:color="auto"/>
                    <w:bottom w:val="none" w:sz="0" w:space="0" w:color="auto"/>
                    <w:right w:val="none" w:sz="0" w:space="0" w:color="auto"/>
                  </w:divBdr>
                  <w:divsChild>
                    <w:div w:id="877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312">
              <w:marLeft w:val="0"/>
              <w:marRight w:val="0"/>
              <w:marTop w:val="0"/>
              <w:marBottom w:val="0"/>
              <w:divBdr>
                <w:top w:val="none" w:sz="0" w:space="0" w:color="auto"/>
                <w:left w:val="none" w:sz="0" w:space="0" w:color="auto"/>
                <w:bottom w:val="none" w:sz="0" w:space="0" w:color="auto"/>
                <w:right w:val="none" w:sz="0" w:space="0" w:color="auto"/>
              </w:divBdr>
            </w:div>
          </w:divsChild>
        </w:div>
        <w:div w:id="493450637">
          <w:marLeft w:val="0"/>
          <w:marRight w:val="0"/>
          <w:marTop w:val="0"/>
          <w:marBottom w:val="0"/>
          <w:divBdr>
            <w:top w:val="none" w:sz="0" w:space="0" w:color="auto"/>
            <w:left w:val="none" w:sz="0" w:space="0" w:color="auto"/>
            <w:bottom w:val="none" w:sz="0" w:space="0" w:color="auto"/>
            <w:right w:val="none" w:sz="0" w:space="0" w:color="auto"/>
          </w:divBdr>
          <w:divsChild>
            <w:div w:id="1689483478">
              <w:marLeft w:val="0"/>
              <w:marRight w:val="0"/>
              <w:marTop w:val="0"/>
              <w:marBottom w:val="0"/>
              <w:divBdr>
                <w:top w:val="none" w:sz="0" w:space="0" w:color="auto"/>
                <w:left w:val="none" w:sz="0" w:space="0" w:color="auto"/>
                <w:bottom w:val="none" w:sz="0" w:space="0" w:color="auto"/>
                <w:right w:val="none" w:sz="0" w:space="0" w:color="auto"/>
              </w:divBdr>
            </w:div>
            <w:div w:id="334303615">
              <w:marLeft w:val="0"/>
              <w:marRight w:val="0"/>
              <w:marTop w:val="0"/>
              <w:marBottom w:val="0"/>
              <w:divBdr>
                <w:top w:val="none" w:sz="0" w:space="0" w:color="auto"/>
                <w:left w:val="none" w:sz="0" w:space="0" w:color="auto"/>
                <w:bottom w:val="none" w:sz="0" w:space="0" w:color="auto"/>
                <w:right w:val="none" w:sz="0" w:space="0" w:color="auto"/>
              </w:divBdr>
              <w:divsChild>
                <w:div w:id="769352011">
                  <w:marLeft w:val="0"/>
                  <w:marRight w:val="0"/>
                  <w:marTop w:val="0"/>
                  <w:marBottom w:val="0"/>
                  <w:divBdr>
                    <w:top w:val="none" w:sz="0" w:space="0" w:color="auto"/>
                    <w:left w:val="none" w:sz="0" w:space="0" w:color="auto"/>
                    <w:bottom w:val="none" w:sz="0" w:space="0" w:color="auto"/>
                    <w:right w:val="none" w:sz="0" w:space="0" w:color="auto"/>
                  </w:divBdr>
                  <w:divsChild>
                    <w:div w:id="1690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401">
              <w:marLeft w:val="0"/>
              <w:marRight w:val="0"/>
              <w:marTop w:val="0"/>
              <w:marBottom w:val="0"/>
              <w:divBdr>
                <w:top w:val="none" w:sz="0" w:space="0" w:color="auto"/>
                <w:left w:val="none" w:sz="0" w:space="0" w:color="auto"/>
                <w:bottom w:val="none" w:sz="0" w:space="0" w:color="auto"/>
                <w:right w:val="none" w:sz="0" w:space="0" w:color="auto"/>
              </w:divBdr>
            </w:div>
          </w:divsChild>
        </w:div>
        <w:div w:id="2019194721">
          <w:marLeft w:val="0"/>
          <w:marRight w:val="0"/>
          <w:marTop w:val="0"/>
          <w:marBottom w:val="0"/>
          <w:divBdr>
            <w:top w:val="none" w:sz="0" w:space="0" w:color="auto"/>
            <w:left w:val="none" w:sz="0" w:space="0" w:color="auto"/>
            <w:bottom w:val="none" w:sz="0" w:space="0" w:color="auto"/>
            <w:right w:val="none" w:sz="0" w:space="0" w:color="auto"/>
          </w:divBdr>
          <w:divsChild>
            <w:div w:id="448745985">
              <w:marLeft w:val="0"/>
              <w:marRight w:val="0"/>
              <w:marTop w:val="0"/>
              <w:marBottom w:val="0"/>
              <w:divBdr>
                <w:top w:val="none" w:sz="0" w:space="0" w:color="auto"/>
                <w:left w:val="none" w:sz="0" w:space="0" w:color="auto"/>
                <w:bottom w:val="none" w:sz="0" w:space="0" w:color="auto"/>
                <w:right w:val="none" w:sz="0" w:space="0" w:color="auto"/>
              </w:divBdr>
            </w:div>
            <w:div w:id="1873299874">
              <w:marLeft w:val="0"/>
              <w:marRight w:val="0"/>
              <w:marTop w:val="0"/>
              <w:marBottom w:val="0"/>
              <w:divBdr>
                <w:top w:val="none" w:sz="0" w:space="0" w:color="auto"/>
                <w:left w:val="none" w:sz="0" w:space="0" w:color="auto"/>
                <w:bottom w:val="none" w:sz="0" w:space="0" w:color="auto"/>
                <w:right w:val="none" w:sz="0" w:space="0" w:color="auto"/>
              </w:divBdr>
              <w:divsChild>
                <w:div w:id="806976637">
                  <w:marLeft w:val="0"/>
                  <w:marRight w:val="0"/>
                  <w:marTop w:val="0"/>
                  <w:marBottom w:val="0"/>
                  <w:divBdr>
                    <w:top w:val="none" w:sz="0" w:space="0" w:color="auto"/>
                    <w:left w:val="none" w:sz="0" w:space="0" w:color="auto"/>
                    <w:bottom w:val="none" w:sz="0" w:space="0" w:color="auto"/>
                    <w:right w:val="none" w:sz="0" w:space="0" w:color="auto"/>
                  </w:divBdr>
                  <w:divsChild>
                    <w:div w:id="490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393">
      <w:bodyDiv w:val="1"/>
      <w:marLeft w:val="0"/>
      <w:marRight w:val="0"/>
      <w:marTop w:val="0"/>
      <w:marBottom w:val="0"/>
      <w:divBdr>
        <w:top w:val="none" w:sz="0" w:space="0" w:color="auto"/>
        <w:left w:val="none" w:sz="0" w:space="0" w:color="auto"/>
        <w:bottom w:val="none" w:sz="0" w:space="0" w:color="auto"/>
        <w:right w:val="none" w:sz="0" w:space="0" w:color="auto"/>
      </w:divBdr>
    </w:div>
    <w:div w:id="567810637">
      <w:bodyDiv w:val="1"/>
      <w:marLeft w:val="0"/>
      <w:marRight w:val="0"/>
      <w:marTop w:val="0"/>
      <w:marBottom w:val="0"/>
      <w:divBdr>
        <w:top w:val="none" w:sz="0" w:space="0" w:color="auto"/>
        <w:left w:val="none" w:sz="0" w:space="0" w:color="auto"/>
        <w:bottom w:val="none" w:sz="0" w:space="0" w:color="auto"/>
        <w:right w:val="none" w:sz="0" w:space="0" w:color="auto"/>
      </w:divBdr>
    </w:div>
    <w:div w:id="586615029">
      <w:bodyDiv w:val="1"/>
      <w:marLeft w:val="0"/>
      <w:marRight w:val="0"/>
      <w:marTop w:val="0"/>
      <w:marBottom w:val="0"/>
      <w:divBdr>
        <w:top w:val="none" w:sz="0" w:space="0" w:color="auto"/>
        <w:left w:val="none" w:sz="0" w:space="0" w:color="auto"/>
        <w:bottom w:val="none" w:sz="0" w:space="0" w:color="auto"/>
        <w:right w:val="none" w:sz="0" w:space="0" w:color="auto"/>
      </w:divBdr>
      <w:divsChild>
        <w:div w:id="1027678630">
          <w:marLeft w:val="0"/>
          <w:marRight w:val="0"/>
          <w:marTop w:val="0"/>
          <w:marBottom w:val="0"/>
          <w:divBdr>
            <w:top w:val="none" w:sz="0" w:space="0" w:color="auto"/>
            <w:left w:val="none" w:sz="0" w:space="0" w:color="auto"/>
            <w:bottom w:val="none" w:sz="0" w:space="0" w:color="auto"/>
            <w:right w:val="none" w:sz="0" w:space="0" w:color="auto"/>
          </w:divBdr>
          <w:divsChild>
            <w:div w:id="633751230">
              <w:marLeft w:val="0"/>
              <w:marRight w:val="0"/>
              <w:marTop w:val="0"/>
              <w:marBottom w:val="0"/>
              <w:divBdr>
                <w:top w:val="none" w:sz="0" w:space="0" w:color="auto"/>
                <w:left w:val="none" w:sz="0" w:space="0" w:color="auto"/>
                <w:bottom w:val="none" w:sz="0" w:space="0" w:color="auto"/>
                <w:right w:val="none" w:sz="0" w:space="0" w:color="auto"/>
              </w:divBdr>
              <w:divsChild>
                <w:div w:id="356198987">
                  <w:marLeft w:val="0"/>
                  <w:marRight w:val="0"/>
                  <w:marTop w:val="0"/>
                  <w:marBottom w:val="0"/>
                  <w:divBdr>
                    <w:top w:val="none" w:sz="0" w:space="0" w:color="auto"/>
                    <w:left w:val="none" w:sz="0" w:space="0" w:color="auto"/>
                    <w:bottom w:val="none" w:sz="0" w:space="0" w:color="auto"/>
                    <w:right w:val="none" w:sz="0" w:space="0" w:color="auto"/>
                  </w:divBdr>
                </w:div>
              </w:divsChild>
            </w:div>
            <w:div w:id="340159273">
              <w:marLeft w:val="0"/>
              <w:marRight w:val="0"/>
              <w:marTop w:val="0"/>
              <w:marBottom w:val="0"/>
              <w:divBdr>
                <w:top w:val="none" w:sz="0" w:space="0" w:color="auto"/>
                <w:left w:val="none" w:sz="0" w:space="0" w:color="auto"/>
                <w:bottom w:val="none" w:sz="0" w:space="0" w:color="auto"/>
                <w:right w:val="none" w:sz="0" w:space="0" w:color="auto"/>
              </w:divBdr>
            </w:div>
          </w:divsChild>
        </w:div>
        <w:div w:id="1958365122">
          <w:marLeft w:val="0"/>
          <w:marRight w:val="0"/>
          <w:marTop w:val="0"/>
          <w:marBottom w:val="0"/>
          <w:divBdr>
            <w:top w:val="none" w:sz="0" w:space="0" w:color="auto"/>
            <w:left w:val="none" w:sz="0" w:space="0" w:color="auto"/>
            <w:bottom w:val="none" w:sz="0" w:space="0" w:color="auto"/>
            <w:right w:val="none" w:sz="0" w:space="0" w:color="auto"/>
          </w:divBdr>
          <w:divsChild>
            <w:div w:id="1707558609">
              <w:marLeft w:val="0"/>
              <w:marRight w:val="0"/>
              <w:marTop w:val="0"/>
              <w:marBottom w:val="0"/>
              <w:divBdr>
                <w:top w:val="none" w:sz="0" w:space="0" w:color="auto"/>
                <w:left w:val="none" w:sz="0" w:space="0" w:color="auto"/>
                <w:bottom w:val="none" w:sz="0" w:space="0" w:color="auto"/>
                <w:right w:val="none" w:sz="0" w:space="0" w:color="auto"/>
              </w:divBdr>
              <w:divsChild>
                <w:div w:id="1188065157">
                  <w:marLeft w:val="0"/>
                  <w:marRight w:val="0"/>
                  <w:marTop w:val="0"/>
                  <w:marBottom w:val="0"/>
                  <w:divBdr>
                    <w:top w:val="none" w:sz="0" w:space="0" w:color="auto"/>
                    <w:left w:val="none" w:sz="0" w:space="0" w:color="auto"/>
                    <w:bottom w:val="none" w:sz="0" w:space="0" w:color="auto"/>
                    <w:right w:val="none" w:sz="0" w:space="0" w:color="auto"/>
                  </w:divBdr>
                </w:div>
              </w:divsChild>
            </w:div>
            <w:div w:id="1442338825">
              <w:marLeft w:val="0"/>
              <w:marRight w:val="0"/>
              <w:marTop w:val="0"/>
              <w:marBottom w:val="0"/>
              <w:divBdr>
                <w:top w:val="none" w:sz="0" w:space="0" w:color="auto"/>
                <w:left w:val="none" w:sz="0" w:space="0" w:color="auto"/>
                <w:bottom w:val="none" w:sz="0" w:space="0" w:color="auto"/>
                <w:right w:val="none" w:sz="0" w:space="0" w:color="auto"/>
              </w:divBdr>
            </w:div>
          </w:divsChild>
        </w:div>
        <w:div w:id="1799103683">
          <w:marLeft w:val="0"/>
          <w:marRight w:val="0"/>
          <w:marTop w:val="0"/>
          <w:marBottom w:val="0"/>
          <w:divBdr>
            <w:top w:val="none" w:sz="0" w:space="0" w:color="auto"/>
            <w:left w:val="none" w:sz="0" w:space="0" w:color="auto"/>
            <w:bottom w:val="none" w:sz="0" w:space="0" w:color="auto"/>
            <w:right w:val="none" w:sz="0" w:space="0" w:color="auto"/>
          </w:divBdr>
          <w:divsChild>
            <w:div w:id="1800227144">
              <w:marLeft w:val="0"/>
              <w:marRight w:val="0"/>
              <w:marTop w:val="0"/>
              <w:marBottom w:val="0"/>
              <w:divBdr>
                <w:top w:val="none" w:sz="0" w:space="0" w:color="auto"/>
                <w:left w:val="none" w:sz="0" w:space="0" w:color="auto"/>
                <w:bottom w:val="none" w:sz="0" w:space="0" w:color="auto"/>
                <w:right w:val="none" w:sz="0" w:space="0" w:color="auto"/>
              </w:divBdr>
              <w:divsChild>
                <w:div w:id="1575704475">
                  <w:marLeft w:val="0"/>
                  <w:marRight w:val="0"/>
                  <w:marTop w:val="0"/>
                  <w:marBottom w:val="0"/>
                  <w:divBdr>
                    <w:top w:val="none" w:sz="0" w:space="0" w:color="auto"/>
                    <w:left w:val="none" w:sz="0" w:space="0" w:color="auto"/>
                    <w:bottom w:val="none" w:sz="0" w:space="0" w:color="auto"/>
                    <w:right w:val="none" w:sz="0" w:space="0" w:color="auto"/>
                  </w:divBdr>
                </w:div>
              </w:divsChild>
            </w:div>
            <w:div w:id="1885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198">
      <w:bodyDiv w:val="1"/>
      <w:marLeft w:val="0"/>
      <w:marRight w:val="0"/>
      <w:marTop w:val="0"/>
      <w:marBottom w:val="0"/>
      <w:divBdr>
        <w:top w:val="none" w:sz="0" w:space="0" w:color="auto"/>
        <w:left w:val="none" w:sz="0" w:space="0" w:color="auto"/>
        <w:bottom w:val="none" w:sz="0" w:space="0" w:color="auto"/>
        <w:right w:val="none" w:sz="0" w:space="0" w:color="auto"/>
      </w:divBdr>
    </w:div>
    <w:div w:id="619730276">
      <w:bodyDiv w:val="1"/>
      <w:marLeft w:val="0"/>
      <w:marRight w:val="0"/>
      <w:marTop w:val="0"/>
      <w:marBottom w:val="0"/>
      <w:divBdr>
        <w:top w:val="none" w:sz="0" w:space="0" w:color="auto"/>
        <w:left w:val="none" w:sz="0" w:space="0" w:color="auto"/>
        <w:bottom w:val="none" w:sz="0" w:space="0" w:color="auto"/>
        <w:right w:val="none" w:sz="0" w:space="0" w:color="auto"/>
      </w:divBdr>
      <w:divsChild>
        <w:div w:id="108084152">
          <w:marLeft w:val="0"/>
          <w:marRight w:val="0"/>
          <w:marTop w:val="0"/>
          <w:marBottom w:val="0"/>
          <w:divBdr>
            <w:top w:val="none" w:sz="0" w:space="0" w:color="auto"/>
            <w:left w:val="none" w:sz="0" w:space="0" w:color="auto"/>
            <w:bottom w:val="none" w:sz="0" w:space="0" w:color="auto"/>
            <w:right w:val="none" w:sz="0" w:space="0" w:color="auto"/>
          </w:divBdr>
          <w:divsChild>
            <w:div w:id="1292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021">
      <w:bodyDiv w:val="1"/>
      <w:marLeft w:val="0"/>
      <w:marRight w:val="0"/>
      <w:marTop w:val="0"/>
      <w:marBottom w:val="0"/>
      <w:divBdr>
        <w:top w:val="none" w:sz="0" w:space="0" w:color="auto"/>
        <w:left w:val="none" w:sz="0" w:space="0" w:color="auto"/>
        <w:bottom w:val="none" w:sz="0" w:space="0" w:color="auto"/>
        <w:right w:val="none" w:sz="0" w:space="0" w:color="auto"/>
      </w:divBdr>
    </w:div>
    <w:div w:id="649478523">
      <w:bodyDiv w:val="1"/>
      <w:marLeft w:val="0"/>
      <w:marRight w:val="0"/>
      <w:marTop w:val="0"/>
      <w:marBottom w:val="0"/>
      <w:divBdr>
        <w:top w:val="none" w:sz="0" w:space="0" w:color="auto"/>
        <w:left w:val="none" w:sz="0" w:space="0" w:color="auto"/>
        <w:bottom w:val="none" w:sz="0" w:space="0" w:color="auto"/>
        <w:right w:val="none" w:sz="0" w:space="0" w:color="auto"/>
      </w:divBdr>
    </w:div>
    <w:div w:id="650599720">
      <w:bodyDiv w:val="1"/>
      <w:marLeft w:val="0"/>
      <w:marRight w:val="0"/>
      <w:marTop w:val="0"/>
      <w:marBottom w:val="0"/>
      <w:divBdr>
        <w:top w:val="none" w:sz="0" w:space="0" w:color="auto"/>
        <w:left w:val="none" w:sz="0" w:space="0" w:color="auto"/>
        <w:bottom w:val="none" w:sz="0" w:space="0" w:color="auto"/>
        <w:right w:val="none" w:sz="0" w:space="0" w:color="auto"/>
      </w:divBdr>
    </w:div>
    <w:div w:id="668338572">
      <w:bodyDiv w:val="1"/>
      <w:marLeft w:val="0"/>
      <w:marRight w:val="0"/>
      <w:marTop w:val="0"/>
      <w:marBottom w:val="0"/>
      <w:divBdr>
        <w:top w:val="none" w:sz="0" w:space="0" w:color="auto"/>
        <w:left w:val="none" w:sz="0" w:space="0" w:color="auto"/>
        <w:bottom w:val="none" w:sz="0" w:space="0" w:color="auto"/>
        <w:right w:val="none" w:sz="0" w:space="0" w:color="auto"/>
      </w:divBdr>
    </w:div>
    <w:div w:id="717318447">
      <w:bodyDiv w:val="1"/>
      <w:marLeft w:val="0"/>
      <w:marRight w:val="0"/>
      <w:marTop w:val="0"/>
      <w:marBottom w:val="0"/>
      <w:divBdr>
        <w:top w:val="none" w:sz="0" w:space="0" w:color="auto"/>
        <w:left w:val="none" w:sz="0" w:space="0" w:color="auto"/>
        <w:bottom w:val="none" w:sz="0" w:space="0" w:color="auto"/>
        <w:right w:val="none" w:sz="0" w:space="0" w:color="auto"/>
      </w:divBdr>
    </w:div>
    <w:div w:id="724572970">
      <w:bodyDiv w:val="1"/>
      <w:marLeft w:val="0"/>
      <w:marRight w:val="0"/>
      <w:marTop w:val="0"/>
      <w:marBottom w:val="0"/>
      <w:divBdr>
        <w:top w:val="none" w:sz="0" w:space="0" w:color="auto"/>
        <w:left w:val="none" w:sz="0" w:space="0" w:color="auto"/>
        <w:bottom w:val="none" w:sz="0" w:space="0" w:color="auto"/>
        <w:right w:val="none" w:sz="0" w:space="0" w:color="auto"/>
      </w:divBdr>
    </w:div>
    <w:div w:id="741296523">
      <w:bodyDiv w:val="1"/>
      <w:marLeft w:val="0"/>
      <w:marRight w:val="0"/>
      <w:marTop w:val="0"/>
      <w:marBottom w:val="0"/>
      <w:divBdr>
        <w:top w:val="none" w:sz="0" w:space="0" w:color="auto"/>
        <w:left w:val="none" w:sz="0" w:space="0" w:color="auto"/>
        <w:bottom w:val="none" w:sz="0" w:space="0" w:color="auto"/>
        <w:right w:val="none" w:sz="0" w:space="0" w:color="auto"/>
      </w:divBdr>
    </w:div>
    <w:div w:id="760836042">
      <w:bodyDiv w:val="1"/>
      <w:marLeft w:val="0"/>
      <w:marRight w:val="0"/>
      <w:marTop w:val="0"/>
      <w:marBottom w:val="0"/>
      <w:divBdr>
        <w:top w:val="none" w:sz="0" w:space="0" w:color="auto"/>
        <w:left w:val="none" w:sz="0" w:space="0" w:color="auto"/>
        <w:bottom w:val="none" w:sz="0" w:space="0" w:color="auto"/>
        <w:right w:val="none" w:sz="0" w:space="0" w:color="auto"/>
      </w:divBdr>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789129808">
      <w:bodyDiv w:val="1"/>
      <w:marLeft w:val="0"/>
      <w:marRight w:val="0"/>
      <w:marTop w:val="0"/>
      <w:marBottom w:val="0"/>
      <w:divBdr>
        <w:top w:val="none" w:sz="0" w:space="0" w:color="auto"/>
        <w:left w:val="none" w:sz="0" w:space="0" w:color="auto"/>
        <w:bottom w:val="none" w:sz="0" w:space="0" w:color="auto"/>
        <w:right w:val="none" w:sz="0" w:space="0" w:color="auto"/>
      </w:divBdr>
    </w:div>
    <w:div w:id="808858654">
      <w:bodyDiv w:val="1"/>
      <w:marLeft w:val="0"/>
      <w:marRight w:val="0"/>
      <w:marTop w:val="0"/>
      <w:marBottom w:val="0"/>
      <w:divBdr>
        <w:top w:val="none" w:sz="0" w:space="0" w:color="auto"/>
        <w:left w:val="none" w:sz="0" w:space="0" w:color="auto"/>
        <w:bottom w:val="none" w:sz="0" w:space="0" w:color="auto"/>
        <w:right w:val="none" w:sz="0" w:space="0" w:color="auto"/>
      </w:divBdr>
    </w:div>
    <w:div w:id="812794868">
      <w:bodyDiv w:val="1"/>
      <w:marLeft w:val="0"/>
      <w:marRight w:val="0"/>
      <w:marTop w:val="0"/>
      <w:marBottom w:val="0"/>
      <w:divBdr>
        <w:top w:val="none" w:sz="0" w:space="0" w:color="auto"/>
        <w:left w:val="none" w:sz="0" w:space="0" w:color="auto"/>
        <w:bottom w:val="none" w:sz="0" w:space="0" w:color="auto"/>
        <w:right w:val="none" w:sz="0" w:space="0" w:color="auto"/>
      </w:divBdr>
    </w:div>
    <w:div w:id="882448851">
      <w:bodyDiv w:val="1"/>
      <w:marLeft w:val="0"/>
      <w:marRight w:val="0"/>
      <w:marTop w:val="0"/>
      <w:marBottom w:val="0"/>
      <w:divBdr>
        <w:top w:val="none" w:sz="0" w:space="0" w:color="auto"/>
        <w:left w:val="none" w:sz="0" w:space="0" w:color="auto"/>
        <w:bottom w:val="none" w:sz="0" w:space="0" w:color="auto"/>
        <w:right w:val="none" w:sz="0" w:space="0" w:color="auto"/>
      </w:divBdr>
    </w:div>
    <w:div w:id="889270685">
      <w:bodyDiv w:val="1"/>
      <w:marLeft w:val="0"/>
      <w:marRight w:val="0"/>
      <w:marTop w:val="0"/>
      <w:marBottom w:val="0"/>
      <w:divBdr>
        <w:top w:val="none" w:sz="0" w:space="0" w:color="auto"/>
        <w:left w:val="none" w:sz="0" w:space="0" w:color="auto"/>
        <w:bottom w:val="none" w:sz="0" w:space="0" w:color="auto"/>
        <w:right w:val="none" w:sz="0" w:space="0" w:color="auto"/>
      </w:divBdr>
    </w:div>
    <w:div w:id="910503479">
      <w:bodyDiv w:val="1"/>
      <w:marLeft w:val="0"/>
      <w:marRight w:val="0"/>
      <w:marTop w:val="0"/>
      <w:marBottom w:val="0"/>
      <w:divBdr>
        <w:top w:val="none" w:sz="0" w:space="0" w:color="auto"/>
        <w:left w:val="none" w:sz="0" w:space="0" w:color="auto"/>
        <w:bottom w:val="none" w:sz="0" w:space="0" w:color="auto"/>
        <w:right w:val="none" w:sz="0" w:space="0" w:color="auto"/>
      </w:divBdr>
      <w:divsChild>
        <w:div w:id="1497456731">
          <w:marLeft w:val="0"/>
          <w:marRight w:val="0"/>
          <w:marTop w:val="0"/>
          <w:marBottom w:val="0"/>
          <w:divBdr>
            <w:top w:val="none" w:sz="0" w:space="0" w:color="auto"/>
            <w:left w:val="none" w:sz="0" w:space="0" w:color="auto"/>
            <w:bottom w:val="none" w:sz="0" w:space="0" w:color="auto"/>
            <w:right w:val="none" w:sz="0" w:space="0" w:color="auto"/>
          </w:divBdr>
          <w:divsChild>
            <w:div w:id="189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462">
      <w:bodyDiv w:val="1"/>
      <w:marLeft w:val="0"/>
      <w:marRight w:val="0"/>
      <w:marTop w:val="0"/>
      <w:marBottom w:val="0"/>
      <w:divBdr>
        <w:top w:val="none" w:sz="0" w:space="0" w:color="auto"/>
        <w:left w:val="none" w:sz="0" w:space="0" w:color="auto"/>
        <w:bottom w:val="none" w:sz="0" w:space="0" w:color="auto"/>
        <w:right w:val="none" w:sz="0" w:space="0" w:color="auto"/>
      </w:divBdr>
    </w:div>
    <w:div w:id="1052265992">
      <w:bodyDiv w:val="1"/>
      <w:marLeft w:val="0"/>
      <w:marRight w:val="0"/>
      <w:marTop w:val="0"/>
      <w:marBottom w:val="0"/>
      <w:divBdr>
        <w:top w:val="none" w:sz="0" w:space="0" w:color="auto"/>
        <w:left w:val="none" w:sz="0" w:space="0" w:color="auto"/>
        <w:bottom w:val="none" w:sz="0" w:space="0" w:color="auto"/>
        <w:right w:val="none" w:sz="0" w:space="0" w:color="auto"/>
      </w:divBdr>
    </w:div>
    <w:div w:id="1090009196">
      <w:bodyDiv w:val="1"/>
      <w:marLeft w:val="0"/>
      <w:marRight w:val="0"/>
      <w:marTop w:val="0"/>
      <w:marBottom w:val="0"/>
      <w:divBdr>
        <w:top w:val="none" w:sz="0" w:space="0" w:color="auto"/>
        <w:left w:val="none" w:sz="0" w:space="0" w:color="auto"/>
        <w:bottom w:val="none" w:sz="0" w:space="0" w:color="auto"/>
        <w:right w:val="none" w:sz="0" w:space="0" w:color="auto"/>
      </w:divBdr>
    </w:div>
    <w:div w:id="1160583248">
      <w:bodyDiv w:val="1"/>
      <w:marLeft w:val="0"/>
      <w:marRight w:val="0"/>
      <w:marTop w:val="0"/>
      <w:marBottom w:val="0"/>
      <w:divBdr>
        <w:top w:val="none" w:sz="0" w:space="0" w:color="auto"/>
        <w:left w:val="none" w:sz="0" w:space="0" w:color="auto"/>
        <w:bottom w:val="none" w:sz="0" w:space="0" w:color="auto"/>
        <w:right w:val="none" w:sz="0" w:space="0" w:color="auto"/>
      </w:divBdr>
      <w:divsChild>
        <w:div w:id="66003327">
          <w:marLeft w:val="0"/>
          <w:marRight w:val="0"/>
          <w:marTop w:val="0"/>
          <w:marBottom w:val="0"/>
          <w:divBdr>
            <w:top w:val="none" w:sz="0" w:space="0" w:color="auto"/>
            <w:left w:val="none" w:sz="0" w:space="0" w:color="auto"/>
            <w:bottom w:val="none" w:sz="0" w:space="0" w:color="auto"/>
            <w:right w:val="none" w:sz="0" w:space="0" w:color="auto"/>
          </w:divBdr>
          <w:divsChild>
            <w:div w:id="1693650955">
              <w:marLeft w:val="0"/>
              <w:marRight w:val="0"/>
              <w:marTop w:val="0"/>
              <w:marBottom w:val="0"/>
              <w:divBdr>
                <w:top w:val="none" w:sz="0" w:space="0" w:color="auto"/>
                <w:left w:val="none" w:sz="0" w:space="0" w:color="auto"/>
                <w:bottom w:val="none" w:sz="0" w:space="0" w:color="auto"/>
                <w:right w:val="none" w:sz="0" w:space="0" w:color="auto"/>
              </w:divBdr>
            </w:div>
            <w:div w:id="1738046590">
              <w:marLeft w:val="0"/>
              <w:marRight w:val="0"/>
              <w:marTop w:val="0"/>
              <w:marBottom w:val="0"/>
              <w:divBdr>
                <w:top w:val="none" w:sz="0" w:space="0" w:color="auto"/>
                <w:left w:val="none" w:sz="0" w:space="0" w:color="auto"/>
                <w:bottom w:val="none" w:sz="0" w:space="0" w:color="auto"/>
                <w:right w:val="none" w:sz="0" w:space="0" w:color="auto"/>
              </w:divBdr>
              <w:divsChild>
                <w:div w:id="908346275">
                  <w:marLeft w:val="0"/>
                  <w:marRight w:val="0"/>
                  <w:marTop w:val="0"/>
                  <w:marBottom w:val="0"/>
                  <w:divBdr>
                    <w:top w:val="none" w:sz="0" w:space="0" w:color="auto"/>
                    <w:left w:val="none" w:sz="0" w:space="0" w:color="auto"/>
                    <w:bottom w:val="none" w:sz="0" w:space="0" w:color="auto"/>
                    <w:right w:val="none" w:sz="0" w:space="0" w:color="auto"/>
                  </w:divBdr>
                  <w:divsChild>
                    <w:div w:id="277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270">
              <w:marLeft w:val="0"/>
              <w:marRight w:val="0"/>
              <w:marTop w:val="0"/>
              <w:marBottom w:val="0"/>
              <w:divBdr>
                <w:top w:val="none" w:sz="0" w:space="0" w:color="auto"/>
                <w:left w:val="none" w:sz="0" w:space="0" w:color="auto"/>
                <w:bottom w:val="none" w:sz="0" w:space="0" w:color="auto"/>
                <w:right w:val="none" w:sz="0" w:space="0" w:color="auto"/>
              </w:divBdr>
            </w:div>
          </w:divsChild>
        </w:div>
        <w:div w:id="2021082800">
          <w:marLeft w:val="0"/>
          <w:marRight w:val="0"/>
          <w:marTop w:val="0"/>
          <w:marBottom w:val="0"/>
          <w:divBdr>
            <w:top w:val="none" w:sz="0" w:space="0" w:color="auto"/>
            <w:left w:val="none" w:sz="0" w:space="0" w:color="auto"/>
            <w:bottom w:val="none" w:sz="0" w:space="0" w:color="auto"/>
            <w:right w:val="none" w:sz="0" w:space="0" w:color="auto"/>
          </w:divBdr>
          <w:divsChild>
            <w:div w:id="1943566193">
              <w:marLeft w:val="0"/>
              <w:marRight w:val="0"/>
              <w:marTop w:val="0"/>
              <w:marBottom w:val="0"/>
              <w:divBdr>
                <w:top w:val="none" w:sz="0" w:space="0" w:color="auto"/>
                <w:left w:val="none" w:sz="0" w:space="0" w:color="auto"/>
                <w:bottom w:val="none" w:sz="0" w:space="0" w:color="auto"/>
                <w:right w:val="none" w:sz="0" w:space="0" w:color="auto"/>
              </w:divBdr>
            </w:div>
            <w:div w:id="2118326559">
              <w:marLeft w:val="0"/>
              <w:marRight w:val="0"/>
              <w:marTop w:val="0"/>
              <w:marBottom w:val="0"/>
              <w:divBdr>
                <w:top w:val="none" w:sz="0" w:space="0" w:color="auto"/>
                <w:left w:val="none" w:sz="0" w:space="0" w:color="auto"/>
                <w:bottom w:val="none" w:sz="0" w:space="0" w:color="auto"/>
                <w:right w:val="none" w:sz="0" w:space="0" w:color="auto"/>
              </w:divBdr>
              <w:divsChild>
                <w:div w:id="311717021">
                  <w:marLeft w:val="0"/>
                  <w:marRight w:val="0"/>
                  <w:marTop w:val="0"/>
                  <w:marBottom w:val="0"/>
                  <w:divBdr>
                    <w:top w:val="none" w:sz="0" w:space="0" w:color="auto"/>
                    <w:left w:val="none" w:sz="0" w:space="0" w:color="auto"/>
                    <w:bottom w:val="none" w:sz="0" w:space="0" w:color="auto"/>
                    <w:right w:val="none" w:sz="0" w:space="0" w:color="auto"/>
                  </w:divBdr>
                  <w:divsChild>
                    <w:div w:id="1360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624">
              <w:marLeft w:val="0"/>
              <w:marRight w:val="0"/>
              <w:marTop w:val="0"/>
              <w:marBottom w:val="0"/>
              <w:divBdr>
                <w:top w:val="none" w:sz="0" w:space="0" w:color="auto"/>
                <w:left w:val="none" w:sz="0" w:space="0" w:color="auto"/>
                <w:bottom w:val="none" w:sz="0" w:space="0" w:color="auto"/>
                <w:right w:val="none" w:sz="0" w:space="0" w:color="auto"/>
              </w:divBdr>
            </w:div>
          </w:divsChild>
        </w:div>
        <w:div w:id="1913347992">
          <w:marLeft w:val="0"/>
          <w:marRight w:val="0"/>
          <w:marTop w:val="0"/>
          <w:marBottom w:val="0"/>
          <w:divBdr>
            <w:top w:val="none" w:sz="0" w:space="0" w:color="auto"/>
            <w:left w:val="none" w:sz="0" w:space="0" w:color="auto"/>
            <w:bottom w:val="none" w:sz="0" w:space="0" w:color="auto"/>
            <w:right w:val="none" w:sz="0" w:space="0" w:color="auto"/>
          </w:divBdr>
          <w:divsChild>
            <w:div w:id="1720087448">
              <w:marLeft w:val="0"/>
              <w:marRight w:val="0"/>
              <w:marTop w:val="0"/>
              <w:marBottom w:val="0"/>
              <w:divBdr>
                <w:top w:val="none" w:sz="0" w:space="0" w:color="auto"/>
                <w:left w:val="none" w:sz="0" w:space="0" w:color="auto"/>
                <w:bottom w:val="none" w:sz="0" w:space="0" w:color="auto"/>
                <w:right w:val="none" w:sz="0" w:space="0" w:color="auto"/>
              </w:divBdr>
            </w:div>
            <w:div w:id="2060662388">
              <w:marLeft w:val="0"/>
              <w:marRight w:val="0"/>
              <w:marTop w:val="0"/>
              <w:marBottom w:val="0"/>
              <w:divBdr>
                <w:top w:val="none" w:sz="0" w:space="0" w:color="auto"/>
                <w:left w:val="none" w:sz="0" w:space="0" w:color="auto"/>
                <w:bottom w:val="none" w:sz="0" w:space="0" w:color="auto"/>
                <w:right w:val="none" w:sz="0" w:space="0" w:color="auto"/>
              </w:divBdr>
              <w:divsChild>
                <w:div w:id="1021321245">
                  <w:marLeft w:val="0"/>
                  <w:marRight w:val="0"/>
                  <w:marTop w:val="0"/>
                  <w:marBottom w:val="0"/>
                  <w:divBdr>
                    <w:top w:val="none" w:sz="0" w:space="0" w:color="auto"/>
                    <w:left w:val="none" w:sz="0" w:space="0" w:color="auto"/>
                    <w:bottom w:val="none" w:sz="0" w:space="0" w:color="auto"/>
                    <w:right w:val="none" w:sz="0" w:space="0" w:color="auto"/>
                  </w:divBdr>
                  <w:divsChild>
                    <w:div w:id="965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276">
              <w:marLeft w:val="0"/>
              <w:marRight w:val="0"/>
              <w:marTop w:val="0"/>
              <w:marBottom w:val="0"/>
              <w:divBdr>
                <w:top w:val="none" w:sz="0" w:space="0" w:color="auto"/>
                <w:left w:val="none" w:sz="0" w:space="0" w:color="auto"/>
                <w:bottom w:val="none" w:sz="0" w:space="0" w:color="auto"/>
                <w:right w:val="none" w:sz="0" w:space="0" w:color="auto"/>
              </w:divBdr>
            </w:div>
          </w:divsChild>
        </w:div>
        <w:div w:id="130561569">
          <w:marLeft w:val="0"/>
          <w:marRight w:val="0"/>
          <w:marTop w:val="0"/>
          <w:marBottom w:val="0"/>
          <w:divBdr>
            <w:top w:val="none" w:sz="0" w:space="0" w:color="auto"/>
            <w:left w:val="none" w:sz="0" w:space="0" w:color="auto"/>
            <w:bottom w:val="none" w:sz="0" w:space="0" w:color="auto"/>
            <w:right w:val="none" w:sz="0" w:space="0" w:color="auto"/>
          </w:divBdr>
          <w:divsChild>
            <w:div w:id="38172791">
              <w:marLeft w:val="0"/>
              <w:marRight w:val="0"/>
              <w:marTop w:val="0"/>
              <w:marBottom w:val="0"/>
              <w:divBdr>
                <w:top w:val="none" w:sz="0" w:space="0" w:color="auto"/>
                <w:left w:val="none" w:sz="0" w:space="0" w:color="auto"/>
                <w:bottom w:val="none" w:sz="0" w:space="0" w:color="auto"/>
                <w:right w:val="none" w:sz="0" w:space="0" w:color="auto"/>
              </w:divBdr>
            </w:div>
            <w:div w:id="88895446">
              <w:marLeft w:val="0"/>
              <w:marRight w:val="0"/>
              <w:marTop w:val="0"/>
              <w:marBottom w:val="0"/>
              <w:divBdr>
                <w:top w:val="none" w:sz="0" w:space="0" w:color="auto"/>
                <w:left w:val="none" w:sz="0" w:space="0" w:color="auto"/>
                <w:bottom w:val="none" w:sz="0" w:space="0" w:color="auto"/>
                <w:right w:val="none" w:sz="0" w:space="0" w:color="auto"/>
              </w:divBdr>
              <w:divsChild>
                <w:div w:id="261450579">
                  <w:marLeft w:val="0"/>
                  <w:marRight w:val="0"/>
                  <w:marTop w:val="0"/>
                  <w:marBottom w:val="0"/>
                  <w:divBdr>
                    <w:top w:val="none" w:sz="0" w:space="0" w:color="auto"/>
                    <w:left w:val="none" w:sz="0" w:space="0" w:color="auto"/>
                    <w:bottom w:val="none" w:sz="0" w:space="0" w:color="auto"/>
                    <w:right w:val="none" w:sz="0" w:space="0" w:color="auto"/>
                  </w:divBdr>
                  <w:divsChild>
                    <w:div w:id="294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358">
      <w:bodyDiv w:val="1"/>
      <w:marLeft w:val="0"/>
      <w:marRight w:val="0"/>
      <w:marTop w:val="0"/>
      <w:marBottom w:val="0"/>
      <w:divBdr>
        <w:top w:val="none" w:sz="0" w:space="0" w:color="auto"/>
        <w:left w:val="none" w:sz="0" w:space="0" w:color="auto"/>
        <w:bottom w:val="none" w:sz="0" w:space="0" w:color="auto"/>
        <w:right w:val="none" w:sz="0" w:space="0" w:color="auto"/>
      </w:divBdr>
    </w:div>
    <w:div w:id="1208569119">
      <w:bodyDiv w:val="1"/>
      <w:marLeft w:val="0"/>
      <w:marRight w:val="0"/>
      <w:marTop w:val="0"/>
      <w:marBottom w:val="0"/>
      <w:divBdr>
        <w:top w:val="none" w:sz="0" w:space="0" w:color="auto"/>
        <w:left w:val="none" w:sz="0" w:space="0" w:color="auto"/>
        <w:bottom w:val="none" w:sz="0" w:space="0" w:color="auto"/>
        <w:right w:val="none" w:sz="0" w:space="0" w:color="auto"/>
      </w:divBdr>
    </w:div>
    <w:div w:id="1209145779">
      <w:bodyDiv w:val="1"/>
      <w:marLeft w:val="0"/>
      <w:marRight w:val="0"/>
      <w:marTop w:val="0"/>
      <w:marBottom w:val="0"/>
      <w:divBdr>
        <w:top w:val="none" w:sz="0" w:space="0" w:color="auto"/>
        <w:left w:val="none" w:sz="0" w:space="0" w:color="auto"/>
        <w:bottom w:val="none" w:sz="0" w:space="0" w:color="auto"/>
        <w:right w:val="none" w:sz="0" w:space="0" w:color="auto"/>
      </w:divBdr>
      <w:divsChild>
        <w:div w:id="2004047910">
          <w:marLeft w:val="0"/>
          <w:marRight w:val="0"/>
          <w:marTop w:val="0"/>
          <w:marBottom w:val="0"/>
          <w:divBdr>
            <w:top w:val="none" w:sz="0" w:space="0" w:color="auto"/>
            <w:left w:val="none" w:sz="0" w:space="0" w:color="auto"/>
            <w:bottom w:val="none" w:sz="0" w:space="0" w:color="auto"/>
            <w:right w:val="none" w:sz="0" w:space="0" w:color="auto"/>
          </w:divBdr>
          <w:divsChild>
            <w:div w:id="1489982098">
              <w:marLeft w:val="0"/>
              <w:marRight w:val="0"/>
              <w:marTop w:val="0"/>
              <w:marBottom w:val="0"/>
              <w:divBdr>
                <w:top w:val="none" w:sz="0" w:space="0" w:color="auto"/>
                <w:left w:val="none" w:sz="0" w:space="0" w:color="auto"/>
                <w:bottom w:val="none" w:sz="0" w:space="0" w:color="auto"/>
                <w:right w:val="none" w:sz="0" w:space="0" w:color="auto"/>
              </w:divBdr>
              <w:divsChild>
                <w:div w:id="1699426470">
                  <w:marLeft w:val="0"/>
                  <w:marRight w:val="0"/>
                  <w:marTop w:val="0"/>
                  <w:marBottom w:val="0"/>
                  <w:divBdr>
                    <w:top w:val="none" w:sz="0" w:space="0" w:color="auto"/>
                    <w:left w:val="none" w:sz="0" w:space="0" w:color="auto"/>
                    <w:bottom w:val="none" w:sz="0" w:space="0" w:color="auto"/>
                    <w:right w:val="none" w:sz="0" w:space="0" w:color="auto"/>
                  </w:divBdr>
                </w:div>
              </w:divsChild>
            </w:div>
            <w:div w:id="1426655322">
              <w:marLeft w:val="0"/>
              <w:marRight w:val="0"/>
              <w:marTop w:val="0"/>
              <w:marBottom w:val="0"/>
              <w:divBdr>
                <w:top w:val="none" w:sz="0" w:space="0" w:color="auto"/>
                <w:left w:val="none" w:sz="0" w:space="0" w:color="auto"/>
                <w:bottom w:val="none" w:sz="0" w:space="0" w:color="auto"/>
                <w:right w:val="none" w:sz="0" w:space="0" w:color="auto"/>
              </w:divBdr>
            </w:div>
          </w:divsChild>
        </w:div>
        <w:div w:id="257955653">
          <w:marLeft w:val="0"/>
          <w:marRight w:val="0"/>
          <w:marTop w:val="0"/>
          <w:marBottom w:val="0"/>
          <w:divBdr>
            <w:top w:val="none" w:sz="0" w:space="0" w:color="auto"/>
            <w:left w:val="none" w:sz="0" w:space="0" w:color="auto"/>
            <w:bottom w:val="none" w:sz="0" w:space="0" w:color="auto"/>
            <w:right w:val="none" w:sz="0" w:space="0" w:color="auto"/>
          </w:divBdr>
          <w:divsChild>
            <w:div w:id="585725876">
              <w:marLeft w:val="0"/>
              <w:marRight w:val="0"/>
              <w:marTop w:val="0"/>
              <w:marBottom w:val="0"/>
              <w:divBdr>
                <w:top w:val="none" w:sz="0" w:space="0" w:color="auto"/>
                <w:left w:val="none" w:sz="0" w:space="0" w:color="auto"/>
                <w:bottom w:val="none" w:sz="0" w:space="0" w:color="auto"/>
                <w:right w:val="none" w:sz="0" w:space="0" w:color="auto"/>
              </w:divBdr>
              <w:divsChild>
                <w:div w:id="1521821369">
                  <w:marLeft w:val="0"/>
                  <w:marRight w:val="0"/>
                  <w:marTop w:val="0"/>
                  <w:marBottom w:val="0"/>
                  <w:divBdr>
                    <w:top w:val="none" w:sz="0" w:space="0" w:color="auto"/>
                    <w:left w:val="none" w:sz="0" w:space="0" w:color="auto"/>
                    <w:bottom w:val="none" w:sz="0" w:space="0" w:color="auto"/>
                    <w:right w:val="none" w:sz="0" w:space="0" w:color="auto"/>
                  </w:divBdr>
                </w:div>
              </w:divsChild>
            </w:div>
            <w:div w:id="1842117644">
              <w:marLeft w:val="0"/>
              <w:marRight w:val="0"/>
              <w:marTop w:val="0"/>
              <w:marBottom w:val="0"/>
              <w:divBdr>
                <w:top w:val="none" w:sz="0" w:space="0" w:color="auto"/>
                <w:left w:val="none" w:sz="0" w:space="0" w:color="auto"/>
                <w:bottom w:val="none" w:sz="0" w:space="0" w:color="auto"/>
                <w:right w:val="none" w:sz="0" w:space="0" w:color="auto"/>
              </w:divBdr>
            </w:div>
          </w:divsChild>
        </w:div>
        <w:div w:id="1884829202">
          <w:marLeft w:val="0"/>
          <w:marRight w:val="0"/>
          <w:marTop w:val="0"/>
          <w:marBottom w:val="0"/>
          <w:divBdr>
            <w:top w:val="none" w:sz="0" w:space="0" w:color="auto"/>
            <w:left w:val="none" w:sz="0" w:space="0" w:color="auto"/>
            <w:bottom w:val="none" w:sz="0" w:space="0" w:color="auto"/>
            <w:right w:val="none" w:sz="0" w:space="0" w:color="auto"/>
          </w:divBdr>
          <w:divsChild>
            <w:div w:id="37970034">
              <w:marLeft w:val="0"/>
              <w:marRight w:val="0"/>
              <w:marTop w:val="0"/>
              <w:marBottom w:val="0"/>
              <w:divBdr>
                <w:top w:val="none" w:sz="0" w:space="0" w:color="auto"/>
                <w:left w:val="none" w:sz="0" w:space="0" w:color="auto"/>
                <w:bottom w:val="none" w:sz="0" w:space="0" w:color="auto"/>
                <w:right w:val="none" w:sz="0" w:space="0" w:color="auto"/>
              </w:divBdr>
              <w:divsChild>
                <w:div w:id="378937793">
                  <w:marLeft w:val="0"/>
                  <w:marRight w:val="0"/>
                  <w:marTop w:val="0"/>
                  <w:marBottom w:val="0"/>
                  <w:divBdr>
                    <w:top w:val="none" w:sz="0" w:space="0" w:color="auto"/>
                    <w:left w:val="none" w:sz="0" w:space="0" w:color="auto"/>
                    <w:bottom w:val="none" w:sz="0" w:space="0" w:color="auto"/>
                    <w:right w:val="none" w:sz="0" w:space="0" w:color="auto"/>
                  </w:divBdr>
                </w:div>
              </w:divsChild>
            </w:div>
            <w:div w:id="437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81">
      <w:bodyDiv w:val="1"/>
      <w:marLeft w:val="0"/>
      <w:marRight w:val="0"/>
      <w:marTop w:val="0"/>
      <w:marBottom w:val="0"/>
      <w:divBdr>
        <w:top w:val="none" w:sz="0" w:space="0" w:color="auto"/>
        <w:left w:val="none" w:sz="0" w:space="0" w:color="auto"/>
        <w:bottom w:val="none" w:sz="0" w:space="0" w:color="auto"/>
        <w:right w:val="none" w:sz="0" w:space="0" w:color="auto"/>
      </w:divBdr>
    </w:div>
    <w:div w:id="1271353572">
      <w:bodyDiv w:val="1"/>
      <w:marLeft w:val="0"/>
      <w:marRight w:val="0"/>
      <w:marTop w:val="0"/>
      <w:marBottom w:val="0"/>
      <w:divBdr>
        <w:top w:val="none" w:sz="0" w:space="0" w:color="auto"/>
        <w:left w:val="none" w:sz="0" w:space="0" w:color="auto"/>
        <w:bottom w:val="none" w:sz="0" w:space="0" w:color="auto"/>
        <w:right w:val="none" w:sz="0" w:space="0" w:color="auto"/>
      </w:divBdr>
    </w:div>
    <w:div w:id="1283420955">
      <w:bodyDiv w:val="1"/>
      <w:marLeft w:val="0"/>
      <w:marRight w:val="0"/>
      <w:marTop w:val="0"/>
      <w:marBottom w:val="0"/>
      <w:divBdr>
        <w:top w:val="none" w:sz="0" w:space="0" w:color="auto"/>
        <w:left w:val="none" w:sz="0" w:space="0" w:color="auto"/>
        <w:bottom w:val="none" w:sz="0" w:space="0" w:color="auto"/>
        <w:right w:val="none" w:sz="0" w:space="0" w:color="auto"/>
      </w:divBdr>
    </w:div>
    <w:div w:id="1293751432">
      <w:bodyDiv w:val="1"/>
      <w:marLeft w:val="0"/>
      <w:marRight w:val="0"/>
      <w:marTop w:val="0"/>
      <w:marBottom w:val="0"/>
      <w:divBdr>
        <w:top w:val="none" w:sz="0" w:space="0" w:color="auto"/>
        <w:left w:val="none" w:sz="0" w:space="0" w:color="auto"/>
        <w:bottom w:val="none" w:sz="0" w:space="0" w:color="auto"/>
        <w:right w:val="none" w:sz="0" w:space="0" w:color="auto"/>
      </w:divBdr>
    </w:div>
    <w:div w:id="1351832444">
      <w:bodyDiv w:val="1"/>
      <w:marLeft w:val="0"/>
      <w:marRight w:val="0"/>
      <w:marTop w:val="0"/>
      <w:marBottom w:val="0"/>
      <w:divBdr>
        <w:top w:val="none" w:sz="0" w:space="0" w:color="auto"/>
        <w:left w:val="none" w:sz="0" w:space="0" w:color="auto"/>
        <w:bottom w:val="none" w:sz="0" w:space="0" w:color="auto"/>
        <w:right w:val="none" w:sz="0" w:space="0" w:color="auto"/>
      </w:divBdr>
      <w:divsChild>
        <w:div w:id="1925872716">
          <w:marLeft w:val="0"/>
          <w:marRight w:val="0"/>
          <w:marTop w:val="0"/>
          <w:marBottom w:val="0"/>
          <w:divBdr>
            <w:top w:val="none" w:sz="0" w:space="0" w:color="auto"/>
            <w:left w:val="none" w:sz="0" w:space="0" w:color="auto"/>
            <w:bottom w:val="none" w:sz="0" w:space="0" w:color="auto"/>
            <w:right w:val="none" w:sz="0" w:space="0" w:color="auto"/>
          </w:divBdr>
        </w:div>
        <w:div w:id="564073003">
          <w:marLeft w:val="0"/>
          <w:marRight w:val="0"/>
          <w:marTop w:val="0"/>
          <w:marBottom w:val="0"/>
          <w:divBdr>
            <w:top w:val="none" w:sz="0" w:space="0" w:color="auto"/>
            <w:left w:val="none" w:sz="0" w:space="0" w:color="auto"/>
            <w:bottom w:val="none" w:sz="0" w:space="0" w:color="auto"/>
            <w:right w:val="none" w:sz="0" w:space="0" w:color="auto"/>
          </w:divBdr>
        </w:div>
        <w:div w:id="211188697">
          <w:marLeft w:val="0"/>
          <w:marRight w:val="0"/>
          <w:marTop w:val="0"/>
          <w:marBottom w:val="0"/>
          <w:divBdr>
            <w:top w:val="none" w:sz="0" w:space="0" w:color="auto"/>
            <w:left w:val="none" w:sz="0" w:space="0" w:color="auto"/>
            <w:bottom w:val="none" w:sz="0" w:space="0" w:color="auto"/>
            <w:right w:val="none" w:sz="0" w:space="0" w:color="auto"/>
          </w:divBdr>
        </w:div>
      </w:divsChild>
    </w:div>
    <w:div w:id="1366057380">
      <w:bodyDiv w:val="1"/>
      <w:marLeft w:val="0"/>
      <w:marRight w:val="0"/>
      <w:marTop w:val="0"/>
      <w:marBottom w:val="0"/>
      <w:divBdr>
        <w:top w:val="none" w:sz="0" w:space="0" w:color="auto"/>
        <w:left w:val="none" w:sz="0" w:space="0" w:color="auto"/>
        <w:bottom w:val="none" w:sz="0" w:space="0" w:color="auto"/>
        <w:right w:val="none" w:sz="0" w:space="0" w:color="auto"/>
      </w:divBdr>
    </w:div>
    <w:div w:id="1415934301">
      <w:bodyDiv w:val="1"/>
      <w:marLeft w:val="0"/>
      <w:marRight w:val="0"/>
      <w:marTop w:val="0"/>
      <w:marBottom w:val="0"/>
      <w:divBdr>
        <w:top w:val="none" w:sz="0" w:space="0" w:color="auto"/>
        <w:left w:val="none" w:sz="0" w:space="0" w:color="auto"/>
        <w:bottom w:val="none" w:sz="0" w:space="0" w:color="auto"/>
        <w:right w:val="none" w:sz="0" w:space="0" w:color="auto"/>
      </w:divBdr>
    </w:div>
    <w:div w:id="1432582751">
      <w:bodyDiv w:val="1"/>
      <w:marLeft w:val="0"/>
      <w:marRight w:val="0"/>
      <w:marTop w:val="0"/>
      <w:marBottom w:val="0"/>
      <w:divBdr>
        <w:top w:val="none" w:sz="0" w:space="0" w:color="auto"/>
        <w:left w:val="none" w:sz="0" w:space="0" w:color="auto"/>
        <w:bottom w:val="none" w:sz="0" w:space="0" w:color="auto"/>
        <w:right w:val="none" w:sz="0" w:space="0" w:color="auto"/>
      </w:divBdr>
      <w:divsChild>
        <w:div w:id="94599853">
          <w:marLeft w:val="0"/>
          <w:marRight w:val="0"/>
          <w:marTop w:val="0"/>
          <w:marBottom w:val="0"/>
          <w:divBdr>
            <w:top w:val="none" w:sz="0" w:space="0" w:color="auto"/>
            <w:left w:val="none" w:sz="0" w:space="0" w:color="auto"/>
            <w:bottom w:val="none" w:sz="0" w:space="0" w:color="auto"/>
            <w:right w:val="none" w:sz="0" w:space="0" w:color="auto"/>
          </w:divBdr>
        </w:div>
        <w:div w:id="1989824627">
          <w:marLeft w:val="0"/>
          <w:marRight w:val="0"/>
          <w:marTop w:val="0"/>
          <w:marBottom w:val="0"/>
          <w:divBdr>
            <w:top w:val="none" w:sz="0" w:space="0" w:color="auto"/>
            <w:left w:val="none" w:sz="0" w:space="0" w:color="auto"/>
            <w:bottom w:val="none" w:sz="0" w:space="0" w:color="auto"/>
            <w:right w:val="none" w:sz="0" w:space="0" w:color="auto"/>
          </w:divBdr>
        </w:div>
        <w:div w:id="1702440632">
          <w:marLeft w:val="0"/>
          <w:marRight w:val="0"/>
          <w:marTop w:val="0"/>
          <w:marBottom w:val="0"/>
          <w:divBdr>
            <w:top w:val="none" w:sz="0" w:space="0" w:color="auto"/>
            <w:left w:val="none" w:sz="0" w:space="0" w:color="auto"/>
            <w:bottom w:val="none" w:sz="0" w:space="0" w:color="auto"/>
            <w:right w:val="none" w:sz="0" w:space="0" w:color="auto"/>
          </w:divBdr>
        </w:div>
      </w:divsChild>
    </w:div>
    <w:div w:id="1433938886">
      <w:bodyDiv w:val="1"/>
      <w:marLeft w:val="0"/>
      <w:marRight w:val="0"/>
      <w:marTop w:val="0"/>
      <w:marBottom w:val="0"/>
      <w:divBdr>
        <w:top w:val="none" w:sz="0" w:space="0" w:color="auto"/>
        <w:left w:val="none" w:sz="0" w:space="0" w:color="auto"/>
        <w:bottom w:val="none" w:sz="0" w:space="0" w:color="auto"/>
        <w:right w:val="none" w:sz="0" w:space="0" w:color="auto"/>
      </w:divBdr>
    </w:div>
    <w:div w:id="1460025208">
      <w:bodyDiv w:val="1"/>
      <w:marLeft w:val="0"/>
      <w:marRight w:val="0"/>
      <w:marTop w:val="0"/>
      <w:marBottom w:val="0"/>
      <w:divBdr>
        <w:top w:val="none" w:sz="0" w:space="0" w:color="auto"/>
        <w:left w:val="none" w:sz="0" w:space="0" w:color="auto"/>
        <w:bottom w:val="none" w:sz="0" w:space="0" w:color="auto"/>
        <w:right w:val="none" w:sz="0" w:space="0" w:color="auto"/>
      </w:divBdr>
    </w:div>
    <w:div w:id="1474835679">
      <w:bodyDiv w:val="1"/>
      <w:marLeft w:val="0"/>
      <w:marRight w:val="0"/>
      <w:marTop w:val="0"/>
      <w:marBottom w:val="0"/>
      <w:divBdr>
        <w:top w:val="none" w:sz="0" w:space="0" w:color="auto"/>
        <w:left w:val="none" w:sz="0" w:space="0" w:color="auto"/>
        <w:bottom w:val="none" w:sz="0" w:space="0" w:color="auto"/>
        <w:right w:val="none" w:sz="0" w:space="0" w:color="auto"/>
      </w:divBdr>
    </w:div>
    <w:div w:id="1509363795">
      <w:bodyDiv w:val="1"/>
      <w:marLeft w:val="0"/>
      <w:marRight w:val="0"/>
      <w:marTop w:val="0"/>
      <w:marBottom w:val="0"/>
      <w:divBdr>
        <w:top w:val="none" w:sz="0" w:space="0" w:color="auto"/>
        <w:left w:val="none" w:sz="0" w:space="0" w:color="auto"/>
        <w:bottom w:val="none" w:sz="0" w:space="0" w:color="auto"/>
        <w:right w:val="none" w:sz="0" w:space="0" w:color="auto"/>
      </w:divBdr>
    </w:div>
    <w:div w:id="1560165473">
      <w:bodyDiv w:val="1"/>
      <w:marLeft w:val="0"/>
      <w:marRight w:val="0"/>
      <w:marTop w:val="0"/>
      <w:marBottom w:val="0"/>
      <w:divBdr>
        <w:top w:val="none" w:sz="0" w:space="0" w:color="auto"/>
        <w:left w:val="none" w:sz="0" w:space="0" w:color="auto"/>
        <w:bottom w:val="none" w:sz="0" w:space="0" w:color="auto"/>
        <w:right w:val="none" w:sz="0" w:space="0" w:color="auto"/>
      </w:divBdr>
    </w:div>
    <w:div w:id="1572615018">
      <w:bodyDiv w:val="1"/>
      <w:marLeft w:val="0"/>
      <w:marRight w:val="0"/>
      <w:marTop w:val="0"/>
      <w:marBottom w:val="0"/>
      <w:divBdr>
        <w:top w:val="none" w:sz="0" w:space="0" w:color="auto"/>
        <w:left w:val="none" w:sz="0" w:space="0" w:color="auto"/>
        <w:bottom w:val="none" w:sz="0" w:space="0" w:color="auto"/>
        <w:right w:val="none" w:sz="0" w:space="0" w:color="auto"/>
      </w:divBdr>
    </w:div>
    <w:div w:id="1573811680">
      <w:bodyDiv w:val="1"/>
      <w:marLeft w:val="0"/>
      <w:marRight w:val="0"/>
      <w:marTop w:val="0"/>
      <w:marBottom w:val="0"/>
      <w:divBdr>
        <w:top w:val="none" w:sz="0" w:space="0" w:color="auto"/>
        <w:left w:val="none" w:sz="0" w:space="0" w:color="auto"/>
        <w:bottom w:val="none" w:sz="0" w:space="0" w:color="auto"/>
        <w:right w:val="none" w:sz="0" w:space="0" w:color="auto"/>
      </w:divBdr>
    </w:div>
    <w:div w:id="1657882145">
      <w:bodyDiv w:val="1"/>
      <w:marLeft w:val="0"/>
      <w:marRight w:val="0"/>
      <w:marTop w:val="0"/>
      <w:marBottom w:val="0"/>
      <w:divBdr>
        <w:top w:val="none" w:sz="0" w:space="0" w:color="auto"/>
        <w:left w:val="none" w:sz="0" w:space="0" w:color="auto"/>
        <w:bottom w:val="none" w:sz="0" w:space="0" w:color="auto"/>
        <w:right w:val="none" w:sz="0" w:space="0" w:color="auto"/>
      </w:divBdr>
    </w:div>
    <w:div w:id="1673684756">
      <w:bodyDiv w:val="1"/>
      <w:marLeft w:val="0"/>
      <w:marRight w:val="0"/>
      <w:marTop w:val="0"/>
      <w:marBottom w:val="0"/>
      <w:divBdr>
        <w:top w:val="none" w:sz="0" w:space="0" w:color="auto"/>
        <w:left w:val="none" w:sz="0" w:space="0" w:color="auto"/>
        <w:bottom w:val="none" w:sz="0" w:space="0" w:color="auto"/>
        <w:right w:val="none" w:sz="0" w:space="0" w:color="auto"/>
      </w:divBdr>
    </w:div>
    <w:div w:id="1691225702">
      <w:bodyDiv w:val="1"/>
      <w:marLeft w:val="0"/>
      <w:marRight w:val="0"/>
      <w:marTop w:val="0"/>
      <w:marBottom w:val="0"/>
      <w:divBdr>
        <w:top w:val="none" w:sz="0" w:space="0" w:color="auto"/>
        <w:left w:val="none" w:sz="0" w:space="0" w:color="auto"/>
        <w:bottom w:val="none" w:sz="0" w:space="0" w:color="auto"/>
        <w:right w:val="none" w:sz="0" w:space="0" w:color="auto"/>
      </w:divBdr>
    </w:div>
    <w:div w:id="1809008393">
      <w:bodyDiv w:val="1"/>
      <w:marLeft w:val="0"/>
      <w:marRight w:val="0"/>
      <w:marTop w:val="0"/>
      <w:marBottom w:val="0"/>
      <w:divBdr>
        <w:top w:val="none" w:sz="0" w:space="0" w:color="auto"/>
        <w:left w:val="none" w:sz="0" w:space="0" w:color="auto"/>
        <w:bottom w:val="none" w:sz="0" w:space="0" w:color="auto"/>
        <w:right w:val="none" w:sz="0" w:space="0" w:color="auto"/>
      </w:divBdr>
    </w:div>
    <w:div w:id="1833594247">
      <w:bodyDiv w:val="1"/>
      <w:marLeft w:val="0"/>
      <w:marRight w:val="0"/>
      <w:marTop w:val="0"/>
      <w:marBottom w:val="0"/>
      <w:divBdr>
        <w:top w:val="none" w:sz="0" w:space="0" w:color="auto"/>
        <w:left w:val="none" w:sz="0" w:space="0" w:color="auto"/>
        <w:bottom w:val="none" w:sz="0" w:space="0" w:color="auto"/>
        <w:right w:val="none" w:sz="0" w:space="0" w:color="auto"/>
      </w:divBdr>
    </w:div>
    <w:div w:id="1891068939">
      <w:bodyDiv w:val="1"/>
      <w:marLeft w:val="0"/>
      <w:marRight w:val="0"/>
      <w:marTop w:val="0"/>
      <w:marBottom w:val="0"/>
      <w:divBdr>
        <w:top w:val="none" w:sz="0" w:space="0" w:color="auto"/>
        <w:left w:val="none" w:sz="0" w:space="0" w:color="auto"/>
        <w:bottom w:val="none" w:sz="0" w:space="0" w:color="auto"/>
        <w:right w:val="none" w:sz="0" w:space="0" w:color="auto"/>
      </w:divBdr>
    </w:div>
    <w:div w:id="2014263158">
      <w:bodyDiv w:val="1"/>
      <w:marLeft w:val="0"/>
      <w:marRight w:val="0"/>
      <w:marTop w:val="0"/>
      <w:marBottom w:val="0"/>
      <w:divBdr>
        <w:top w:val="none" w:sz="0" w:space="0" w:color="auto"/>
        <w:left w:val="none" w:sz="0" w:space="0" w:color="auto"/>
        <w:bottom w:val="none" w:sz="0" w:space="0" w:color="auto"/>
        <w:right w:val="none" w:sz="0" w:space="0" w:color="auto"/>
      </w:divBdr>
    </w:div>
    <w:div w:id="2017296214">
      <w:bodyDiv w:val="1"/>
      <w:marLeft w:val="0"/>
      <w:marRight w:val="0"/>
      <w:marTop w:val="0"/>
      <w:marBottom w:val="0"/>
      <w:divBdr>
        <w:top w:val="none" w:sz="0" w:space="0" w:color="auto"/>
        <w:left w:val="none" w:sz="0" w:space="0" w:color="auto"/>
        <w:bottom w:val="none" w:sz="0" w:space="0" w:color="auto"/>
        <w:right w:val="none" w:sz="0" w:space="0" w:color="auto"/>
      </w:divBdr>
    </w:div>
    <w:div w:id="2031907733">
      <w:bodyDiv w:val="1"/>
      <w:marLeft w:val="0"/>
      <w:marRight w:val="0"/>
      <w:marTop w:val="0"/>
      <w:marBottom w:val="0"/>
      <w:divBdr>
        <w:top w:val="none" w:sz="0" w:space="0" w:color="auto"/>
        <w:left w:val="none" w:sz="0" w:space="0" w:color="auto"/>
        <w:bottom w:val="none" w:sz="0" w:space="0" w:color="auto"/>
        <w:right w:val="none" w:sz="0" w:space="0" w:color="auto"/>
      </w:divBdr>
    </w:div>
    <w:div w:id="2044943305">
      <w:bodyDiv w:val="1"/>
      <w:marLeft w:val="0"/>
      <w:marRight w:val="0"/>
      <w:marTop w:val="0"/>
      <w:marBottom w:val="0"/>
      <w:divBdr>
        <w:top w:val="none" w:sz="0" w:space="0" w:color="auto"/>
        <w:left w:val="none" w:sz="0" w:space="0" w:color="auto"/>
        <w:bottom w:val="none" w:sz="0" w:space="0" w:color="auto"/>
        <w:right w:val="none" w:sz="0" w:space="0" w:color="auto"/>
      </w:divBdr>
    </w:div>
    <w:div w:id="2067022155">
      <w:bodyDiv w:val="1"/>
      <w:marLeft w:val="0"/>
      <w:marRight w:val="0"/>
      <w:marTop w:val="0"/>
      <w:marBottom w:val="0"/>
      <w:divBdr>
        <w:top w:val="none" w:sz="0" w:space="0" w:color="auto"/>
        <w:left w:val="none" w:sz="0" w:space="0" w:color="auto"/>
        <w:bottom w:val="none" w:sz="0" w:space="0" w:color="auto"/>
        <w:right w:val="none" w:sz="0" w:space="0" w:color="auto"/>
      </w:divBdr>
    </w:div>
    <w:div w:id="2078553413">
      <w:bodyDiv w:val="1"/>
      <w:marLeft w:val="0"/>
      <w:marRight w:val="0"/>
      <w:marTop w:val="0"/>
      <w:marBottom w:val="0"/>
      <w:divBdr>
        <w:top w:val="none" w:sz="0" w:space="0" w:color="auto"/>
        <w:left w:val="none" w:sz="0" w:space="0" w:color="auto"/>
        <w:bottom w:val="none" w:sz="0" w:space="0" w:color="auto"/>
        <w:right w:val="none" w:sz="0" w:space="0" w:color="auto"/>
      </w:divBdr>
    </w:div>
    <w:div w:id="2122142337">
      <w:bodyDiv w:val="1"/>
      <w:marLeft w:val="0"/>
      <w:marRight w:val="0"/>
      <w:marTop w:val="0"/>
      <w:marBottom w:val="0"/>
      <w:divBdr>
        <w:top w:val="none" w:sz="0" w:space="0" w:color="auto"/>
        <w:left w:val="none" w:sz="0" w:space="0" w:color="auto"/>
        <w:bottom w:val="none" w:sz="0" w:space="0" w:color="auto"/>
        <w:right w:val="none" w:sz="0" w:space="0" w:color="auto"/>
      </w:divBdr>
      <w:divsChild>
        <w:div w:id="1284845226">
          <w:marLeft w:val="0"/>
          <w:marRight w:val="0"/>
          <w:marTop w:val="0"/>
          <w:marBottom w:val="0"/>
          <w:divBdr>
            <w:top w:val="none" w:sz="0" w:space="0" w:color="auto"/>
            <w:left w:val="none" w:sz="0" w:space="0" w:color="auto"/>
            <w:bottom w:val="none" w:sz="0" w:space="0" w:color="auto"/>
            <w:right w:val="none" w:sz="0" w:space="0" w:color="auto"/>
          </w:divBdr>
        </w:div>
        <w:div w:id="949893129">
          <w:marLeft w:val="0"/>
          <w:marRight w:val="0"/>
          <w:marTop w:val="0"/>
          <w:marBottom w:val="0"/>
          <w:divBdr>
            <w:top w:val="none" w:sz="0" w:space="0" w:color="auto"/>
            <w:left w:val="none" w:sz="0" w:space="0" w:color="auto"/>
            <w:bottom w:val="none" w:sz="0" w:space="0" w:color="auto"/>
            <w:right w:val="none" w:sz="0" w:space="0" w:color="auto"/>
          </w:divBdr>
        </w:div>
        <w:div w:id="1127166079">
          <w:marLeft w:val="0"/>
          <w:marRight w:val="0"/>
          <w:marTop w:val="0"/>
          <w:marBottom w:val="0"/>
          <w:divBdr>
            <w:top w:val="none" w:sz="0" w:space="0" w:color="auto"/>
            <w:left w:val="none" w:sz="0" w:space="0" w:color="auto"/>
            <w:bottom w:val="none" w:sz="0" w:space="0" w:color="auto"/>
            <w:right w:val="none" w:sz="0" w:space="0" w:color="auto"/>
          </w:divBdr>
        </w:div>
        <w:div w:id="2086223521">
          <w:marLeft w:val="0"/>
          <w:marRight w:val="0"/>
          <w:marTop w:val="0"/>
          <w:marBottom w:val="0"/>
          <w:divBdr>
            <w:top w:val="none" w:sz="0" w:space="0" w:color="auto"/>
            <w:left w:val="none" w:sz="0" w:space="0" w:color="auto"/>
            <w:bottom w:val="none" w:sz="0" w:space="0" w:color="auto"/>
            <w:right w:val="none" w:sz="0" w:space="0" w:color="auto"/>
          </w:divBdr>
        </w:div>
        <w:div w:id="1306739701">
          <w:marLeft w:val="0"/>
          <w:marRight w:val="0"/>
          <w:marTop w:val="0"/>
          <w:marBottom w:val="0"/>
          <w:divBdr>
            <w:top w:val="none" w:sz="0" w:space="0" w:color="auto"/>
            <w:left w:val="none" w:sz="0" w:space="0" w:color="auto"/>
            <w:bottom w:val="none" w:sz="0" w:space="0" w:color="auto"/>
            <w:right w:val="none" w:sz="0" w:space="0" w:color="auto"/>
          </w:divBdr>
        </w:div>
        <w:div w:id="873611978">
          <w:marLeft w:val="0"/>
          <w:marRight w:val="0"/>
          <w:marTop w:val="0"/>
          <w:marBottom w:val="0"/>
          <w:divBdr>
            <w:top w:val="none" w:sz="0" w:space="0" w:color="auto"/>
            <w:left w:val="none" w:sz="0" w:space="0" w:color="auto"/>
            <w:bottom w:val="none" w:sz="0" w:space="0" w:color="auto"/>
            <w:right w:val="none" w:sz="0" w:space="0" w:color="auto"/>
          </w:divBdr>
        </w:div>
        <w:div w:id="1377048174">
          <w:marLeft w:val="0"/>
          <w:marRight w:val="0"/>
          <w:marTop w:val="0"/>
          <w:marBottom w:val="0"/>
          <w:divBdr>
            <w:top w:val="none" w:sz="0" w:space="0" w:color="auto"/>
            <w:left w:val="none" w:sz="0" w:space="0" w:color="auto"/>
            <w:bottom w:val="none" w:sz="0" w:space="0" w:color="auto"/>
            <w:right w:val="none" w:sz="0" w:space="0" w:color="auto"/>
          </w:divBdr>
        </w:div>
        <w:div w:id="2025133230">
          <w:marLeft w:val="0"/>
          <w:marRight w:val="0"/>
          <w:marTop w:val="0"/>
          <w:marBottom w:val="0"/>
          <w:divBdr>
            <w:top w:val="none" w:sz="0" w:space="0" w:color="auto"/>
            <w:left w:val="none" w:sz="0" w:space="0" w:color="auto"/>
            <w:bottom w:val="none" w:sz="0" w:space="0" w:color="auto"/>
            <w:right w:val="none" w:sz="0" w:space="0" w:color="auto"/>
          </w:divBdr>
        </w:div>
        <w:div w:id="1891922429">
          <w:marLeft w:val="0"/>
          <w:marRight w:val="0"/>
          <w:marTop w:val="0"/>
          <w:marBottom w:val="0"/>
          <w:divBdr>
            <w:top w:val="none" w:sz="0" w:space="0" w:color="auto"/>
            <w:left w:val="none" w:sz="0" w:space="0" w:color="auto"/>
            <w:bottom w:val="none" w:sz="0" w:space="0" w:color="auto"/>
            <w:right w:val="none" w:sz="0" w:space="0" w:color="auto"/>
          </w:divBdr>
        </w:div>
        <w:div w:id="263807134">
          <w:marLeft w:val="0"/>
          <w:marRight w:val="0"/>
          <w:marTop w:val="0"/>
          <w:marBottom w:val="0"/>
          <w:divBdr>
            <w:top w:val="none" w:sz="0" w:space="0" w:color="auto"/>
            <w:left w:val="none" w:sz="0" w:space="0" w:color="auto"/>
            <w:bottom w:val="none" w:sz="0" w:space="0" w:color="auto"/>
            <w:right w:val="none" w:sz="0" w:space="0" w:color="auto"/>
          </w:divBdr>
        </w:div>
        <w:div w:id="979460657">
          <w:marLeft w:val="0"/>
          <w:marRight w:val="0"/>
          <w:marTop w:val="0"/>
          <w:marBottom w:val="0"/>
          <w:divBdr>
            <w:top w:val="none" w:sz="0" w:space="0" w:color="auto"/>
            <w:left w:val="none" w:sz="0" w:space="0" w:color="auto"/>
            <w:bottom w:val="none" w:sz="0" w:space="0" w:color="auto"/>
            <w:right w:val="none" w:sz="0" w:space="0" w:color="auto"/>
          </w:divBdr>
        </w:div>
        <w:div w:id="501432544">
          <w:marLeft w:val="0"/>
          <w:marRight w:val="0"/>
          <w:marTop w:val="0"/>
          <w:marBottom w:val="0"/>
          <w:divBdr>
            <w:top w:val="none" w:sz="0" w:space="0" w:color="auto"/>
            <w:left w:val="none" w:sz="0" w:space="0" w:color="auto"/>
            <w:bottom w:val="none" w:sz="0" w:space="0" w:color="auto"/>
            <w:right w:val="none" w:sz="0" w:space="0" w:color="auto"/>
          </w:divBdr>
        </w:div>
        <w:div w:id="2029022490">
          <w:marLeft w:val="0"/>
          <w:marRight w:val="0"/>
          <w:marTop w:val="0"/>
          <w:marBottom w:val="0"/>
          <w:divBdr>
            <w:top w:val="none" w:sz="0" w:space="0" w:color="auto"/>
            <w:left w:val="none" w:sz="0" w:space="0" w:color="auto"/>
            <w:bottom w:val="none" w:sz="0" w:space="0" w:color="auto"/>
            <w:right w:val="none" w:sz="0" w:space="0" w:color="auto"/>
          </w:divBdr>
        </w:div>
        <w:div w:id="34190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7615-F745-48EB-8278-D81B8A32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TotalTime>
  <Pages>11</Pages>
  <Words>2164</Words>
  <Characters>11908</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prieto</dc:creator>
  <cp:keywords/>
  <dc:description/>
  <cp:lastModifiedBy>alex prieto</cp:lastModifiedBy>
  <cp:revision>107</cp:revision>
  <cp:lastPrinted>2024-09-12T04:30:00Z</cp:lastPrinted>
  <dcterms:created xsi:type="dcterms:W3CDTF">2024-09-04T03:18:00Z</dcterms:created>
  <dcterms:modified xsi:type="dcterms:W3CDTF">2024-09-12T04:30:00Z</dcterms:modified>
</cp:coreProperties>
</file>