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 2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 курсу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6408" w:type="dxa"/>
        <w:jc w:val="left"/>
        <w:tblInd w:w="32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496"/>
        <w:gridCol w:w="3911"/>
      </w:tblGrid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Пшеницын А. А.</w:t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М8О-206Б-18</w:t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Вариант: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Соколов Андрей Алексеевич</w:t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Подпись:</w:t>
            </w:r>
          </w:p>
        </w:tc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Москва, 2019</w:t>
      </w:r>
    </w:p>
    <w:p>
      <w:pPr>
        <w:pStyle w:val="Normal"/>
        <w:spacing w:before="57" w:after="57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Приобретение практических навыков в:</w:t>
      </w:r>
    </w:p>
    <w:p>
      <w:pPr>
        <w:pStyle w:val="Normal"/>
        <w:numPr>
          <w:ilvl w:val="0"/>
          <w:numId w:val="1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Управление процессами в ОС</w:t>
      </w:r>
    </w:p>
    <w:p>
      <w:pPr>
        <w:pStyle w:val="Normal"/>
        <w:numPr>
          <w:ilvl w:val="0"/>
          <w:numId w:val="1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Обеспечение обмена данных между процессами посредством каналов</w:t>
      </w:r>
    </w:p>
    <w:p>
      <w:pPr>
        <w:pStyle w:val="Normal"/>
        <w:spacing w:before="57" w:after="57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(Вариант № 12)</w:t>
      </w:r>
    </w:p>
    <w:p>
      <w:pPr>
        <w:pStyle w:val="Normal"/>
        <w:spacing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Написание собственного простого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целочисленного калькулятора с операцией </w:t>
      </w:r>
      <w:bookmarkStart w:id="0" w:name="__DdeLink__1_2715954733"/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«*», «/»</w:t>
      </w:r>
      <w:bookmarkEnd w:id="0"/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</w:t>
      </w:r>
    </w:p>
    <w:p>
      <w:pPr>
        <w:pStyle w:val="Normal"/>
        <w:spacing w:before="57" w:after="57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дочернем процессе должны происходить вычисления выражений. В родительском процессе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должны происходить вывод/ввод и передача их дочернему процессу.</w:t>
      </w:r>
    </w:p>
    <w:p>
      <w:pPr>
        <w:pStyle w:val="Normal"/>
        <w:spacing w:before="57" w:after="57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before="57" w:after="57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 программе используются следующие функции:</w:t>
      </w:r>
    </w:p>
    <w:p>
      <w:pPr>
        <w:pStyle w:val="Style24"/>
        <w:numPr>
          <w:ilvl w:val="0"/>
          <w:numId w:val="2"/>
        </w:numPr>
        <w:spacing w:before="57" w:after="57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pid_t fork(void)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ри вызове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fork()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порождается новый процесс (процесс-потомок), который почти идентичен порождающему процессу-родителю.</w:t>
      </w:r>
    </w:p>
    <w:p>
      <w:pPr>
        <w:pStyle w:val="Style24"/>
        <w:numPr>
          <w:ilvl w:val="0"/>
          <w:numId w:val="2"/>
        </w:numPr>
        <w:spacing w:before="57" w:after="57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int pipe(int *fd) — Параметр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fd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является указателем на массив из двух целых переменных. При нормальном завершении вызова в первый элемент массива –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fd[0]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– будет занесен файловый дескриптор, соответствующий выходному потоку данных</w:t>
      </w:r>
      <w:bookmarkStart w:id="1" w:name="keyword118"/>
      <w:bookmarkEnd w:id="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pip’а и позволяющий выполнять только операцию чтения, а во второй элемент массива –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fd[1]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– будет занесен файловый дескриптор, соответствующий входному потоку данных и позволяющий выполнять только операцию записи. </w:t>
      </w:r>
    </w:p>
    <w:p>
      <w:pPr>
        <w:pStyle w:val="Normal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 программы</w:t>
      </w:r>
    </w:p>
    <w:p>
      <w:pPr>
        <w:pStyle w:val="Style24"/>
        <w:spacing w:before="57" w:after="57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#include&lt;stdio.h&gt;   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#include&lt;stdbool.h&gt;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#include&lt;stdlib.h&gt;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#include&lt;sys/types.h&gt;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#include&lt;sys/wait.h&gt;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#include&lt;unistd.h&gt;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#include&lt;math.h&gt;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SIZE 2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WritePipe(int *lhs, int *rhs, char *op, int fd)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write(fd, lhs, sizeof(int));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write(fd, rhs, sizeof(int));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write(fd, op, sizeof(char));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ReadPipe(int *res, int fd)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read(fd, res, sizeof(int));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write_str(int res){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c[100];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sprintf(c, "%d", res);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i = 0;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while(c[i] != '\0'){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i++;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write(1, c, i);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enum{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T_VAL,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T_NULL,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T_OPER,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T_MINUS,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}T_TYPE;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arg1;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arg2;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oper;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out;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}ARG;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ARG token_read(){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ARG res;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T_TYPE prev = T_NULL;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T_TYPE prev_tmp = T_NULL;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while(1){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 = getchar();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 == EOF || c == '\n'){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res.out = false;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if(c == ' '){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if(c &gt;= '0' &amp;&amp; c &lt;= '9'){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if(prev == T_VAL){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res.out = false;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tmp = c - '0';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while(1){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 = getchar();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 &gt;= '0' &amp;&amp; c &lt;= '9'){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tmp = tmp * 10 + (c - '0');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ungetc(c, stdin);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if(prev == T_NULL){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if(prev_tmp == T_MINUS){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res.arg1 = -tmp;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prev_tmp = T_NULL;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res.arg1 = tmp;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prev = T_VAL;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if(prev_tmp == T_MINUS){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res.arg2 = -tmp;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prev_tmp = T_NULL;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res.arg2 = tmp;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res.out = true;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if(c == '*' || c == '/'){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if(prev != T_VAL){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res.out = false;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res.oper = c;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prev = T_OPER;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if(c == '-'){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if(prev == T_NULL || prev == T_OPER){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prev_tmp = T_MINUS;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res.out = false;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res.out = false;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fd1[SIZE];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fd2[SIZE];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buf[100];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pid_t pid;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ARG tmp;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(pipe(fd1) == -1){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printf("Pipe не создался\n");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exit(0);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if(pipe(fd2) == -1){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printf("Pipe не создался\n");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exit(0);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pid = fork();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(pid &lt; 0)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printf("Error. Проблемы с fork\n");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exit(0);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 (pid &gt; 0)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close(fd1[0]);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close(fd2[1]);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res;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tmp = token_read();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if(!tmp.out){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printf("ERROR\n");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1;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WritePipe(&amp;tmp.arg1, &amp;tmp.arg2, &amp;tmp.oper, fd1[1]);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ReadPipe(&amp;res, fd2[0]);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write_str(res);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write(1, "\n", 1);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close(fd1[1]);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close(fd2[0]);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close(fd1[1]);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close(fd2[0]);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res, lhs, rhs;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oper;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read(fd1[0], &amp;lhs, sizeof(int));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read(fd1[0], &amp;rhs, sizeof(int));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read(fd1[0], &amp;oper, sizeof(char));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if(oper == '*'){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 = lhs * rhs;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 = lhs / rhs;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write(fd2[1], &amp;res, sizeof(res));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close(fd1[0]);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close(fd2[1]);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0;</w:t>
      </w:r>
    </w:p>
    <w:p>
      <w:pPr>
        <w:pStyle w:val="Style24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spacing w:before="57" w:after="57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Принцип работы</w:t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Формат команды: «число» «операция» «число»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Создаются 2 процесса : родительский и дочерний. Для взаимодействия этих процессов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используется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Первый предназначен для передачи дочернему процессу аргументов, которые дочерний процесс должен обработать, а второй — для передачи родительскому процессу результата работы в дочернем процессе для печати в стандартный вывод.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Примеры выполнения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en-US"/>
        </w:rPr>
      </w:pPr>
      <w:bookmarkStart w:id="2" w:name="__DdeLink__770_1482269633"/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test 1: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Входные данные: 6 * 5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bookmarkStart w:id="3" w:name="__DdeLink__770_1482269633"/>
      <w:bookmarkEnd w:id="3"/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Выходные данные: 30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test 2: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Входные данные: -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* 5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Выходные данные: -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10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test 3: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Входные данные: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6 / 2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Выходные данные: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test 4: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Входные данные: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- 5 / 2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Выходные данные: 2</w:t>
      </w:r>
    </w:p>
    <w:p>
      <w:pPr>
        <w:pStyle w:val="Normal"/>
        <w:spacing w:before="57" w:after="57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</w:t>
      </w:r>
    </w:p>
    <w:p>
      <w:pPr>
        <w:pStyle w:val="Normal"/>
        <w:spacing w:before="57" w:after="57"/>
        <w:jc w:val="left"/>
        <w:rPr/>
      </w:pPr>
      <w:r>
        <w:rPr>
          <w:rFonts w:ascii="Times New Roman" w:hAnsi="Times New Roman"/>
          <w:color w:val="000000"/>
          <w:lang w:val="ru-RU"/>
        </w:rPr>
        <w:t xml:space="preserve">Таким образом, мною был изучен </w:t>
      </w:r>
      <w:r>
        <w:rPr>
          <w:rFonts w:ascii="Times New Roman" w:hAnsi="Times New Roman"/>
          <w:color w:val="000000"/>
          <w:lang w:val="en-US"/>
        </w:rPr>
        <w:t xml:space="preserve">fork(). </w:t>
      </w:r>
      <w:r>
        <w:rPr>
          <w:rStyle w:val="Style15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AECF0"/>
          <w:lang w:val="en-US"/>
        </w:rPr>
        <w:t>Fork()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—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 xml:space="preserve">системный вызов в </w:t>
      </w:r>
      <w:hyperlink r:id="rId2">
        <w:r>
          <w:rPr>
            <w:rStyle w:val="Style16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ru-RU"/>
          </w:rPr>
          <w:t>Unix-подобных операционных системах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создающих новый процесс(потомок)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который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является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практически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полной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копией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процесса-родителя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выполняющего этот вызов.</w:t>
      </w:r>
    </w:p>
    <w:p>
      <w:pPr>
        <w:pStyle w:val="Normal"/>
        <w:spacing w:before="57" w:after="57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17">
    <w:name w:val="Непропорциональный текст"/>
    <w:qFormat/>
    <w:rPr>
      <w:rFonts w:ascii="Liberation Mono" w:hAnsi="Liberation Mono" w:eastAsia="NSimSun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Unix-&#1087;&#1086;&#1076;&#1086;&#1073;&#1085;&#1072;&#1103;_&#1086;&#1087;&#1077;&#1088;&#1072;&#1094;&#1080;&#1086;&#1085;&#1085;&#1072;&#1103;_&#1089;&#1080;&#1089;&#1090;&#1077;&#1084;&#1072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LibreOffice/5.4.2.2$Windows_X86_64 LibreOffice_project/22b09f6418e8c2d508a9eaf86b2399209b0990f4</Application>
  <Pages>6</Pages>
  <Words>681</Words>
  <Characters>3988</Characters>
  <CharactersWithSpaces>5839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2019-10-14T10:41:20Z</dcterms:created>
  <dc:creator/>
  <dc:description/>
  <dc:language>ru-RU</dc:language>
  <cp:lastModifiedBy/>
  <dcterms:modified xsi:type="dcterms:W3CDTF">2019-11-15T15:03:38Z</dcterms:modified>
  <cp:revision>10</cp:revision>
  <dc:subject/>
  <dc:title/>
</cp:coreProperties>
</file>