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36" w:rsidRPr="00325D36" w:rsidRDefault="00325D36" w:rsidP="00325D36">
      <w:pPr>
        <w:ind w:firstLine="426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25D36">
        <w:rPr>
          <w:rFonts w:ascii="Courier New" w:hAnsi="Courier New" w:cs="Courier New"/>
          <w:b/>
          <w:bCs/>
          <w:sz w:val="28"/>
          <w:szCs w:val="28"/>
        </w:rPr>
        <w:t>Список вопросов к коллоквиуму.</w:t>
      </w:r>
    </w:p>
    <w:p w:rsidR="00DC2650" w:rsidRDefault="00D7079F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>Программирование. Пользовательское программирование. Системное программирование. Технология программирования. Теоретическое программирование. Внешние критерии качества ПО. Внутренние критерии качества ПО. Парадигма программирования. Процедурная декомпозиция. Объектно-ориентированная декомпозиция.</w:t>
      </w:r>
    </w:p>
    <w:p w:rsidR="00DC2650" w:rsidRDefault="00DC2650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>Понятие алгоритма</w:t>
      </w:r>
      <w:r>
        <w:rPr>
          <w:rFonts w:ascii="Courier New" w:hAnsi="Courier New" w:cs="Courier New"/>
          <w:sz w:val="28"/>
          <w:szCs w:val="28"/>
        </w:rPr>
        <w:t>.</w:t>
      </w:r>
      <w:r w:rsidRPr="00DC2650">
        <w:rPr>
          <w:rFonts w:ascii="Courier New" w:hAnsi="Courier New" w:cs="Courier New"/>
          <w:sz w:val="28"/>
          <w:szCs w:val="28"/>
        </w:rPr>
        <w:t xml:space="preserve"> Общее представление работы программы</w:t>
      </w:r>
      <w:r>
        <w:rPr>
          <w:rFonts w:ascii="Courier New" w:hAnsi="Courier New" w:cs="Courier New"/>
          <w:sz w:val="28"/>
          <w:szCs w:val="28"/>
        </w:rPr>
        <w:t>.</w:t>
      </w:r>
      <w:r w:rsidRPr="00DC2650">
        <w:rPr>
          <w:rFonts w:ascii="Courier New" w:hAnsi="Courier New" w:cs="Courier New"/>
          <w:sz w:val="28"/>
          <w:szCs w:val="28"/>
        </w:rPr>
        <w:t xml:space="preserve"> Соотношение компонентов программ и компьютерной архитектуры</w:t>
      </w:r>
      <w:r>
        <w:rPr>
          <w:rFonts w:ascii="Courier New" w:hAnsi="Courier New" w:cs="Courier New"/>
          <w:sz w:val="28"/>
          <w:szCs w:val="28"/>
        </w:rPr>
        <w:t>.</w:t>
      </w:r>
      <w:r w:rsidRPr="00DC2650">
        <w:rPr>
          <w:rFonts w:ascii="Courier New" w:hAnsi="Courier New" w:cs="Courier New"/>
          <w:sz w:val="28"/>
          <w:szCs w:val="28"/>
        </w:rPr>
        <w:t xml:space="preserve"> Что такое поток и процесс</w:t>
      </w:r>
      <w:r>
        <w:rPr>
          <w:rFonts w:ascii="Courier New" w:hAnsi="Courier New" w:cs="Courier New"/>
          <w:sz w:val="28"/>
          <w:szCs w:val="28"/>
        </w:rPr>
        <w:t>.</w:t>
      </w:r>
    </w:p>
    <w:p w:rsidR="00E65FC2" w:rsidRPr="00DC2650" w:rsidRDefault="00D7079F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 xml:space="preserve">Этапы разработки программы. Алгоритм. Структура программы. Комментарии. Состав языка. Лексемы. Символы. Выражение. Оператор. Ключевые слова. Константы. </w:t>
      </w: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 xml:space="preserve">Схема сборки проекта на С++. </w:t>
      </w:r>
      <w:proofErr w:type="spellStart"/>
      <w:r w:rsidRPr="00DC2650">
        <w:rPr>
          <w:rFonts w:ascii="Courier New" w:hAnsi="Courier New" w:cs="Courier New"/>
          <w:sz w:val="28"/>
          <w:szCs w:val="28"/>
        </w:rPr>
        <w:t>Препроцессинг</w:t>
      </w:r>
      <w:proofErr w:type="spellEnd"/>
      <w:r w:rsidRPr="00DC2650">
        <w:rPr>
          <w:rFonts w:ascii="Courier New" w:hAnsi="Courier New" w:cs="Courier New"/>
          <w:sz w:val="28"/>
          <w:szCs w:val="28"/>
        </w:rPr>
        <w:t>. Компиляция. Ассемблерный код. Ассемблирование. Объектный файл. Линковка. Таблица символов.</w:t>
      </w:r>
    </w:p>
    <w:p w:rsidR="00BB4EB2" w:rsidRP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BB4EB2">
        <w:rPr>
          <w:rFonts w:ascii="Courier New" w:hAnsi="Courier New" w:cs="Courier New"/>
          <w:sz w:val="28"/>
          <w:szCs w:val="28"/>
        </w:rPr>
        <w:t>Динамическая типизация, статическая типизация, интерпретатор, компилятор,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 xml:space="preserve">семантика, рефакторинг,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Debug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, псевдокод, транслятор, машинный код,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сопроцессор, реверс-инжиниринг, дизассемблирование, ассемблерные вставки,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 xml:space="preserve">дизассемблирование, трансляция, регистры в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asm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, эзотерический язык,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функциональные языки, логические языки, идентификатор, кодировки юникод,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ASCII, utf-8, языки низкого уровня, среднего уровня, языки высокого уровня,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 xml:space="preserve">компилируемые языки, интерпретируемые языки,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нативные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 xml:space="preserve"> языки,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аллокация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Императивные и декларативные языки программирования.</w:t>
      </w:r>
    </w:p>
    <w:p w:rsidR="00BB4EB2" w:rsidRP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B4EB2">
        <w:rPr>
          <w:rFonts w:ascii="Courier New" w:hAnsi="Courier New" w:cs="Courier New"/>
          <w:sz w:val="28"/>
          <w:szCs w:val="28"/>
        </w:rPr>
        <w:t>Мультипарадигмальный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 xml:space="preserve"> язык, репозиторий, индекс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tiobe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, высокий уровень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безопасности, открытость исходного кода, байт-код, распределенное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программирование, автоматическое управление памятью, кроссплатформенность</w:t>
      </w:r>
    </w:p>
    <w:p w:rsid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BB4EB2">
        <w:rPr>
          <w:rFonts w:ascii="Courier New" w:hAnsi="Courier New" w:cs="Courier New"/>
          <w:sz w:val="28"/>
          <w:szCs w:val="28"/>
        </w:rPr>
        <w:t>Апплеты, фреймворк</w:t>
      </w:r>
      <w:r>
        <w:rPr>
          <w:rFonts w:ascii="Courier New" w:hAnsi="Courier New" w:cs="Courier New"/>
          <w:sz w:val="28"/>
          <w:szCs w:val="28"/>
        </w:rPr>
        <w:t>.</w:t>
      </w:r>
    </w:p>
    <w:p w:rsidR="00E65FC2" w:rsidRPr="00DC2650" w:rsidRDefault="00DC2650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Концепция типа данных. Переменная. </w:t>
      </w:r>
      <w:r w:rsidR="00D7079F" w:rsidRPr="00DC2650">
        <w:rPr>
          <w:rFonts w:ascii="Courier New" w:hAnsi="Courier New" w:cs="Courier New"/>
          <w:sz w:val="28"/>
          <w:szCs w:val="28"/>
        </w:rPr>
        <w:t xml:space="preserve">Тип данных. Диапазон типов по стандарту. Знаковые типы. Беззнаковые типы. Типы фиксированной длины. Тип представления размера. Правила формирования общего типа. Составные типы данных. Структура. Объединение. Перечисление. </w:t>
      </w:r>
      <w:r>
        <w:rPr>
          <w:rFonts w:ascii="Courier New" w:hAnsi="Courier New" w:cs="Courier New"/>
          <w:sz w:val="28"/>
          <w:szCs w:val="28"/>
        </w:rPr>
        <w:t xml:space="preserve">Битовые поля. </w:t>
      </w:r>
      <w:r w:rsidR="00D7079F" w:rsidRPr="00DC2650">
        <w:rPr>
          <w:rFonts w:ascii="Courier New" w:hAnsi="Courier New" w:cs="Courier New"/>
          <w:sz w:val="28"/>
          <w:szCs w:val="28"/>
        </w:rPr>
        <w:t xml:space="preserve">Ссылки. Указатели. </w:t>
      </w:r>
      <w:r w:rsidR="00E65FC2" w:rsidRPr="00DC2650">
        <w:rPr>
          <w:rFonts w:ascii="Courier New" w:hAnsi="Courier New" w:cs="Courier New"/>
          <w:sz w:val="28"/>
          <w:szCs w:val="28"/>
        </w:rPr>
        <w:t xml:space="preserve">Понятие, история и </w:t>
      </w:r>
      <w:r w:rsidR="00E65FC2" w:rsidRPr="00DC2650">
        <w:rPr>
          <w:rFonts w:ascii="Courier New" w:hAnsi="Courier New" w:cs="Courier New"/>
          <w:sz w:val="28"/>
          <w:szCs w:val="28"/>
        </w:rPr>
        <w:lastRenderedPageBreak/>
        <w:t>характеристика STL. Ассоциативные контейнеры. Последовательные контейнеры.</w:t>
      </w:r>
    </w:p>
    <w:p w:rsidR="00D7079F" w:rsidRPr="00DC2650" w:rsidRDefault="00D7079F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 xml:space="preserve">Стандартные функции ввода вывода. Описание идентификатора. Область видимости. Класс памяти </w:t>
      </w:r>
      <w:r w:rsidRPr="00DC2650">
        <w:rPr>
          <w:rFonts w:ascii="Courier New" w:hAnsi="Courier New" w:cs="Courier New"/>
          <w:sz w:val="28"/>
          <w:szCs w:val="28"/>
          <w:lang w:val="en-US"/>
        </w:rPr>
        <w:t>auto</w:t>
      </w:r>
      <w:r w:rsidRPr="00DC2650">
        <w:rPr>
          <w:rFonts w:ascii="Courier New" w:hAnsi="Courier New" w:cs="Courier New"/>
          <w:sz w:val="28"/>
          <w:szCs w:val="28"/>
        </w:rPr>
        <w:t xml:space="preserve">. Класс памяти </w:t>
      </w:r>
      <w:r w:rsidRPr="00DC2650">
        <w:rPr>
          <w:rFonts w:ascii="Courier New" w:hAnsi="Courier New" w:cs="Courier New"/>
          <w:sz w:val="28"/>
          <w:szCs w:val="28"/>
          <w:lang w:val="en-US"/>
        </w:rPr>
        <w:t>extern</w:t>
      </w:r>
      <w:r w:rsidRPr="00DC2650">
        <w:rPr>
          <w:rFonts w:ascii="Courier New" w:hAnsi="Courier New" w:cs="Courier New"/>
          <w:sz w:val="28"/>
          <w:szCs w:val="28"/>
        </w:rPr>
        <w:t xml:space="preserve">. Класс памяти </w:t>
      </w:r>
      <w:r w:rsidRPr="00DC2650">
        <w:rPr>
          <w:rFonts w:ascii="Courier New" w:hAnsi="Courier New" w:cs="Courier New"/>
          <w:sz w:val="28"/>
          <w:szCs w:val="28"/>
          <w:lang w:val="en-US"/>
        </w:rPr>
        <w:t>static</w:t>
      </w:r>
      <w:r w:rsidRPr="00DC2650">
        <w:rPr>
          <w:rFonts w:ascii="Courier New" w:hAnsi="Courier New" w:cs="Courier New"/>
          <w:sz w:val="28"/>
          <w:szCs w:val="28"/>
        </w:rPr>
        <w:t xml:space="preserve">. Класс памяти </w:t>
      </w:r>
      <w:r w:rsidRPr="00DC2650">
        <w:rPr>
          <w:rFonts w:ascii="Courier New" w:hAnsi="Courier New" w:cs="Courier New"/>
          <w:sz w:val="28"/>
          <w:szCs w:val="28"/>
          <w:lang w:val="en-US"/>
        </w:rPr>
        <w:t>register</w:t>
      </w:r>
      <w:r w:rsidRPr="00DC2650">
        <w:rPr>
          <w:rFonts w:ascii="Courier New" w:hAnsi="Courier New" w:cs="Courier New"/>
          <w:sz w:val="28"/>
          <w:szCs w:val="28"/>
        </w:rPr>
        <w:t xml:space="preserve">. Пространство имен. Классы идентификаторов. Основные правила использования переменных. Конвенции именования С++. </w:t>
      </w:r>
      <w:r w:rsidR="00B01140" w:rsidRPr="00DC2650">
        <w:rPr>
          <w:rFonts w:ascii="Courier New" w:hAnsi="Courier New" w:cs="Courier New"/>
          <w:sz w:val="28"/>
          <w:szCs w:val="28"/>
        </w:rPr>
        <w:t xml:space="preserve">Основные операции С++. Поразрядные операции. Операции инкремента и декремента. Безопасное преобразование типов. Опасное преобразование типов. Форматирующие флаги и методы. Тернарная операция. Условный оператор. Обработка запросов по множеству </w:t>
      </w:r>
      <w:proofErr w:type="spellStart"/>
      <w:r w:rsidR="00B01140" w:rsidRPr="00DC2650">
        <w:rPr>
          <w:rFonts w:ascii="Courier New" w:hAnsi="Courier New" w:cs="Courier New"/>
          <w:sz w:val="28"/>
          <w:szCs w:val="28"/>
          <w:lang w:val="en-US"/>
        </w:rPr>
        <w:t>enum</w:t>
      </w:r>
      <w:proofErr w:type="spellEnd"/>
      <w:r w:rsidR="00B01140" w:rsidRPr="00DC2650">
        <w:rPr>
          <w:rFonts w:ascii="Courier New" w:hAnsi="Courier New" w:cs="Courier New"/>
          <w:sz w:val="28"/>
          <w:szCs w:val="28"/>
        </w:rPr>
        <w:t xml:space="preserve">. Оператор </w:t>
      </w:r>
      <w:r w:rsidR="00B01140" w:rsidRPr="00DC2650">
        <w:rPr>
          <w:rFonts w:ascii="Courier New" w:hAnsi="Courier New" w:cs="Courier New"/>
          <w:sz w:val="28"/>
          <w:szCs w:val="28"/>
          <w:lang w:val="en-US"/>
        </w:rPr>
        <w:t>Switch</w:t>
      </w:r>
      <w:r w:rsidR="00B01140" w:rsidRPr="00DC2650">
        <w:rPr>
          <w:rFonts w:ascii="Courier New" w:hAnsi="Courier New" w:cs="Courier New"/>
          <w:sz w:val="28"/>
          <w:szCs w:val="28"/>
        </w:rPr>
        <w:t xml:space="preserve">. </w:t>
      </w:r>
    </w:p>
    <w:p w:rsidR="00B01140" w:rsidRPr="00DC2650" w:rsidRDefault="00DC2650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Оператор цикла: тело цикла, параметр цикла, условие цикла, итерация, счетчик цикла. </w:t>
      </w:r>
      <w:r w:rsidR="00B01140" w:rsidRPr="00DC2650">
        <w:rPr>
          <w:rFonts w:ascii="Courier New" w:hAnsi="Courier New" w:cs="Courier New"/>
          <w:sz w:val="28"/>
          <w:szCs w:val="28"/>
        </w:rPr>
        <w:t>Условие цикла. Цикл с предусловием. Цикл с постусловием. Цикл с параметром</w:t>
      </w:r>
      <w:r>
        <w:rPr>
          <w:rFonts w:ascii="Courier New" w:hAnsi="Courier New" w:cs="Courier New"/>
          <w:sz w:val="28"/>
          <w:szCs w:val="28"/>
        </w:rPr>
        <w:t xml:space="preserve"> (формат и определение каждого элемента условия)</w:t>
      </w:r>
      <w:r w:rsidR="00B01140" w:rsidRPr="00DC2650">
        <w:rPr>
          <w:rFonts w:ascii="Courier New" w:hAnsi="Courier New" w:cs="Courier New"/>
          <w:sz w:val="28"/>
          <w:szCs w:val="28"/>
        </w:rPr>
        <w:t>. Правила использования циклов. 5 операторов передачи управления в цикле.</w:t>
      </w:r>
    </w:p>
    <w:p w:rsidR="00B01140" w:rsidRDefault="00B01140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 xml:space="preserve">Определение функции. Типичный механизм возврата значений. Объявление функций (виды). Возврат нескольких значений из функций. Метод передачи параметров функции по значению: </w:t>
      </w:r>
      <w:proofErr w:type="gramStart"/>
      <w:r w:rsidRPr="00DC2650">
        <w:rPr>
          <w:rFonts w:ascii="Courier New" w:hAnsi="Courier New" w:cs="Courier New"/>
          <w:sz w:val="28"/>
          <w:szCs w:val="28"/>
        </w:rPr>
        <w:t>плюсы ,</w:t>
      </w:r>
      <w:proofErr w:type="gramEnd"/>
      <w:r w:rsidRPr="00DC2650">
        <w:rPr>
          <w:rFonts w:ascii="Courier New" w:hAnsi="Courier New" w:cs="Courier New"/>
          <w:sz w:val="28"/>
          <w:szCs w:val="28"/>
        </w:rPr>
        <w:t xml:space="preserve"> минусы, технология. Метод передачи параметров функции по ссылке: </w:t>
      </w:r>
      <w:proofErr w:type="gramStart"/>
      <w:r w:rsidRPr="00DC2650">
        <w:rPr>
          <w:rFonts w:ascii="Courier New" w:hAnsi="Courier New" w:cs="Courier New"/>
          <w:sz w:val="28"/>
          <w:szCs w:val="28"/>
        </w:rPr>
        <w:t>плюсы ,</w:t>
      </w:r>
      <w:proofErr w:type="gramEnd"/>
      <w:r w:rsidRPr="00DC2650">
        <w:rPr>
          <w:rFonts w:ascii="Courier New" w:hAnsi="Courier New" w:cs="Courier New"/>
          <w:sz w:val="28"/>
          <w:szCs w:val="28"/>
        </w:rPr>
        <w:t xml:space="preserve"> минусы, технология.Метод передачи параметров функции по константной ссылке: плюсы , минусы, технология.Метод передачи параметров функции по указателю: плюсы , минусы, технология. Стек. Куча. Принцип выбора метода передачи параметров функции. Возможности функций: перегрузка функций. Рекурсия. Правила использования рекурсии.</w:t>
      </w:r>
      <w:r w:rsidR="00DC2650">
        <w:rPr>
          <w:rFonts w:ascii="Courier New" w:hAnsi="Courier New" w:cs="Courier New"/>
          <w:sz w:val="28"/>
          <w:szCs w:val="28"/>
        </w:rPr>
        <w:t xml:space="preserve"> Шаблон функций.</w:t>
      </w:r>
      <w:r w:rsidR="00BB4EB2">
        <w:rPr>
          <w:rFonts w:ascii="Courier New" w:hAnsi="Courier New" w:cs="Courier New"/>
          <w:sz w:val="28"/>
          <w:szCs w:val="28"/>
        </w:rPr>
        <w:t xml:space="preserve"> Лямбда функция (пример, </w:t>
      </w:r>
      <w:r w:rsidR="005A4BFC">
        <w:rPr>
          <w:rFonts w:ascii="Courier New" w:hAnsi="Courier New" w:cs="Courier New"/>
          <w:sz w:val="28"/>
          <w:szCs w:val="28"/>
        </w:rPr>
        <w:t>алгоритмы</w:t>
      </w:r>
      <w:bookmarkStart w:id="0" w:name="_GoBack"/>
      <w:bookmarkEnd w:id="0"/>
      <w:r w:rsidR="00BB4EB2">
        <w:rPr>
          <w:rFonts w:ascii="Courier New" w:hAnsi="Courier New" w:cs="Courier New"/>
          <w:sz w:val="28"/>
          <w:szCs w:val="28"/>
        </w:rPr>
        <w:t>, итераторы).</w:t>
      </w:r>
    </w:p>
    <w:p w:rsidR="00DC2650" w:rsidRPr="00DC2650" w:rsidRDefault="00DC2650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Перегрузка операторов. </w:t>
      </w:r>
      <w:r w:rsidR="00325D36">
        <w:rPr>
          <w:rFonts w:ascii="Courier New" w:hAnsi="Courier New" w:cs="Courier New"/>
          <w:sz w:val="28"/>
          <w:szCs w:val="28"/>
        </w:rPr>
        <w:t>Перегрузка оператора ввода, вывода: особенности, примеры. Перегрузка арифметических операторов: особенности, примеры.</w:t>
      </w:r>
    </w:p>
    <w:p w:rsidR="00B01140" w:rsidRPr="00DC2650" w:rsidRDefault="00B01140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 xml:space="preserve">Директивы. Макросы. Препроцессор. Макро-константы. Макрофункции (многострочные). </w:t>
      </w:r>
      <w:r w:rsidRPr="00DC2650">
        <w:rPr>
          <w:rFonts w:ascii="Courier New" w:hAnsi="Courier New" w:cs="Courier New"/>
          <w:sz w:val="28"/>
          <w:szCs w:val="28"/>
          <w:lang w:val="en-US"/>
        </w:rPr>
        <w:t>Predefined</w:t>
      </w:r>
      <w:r w:rsidRPr="001F4EE9">
        <w:rPr>
          <w:rFonts w:ascii="Courier New" w:hAnsi="Courier New" w:cs="Courier New"/>
          <w:sz w:val="28"/>
          <w:szCs w:val="28"/>
        </w:rPr>
        <w:t xml:space="preserve"> </w:t>
      </w:r>
      <w:r w:rsidRPr="00DC2650">
        <w:rPr>
          <w:rFonts w:ascii="Courier New" w:hAnsi="Courier New" w:cs="Courier New"/>
          <w:sz w:val="28"/>
          <w:szCs w:val="28"/>
          <w:lang w:val="en-US"/>
        </w:rPr>
        <w:t>defines</w:t>
      </w:r>
      <w:r w:rsidRPr="001F4EE9">
        <w:rPr>
          <w:rFonts w:ascii="Courier New" w:hAnsi="Courier New" w:cs="Courier New"/>
          <w:sz w:val="28"/>
          <w:szCs w:val="28"/>
        </w:rPr>
        <w:t xml:space="preserve">. </w:t>
      </w:r>
      <w:r w:rsidRPr="00DC2650">
        <w:rPr>
          <w:rFonts w:ascii="Courier New" w:hAnsi="Courier New" w:cs="Courier New"/>
          <w:sz w:val="28"/>
          <w:szCs w:val="28"/>
        </w:rPr>
        <w:t xml:space="preserve">Минусы использования макросов. </w:t>
      </w:r>
    </w:p>
    <w:p w:rsidR="00BB4EB2" w:rsidRP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BB4EB2">
        <w:rPr>
          <w:rFonts w:ascii="Courier New" w:hAnsi="Courier New" w:cs="Courier New"/>
          <w:sz w:val="28"/>
          <w:szCs w:val="28"/>
        </w:rPr>
        <w:lastRenderedPageBreak/>
        <w:t>Массив. Статический массив: определение, использование.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Виды перебора элементов массива. Обработка элементов массива по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два элемента.</w:t>
      </w:r>
    </w:p>
    <w:p w:rsidR="00BB4EB2" w:rsidRP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BB4EB2">
        <w:rPr>
          <w:rFonts w:ascii="Courier New" w:hAnsi="Courier New" w:cs="Courier New"/>
          <w:sz w:val="28"/>
          <w:szCs w:val="28"/>
        </w:rPr>
        <w:t>Многомерные массивы. Хранение, описание, доступ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элементам. Пример инициализации. Передача параметров одномерного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массива (виды). Передача параметров многомерного массива (виды).</w:t>
      </w:r>
    </w:p>
    <w:p w:rsid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BB4EB2">
        <w:rPr>
          <w:rFonts w:ascii="Courier New" w:hAnsi="Courier New" w:cs="Courier New"/>
          <w:sz w:val="28"/>
          <w:szCs w:val="28"/>
        </w:rPr>
        <w:t xml:space="preserve">Понятие указатели и динамическая память. Схема работы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стеккуча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 xml:space="preserve"> при указателях. Оператор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. Инициализация объектов в куче.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Контейнеры (динамика). Доступ к элементу в куче. Указатель на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 xml:space="preserve">функцию. Указатель на объект. Указатель на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. Инициализация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указателей (4 вида). Освобождение памяти. Операции с указателями.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Арифметические операции с указателями. Ссылки. Взаимосвязь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ссылки и указателя. Указатели и массивы. Динамические одномерные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>массивы. Динамические двумерные массивы: порядок создания 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 xml:space="preserve">освобождения памяти. Контейнер </w:t>
      </w:r>
      <w:proofErr w:type="spellStart"/>
      <w:r w:rsidRPr="00BB4EB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BB4EB2">
        <w:rPr>
          <w:rFonts w:ascii="Courier New" w:hAnsi="Courier New" w:cs="Courier New"/>
          <w:sz w:val="28"/>
          <w:szCs w:val="28"/>
        </w:rPr>
        <w:t>. назначение,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EB2">
        <w:rPr>
          <w:rFonts w:ascii="Courier New" w:hAnsi="Courier New" w:cs="Courier New"/>
          <w:sz w:val="28"/>
          <w:szCs w:val="28"/>
        </w:rPr>
        <w:t xml:space="preserve">инициализация, принцип </w:t>
      </w:r>
      <w:proofErr w:type="spellStart"/>
      <w:proofErr w:type="gramStart"/>
      <w:r w:rsidRPr="00BB4EB2">
        <w:rPr>
          <w:rFonts w:ascii="Courier New" w:hAnsi="Courier New" w:cs="Courier New"/>
          <w:sz w:val="28"/>
          <w:szCs w:val="28"/>
        </w:rPr>
        <w:t>работы.</w:t>
      </w:r>
      <w:r w:rsidR="00E65FC2" w:rsidRPr="00DC2650">
        <w:rPr>
          <w:rFonts w:ascii="Courier New" w:hAnsi="Courier New" w:cs="Courier New"/>
          <w:sz w:val="28"/>
          <w:szCs w:val="28"/>
        </w:rPr>
        <w:t>Понятие</w:t>
      </w:r>
      <w:proofErr w:type="spellEnd"/>
      <w:proofErr w:type="gramEnd"/>
      <w:r w:rsidR="00E65FC2" w:rsidRPr="00DC2650">
        <w:rPr>
          <w:rFonts w:ascii="Courier New" w:hAnsi="Courier New" w:cs="Courier New"/>
          <w:sz w:val="28"/>
          <w:szCs w:val="28"/>
        </w:rPr>
        <w:t xml:space="preserve"> указатели и динамическая память.</w:t>
      </w:r>
      <w:r w:rsidR="00D85F0D" w:rsidRPr="00DC2650">
        <w:rPr>
          <w:rFonts w:ascii="Courier New" w:hAnsi="Courier New" w:cs="Courier New"/>
          <w:sz w:val="28"/>
          <w:szCs w:val="28"/>
        </w:rPr>
        <w:t xml:space="preserve"> Схема работы стек-куча при указателях. Оператор </w:t>
      </w:r>
      <w:r w:rsidR="00D85F0D" w:rsidRPr="00DC2650">
        <w:rPr>
          <w:rFonts w:ascii="Courier New" w:hAnsi="Courier New" w:cs="Courier New"/>
          <w:sz w:val="28"/>
          <w:szCs w:val="28"/>
          <w:lang w:val="en-US"/>
        </w:rPr>
        <w:t>new</w:t>
      </w:r>
      <w:r w:rsidR="00D85F0D" w:rsidRPr="00DC2650">
        <w:rPr>
          <w:rFonts w:ascii="Courier New" w:hAnsi="Courier New" w:cs="Courier New"/>
          <w:sz w:val="28"/>
          <w:szCs w:val="28"/>
        </w:rPr>
        <w:t>. Инициализация объектов в куче.</w:t>
      </w:r>
    </w:p>
    <w:p w:rsidR="00D85F0D" w:rsidRDefault="00D85F0D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t xml:space="preserve">Контейнеры (динамика). Доступ к элементу в куче. Указатель на функцию. Указатель на объект. Указатель на </w:t>
      </w:r>
      <w:r w:rsidRPr="00DC2650">
        <w:rPr>
          <w:rFonts w:ascii="Courier New" w:hAnsi="Courier New" w:cs="Courier New"/>
          <w:sz w:val="28"/>
          <w:szCs w:val="28"/>
          <w:lang w:val="en-US"/>
        </w:rPr>
        <w:t>void</w:t>
      </w:r>
      <w:r w:rsidRPr="00DC2650">
        <w:rPr>
          <w:rFonts w:ascii="Courier New" w:hAnsi="Courier New" w:cs="Courier New"/>
          <w:sz w:val="28"/>
          <w:szCs w:val="28"/>
        </w:rPr>
        <w:t>. Инициализация указателей (4 вида). Освобождение памяти. Операции с указателями. Арифметические операции с указателями. Ссылки. Взаимосвязь ссылки и указателя. Указатели и массивы. Динамические одномерные массивы. Динамические двумерные массивы: порядок создания и освобождения памяти.</w:t>
      </w:r>
    </w:p>
    <w:p w:rsidR="00BB4EB2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Итераторы. Концепция полуинтервалов. Арифметические операции с итераторами. Шаблонная функция вывода контейнера по двум итераторам. Алгоритмы и итераторы (5 примеров, любых).</w:t>
      </w:r>
    </w:p>
    <w:p w:rsidR="00BB4EB2" w:rsidRPr="00DC2650" w:rsidRDefault="00BB4EB2" w:rsidP="00BB4EB2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Исключения: механизм, примеры. Типы исключений.</w:t>
      </w:r>
    </w:p>
    <w:p w:rsidR="00D85F0D" w:rsidRPr="00DC2650" w:rsidRDefault="001F4EE9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1F4EE9">
        <w:rPr>
          <w:rFonts w:ascii="Courier New" w:hAnsi="Courier New" w:cs="Courier New"/>
          <w:sz w:val="28"/>
          <w:szCs w:val="28"/>
        </w:rPr>
        <w:t>Алгебра</w:t>
      </w:r>
      <w:r>
        <w:rPr>
          <w:rFonts w:ascii="Courier New" w:hAnsi="Courier New" w:cs="Courier New"/>
          <w:sz w:val="28"/>
          <w:szCs w:val="28"/>
        </w:rPr>
        <w:t xml:space="preserve"> (группа</w:t>
      </w:r>
      <w:r w:rsidRPr="00BB4EB2">
        <w:rPr>
          <w:rFonts w:ascii="Courier New" w:hAnsi="Courier New" w:cs="Courier New"/>
          <w:sz w:val="28"/>
          <w:szCs w:val="28"/>
        </w:rPr>
        <w:t>, кольцо, ассоциативное кольцо)</w:t>
      </w:r>
      <w:r w:rsidRPr="001F4EE9">
        <w:rPr>
          <w:rFonts w:ascii="Courier New" w:hAnsi="Courier New" w:cs="Courier New"/>
          <w:sz w:val="28"/>
          <w:szCs w:val="28"/>
        </w:rPr>
        <w:t xml:space="preserve">. Отношение сравнения (свойства). </w:t>
      </w:r>
      <w:r w:rsidR="00D85F0D" w:rsidRPr="00DC2650">
        <w:rPr>
          <w:rFonts w:ascii="Courier New" w:hAnsi="Courier New" w:cs="Courier New"/>
          <w:sz w:val="28"/>
          <w:szCs w:val="28"/>
        </w:rPr>
        <w:t xml:space="preserve">Криптография. Стеганография. Классическая задача передачи сообщений от некоторого отправителя А к получателю В. Классическая система секретной связи. Односторонняя </w:t>
      </w:r>
      <w:r w:rsidR="00D85F0D" w:rsidRPr="00DC2650">
        <w:rPr>
          <w:rFonts w:ascii="Courier New" w:hAnsi="Courier New" w:cs="Courier New"/>
          <w:sz w:val="28"/>
          <w:szCs w:val="28"/>
        </w:rPr>
        <w:lastRenderedPageBreak/>
        <w:t xml:space="preserve">функция. Дискретных логарифм. Первая система с открытым ключом </w:t>
      </w:r>
      <w:proofErr w:type="spellStart"/>
      <w:r w:rsidR="00DC2650" w:rsidRPr="00DC2650">
        <w:rPr>
          <w:rFonts w:ascii="Courier New" w:hAnsi="Courier New" w:cs="Courier New"/>
          <w:sz w:val="28"/>
          <w:szCs w:val="28"/>
        </w:rPr>
        <w:t>Криптопротокол</w:t>
      </w:r>
      <w:proofErr w:type="spellEnd"/>
      <w:r w:rsidR="00DC2650" w:rsidRPr="00DC265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65FC2" w:rsidRPr="00DC2650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E65FC2" w:rsidRPr="00DC2650">
        <w:rPr>
          <w:rFonts w:ascii="Courier New" w:hAnsi="Courier New" w:cs="Courier New"/>
          <w:sz w:val="28"/>
          <w:szCs w:val="28"/>
        </w:rPr>
        <w:t xml:space="preserve">. </w:t>
      </w:r>
      <w:r w:rsidR="00DC2650" w:rsidRPr="00DC2650">
        <w:rPr>
          <w:rFonts w:ascii="Courier New" w:hAnsi="Courier New" w:cs="Courier New"/>
          <w:sz w:val="28"/>
          <w:szCs w:val="28"/>
        </w:rPr>
        <w:t>Криптопротокол</w:t>
      </w:r>
      <w:r w:rsidR="00E65FC2" w:rsidRPr="00DC2650">
        <w:rPr>
          <w:rFonts w:ascii="Courier New" w:hAnsi="Courier New" w:cs="Courier New"/>
          <w:sz w:val="28"/>
          <w:szCs w:val="28"/>
        </w:rPr>
        <w:t xml:space="preserve"> Шамира. </w:t>
      </w:r>
      <w:proofErr w:type="spellStart"/>
      <w:r w:rsidR="00DC2650" w:rsidRPr="00DC2650">
        <w:rPr>
          <w:rFonts w:ascii="Courier New" w:hAnsi="Courier New" w:cs="Courier New"/>
          <w:sz w:val="28"/>
          <w:szCs w:val="28"/>
        </w:rPr>
        <w:t>Криптопротокол</w:t>
      </w:r>
      <w:proofErr w:type="spellEnd"/>
      <w:r w:rsidR="00DC2650" w:rsidRPr="00DC2650">
        <w:rPr>
          <w:rFonts w:ascii="Courier New" w:hAnsi="Courier New" w:cs="Courier New"/>
          <w:sz w:val="28"/>
          <w:szCs w:val="28"/>
        </w:rPr>
        <w:t xml:space="preserve"> </w:t>
      </w:r>
      <w:r w:rsidR="00E65FC2" w:rsidRPr="00DC2650">
        <w:rPr>
          <w:rFonts w:ascii="Courier New" w:hAnsi="Courier New" w:cs="Courier New"/>
          <w:sz w:val="28"/>
          <w:szCs w:val="28"/>
        </w:rPr>
        <w:t>Эль-</w:t>
      </w:r>
      <w:proofErr w:type="spellStart"/>
      <w:r w:rsidR="00E65FC2" w:rsidRPr="00DC2650">
        <w:rPr>
          <w:rFonts w:ascii="Courier New" w:hAnsi="Courier New" w:cs="Courier New"/>
          <w:sz w:val="28"/>
          <w:szCs w:val="28"/>
        </w:rPr>
        <w:t>Гамаля</w:t>
      </w:r>
      <w:proofErr w:type="spellEnd"/>
      <w:r w:rsidR="00E65FC2" w:rsidRPr="00DC2650">
        <w:rPr>
          <w:rFonts w:ascii="Courier New" w:hAnsi="Courier New" w:cs="Courier New"/>
          <w:sz w:val="28"/>
          <w:szCs w:val="28"/>
        </w:rPr>
        <w:t xml:space="preserve">. </w:t>
      </w:r>
      <w:r w:rsidR="00DC2650" w:rsidRPr="00DC2650">
        <w:rPr>
          <w:rFonts w:ascii="Courier New" w:hAnsi="Courier New" w:cs="Courier New"/>
          <w:sz w:val="28"/>
          <w:szCs w:val="28"/>
        </w:rPr>
        <w:t xml:space="preserve">Криптопротокол </w:t>
      </w:r>
      <w:r w:rsidR="00E65FC2" w:rsidRPr="00DC2650">
        <w:rPr>
          <w:rFonts w:ascii="Courier New" w:hAnsi="Courier New" w:cs="Courier New"/>
          <w:sz w:val="28"/>
          <w:szCs w:val="28"/>
          <w:lang w:val="en-US"/>
        </w:rPr>
        <w:t>RSA</w:t>
      </w:r>
      <w:r w:rsidR="00E65FC2" w:rsidRPr="00DC2650">
        <w:rPr>
          <w:rFonts w:ascii="Courier New" w:hAnsi="Courier New" w:cs="Courier New"/>
          <w:sz w:val="28"/>
          <w:szCs w:val="28"/>
        </w:rPr>
        <w:t>. Простое число. Распределение простых чисел (Эратосфен). Основная теорема арифметики. Функция Эйлера, основные свойства. Каноническое разложение числа. Функция Эйлера. Теорема Эйлера. Теорема Ферма. Наибольший общий делитель – алгоритм Евклида. Расширенный алгоритм Евклида. Обобщенный алгоритм Евклида. Алгоритм возведения в степень по модулю.</w:t>
      </w:r>
    </w:p>
    <w:p w:rsidR="002705E6" w:rsidRPr="00DC2650" w:rsidRDefault="002705E6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DC2650">
        <w:rPr>
          <w:rFonts w:ascii="Courier New" w:hAnsi="Courier New" w:cs="Courier New"/>
          <w:sz w:val="28"/>
          <w:szCs w:val="28"/>
        </w:rPr>
        <w:br w:type="page"/>
      </w: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b/>
          <w:sz w:val="28"/>
          <w:szCs w:val="28"/>
        </w:rPr>
      </w:pPr>
      <w:r w:rsidRPr="00DC2650">
        <w:rPr>
          <w:rFonts w:ascii="Courier New" w:hAnsi="Courier New" w:cs="Courier New"/>
          <w:b/>
          <w:sz w:val="28"/>
          <w:szCs w:val="28"/>
        </w:rPr>
        <w:lastRenderedPageBreak/>
        <w:t xml:space="preserve">Понятие алгоритма </w:t>
      </w:r>
    </w:p>
    <w:p w:rsidR="00E65FC2" w:rsidRPr="00DC2650" w:rsidRDefault="00E65FC2" w:rsidP="00DC265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Алгоритм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— это конечный набор правил, который определяет последовательность операций для решения конкретного множества задач и обладает пятью важными чертами: конечность, определённость, ввод, вывод, эффективность (</w:t>
      </w:r>
      <w:r w:rsidRPr="00DC265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Д. Э. Кнут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).</w:t>
      </w:r>
    </w:p>
    <w:p w:rsidR="00E65FC2" w:rsidRPr="00DC2650" w:rsidRDefault="00E65FC2" w:rsidP="00DC265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Алгоритм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— это всякая система вычислений, выполняемых по строго определённым правилам, которая после какого-либо числа шагов заведомо приводит к решению поставленной задачи (</w:t>
      </w:r>
      <w:r w:rsidRPr="00DC265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А. Н. Колмогоров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).</w:t>
      </w:r>
    </w:p>
    <w:p w:rsidR="00E65FC2" w:rsidRPr="00DC2650" w:rsidRDefault="00E65FC2" w:rsidP="00DC265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Алгоритм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— это последовательность действий, либо приводящая к решению задачи, либо поясняющая, почему это решение получить нельзя.</w:t>
      </w: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b/>
          <w:sz w:val="28"/>
          <w:szCs w:val="28"/>
        </w:rPr>
      </w:pPr>
      <w:r w:rsidRPr="00DC2650">
        <w:rPr>
          <w:rFonts w:ascii="Courier New" w:hAnsi="Courier New" w:cs="Courier New"/>
          <w:b/>
          <w:sz w:val="28"/>
          <w:szCs w:val="28"/>
        </w:rPr>
        <w:t>Общее представление работы программы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hAnsi="Courier New" w:cs="Courier New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00375" cy="2038350"/>
            <wp:effectExtent l="0" t="0" r="9525" b="0"/>
            <wp:docPr id="1" name="Рисунок 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Вырезка экра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прежде всего, программа работает не с пользователем, а с данными. Эта первая и основная компонента программы – предметы (объекты), над которыми реализуется алгоритм. Данные состоят из отдельных переменных, связанных как между собой непосредственно (через указатели), так и косвенно (как входные данные – результат);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 языке программирования имеются средства описания данных, которые позволяют программисту конструировать различные формы их представления – типы данных;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программа базируется на наборе операций (системе команд), которые можно выполнять над данными. В этот 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набор входят арифметические операции, присваивание (сохранение результата в переменной), ввод-вывод, проверка значения переменной и т.п.;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вторая основная компонента программы – описание порядка, последовательности выполняемых действий, также называется алгоритмом «в узком смысле», или алгоритмической компонентой. Она обычно состоит из двух частей. Первая часть – выражения, представляет собой описание линейной последовательности выполнения простейших действий из набора операций (арифметические операции, присваивание, условные выражения). Они включаются во вторую компоненту – операторы, которые задают ту или иную последовательность действий;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Соотношение компонентов программ и компьютерной архитектуры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компоненты программы находятся в памяти. В принципе, память является общей для них всех, но логически она разделяется на области, именуемые сегментами. Прежде всего, это сегмент данных, содержащий, естественно, данные программы. Алгоритмическая компонента (выражения, операторы) также находится в памяти в собственном сегменте команд;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одновременное нахождение в памяти «алгоритма» и данных соответствует принципу хранимой программы. Перед загрузкой в память эти же компоненты находятся в программной файле, который представляет собой точную </w:t>
      </w:r>
      <w:proofErr w:type="gramStart"/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копию  представления</w:t>
      </w:r>
      <w:proofErr w:type="gramEnd"/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программы в памяти – «образ памяти». Это позволяет рассматривать всю программу (в том числе и алгоритм) как данные для работы других программ, например, трансляторов;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набор операций, выполняемый в программе, соответствует системе команд процессора, на котором она выполняется. Сюда же входят команды, которые </w:t>
      </w: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обеспечивают заданный в программе порядок действий (операторов).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И, наконец, язык программирования также содержит в себе компоненты, предназначенные для описания соответствующих частей программы: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средства описания данных: определение типов данных (форма представления) и переменных;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набор операций над основными типами данных (включая ввод-вывод), а также средства записи выражений;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набор операторов, определяющих различные варианты порядка выполнения выражений в программе (последовательность, условие, повторение, блок);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средства разбиения программы на независимые части – модули (функции, процедуры), взаимодействующие между собой через программные интерфейсы.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Процесс компиляции программ</w:t>
      </w:r>
    </w:p>
    <w:p w:rsidR="00E65FC2" w:rsidRPr="00DC2650" w:rsidRDefault="005A4BFC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hyperlink r:id="rId6" w:history="1">
        <w:r w:rsidR="00E65FC2" w:rsidRPr="00DC2650">
          <w:rPr>
            <w:rStyle w:val="a3"/>
            <w:rFonts w:ascii="Courier New" w:eastAsia="Times New Roman" w:hAnsi="Courier New" w:cs="Courier New"/>
            <w:sz w:val="28"/>
            <w:szCs w:val="28"/>
            <w:lang w:eastAsia="ru-RU"/>
          </w:rPr>
          <w:t>https://habr.com/ru/post/478124/</w:t>
        </w:r>
      </w:hyperlink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Что такое поток и процесс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Процессы и потоки связаны друг с другом, но при этом имеют существенные различия.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Процесс —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</w:t>
      </w:r>
      <w:proofErr w:type="spellStart"/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межпроцессное</w:t>
      </w:r>
      <w:proofErr w:type="spellEnd"/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взаимодействие. Это могут быть конвейеры, файлы, каналы связи между компьютерами и многое другое.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</w:t>
      </w:r>
    </w:p>
    <w:p w:rsidR="00E65FC2" w:rsidRPr="00DC2650" w:rsidRDefault="00E65FC2" w:rsidP="00DC2650">
      <w:pPr>
        <w:shd w:val="clear" w:color="auto" w:fill="FFFFFF"/>
        <w:spacing w:before="100" w:beforeAutospacing="1" w:after="24" w:line="360" w:lineRule="atLeast"/>
        <w:ind w:left="360" w:firstLine="426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C265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Поток —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процесса.</w:t>
      </w: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</w:p>
    <w:p w:rsidR="00E65FC2" w:rsidRPr="00DC2650" w:rsidRDefault="00E65FC2" w:rsidP="00DC2650">
      <w:pPr>
        <w:ind w:firstLine="426"/>
        <w:jc w:val="both"/>
        <w:rPr>
          <w:rFonts w:ascii="Courier New" w:hAnsi="Courier New" w:cs="Courier New"/>
          <w:sz w:val="28"/>
          <w:szCs w:val="28"/>
        </w:rPr>
      </w:pPr>
    </w:p>
    <w:sectPr w:rsidR="00E65FC2" w:rsidRPr="00DC2650" w:rsidSect="00DD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C717C"/>
    <w:multiLevelType w:val="multilevel"/>
    <w:tmpl w:val="C358A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E6"/>
    <w:rsid w:val="000D3E5E"/>
    <w:rsid w:val="001F4EE9"/>
    <w:rsid w:val="002705E6"/>
    <w:rsid w:val="00325D36"/>
    <w:rsid w:val="005A4BFC"/>
    <w:rsid w:val="00B01140"/>
    <w:rsid w:val="00BB4EB2"/>
    <w:rsid w:val="00BC4F53"/>
    <w:rsid w:val="00CD7F23"/>
    <w:rsid w:val="00D7079F"/>
    <w:rsid w:val="00D85F0D"/>
    <w:rsid w:val="00DC2650"/>
    <w:rsid w:val="00DD1E37"/>
    <w:rsid w:val="00E6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0EB5"/>
  <w15:docId w15:val="{627B0CBC-15D9-4564-8268-3CF3CED4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05E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705E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7812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Maleficent</cp:lastModifiedBy>
  <cp:revision>6</cp:revision>
  <dcterms:created xsi:type="dcterms:W3CDTF">2021-05-02T15:25:00Z</dcterms:created>
  <dcterms:modified xsi:type="dcterms:W3CDTF">2022-05-12T18:01:00Z</dcterms:modified>
</cp:coreProperties>
</file>