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9209" w14:textId="3355C07C" w:rsidR="00DC687D" w:rsidRDefault="00DC687D">
      <w:r>
        <w:t>15.10.22</w:t>
      </w:r>
    </w:p>
    <w:p w14:paraId="4F7B7464" w14:textId="63A1DAED" w:rsidR="00D505D2" w:rsidRPr="00DC687D" w:rsidRDefault="00DC687D" w:rsidP="00DC687D">
      <w:pPr>
        <w:pStyle w:val="1"/>
        <w:rPr>
          <w:b/>
          <w:bCs/>
          <w:color w:val="000000" w:themeColor="text1"/>
        </w:rPr>
      </w:pPr>
      <w:r w:rsidRPr="00DC687D">
        <w:rPr>
          <w:b/>
          <w:bCs/>
          <w:color w:val="000000" w:themeColor="text1"/>
        </w:rPr>
        <w:t>Конструирование объектов класса</w:t>
      </w:r>
    </w:p>
    <w:p w14:paraId="2E46B497" w14:textId="77777777" w:rsid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8AC5D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D3CF4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C37CE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CA1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F66D8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412D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E43FE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73C99F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Logger(</w:t>
      </w:r>
      <w:proofErr w:type="gramEnd"/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0AB0A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birth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7D2F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5B8A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Logger(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18E35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Dead like a hero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634D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59A0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E2154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6CA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91B089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E358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C7AFD8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1AF5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: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6A1379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37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typeOfHero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AF07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 = Logger("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209790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886F2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C40E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F361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339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BAD5C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typeOfHero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";</w:t>
      </w:r>
    </w:p>
    <w:p w14:paraId="34A82F1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2C87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057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C7F91D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CCF9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A57A1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1149F68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FamilyOgr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Fiona(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"Fiona"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D83BD5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"Family"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4593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FC1A4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Fiona;</w:t>
      </w:r>
    </w:p>
    <w:p w14:paraId="7214739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243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17115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FD9B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502F67" w14:textId="77777777" w:rsidR="003B3232" w:rsidRPr="00364D9F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4D9F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proofErr w:type="spellEnd"/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family;</w:t>
      </w:r>
    </w:p>
    <w:p w14:paraId="5506095B" w14:textId="5D26251B" w:rsidR="00DC687D" w:rsidRDefault="003B3232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1B6A5CA5" w14:textId="5A70E5A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63A77" w14:textId="2D9DAD1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523BE" w14:textId="0138FD34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66AD1" w14:textId="484C8CDF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52E26" w14:textId="16883EF3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3AD46" w14:textId="507B045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32487" w14:textId="687D001E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E9934" w14:textId="5A98323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C198A" w14:textId="003C3B2C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22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22</w:t>
      </w:r>
    </w:p>
    <w:p w14:paraId="46427005" w14:textId="5183E40D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SOLID </w:t>
      </w:r>
    </w:p>
    <w:p w14:paraId="4BD09D0A" w14:textId="4EB70E0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S – single responsibility</w:t>
      </w:r>
    </w:p>
    <w:p w14:paraId="5A230C0A" w14:textId="1886926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принцип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единственной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ответственности)</w:t>
      </w:r>
    </w:p>
    <w:p w14:paraId="18127352" w14:textId="01F83DB7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644343" w14:textId="592339D4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</w:rPr>
        <w:t>(принцип открытости-закрытости)</w:t>
      </w:r>
    </w:p>
    <w:p w14:paraId="376E5CD9" w14:textId="62C2589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915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591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substitution</w:t>
      </w:r>
    </w:p>
    <w:p w14:paraId="40A36C0D" w14:textId="771D82D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(принцип подстановки Барбары Лисков)</w:t>
      </w:r>
    </w:p>
    <w:p w14:paraId="26507176" w14:textId="658AA88C" w:rsidR="00591528" w:rsidRPr="00364D9F" w:rsidRDefault="00CB260F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segregation</w:t>
      </w:r>
    </w:p>
    <w:p w14:paraId="1370E6BE" w14:textId="10787534" w:rsidR="00CB260F" w:rsidRDefault="00CB260F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разделения интерфейсов)</w:t>
      </w:r>
    </w:p>
    <w:p w14:paraId="7834F313" w14:textId="0162EA6E" w:rsidR="009316F3" w:rsidRPr="00364D9F" w:rsidRDefault="009316F3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dependency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inversion</w:t>
      </w:r>
    </w:p>
    <w:p w14:paraId="4AC83FF9" w14:textId="13C0FD86" w:rsidR="009316F3" w:rsidRDefault="009316F3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инверсии зависимостей)</w:t>
      </w:r>
    </w:p>
    <w:p w14:paraId="235DF312" w14:textId="0231DDB2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E12A073" w14:textId="3E5A0806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FB6B1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порождающий шаблон проектирования, гарантирующий, что в однопоточном приложении будет единственный экземпляр некоторого класса, и представляющий глобальную точку доступа к этому экземпляру.</w:t>
      </w:r>
    </w:p>
    <w:p w14:paraId="4061871E" w14:textId="7889703F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BA425BC" w14:textId="12344F25" w:rsidR="00FB6B17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Безопасность:</w:t>
      </w:r>
    </w:p>
    <w:p w14:paraId="7BCCE7E0" w14:textId="3E055864" w:rsidR="00A1061C" w:rsidRPr="00A1061C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 безопасностью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DD5C5F" w14:textId="03E1F9BE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Рефлексия – изменение во время исполнения класса</w:t>
      </w:r>
    </w:p>
    <w:p w14:paraId="0F36AA92" w14:textId="59AB6386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возможность создать объект</w:t>
      </w:r>
    </w:p>
    <w:p w14:paraId="5D071B91" w14:textId="732EC74F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 и небезопасность </w:t>
      </w:r>
      <w:r w:rsidR="00364D9F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FBBCC25" w14:textId="67244A52" w:rsidR="00364D9F" w:rsidRDefault="00364D9F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 тестированием </w:t>
      </w:r>
    </w:p>
    <w:p w14:paraId="76442C83" w14:textId="5EE81C50" w:rsidR="00364D9F" w:rsidRDefault="00364D9F" w:rsidP="00E3607F">
      <w:pPr>
        <w:rPr>
          <w:rFonts w:ascii="Times New Roman" w:hAnsi="Times New Roman" w:cs="Times New Roman"/>
          <w:sz w:val="24"/>
          <w:szCs w:val="24"/>
        </w:rPr>
      </w:pPr>
    </w:p>
    <w:p w14:paraId="09932273" w14:textId="6C9D532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6A8B8336" w14:textId="0535A7A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766C8C60" w14:textId="3D52244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345A250" w14:textId="7170A296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91A584B" w14:textId="52B9FC3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440D3141" w14:textId="492766B3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79BC3F0" w14:textId="7DB878AB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28FA37F3" w14:textId="22413A9F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A89BD65" w14:textId="613388E8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118157C" w14:textId="3E640FAB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lastRenderedPageBreak/>
        <w:t>29.10.22</w:t>
      </w:r>
    </w:p>
    <w:p w14:paraId="1FB9F0EF" w14:textId="74CAE8E3" w:rsidR="00AB26F0" w:rsidRPr="004A674F" w:rsidRDefault="00AB26F0" w:rsidP="004A6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74F">
        <w:rPr>
          <w:rFonts w:ascii="Times New Roman" w:hAnsi="Times New Roman" w:cs="Times New Roman"/>
          <w:b/>
          <w:bCs/>
          <w:sz w:val="28"/>
          <w:szCs w:val="28"/>
        </w:rPr>
        <w:t>Как работает программа?</w:t>
      </w:r>
    </w:p>
    <w:p w14:paraId="27555283" w14:textId="77777777" w:rsidR="00AB26F0" w:rsidRPr="004A674F" w:rsidRDefault="00AB26F0" w:rsidP="004A6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6AF28" w14:textId="552634A8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#Multithreading –</w:t>
      </w:r>
      <w:r w:rsidRPr="004A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4F">
        <w:rPr>
          <w:rFonts w:ascii="Times New Roman" w:hAnsi="Times New Roman" w:cs="Times New Roman"/>
          <w:sz w:val="24"/>
          <w:szCs w:val="24"/>
        </w:rPr>
        <w:t>мультипоточность</w:t>
      </w:r>
      <w:proofErr w:type="spellEnd"/>
      <w:r w:rsidRPr="004A67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EE6D3" w14:textId="77AA05AA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</w:p>
    <w:p w14:paraId="50A842DE" w14:textId="2B81A140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t xml:space="preserve">Потоки: </w:t>
      </w:r>
    </w:p>
    <w:p w14:paraId="5574217A" w14:textId="464AC3C4" w:rsidR="00AB26F0" w:rsidRPr="004A674F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4A674F">
        <w:rPr>
          <w:rFonts w:ascii="Times New Roman" w:hAnsi="Times New Roman" w:cs="Times New Roman"/>
          <w:sz w:val="24"/>
          <w:szCs w:val="24"/>
        </w:rPr>
        <w:t>-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4A674F">
        <w:rPr>
          <w:rFonts w:ascii="Times New Roman" w:hAnsi="Times New Roman" w:cs="Times New Roman"/>
          <w:sz w:val="24"/>
          <w:szCs w:val="24"/>
        </w:rPr>
        <w:t>однопоточность</w:t>
      </w:r>
      <w:proofErr w:type="spellEnd"/>
      <w:r w:rsidRPr="004A67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74F">
        <w:rPr>
          <w:rFonts w:ascii="Times New Roman" w:hAnsi="Times New Roman" w:cs="Times New Roman"/>
          <w:sz w:val="24"/>
          <w:szCs w:val="24"/>
        </w:rPr>
        <w:t>последовательное выполнение)</w:t>
      </w:r>
      <w:r w:rsidR="004A674F">
        <w:rPr>
          <w:rFonts w:ascii="Times New Roman" w:hAnsi="Times New Roman" w:cs="Times New Roman"/>
          <w:sz w:val="24"/>
          <w:szCs w:val="24"/>
        </w:rPr>
        <w:t>, следующая задача не выполнится, пока предыдущая не завершится.</w:t>
      </w:r>
    </w:p>
    <w:p w14:paraId="24E994E6" w14:textId="77777777" w:rsidR="00267FB9" w:rsidRPr="004A674F" w:rsidRDefault="00267FB9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FCB6C3" w14:textId="4F8B7484" w:rsidR="005E12B7" w:rsidRPr="005E12B7" w:rsidRDefault="00AB26F0" w:rsidP="005E12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разделение задач на подзадачи для ускорения и оптимизации (не многопоточность).</w:t>
      </w:r>
    </w:p>
    <w:p w14:paraId="3C57FFCA" w14:textId="77777777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3EEC84" w14:textId="32788CA5" w:rsidR="00AB26F0" w:rsidRDefault="00AB26F0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- это технология разработанная компанией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4A674F">
        <w:rPr>
          <w:rFonts w:ascii="Times New Roman" w:hAnsi="Times New Roman" w:cs="Times New Roman"/>
          <w:sz w:val="24"/>
          <w:szCs w:val="24"/>
        </w:rPr>
        <w:t xml:space="preserve"> для повышения производительности процессоров собственного производства.</w:t>
      </w:r>
    </w:p>
    <w:p w14:paraId="55B863B7" w14:textId="77777777" w:rsidR="00EE1050" w:rsidRPr="004A674F" w:rsidRDefault="00EE1050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BD7A0B" w14:textId="03FA2F58" w:rsidR="00AB26F0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Принцип действия Hyper-</w:t>
      </w:r>
      <w:proofErr w:type="spellStart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Threading</w:t>
      </w:r>
      <w:proofErr w:type="spellEnd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основывается на том, что в каждый момент времени только часть ресурсов процессора используется при выполнении программного кода. Неиспользуемые ресурсы также можно загрузить работой — например, задействовать для параллельного выполнения еще одного приложения (либо другого потока этого же приложения). В одном физическом процессоре Intel Xeon формируются два логических процессора (LP — </w:t>
      </w:r>
      <w:proofErr w:type="spellStart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Logical</w:t>
      </w:r>
      <w:proofErr w:type="spellEnd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Processor), которые разделяют между собой вычислительные ресурсы CPU. Операционная система и приложения "видят" именно два CPU и могут распределять работу между ними, как и в случае полноценной двухпроцессорной системы.</w:t>
      </w:r>
    </w:p>
    <w:p w14:paraId="2FF7049B" w14:textId="77777777" w:rsidR="00EE1050" w:rsidRDefault="00EE1050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F27B79" w14:textId="25DB8A4E" w:rsidR="004A674F" w:rsidRPr="004A674F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Физическое ядро не будет бездействовать, а передаст управление потоку команд второго логического ядра. Таким образом, пока одно логическое ядро ожидает, например, данные из памяти, вычислительные ресурсы физического ядра будут использованы вторым логическим ядром.</w:t>
      </w:r>
    </w:p>
    <w:p w14:paraId="6B78B0A4" w14:textId="77777777" w:rsidR="004A674F" w:rsidRPr="004A674F" w:rsidRDefault="004A674F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7C302" w14:textId="29EAF0AA" w:rsidR="00AB26F0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 xml:space="preserve">Multi – threading – </w:t>
      </w:r>
      <w:r w:rsidRPr="004A674F">
        <w:rPr>
          <w:rFonts w:ascii="Times New Roman" w:hAnsi="Times New Roman" w:cs="Times New Roman"/>
          <w:sz w:val="24"/>
          <w:szCs w:val="24"/>
        </w:rPr>
        <w:t>многопоточность</w:t>
      </w:r>
      <w:r w:rsidR="004A674F">
        <w:rPr>
          <w:rFonts w:ascii="Times New Roman" w:hAnsi="Times New Roman" w:cs="Times New Roman"/>
          <w:sz w:val="24"/>
          <w:szCs w:val="24"/>
        </w:rPr>
        <w:t>.</w:t>
      </w:r>
      <w:r w:rsidR="00EE1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F6BC5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E6064A" w14:textId="79F5B59A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Pr="00EE1050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>
        <w:rPr>
          <w:rFonts w:ascii="Times New Roman" w:hAnsi="Times New Roman" w:cs="Times New Roman"/>
          <w:sz w:val="24"/>
          <w:szCs w:val="24"/>
        </w:rPr>
        <w:t xml:space="preserve"> – свойство платформы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 </w:t>
      </w:r>
    </w:p>
    <w:p w14:paraId="6244C9AF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C387F33" w14:textId="27F33643" w:rsidR="00AB26F0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E1050">
        <w:rPr>
          <w:rFonts w:ascii="Times New Roman" w:hAnsi="Times New Roman" w:cs="Times New Roman"/>
          <w:b/>
          <w:bCs/>
          <w:sz w:val="24"/>
          <w:szCs w:val="24"/>
        </w:rPr>
        <w:t>Многопоточность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1050">
        <w:rPr>
          <w:rFonts w:ascii="Times New Roman" w:hAnsi="Times New Roman" w:cs="Times New Roman"/>
          <w:sz w:val="24"/>
          <w:szCs w:val="24"/>
        </w:rPr>
        <w:t xml:space="preserve">как доктрину программирования) не следует путать ни с многозадачностью, ни с </w:t>
      </w:r>
      <w:r>
        <w:rPr>
          <w:rFonts w:ascii="Times New Roman" w:hAnsi="Times New Roman" w:cs="Times New Roman"/>
          <w:sz w:val="24"/>
          <w:szCs w:val="24"/>
        </w:rPr>
        <w:t>многопроцессорностью несмотря на то, что</w:t>
      </w:r>
      <w:r w:rsidR="00EE1050">
        <w:rPr>
          <w:rFonts w:ascii="Times New Roman" w:hAnsi="Times New Roman" w:cs="Times New Roman"/>
          <w:sz w:val="24"/>
          <w:szCs w:val="24"/>
        </w:rPr>
        <w:t xml:space="preserve"> операционные системы, реализующие многозадачность, как правило, реализуют и многопоточность.</w:t>
      </w:r>
    </w:p>
    <w:p w14:paraId="38757AE9" w14:textId="0DF91CE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D79999" w14:textId="1248F4C6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303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E30EF3" w14:textId="08C12A8A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589B4B0" w14:textId="444FE4BC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&lt;thread&gt;</w:t>
      </w:r>
    </w:p>
    <w:p w14:paraId="4806D950" w14:textId="77777777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1B8B9EE" w14:textId="7762758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function1()</w:t>
      </w:r>
    </w:p>
    <w:p w14:paraId="1000B6EF" w14:textId="112EAAC9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5A9326" w14:textId="76636254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get_id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C02B19" w14:textId="25E459A5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303CE">
        <w:rPr>
          <w:rFonts w:ascii="Times New Roman" w:hAnsi="Times New Roman" w:cs="Times New Roman"/>
          <w:sz w:val="24"/>
          <w:szCs w:val="24"/>
        </w:rPr>
        <w:t>}</w:t>
      </w:r>
    </w:p>
    <w:p w14:paraId="214A6FFD" w14:textId="3FB70451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2D753C" w14:textId="63A8BCCA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30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303CE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E303CE">
        <w:rPr>
          <w:rFonts w:ascii="Times New Roman" w:hAnsi="Times New Roman" w:cs="Times New Roman"/>
          <w:sz w:val="24"/>
          <w:szCs w:val="24"/>
        </w:rPr>
        <w:t>1);</w:t>
      </w:r>
    </w:p>
    <w:p w14:paraId="5B5F7FAD" w14:textId="5E22A74C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5E12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proofErr w:type="gramStart"/>
      <w:r w:rsidRPr="005E12B7">
        <w:rPr>
          <w:rFonts w:ascii="Times New Roman" w:hAnsi="Times New Roman" w:cs="Times New Roman"/>
          <w:sz w:val="24"/>
          <w:szCs w:val="24"/>
        </w:rPr>
        <w:t>();/</w:t>
      </w:r>
      <w:proofErr w:type="gramEnd"/>
      <w:r w:rsidRPr="005E12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5E1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вариант завершения потока </w:t>
      </w:r>
      <w:r w:rsidR="00EA6D15">
        <w:rPr>
          <w:rFonts w:ascii="Times New Roman" w:hAnsi="Times New Roman" w:cs="Times New Roman"/>
          <w:sz w:val="24"/>
          <w:szCs w:val="24"/>
        </w:rPr>
        <w:t>– завершение нового потока, при завершении основного.</w:t>
      </w:r>
    </w:p>
    <w:p w14:paraId="603254AC" w14:textId="05E73736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3DB53D" w14:textId="24449FBA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303C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30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</w:p>
    <w:p w14:paraId="77B06EEB" w14:textId="469C3118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144C25" w14:textId="49CBA3CF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A6D1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Start"/>
      <w:r w:rsidR="00EA6D15" w:rsidRPr="00EA6D15">
        <w:rPr>
          <w:rFonts w:ascii="Times New Roman" w:hAnsi="Times New Roman" w:cs="Times New Roman"/>
          <w:sz w:val="24"/>
          <w:szCs w:val="24"/>
        </w:rPr>
        <w:t>();/</w:t>
      </w:r>
      <w:proofErr w:type="gramEnd"/>
      <w:r w:rsidR="00EA6D15" w:rsidRPr="00EA6D15">
        <w:rPr>
          <w:rFonts w:ascii="Times New Roman" w:hAnsi="Times New Roman" w:cs="Times New Roman"/>
          <w:sz w:val="24"/>
          <w:szCs w:val="24"/>
        </w:rPr>
        <w:t xml:space="preserve">/ </w:t>
      </w:r>
      <w:r w:rsidR="00EA6D15">
        <w:rPr>
          <w:rFonts w:ascii="Times New Roman" w:hAnsi="Times New Roman" w:cs="Times New Roman"/>
          <w:sz w:val="24"/>
          <w:szCs w:val="24"/>
        </w:rPr>
        <w:t xml:space="preserve">второй вариант завершения потока – ожидает завершения </w:t>
      </w:r>
      <w:r w:rsidR="00EA6D15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EA6D15" w:rsidRPr="00EA6D15">
        <w:rPr>
          <w:rFonts w:ascii="Times New Roman" w:hAnsi="Times New Roman" w:cs="Times New Roman"/>
          <w:sz w:val="24"/>
          <w:szCs w:val="24"/>
        </w:rPr>
        <w:t>1</w:t>
      </w:r>
      <w:r w:rsidR="00EA6D15">
        <w:rPr>
          <w:rFonts w:ascii="Times New Roman" w:hAnsi="Times New Roman" w:cs="Times New Roman"/>
          <w:sz w:val="24"/>
          <w:szCs w:val="24"/>
        </w:rPr>
        <w:t>.</w:t>
      </w:r>
    </w:p>
    <w:p w14:paraId="24581C8F" w14:textId="634C640D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A73938" w14:textId="1E4ABB70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0583F7" w14:textId="52A4711F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949CAA" w14:textId="2F061244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(function1);</w:t>
      </w:r>
    </w:p>
    <w:p w14:paraId="16F77F7D" w14:textId="5C605428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(function1, parameter1, parameter2);</w:t>
      </w:r>
    </w:p>
    <w:p w14:paraId="76897252" w14:textId="619D1C44" w:rsidR="00EA6D15" w:rsidRPr="00DC466B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Thread th1 (function1,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ref(parameter1));</w:t>
      </w:r>
      <w:r w:rsidR="00DC466B">
        <w:rPr>
          <w:rFonts w:ascii="Times New Roman" w:hAnsi="Times New Roman" w:cs="Times New Roman"/>
          <w:sz w:val="24"/>
          <w:szCs w:val="24"/>
          <w:lang w:val="en-US"/>
        </w:rPr>
        <w:t>//ref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</w:rPr>
        <w:t>класс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</w:rPr>
        <w:t>ссылок</w:t>
      </w:r>
    </w:p>
    <w:p w14:paraId="084E49CE" w14:textId="4EB1BA2F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([&amp;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result](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){result = function1(parameter1,patameter2);});</w:t>
      </w:r>
    </w:p>
    <w:p w14:paraId="13408EE5" w14:textId="2EB6974C" w:rsidR="000C6516" w:rsidRDefault="000C6516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DD7099D" w14:textId="4D91F40C" w:rsidR="000C6516" w:rsidRPr="0090250F" w:rsidRDefault="00D36681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0C6516">
        <w:rPr>
          <w:rFonts w:ascii="Times New Roman" w:hAnsi="Times New Roman" w:cs="Times New Roman"/>
          <w:sz w:val="24"/>
          <w:szCs w:val="24"/>
        </w:rPr>
        <w:t>4 потока -одна консоль»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90250F">
        <w:rPr>
          <w:rFonts w:ascii="Times New Roman" w:hAnsi="Times New Roman" w:cs="Times New Roman"/>
          <w:sz w:val="24"/>
          <w:szCs w:val="24"/>
        </w:rPr>
        <w:t>.</w:t>
      </w:r>
    </w:p>
    <w:p w14:paraId="734C54FC" w14:textId="49178001" w:rsidR="00D36681" w:rsidRPr="0090250F" w:rsidRDefault="00D36681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968FF0" w14:textId="1C1CC168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3476BE" w14:textId="75BC2732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3890A4" w14:textId="6B11B792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BC4DA2" w14:textId="4FFB016A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7216DF" w14:textId="12E46146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74826F" w14:textId="36BCCB85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D87613" w14:textId="223678B1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EC0E436" w14:textId="68FFB126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3BEE39" w14:textId="7A2EDE5D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1597EF" w14:textId="1E72994C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6FBA9F" w14:textId="32574093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5526EF" w14:textId="55C38F5E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5FDC3E" w14:textId="5A912138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B4545D" w14:textId="7D15204A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84B30A" w14:textId="33D55FB9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C614ED" w14:textId="191D7DF9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7683F0" w14:textId="2CB056CB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FE83F7" w14:textId="56194284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19AD1A" w14:textId="4E128E8B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F34B01" w14:textId="68913D67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ED82AB" w14:textId="00BAA355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1892C1" w14:textId="30C2A34C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FF6DE5" w14:textId="2327ACC4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41BB0C5" w14:textId="75596009" w:rsidR="00E303CE" w:rsidRPr="0090250F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C63DBF" w14:textId="025D78F7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5.11.22</w:t>
      </w:r>
    </w:p>
    <w:p w14:paraId="56F652BA" w14:textId="3C12C923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A7EEDC" w14:textId="77777777" w:rsidR="00762BDF" w:rsidRPr="0090250F" w:rsidRDefault="00762BDF" w:rsidP="00762B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«4 потока -одна консоль» -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90250F">
        <w:rPr>
          <w:rFonts w:ascii="Times New Roman" w:hAnsi="Times New Roman" w:cs="Times New Roman"/>
          <w:sz w:val="24"/>
          <w:szCs w:val="24"/>
        </w:rPr>
        <w:t>.</w:t>
      </w:r>
    </w:p>
    <w:p w14:paraId="37BB110B" w14:textId="32450A0A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D9EFB79" w14:textId="772222A0" w:rsidR="00762BDF" w:rsidRDefault="00762BDF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9753E0" w14:textId="6C30D6A5" w:rsidR="00762BDF" w:rsidRDefault="003C5CF0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3C5CF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приметив синхронизации., обеспечивает взаимное исключение критических участков кода.</w:t>
      </w:r>
    </w:p>
    <w:p w14:paraId="55C051FE" w14:textId="6187D25A" w:rsidR="003C5CF0" w:rsidRDefault="003C5CF0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9DA81A" w14:textId="7AE71A7A" w:rsidR="003C5CF0" w:rsidRDefault="003C5CF0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 thread&gt; </w:t>
      </w:r>
    </w:p>
    <w:p w14:paraId="6B6279AD" w14:textId="1F470E0C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Mutex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F29B75" w14:textId="2D8B23A8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Mtx.lock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E3A525" w14:textId="5AE489FC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Function1();</w:t>
      </w:r>
    </w:p>
    <w:p w14:paraId="0C8E7DF7" w14:textId="41779ECD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Mtx.unlock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13F790" w14:textId="0A0D2808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5C570C8" w14:textId="72847322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5DDE4A2" w14:textId="77777777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 thread&gt; </w:t>
      </w:r>
    </w:p>
    <w:p w14:paraId="2C98C50A" w14:textId="77777777" w:rsidR="003C5CF0" w:rsidRPr="0090250F" w:rsidRDefault="003C5CF0" w:rsidP="003C5C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902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 w:rsidRPr="0090250F">
        <w:rPr>
          <w:rFonts w:ascii="Times New Roman" w:hAnsi="Times New Roman" w:cs="Times New Roman"/>
          <w:sz w:val="24"/>
          <w:szCs w:val="24"/>
        </w:rPr>
        <w:t>;</w:t>
      </w:r>
    </w:p>
    <w:p w14:paraId="5E41CE52" w14:textId="0B4071A6" w:rsidR="003C5CF0" w:rsidRPr="0090250F" w:rsidRDefault="003C5CF0" w:rsidP="003C5CF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549A1D" w14:textId="206C89B3" w:rsidR="003C5CF0" w:rsidRPr="00A4521C" w:rsidRDefault="003C5CF0" w:rsidP="003C5C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45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A4521C">
        <w:rPr>
          <w:rFonts w:ascii="Times New Roman" w:hAnsi="Times New Roman" w:cs="Times New Roman"/>
          <w:sz w:val="24"/>
          <w:szCs w:val="24"/>
        </w:rPr>
        <w:t xml:space="preserve">1() </w:t>
      </w:r>
      <w:r w:rsidR="00A4521C" w:rsidRPr="00A4521C">
        <w:rPr>
          <w:rFonts w:ascii="Times New Roman" w:hAnsi="Times New Roman" w:cs="Times New Roman"/>
          <w:sz w:val="24"/>
          <w:szCs w:val="24"/>
        </w:rPr>
        <w:t>//</w:t>
      </w:r>
      <w:r w:rsidR="00A4521C">
        <w:rPr>
          <w:rFonts w:ascii="Times New Roman" w:hAnsi="Times New Roman" w:cs="Times New Roman"/>
          <w:sz w:val="24"/>
          <w:szCs w:val="24"/>
        </w:rPr>
        <w:t xml:space="preserve">одновременно выполняется ток один поток, пока один поток не завершит выполнение, второй не начнет работать </w:t>
      </w:r>
    </w:p>
    <w:p w14:paraId="65F99372" w14:textId="6938E743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0CDEC4" w14:textId="3B496FF4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Mtx.lock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58AE46" w14:textId="5513FD2F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get_id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840091" w14:textId="4F589CCE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mtx.unlock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846115" w14:textId="28B2513F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BE3B939" w14:textId="0CF9F6EF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39AFC5E" w14:textId="77777777" w:rsidR="003C5CF0" w:rsidRP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6C82DE67" w14:textId="3FB5E98B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840A96" w14:textId="214F7D31" w:rsidR="003C5CF0" w:rsidRP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40CD5D60" w14:textId="491FF057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5423F7" w14:textId="5BF4A188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2E5C056" w14:textId="7EEB62CE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main thread</w:t>
      </w:r>
    </w:p>
    <w:p w14:paraId="273A68D1" w14:textId="06D3F26B" w:rsidR="00A4521C" w:rsidRDefault="00A4521C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C07BA35" w14:textId="1F7F33BC" w:rsidR="00A4521C" w:rsidRDefault="00A4521C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DA30912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 thread&gt; </w:t>
      </w:r>
    </w:p>
    <w:p w14:paraId="329FDD38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Mutex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F6737A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EB8E9C2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function1() </w:t>
      </w:r>
    </w:p>
    <w:p w14:paraId="56EC9A88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F13231" w14:textId="392F2B96" w:rsidR="00A4521C" w:rsidRPr="0090250F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r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 w:rsidRPr="0090250F">
        <w:rPr>
          <w:rFonts w:ascii="Times New Roman" w:hAnsi="Times New Roman" w:cs="Times New Roman"/>
          <w:sz w:val="24"/>
          <w:szCs w:val="24"/>
          <w:lang w:val="en-US"/>
        </w:rPr>
        <w:t>);//</w:t>
      </w:r>
      <w:r>
        <w:rPr>
          <w:rFonts w:ascii="Times New Roman" w:hAnsi="Times New Roman" w:cs="Times New Roman"/>
          <w:sz w:val="24"/>
          <w:szCs w:val="24"/>
        </w:rPr>
        <w:t>объяв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без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закрытия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закрывается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завершении</w:t>
      </w:r>
      <w:r w:rsidRPr="00902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</w:p>
    <w:p w14:paraId="391F5306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get_id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D60336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0461E7D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D0C7329" w14:textId="77777777" w:rsidR="00A4521C" w:rsidRPr="003C5CF0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31AAA5E4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AAE5EE" w14:textId="77777777" w:rsidR="00A4521C" w:rsidRPr="003C5CF0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943CDF4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40D21A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6C8D55D" w14:textId="77777777" w:rsidR="00A4521C" w:rsidRPr="003C5CF0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main thread</w:t>
      </w:r>
    </w:p>
    <w:p w14:paraId="6DF07AC7" w14:textId="266573C5" w:rsidR="00A4521C" w:rsidRDefault="00A4521C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D170B95" w14:textId="182423C1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D7C67AC" w14:textId="68A2130A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C15381" w14:textId="3D043F85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Recursive_mutex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05A9A8" w14:textId="5F4A71CA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5FC3177" w14:textId="7D893018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Rmtx.lock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9A8FBA" w14:textId="724E2BF7" w:rsidR="00A81910" w:rsidRDefault="00A81910" w:rsidP="00A8191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Rmtx.unlock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2794EE" w14:textId="3BF9A3C2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30C1B38" w14:textId="6FFE4963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Uniqu_lock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&lt;mutex&gt;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523D46" w14:textId="7C905CC2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Unique_lock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&lt;mutex&gt;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std::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defer_lock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436D38" w14:textId="3AC1E92B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C1AD8B5" w14:textId="24BD5A78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Ul.lock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6D4FA4" w14:textId="77777777" w:rsidR="0090250F" w:rsidRDefault="00A81910" w:rsidP="009025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Ul.unlock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90250F">
        <w:rPr>
          <w:rFonts w:ascii="Times New Roman" w:hAnsi="Times New Roman" w:cs="Times New Roman"/>
          <w:sz w:val="24"/>
          <w:szCs w:val="24"/>
          <w:lang w:val="en-US"/>
        </w:rPr>
        <w:br/>
      </w:r>
      <w:r w:rsidR="0090250F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23B31E5" w14:textId="77777777" w:rsidR="0090250F" w:rsidRDefault="009025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7A739EA" w14:textId="77777777" w:rsidR="0090250F" w:rsidRDefault="0090250F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12.11.22</w:t>
      </w:r>
    </w:p>
    <w:p w14:paraId="588C642A" w14:textId="77777777" w:rsidR="0090250F" w:rsidRDefault="0090250F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05D21C" w14:textId="77777777" w:rsidR="00594196" w:rsidRDefault="0059419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C4F8A2" w14:textId="77777777" w:rsidR="00594196" w:rsidRDefault="00594196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Логика – наука о правильном решении</w:t>
      </w:r>
    </w:p>
    <w:p w14:paraId="02CCF663" w14:textId="77777777" w:rsidR="00594196" w:rsidRDefault="0059419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B8966E" w14:textId="256B046A" w:rsidR="00493F86" w:rsidRPr="00F04B7F" w:rsidRDefault="00F04B7F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r w:rsidR="00493F86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493F86">
        <w:rPr>
          <w:rFonts w:ascii="Times New Roman" w:hAnsi="Times New Roman" w:cs="Times New Roman"/>
          <w:sz w:val="24"/>
          <w:szCs w:val="24"/>
        </w:rPr>
        <w:t xml:space="preserve">/з различие </w:t>
      </w:r>
      <w:r w:rsidR="00493F86">
        <w:rPr>
          <w:rFonts w:ascii="Times New Roman" w:hAnsi="Times New Roman" w:cs="Times New Roman"/>
          <w:sz w:val="24"/>
          <w:szCs w:val="24"/>
          <w:lang w:val="en-US"/>
        </w:rPr>
        <w:t>doble</w:t>
      </w:r>
      <w:r w:rsidR="00493F86" w:rsidRPr="00493F86">
        <w:rPr>
          <w:rFonts w:ascii="Times New Roman" w:hAnsi="Times New Roman" w:cs="Times New Roman"/>
          <w:sz w:val="24"/>
          <w:szCs w:val="24"/>
        </w:rPr>
        <w:t xml:space="preserve"> </w:t>
      </w:r>
      <w:r w:rsidR="00493F86">
        <w:rPr>
          <w:rFonts w:ascii="Times New Roman" w:hAnsi="Times New Roman" w:cs="Times New Roman"/>
          <w:sz w:val="24"/>
          <w:szCs w:val="24"/>
        </w:rPr>
        <w:t xml:space="preserve">и </w:t>
      </w:r>
      <w:r w:rsidR="00493F86">
        <w:rPr>
          <w:rFonts w:ascii="Times New Roman" w:hAnsi="Times New Roman" w:cs="Times New Roman"/>
          <w:sz w:val="24"/>
          <w:szCs w:val="24"/>
          <w:lang w:val="en-US"/>
        </w:rPr>
        <w:t>float</w:t>
      </w:r>
    </w:p>
    <w:p w14:paraId="16BB4A09" w14:textId="77777777" w:rsidR="00493F86" w:rsidRPr="00F04B7F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683AAD" w14:textId="77777777" w:rsidR="00493F86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программирование – программирование на функциях.</w:t>
      </w:r>
    </w:p>
    <w:p w14:paraId="4FBCA97F" w14:textId="77777777" w:rsidR="00493F86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598C5C" w14:textId="77777777" w:rsidR="00493F86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ООП – разделение программы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мелких подпрограмм,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направ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решение узкоспециализированных задач. Изменения в них не влияют на общий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программ.</w:t>
      </w:r>
    </w:p>
    <w:p w14:paraId="4630B88C" w14:textId="77777777" w:rsidR="00493F86" w:rsidRDefault="00493F86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A48E6F" w14:textId="741D5C4E" w:rsidR="00F04B7F" w:rsidRDefault="00F04B7F" w:rsidP="0090250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!Посмотреть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Роберте Мартине «Чистый код»</w:t>
      </w:r>
    </w:p>
    <w:p w14:paraId="4F00FE01" w14:textId="77777777" w:rsidR="00F04B7F" w:rsidRDefault="00F04B7F" w:rsidP="0090250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36FB18" w14:textId="60F91755" w:rsidR="0090250F" w:rsidRPr="00B04EDE" w:rsidRDefault="0090250F" w:rsidP="009025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94196">
        <w:rPr>
          <w:rFonts w:ascii="Times New Roman" w:hAnsi="Times New Roman" w:cs="Times New Roman"/>
          <w:sz w:val="24"/>
          <w:szCs w:val="24"/>
        </w:rPr>
        <w:br/>
      </w:r>
    </w:p>
    <w:sectPr w:rsidR="0090250F" w:rsidRPr="00B0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A86"/>
    <w:multiLevelType w:val="hybridMultilevel"/>
    <w:tmpl w:val="FA100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DB6"/>
    <w:multiLevelType w:val="hybridMultilevel"/>
    <w:tmpl w:val="5D365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5582"/>
    <w:multiLevelType w:val="hybridMultilevel"/>
    <w:tmpl w:val="50E8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17788">
    <w:abstractNumId w:val="0"/>
  </w:num>
  <w:num w:numId="2" w16cid:durableId="694885134">
    <w:abstractNumId w:val="1"/>
  </w:num>
  <w:num w:numId="3" w16cid:durableId="19609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BE"/>
    <w:rsid w:val="000C6516"/>
    <w:rsid w:val="00267FB9"/>
    <w:rsid w:val="002C31BE"/>
    <w:rsid w:val="00364D9F"/>
    <w:rsid w:val="003B3232"/>
    <w:rsid w:val="003C5CF0"/>
    <w:rsid w:val="003F5140"/>
    <w:rsid w:val="00493F86"/>
    <w:rsid w:val="004A674F"/>
    <w:rsid w:val="004B53D4"/>
    <w:rsid w:val="00591528"/>
    <w:rsid w:val="00594196"/>
    <w:rsid w:val="005E12B7"/>
    <w:rsid w:val="006C6F40"/>
    <w:rsid w:val="00762BDF"/>
    <w:rsid w:val="0090250F"/>
    <w:rsid w:val="009316F3"/>
    <w:rsid w:val="00A1061C"/>
    <w:rsid w:val="00A4521C"/>
    <w:rsid w:val="00A81910"/>
    <w:rsid w:val="00AB26F0"/>
    <w:rsid w:val="00B04EDE"/>
    <w:rsid w:val="00CB260F"/>
    <w:rsid w:val="00D36681"/>
    <w:rsid w:val="00D505D2"/>
    <w:rsid w:val="00DC466B"/>
    <w:rsid w:val="00DC687D"/>
    <w:rsid w:val="00E303CE"/>
    <w:rsid w:val="00E3607F"/>
    <w:rsid w:val="00EA6D15"/>
    <w:rsid w:val="00EE1050"/>
    <w:rsid w:val="00F04B7F"/>
    <w:rsid w:val="00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F915"/>
  <w15:chartTrackingRefBased/>
  <w15:docId w15:val="{C3076B58-2431-4993-AA9B-FCABA055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15</cp:revision>
  <dcterms:created xsi:type="dcterms:W3CDTF">2022-10-15T05:15:00Z</dcterms:created>
  <dcterms:modified xsi:type="dcterms:W3CDTF">2022-11-12T06:18:00Z</dcterms:modified>
</cp:coreProperties>
</file>