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Unity tutorials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healthbars:</w:t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https://www.youtube.com/watch?v=87R0PziLDJ0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https://www.youtube.com/watch?annotation_id=annotation_2356746077&amp;feature=iv&amp;src_vid=5thNo-7Q7Js&amp;v=1lrkgdENfqM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A*</w:t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https://www.youtube.com/watch?v=mZfyt03LDH4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AI attack</w:t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https://www.youtube.com/watch?v=hxccKeDaHYE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youtube.com/watch?v=87R0PziLDJ0" TargetMode="External"/><Relationship Id="rId6" Type="http://schemas.openxmlformats.org/officeDocument/2006/relationships/hyperlink" Target="https://www.youtube.com/watch?annotation_id=annotation_2356746077&amp;feature=iv&amp;src_vid=5thNo-7Q7Js&amp;v=1lrkgdENfqM" TargetMode="External"/><Relationship Id="rId7" Type="http://schemas.openxmlformats.org/officeDocument/2006/relationships/hyperlink" Target="https://www.youtube.com/watch?v=mZfyt03LDH4" TargetMode="External"/><Relationship Id="rId8" Type="http://schemas.openxmlformats.org/officeDocument/2006/relationships/hyperlink" Target="https://www.youtube.com/watch?v=hxccKeDaHYE" TargetMode="External"/></Relationships>
</file>