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224A8" w14:textId="77777777" w:rsidR="00926AC1" w:rsidRPr="00F557AD" w:rsidRDefault="00000000">
      <w:pPr>
        <w:spacing w:after="60"/>
        <w:rPr>
          <w:color w:val="auto"/>
          <w:lang w:val="es-GT"/>
        </w:rPr>
      </w:pPr>
      <w:r w:rsidRPr="00F557AD">
        <w:rPr>
          <w:b/>
          <w:color w:val="auto"/>
          <w:sz w:val="25"/>
          <w:lang w:val="es-GT"/>
        </w:rPr>
        <w:t>1. Introducción.</w:t>
      </w:r>
    </w:p>
    <w:p w14:paraId="1475261D" w14:textId="77777777" w:rsidR="00926AC1" w:rsidRPr="00F557AD" w:rsidRDefault="00000000">
      <w:pPr>
        <w:spacing w:after="80"/>
        <w:rPr>
          <w:color w:val="auto"/>
          <w:lang w:val="es-GT"/>
        </w:rPr>
      </w:pPr>
      <w:r w:rsidRPr="00F557AD">
        <w:rPr>
          <w:color w:val="auto"/>
          <w:lang w:val="es-GT"/>
        </w:rPr>
        <w:t>El presente caso de uso describe los pasos requeridos para que un ciudadano autenticado pueda actualizar su información de contacto (teléfono, dirección de residencia, correo electrónico) y modificar su contraseña de acceso.</w:t>
      </w:r>
    </w:p>
    <w:p w14:paraId="6D43DB5B" w14:textId="77777777" w:rsidR="00926AC1" w:rsidRPr="00F557AD" w:rsidRDefault="00000000">
      <w:pPr>
        <w:spacing w:before="120" w:after="60"/>
        <w:rPr>
          <w:color w:val="auto"/>
          <w:lang w:val="es-GT"/>
        </w:rPr>
      </w:pPr>
      <w:r w:rsidRPr="00F557AD">
        <w:rPr>
          <w:b/>
          <w:color w:val="auto"/>
          <w:sz w:val="25"/>
          <w:lang w:val="es-GT"/>
        </w:rPr>
        <w:t>Objetivo.</w:t>
      </w:r>
    </w:p>
    <w:p w14:paraId="5F43346F" w14:textId="67A35C58" w:rsidR="00926AC1" w:rsidRPr="00F557AD" w:rsidRDefault="00000000">
      <w:pPr>
        <w:spacing w:after="80"/>
        <w:rPr>
          <w:color w:val="auto"/>
          <w:lang w:val="es-GT"/>
        </w:rPr>
      </w:pPr>
      <w:r w:rsidRPr="00F557AD">
        <w:rPr>
          <w:color w:val="auto"/>
          <w:lang w:val="es-GT"/>
        </w:rPr>
        <w:t xml:space="preserve">Permitir el </w:t>
      </w:r>
      <w:r w:rsidR="00F557AD">
        <w:rPr>
          <w:color w:val="auto"/>
          <w:lang w:val="es-GT"/>
        </w:rPr>
        <w:t>cambio</w:t>
      </w:r>
      <w:r w:rsidRPr="00F557AD">
        <w:rPr>
          <w:color w:val="auto"/>
          <w:lang w:val="es-GT"/>
        </w:rPr>
        <w:t xml:space="preserve"> oportuno de la información de contacto y </w:t>
      </w:r>
      <w:r w:rsidR="00F557AD">
        <w:rPr>
          <w:color w:val="auto"/>
          <w:lang w:val="es-GT"/>
        </w:rPr>
        <w:t xml:space="preserve">contraseña </w:t>
      </w:r>
      <w:r w:rsidRPr="00F557AD">
        <w:rPr>
          <w:color w:val="auto"/>
          <w:lang w:val="es-GT"/>
        </w:rPr>
        <w:t>del ciudadano.</w:t>
      </w:r>
    </w:p>
    <w:p w14:paraId="303F6243" w14:textId="77777777" w:rsidR="00926AC1" w:rsidRPr="00F557AD" w:rsidRDefault="00000000">
      <w:pPr>
        <w:spacing w:before="160" w:after="80"/>
        <w:rPr>
          <w:color w:val="auto"/>
          <w:lang w:val="es-GT"/>
        </w:rPr>
      </w:pPr>
      <w:r w:rsidRPr="00F557AD">
        <w:rPr>
          <w:b/>
          <w:color w:val="auto"/>
          <w:sz w:val="25"/>
          <w:lang w:val="es-GT"/>
        </w:rPr>
        <w:t>2. Definición Caso de Uso</w:t>
      </w:r>
    </w:p>
    <w:p w14:paraId="0AA97950" w14:textId="77777777" w:rsidR="00926AC1" w:rsidRPr="00F557AD" w:rsidRDefault="00000000">
      <w:pPr>
        <w:spacing w:before="80" w:after="60"/>
        <w:rPr>
          <w:color w:val="auto"/>
          <w:lang w:val="es-GT"/>
        </w:rPr>
      </w:pPr>
      <w:r w:rsidRPr="00F557AD">
        <w:rPr>
          <w:b/>
          <w:color w:val="auto"/>
          <w:sz w:val="23"/>
          <w:lang w:val="es-GT"/>
        </w:rPr>
        <w:t>2.1 Actores.</w:t>
      </w:r>
    </w:p>
    <w:p w14:paraId="229FA4CB" w14:textId="15E3F11C" w:rsidR="00926AC1" w:rsidRPr="00F557AD" w:rsidRDefault="00000000">
      <w:pPr>
        <w:spacing w:after="40"/>
        <w:rPr>
          <w:color w:val="auto"/>
          <w:lang w:val="es-GT"/>
        </w:rPr>
      </w:pPr>
      <w:r w:rsidRPr="00F557AD">
        <w:rPr>
          <w:color w:val="auto"/>
          <w:lang w:val="es-GT"/>
        </w:rPr>
        <w:t xml:space="preserve">Ciudadano </w:t>
      </w:r>
      <w:r w:rsidR="00F557AD">
        <w:rPr>
          <w:color w:val="auto"/>
          <w:lang w:val="es-GT"/>
        </w:rPr>
        <w:t>(</w:t>
      </w:r>
      <w:r w:rsidRPr="00F557AD">
        <w:rPr>
          <w:color w:val="auto"/>
          <w:lang w:val="es-GT"/>
        </w:rPr>
        <w:t>Usuario</w:t>
      </w:r>
      <w:r w:rsidR="00F557AD">
        <w:rPr>
          <w:color w:val="auto"/>
          <w:lang w:val="es-GT"/>
        </w:rPr>
        <w:t>)</w:t>
      </w:r>
      <w:r w:rsidRPr="00F557AD">
        <w:rPr>
          <w:color w:val="auto"/>
          <w:lang w:val="es-GT"/>
        </w:rPr>
        <w:t>.</w:t>
      </w:r>
    </w:p>
    <w:p w14:paraId="6181B219" w14:textId="4046DECA" w:rsidR="00926AC1" w:rsidRPr="00F557AD" w:rsidRDefault="00000000">
      <w:pPr>
        <w:spacing w:after="80"/>
        <w:rPr>
          <w:color w:val="auto"/>
          <w:lang w:val="es-GT"/>
        </w:rPr>
      </w:pPr>
      <w:r w:rsidRPr="00F557AD">
        <w:rPr>
          <w:color w:val="auto"/>
          <w:lang w:val="es-GT"/>
        </w:rPr>
        <w:t>Portal del Sistema</w:t>
      </w:r>
      <w:r w:rsidR="00F557AD">
        <w:rPr>
          <w:color w:val="auto"/>
          <w:lang w:val="es-GT"/>
        </w:rPr>
        <w:t>.</w:t>
      </w:r>
    </w:p>
    <w:p w14:paraId="479A4552" w14:textId="77777777" w:rsidR="00926AC1" w:rsidRPr="00F557AD" w:rsidRDefault="00000000">
      <w:pPr>
        <w:spacing w:before="120" w:after="60"/>
        <w:rPr>
          <w:color w:val="auto"/>
          <w:lang w:val="es-GT"/>
        </w:rPr>
      </w:pPr>
      <w:r w:rsidRPr="00F557AD">
        <w:rPr>
          <w:b/>
          <w:color w:val="auto"/>
          <w:sz w:val="23"/>
          <w:lang w:val="es-GT"/>
        </w:rPr>
        <w:t>2.2 Precondiciones.</w:t>
      </w:r>
    </w:p>
    <w:p w14:paraId="04622546" w14:textId="77777777" w:rsidR="00926AC1" w:rsidRPr="00F557AD" w:rsidRDefault="00000000">
      <w:pPr>
        <w:spacing w:after="40"/>
        <w:ind w:left="288"/>
        <w:rPr>
          <w:color w:val="auto"/>
          <w:lang w:val="es-GT"/>
        </w:rPr>
      </w:pPr>
      <w:r w:rsidRPr="00F557AD">
        <w:rPr>
          <w:color w:val="auto"/>
          <w:lang w:val="es-GT"/>
        </w:rPr>
        <w:t>• El usuario se encuentra autenticado en el sistema con rol de Ciudadano.</w:t>
      </w:r>
    </w:p>
    <w:p w14:paraId="443C90AC" w14:textId="77777777" w:rsidR="00926AC1" w:rsidRPr="00F557AD" w:rsidRDefault="00000000">
      <w:pPr>
        <w:spacing w:before="160" w:after="60"/>
        <w:rPr>
          <w:color w:val="auto"/>
          <w:lang w:val="es-GT"/>
        </w:rPr>
      </w:pPr>
      <w:r w:rsidRPr="00F557AD">
        <w:rPr>
          <w:b/>
          <w:color w:val="auto"/>
          <w:sz w:val="23"/>
          <w:lang w:val="es-GT"/>
        </w:rPr>
        <w:t>2.3 Flujo Normal Básico</w:t>
      </w:r>
    </w:p>
    <w:p w14:paraId="6286F0B2" w14:textId="623D3709" w:rsidR="00926AC1" w:rsidRPr="00F557AD" w:rsidRDefault="008B5CBC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>1.</w:t>
      </w:r>
      <w:r w:rsidR="00F557AD" w:rsidRPr="00F557AD">
        <w:rPr>
          <w:color w:val="auto"/>
          <w:lang w:val="es-GT"/>
        </w:rPr>
        <w:t>El usuario ingresa al menú principal y selecciona la opción “Mi Perfil”.</w:t>
      </w:r>
    </w:p>
    <w:p w14:paraId="6DCCD12D" w14:textId="2C8141CA" w:rsidR="00926AC1" w:rsidRPr="00F557AD" w:rsidRDefault="008B5CBC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>2.</w:t>
      </w:r>
      <w:r w:rsidR="00F557AD" w:rsidRPr="00F557AD">
        <w:rPr>
          <w:color w:val="auto"/>
          <w:lang w:val="es-GT"/>
        </w:rPr>
        <w:t>El sistema carga y muestra los datos actuales del ciudadano: (RN06)</w:t>
      </w:r>
    </w:p>
    <w:p w14:paraId="6581967E" w14:textId="77777777" w:rsidR="00926AC1" w:rsidRPr="00F557AD" w:rsidRDefault="00000000">
      <w:pPr>
        <w:spacing w:after="50"/>
        <w:ind w:left="432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t>- Documento de Identificación (DPI) (Solo lectura) (RN06)</w:t>
      </w:r>
    </w:p>
    <w:p w14:paraId="37775663" w14:textId="77777777" w:rsidR="00926AC1" w:rsidRPr="00F557AD" w:rsidRDefault="00000000">
      <w:pPr>
        <w:spacing w:after="50"/>
        <w:ind w:left="432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t>- Nombres y Apellidos (Solo lectura) (RN06)</w:t>
      </w:r>
    </w:p>
    <w:p w14:paraId="7839DC0B" w14:textId="30482D62" w:rsidR="00926AC1" w:rsidRPr="00F557AD" w:rsidRDefault="00000000">
      <w:pPr>
        <w:spacing w:after="50"/>
        <w:ind w:left="432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t>- Número de teléfono (RN04)</w:t>
      </w:r>
    </w:p>
    <w:p w14:paraId="5EBB8828" w14:textId="77777777" w:rsidR="00926AC1" w:rsidRPr="00F557AD" w:rsidRDefault="00000000">
      <w:pPr>
        <w:spacing w:after="50"/>
        <w:ind w:left="432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t>- Dirección de residencia</w:t>
      </w:r>
    </w:p>
    <w:p w14:paraId="5B63519A" w14:textId="77777777" w:rsidR="00926AC1" w:rsidRPr="00F557AD" w:rsidRDefault="00000000">
      <w:pPr>
        <w:spacing w:after="50"/>
        <w:ind w:left="432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t>- Correo electrónico (RN03)</w:t>
      </w:r>
    </w:p>
    <w:p w14:paraId="0C3E7071" w14:textId="77777777" w:rsidR="00926AC1" w:rsidRPr="00F557AD" w:rsidRDefault="00000000">
      <w:pPr>
        <w:spacing w:after="50"/>
        <w:ind w:left="432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t>- Sección opcional “Cambiar Contraseña” (Contraseña actual, Nueva contraseña, Confirmar nueva contraseña) (RN05)</w:t>
      </w:r>
    </w:p>
    <w:p w14:paraId="526C5D51" w14:textId="77777777" w:rsidR="00926AC1" w:rsidRPr="00F557AD" w:rsidRDefault="00000000">
      <w:pPr>
        <w:spacing w:after="50"/>
        <w:ind w:left="432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t>- Botón Guardar Cambios (FA01)</w:t>
      </w:r>
    </w:p>
    <w:p w14:paraId="2244C418" w14:textId="77777777" w:rsidR="00926AC1" w:rsidRPr="00F557AD" w:rsidRDefault="00000000">
      <w:pPr>
        <w:spacing w:after="50"/>
        <w:ind w:left="432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t>- Botón Cancelar (FA05)</w:t>
      </w:r>
    </w:p>
    <w:p w14:paraId="43239420" w14:textId="1559A764" w:rsidR="00926AC1" w:rsidRPr="00F557AD" w:rsidRDefault="008B5CBC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>3.</w:t>
      </w:r>
      <w:r w:rsidR="00F557AD" w:rsidRPr="00F557AD">
        <w:rPr>
          <w:color w:val="auto"/>
          <w:lang w:val="es-GT"/>
        </w:rPr>
        <w:t>El usuario modifica su número de teléfono, dirección de residencia o correo electrónico.</w:t>
      </w:r>
    </w:p>
    <w:p w14:paraId="46F66D6F" w14:textId="79774C20" w:rsidR="00926AC1" w:rsidRPr="00F557AD" w:rsidRDefault="008B5CBC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>4.</w:t>
      </w:r>
      <w:r w:rsidR="00F557AD" w:rsidRPr="00F557AD">
        <w:rPr>
          <w:color w:val="auto"/>
          <w:lang w:val="es-GT"/>
        </w:rPr>
        <w:t>Si el usuario desea cambiar su contraseña, completa la sección de cambio de clave. (FA03, FA04)</w:t>
      </w:r>
    </w:p>
    <w:p w14:paraId="76D1250C" w14:textId="7284BAE6" w:rsidR="00926AC1" w:rsidRPr="00F557AD" w:rsidRDefault="008B5CBC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>5.</w:t>
      </w:r>
      <w:r w:rsidR="00F557AD" w:rsidRPr="00F557AD">
        <w:rPr>
          <w:color w:val="auto"/>
          <w:lang w:val="es-GT"/>
        </w:rPr>
        <w:t>El usuario presiona el botón Guardar Cambios. (FA01)</w:t>
      </w:r>
    </w:p>
    <w:p w14:paraId="50872283" w14:textId="0BFE1099" w:rsidR="00926AC1" w:rsidRPr="00F557AD" w:rsidRDefault="008B5CBC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>6.</w:t>
      </w:r>
      <w:r w:rsidR="00F557AD" w:rsidRPr="00F557AD">
        <w:rPr>
          <w:color w:val="auto"/>
          <w:lang w:val="es-GT"/>
        </w:rPr>
        <w:t>El sistema valida los formatos de teléfono, correo y contraseña (si aplica). (RN03, RN04, RN05, FA02, FA03, FA04)</w:t>
      </w:r>
    </w:p>
    <w:p w14:paraId="6B43DDD2" w14:textId="1AD34B01" w:rsidR="00926AC1" w:rsidRPr="00F557AD" w:rsidRDefault="008B5CBC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>7.</w:t>
      </w:r>
      <w:r w:rsidR="00F557AD" w:rsidRPr="00F557AD">
        <w:rPr>
          <w:color w:val="auto"/>
          <w:lang w:val="es-GT"/>
        </w:rPr>
        <w:t>El sistema actualiza la información en la base de datos.</w:t>
      </w:r>
    </w:p>
    <w:p w14:paraId="25A1A026" w14:textId="56B8635E" w:rsidR="00926AC1" w:rsidRPr="00F557AD" w:rsidRDefault="008B5CBC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>8.</w:t>
      </w:r>
      <w:r w:rsidR="00F557AD" w:rsidRPr="00F557AD">
        <w:rPr>
          <w:color w:val="auto"/>
          <w:lang w:val="es-GT"/>
        </w:rPr>
        <w:t>El sistema muestra el mensaje de confirmación: “Sus datos han sido actualizados con éxito.”</w:t>
      </w:r>
    </w:p>
    <w:p w14:paraId="4489AA25" w14:textId="77777777" w:rsidR="00926AC1" w:rsidRPr="00F557AD" w:rsidRDefault="00000000">
      <w:pPr>
        <w:spacing w:before="80" w:after="50"/>
        <w:rPr>
          <w:color w:val="auto"/>
          <w:lang w:val="es-GT"/>
        </w:rPr>
      </w:pPr>
      <w:r w:rsidRPr="00F557AD">
        <w:rPr>
          <w:b/>
          <w:color w:val="auto"/>
          <w:lang w:val="es-GT"/>
        </w:rPr>
        <w:t>Fin de caso de uso.</w:t>
      </w:r>
    </w:p>
    <w:p w14:paraId="70512D32" w14:textId="77777777" w:rsidR="00926AC1" w:rsidRPr="00F557AD" w:rsidRDefault="00000000">
      <w:pPr>
        <w:spacing w:before="160" w:after="60"/>
        <w:rPr>
          <w:color w:val="auto"/>
          <w:lang w:val="es-GT"/>
        </w:rPr>
      </w:pPr>
      <w:r w:rsidRPr="00F557AD">
        <w:rPr>
          <w:b/>
          <w:color w:val="auto"/>
          <w:sz w:val="23"/>
          <w:lang w:val="es-GT"/>
        </w:rPr>
        <w:t>2.4 Flujos Alternos.</w:t>
      </w:r>
    </w:p>
    <w:p w14:paraId="753FDC9C" w14:textId="77777777" w:rsidR="00926AC1" w:rsidRPr="00F557AD" w:rsidRDefault="00000000">
      <w:pPr>
        <w:spacing w:before="80" w:after="40"/>
        <w:rPr>
          <w:color w:val="auto"/>
          <w:lang w:val="es-GT"/>
        </w:rPr>
      </w:pPr>
      <w:r w:rsidRPr="00F557AD">
        <w:rPr>
          <w:b/>
          <w:color w:val="auto"/>
          <w:lang w:val="es-GT"/>
        </w:rPr>
        <w:t>FA01: Campos obligatorios vacíos:</w:t>
      </w:r>
    </w:p>
    <w:p w14:paraId="2DFF39D8" w14:textId="77777777" w:rsidR="00926AC1" w:rsidRPr="00F557AD" w:rsidRDefault="00000000">
      <w:pPr>
        <w:spacing w:after="40"/>
        <w:ind w:left="288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t>El sistema muestra el mensaje: “Debe ingresar los campos obligatorios.”</w:t>
      </w:r>
    </w:p>
    <w:p w14:paraId="335ADFF9" w14:textId="77777777" w:rsidR="00926AC1" w:rsidRPr="00F557AD" w:rsidRDefault="00000000">
      <w:pPr>
        <w:spacing w:after="40"/>
        <w:ind w:left="288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t>El sistema retorna al paso 2 del Flujo Normal Básico.</w:t>
      </w:r>
    </w:p>
    <w:p w14:paraId="404F1864" w14:textId="77777777" w:rsidR="00926AC1" w:rsidRPr="00F557AD" w:rsidRDefault="00000000">
      <w:pPr>
        <w:spacing w:after="40"/>
        <w:ind w:left="288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lastRenderedPageBreak/>
        <w:t>Fin del flujo alterno.</w:t>
      </w:r>
    </w:p>
    <w:p w14:paraId="3567925D" w14:textId="77777777" w:rsidR="00926AC1" w:rsidRPr="00F557AD" w:rsidRDefault="00000000">
      <w:pPr>
        <w:spacing w:before="80" w:after="40"/>
        <w:rPr>
          <w:color w:val="auto"/>
          <w:lang w:val="es-GT"/>
        </w:rPr>
      </w:pPr>
      <w:r w:rsidRPr="00F557AD">
        <w:rPr>
          <w:b/>
          <w:color w:val="auto"/>
          <w:lang w:val="es-GT"/>
        </w:rPr>
        <w:t>FA02: Formato de teléfono inválido:</w:t>
      </w:r>
    </w:p>
    <w:p w14:paraId="6166D20D" w14:textId="77777777" w:rsidR="00926AC1" w:rsidRPr="00F557AD" w:rsidRDefault="00000000">
      <w:pPr>
        <w:spacing w:after="40"/>
        <w:ind w:left="288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t>El sistema muestra el mensaje de error: “El número de teléfono debe constar de 8 dígitos.”</w:t>
      </w:r>
    </w:p>
    <w:p w14:paraId="40951583" w14:textId="77777777" w:rsidR="00926AC1" w:rsidRPr="00F557AD" w:rsidRDefault="00000000">
      <w:pPr>
        <w:spacing w:after="40"/>
        <w:ind w:left="288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t>El sistema retorna al paso 3 del Flujo Normal Básico.</w:t>
      </w:r>
    </w:p>
    <w:p w14:paraId="326725CC" w14:textId="77777777" w:rsidR="00926AC1" w:rsidRPr="00F557AD" w:rsidRDefault="00000000">
      <w:pPr>
        <w:spacing w:after="40"/>
        <w:ind w:left="288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t>Fin del flujo alterno.</w:t>
      </w:r>
    </w:p>
    <w:p w14:paraId="3A21C978" w14:textId="77777777" w:rsidR="00926AC1" w:rsidRPr="00F557AD" w:rsidRDefault="00000000">
      <w:pPr>
        <w:spacing w:before="80" w:after="40"/>
        <w:rPr>
          <w:color w:val="auto"/>
          <w:lang w:val="es-GT"/>
        </w:rPr>
      </w:pPr>
      <w:r w:rsidRPr="00F557AD">
        <w:rPr>
          <w:b/>
          <w:color w:val="auto"/>
          <w:lang w:val="es-GT"/>
        </w:rPr>
        <w:t>FA03: Nueva contraseña no cumple formato:</w:t>
      </w:r>
    </w:p>
    <w:p w14:paraId="3D3AC993" w14:textId="77777777" w:rsidR="00926AC1" w:rsidRPr="00F557AD" w:rsidRDefault="00000000">
      <w:pPr>
        <w:spacing w:after="40"/>
        <w:ind w:left="288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t>El sistema muestra el mensaje: “La nueva contraseña no cumple con los requisitos de seguridad.”</w:t>
      </w:r>
    </w:p>
    <w:p w14:paraId="1353E319" w14:textId="77777777" w:rsidR="00926AC1" w:rsidRPr="00F557AD" w:rsidRDefault="00000000">
      <w:pPr>
        <w:spacing w:after="40"/>
        <w:ind w:left="288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t>El sistema retorna al paso 4 del Flujo Normal Básico.</w:t>
      </w:r>
    </w:p>
    <w:p w14:paraId="143BEFA1" w14:textId="77777777" w:rsidR="00926AC1" w:rsidRPr="00F557AD" w:rsidRDefault="00000000">
      <w:pPr>
        <w:spacing w:after="40"/>
        <w:ind w:left="288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t>Fin del flujo alterno.</w:t>
      </w:r>
    </w:p>
    <w:p w14:paraId="5A64BA25" w14:textId="77777777" w:rsidR="00926AC1" w:rsidRPr="00F557AD" w:rsidRDefault="00000000">
      <w:pPr>
        <w:spacing w:before="80" w:after="40"/>
        <w:rPr>
          <w:color w:val="auto"/>
          <w:lang w:val="es-GT"/>
        </w:rPr>
      </w:pPr>
      <w:r w:rsidRPr="00F557AD">
        <w:rPr>
          <w:b/>
          <w:color w:val="auto"/>
          <w:lang w:val="es-GT"/>
        </w:rPr>
        <w:t>FA04: Contraseña actual incorrecta:</w:t>
      </w:r>
    </w:p>
    <w:p w14:paraId="6546024B" w14:textId="77777777" w:rsidR="00926AC1" w:rsidRPr="00F557AD" w:rsidRDefault="00000000">
      <w:pPr>
        <w:spacing w:after="40"/>
        <w:ind w:left="288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t>El sistema muestra el mensaje de error: “La contraseña actual ingresada es incorrecta.”</w:t>
      </w:r>
    </w:p>
    <w:p w14:paraId="49D2E3D1" w14:textId="77777777" w:rsidR="00926AC1" w:rsidRPr="00F557AD" w:rsidRDefault="00000000">
      <w:pPr>
        <w:spacing w:after="40"/>
        <w:ind w:left="288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t>El sistema retorna al paso 4 del Flujo Normal Básico.</w:t>
      </w:r>
    </w:p>
    <w:p w14:paraId="3A7AAA55" w14:textId="77777777" w:rsidR="00926AC1" w:rsidRPr="00F557AD" w:rsidRDefault="00000000">
      <w:pPr>
        <w:spacing w:after="40"/>
        <w:ind w:left="288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t>Fin del flujo alterno.</w:t>
      </w:r>
    </w:p>
    <w:p w14:paraId="0EE55DD1" w14:textId="77777777" w:rsidR="00926AC1" w:rsidRPr="00F557AD" w:rsidRDefault="00000000">
      <w:pPr>
        <w:spacing w:before="80" w:after="40"/>
        <w:rPr>
          <w:color w:val="auto"/>
          <w:lang w:val="es-GT"/>
        </w:rPr>
      </w:pPr>
      <w:r w:rsidRPr="00F557AD">
        <w:rPr>
          <w:b/>
          <w:color w:val="auto"/>
          <w:lang w:val="es-GT"/>
        </w:rPr>
        <w:t>FA05: El usuario presiona Cancelar:</w:t>
      </w:r>
    </w:p>
    <w:p w14:paraId="104CD3BA" w14:textId="77777777" w:rsidR="00926AC1" w:rsidRPr="00F557AD" w:rsidRDefault="00000000">
      <w:pPr>
        <w:spacing w:after="40"/>
        <w:ind w:left="288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t>El sistema descarta los cambios no guardados y retorna al menú principal.</w:t>
      </w:r>
    </w:p>
    <w:p w14:paraId="6E632DE8" w14:textId="77777777" w:rsidR="00926AC1" w:rsidRPr="00F557AD" w:rsidRDefault="00000000">
      <w:pPr>
        <w:spacing w:after="40"/>
        <w:ind w:left="288"/>
        <w:rPr>
          <w:color w:val="auto"/>
          <w:lang w:val="es-GT"/>
        </w:rPr>
      </w:pPr>
      <w:r w:rsidRPr="00F557AD">
        <w:rPr>
          <w:color w:val="auto"/>
          <w:sz w:val="21"/>
          <w:lang w:val="es-GT"/>
        </w:rPr>
        <w:t>Fin del caso de uso.</w:t>
      </w:r>
    </w:p>
    <w:p w14:paraId="6DE504FB" w14:textId="77777777" w:rsidR="00926AC1" w:rsidRPr="00F557AD" w:rsidRDefault="00000000">
      <w:pPr>
        <w:spacing w:before="160" w:after="60"/>
        <w:rPr>
          <w:color w:val="auto"/>
          <w:lang w:val="es-GT"/>
        </w:rPr>
      </w:pPr>
      <w:r w:rsidRPr="00F557AD">
        <w:rPr>
          <w:b/>
          <w:color w:val="auto"/>
          <w:sz w:val="23"/>
          <w:lang w:val="es-GT"/>
        </w:rPr>
        <w:t xml:space="preserve">2.5 </w:t>
      </w:r>
      <w:proofErr w:type="spellStart"/>
      <w:r w:rsidRPr="00F557AD">
        <w:rPr>
          <w:b/>
          <w:color w:val="auto"/>
          <w:sz w:val="23"/>
          <w:lang w:val="es-GT"/>
        </w:rPr>
        <w:t>Poscondiciones</w:t>
      </w:r>
      <w:proofErr w:type="spellEnd"/>
      <w:r w:rsidRPr="00F557AD">
        <w:rPr>
          <w:b/>
          <w:color w:val="auto"/>
          <w:sz w:val="23"/>
          <w:lang w:val="es-GT"/>
        </w:rPr>
        <w:t>.</w:t>
      </w:r>
    </w:p>
    <w:p w14:paraId="05FCFA03" w14:textId="77777777" w:rsidR="00926AC1" w:rsidRPr="00F557AD" w:rsidRDefault="00000000">
      <w:pPr>
        <w:spacing w:after="40"/>
        <w:ind w:left="288"/>
        <w:rPr>
          <w:color w:val="auto"/>
          <w:lang w:val="es-GT"/>
        </w:rPr>
      </w:pPr>
      <w:r w:rsidRPr="00F557AD">
        <w:rPr>
          <w:color w:val="auto"/>
          <w:lang w:val="es-GT"/>
        </w:rPr>
        <w:t>• Los datos de perfil del usuario quedan actualizados en el sistema.</w:t>
      </w:r>
    </w:p>
    <w:p w14:paraId="0B91952A" w14:textId="77777777" w:rsidR="00926AC1" w:rsidRPr="00F557AD" w:rsidRDefault="00000000">
      <w:pPr>
        <w:spacing w:before="160" w:after="80"/>
        <w:rPr>
          <w:color w:val="auto"/>
        </w:rPr>
      </w:pPr>
      <w:r w:rsidRPr="00F557AD">
        <w:rPr>
          <w:b/>
          <w:color w:val="auto"/>
          <w:sz w:val="25"/>
        </w:rPr>
        <w:t>4. Firmas Necesarias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168"/>
        <w:gridCol w:w="2592"/>
      </w:tblGrid>
      <w:tr w:rsidR="00926AC1" w:rsidRPr="00F557AD" w14:paraId="7C8D079E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B142A99" w14:textId="77777777" w:rsidR="00926AC1" w:rsidRPr="00F557AD" w:rsidRDefault="00000000">
            <w:pPr>
              <w:jc w:val="center"/>
              <w:rPr>
                <w:color w:val="auto"/>
              </w:rPr>
            </w:pPr>
            <w:r w:rsidRPr="00F557AD">
              <w:rPr>
                <w:b/>
                <w:color w:val="auto"/>
                <w:sz w:val="20"/>
              </w:rPr>
              <w:t>Persona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7FB30E37" w14:textId="77777777" w:rsidR="00926AC1" w:rsidRPr="00F557AD" w:rsidRDefault="00000000">
            <w:pPr>
              <w:jc w:val="center"/>
              <w:rPr>
                <w:color w:val="auto"/>
              </w:rPr>
            </w:pPr>
            <w:r w:rsidRPr="00F557AD">
              <w:rPr>
                <w:b/>
                <w:color w:val="auto"/>
                <w:sz w:val="20"/>
              </w:rPr>
              <w:t>Sector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3353DB5" w14:textId="77777777" w:rsidR="00926AC1" w:rsidRPr="00F557AD" w:rsidRDefault="00000000">
            <w:pPr>
              <w:jc w:val="center"/>
              <w:rPr>
                <w:color w:val="auto"/>
              </w:rPr>
            </w:pPr>
            <w:r w:rsidRPr="00F557AD">
              <w:rPr>
                <w:b/>
                <w:color w:val="auto"/>
                <w:sz w:val="20"/>
              </w:rPr>
              <w:t>Firma</w:t>
            </w:r>
          </w:p>
        </w:tc>
      </w:tr>
      <w:tr w:rsidR="00926AC1" w:rsidRPr="00F557AD" w14:paraId="01D6ABBD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6A2173" w14:textId="77777777" w:rsidR="00926AC1" w:rsidRPr="00F557AD" w:rsidRDefault="00926AC1">
            <w:pPr>
              <w:rPr>
                <w:color w:val="auto"/>
              </w:rPr>
            </w:pP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9205BC" w14:textId="77777777" w:rsidR="00926AC1" w:rsidRPr="00F557AD" w:rsidRDefault="00926AC1">
            <w:pPr>
              <w:rPr>
                <w:color w:val="auto"/>
              </w:rPr>
            </w:pP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F29F51" w14:textId="77777777" w:rsidR="00926AC1" w:rsidRPr="00F557AD" w:rsidRDefault="00926AC1">
            <w:pPr>
              <w:rPr>
                <w:color w:val="auto"/>
              </w:rPr>
            </w:pPr>
          </w:p>
        </w:tc>
      </w:tr>
      <w:tr w:rsidR="00926AC1" w:rsidRPr="00F557AD" w14:paraId="7DCE9767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8725D0" w14:textId="77777777" w:rsidR="00926AC1" w:rsidRPr="00F557AD" w:rsidRDefault="00926AC1">
            <w:pPr>
              <w:rPr>
                <w:color w:val="auto"/>
              </w:rPr>
            </w:pP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C2603A" w14:textId="77777777" w:rsidR="00926AC1" w:rsidRPr="00F557AD" w:rsidRDefault="00926AC1">
            <w:pPr>
              <w:rPr>
                <w:color w:val="auto"/>
              </w:rPr>
            </w:pP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5F25C60" w14:textId="77777777" w:rsidR="00926AC1" w:rsidRPr="00F557AD" w:rsidRDefault="00926AC1">
            <w:pPr>
              <w:rPr>
                <w:color w:val="auto"/>
              </w:rPr>
            </w:pPr>
          </w:p>
        </w:tc>
      </w:tr>
      <w:tr w:rsidR="00926AC1" w:rsidRPr="00F557AD" w14:paraId="0974A0A1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934406" w14:textId="77777777" w:rsidR="00926AC1" w:rsidRPr="00F557AD" w:rsidRDefault="00926AC1">
            <w:pPr>
              <w:rPr>
                <w:color w:val="auto"/>
              </w:rPr>
            </w:pP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A592E4" w14:textId="77777777" w:rsidR="00926AC1" w:rsidRPr="00F557AD" w:rsidRDefault="00926AC1">
            <w:pPr>
              <w:rPr>
                <w:color w:val="auto"/>
              </w:rPr>
            </w:pP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010047" w14:textId="77777777" w:rsidR="00926AC1" w:rsidRPr="00F557AD" w:rsidRDefault="00926AC1">
            <w:pPr>
              <w:rPr>
                <w:color w:val="auto"/>
              </w:rPr>
            </w:pPr>
          </w:p>
        </w:tc>
      </w:tr>
    </w:tbl>
    <w:p w14:paraId="5A42E520" w14:textId="77777777" w:rsidR="00926AC1" w:rsidRPr="00F557AD" w:rsidRDefault="00926AC1">
      <w:pPr>
        <w:spacing w:after="80"/>
        <w:rPr>
          <w:color w:val="auto"/>
        </w:rPr>
      </w:pPr>
    </w:p>
    <w:p w14:paraId="535CF602" w14:textId="77777777" w:rsidR="00926AC1" w:rsidRPr="00F557AD" w:rsidRDefault="00000000">
      <w:pPr>
        <w:spacing w:before="160" w:after="60"/>
        <w:rPr>
          <w:color w:val="auto"/>
        </w:rPr>
      </w:pPr>
      <w:r w:rsidRPr="00F557AD">
        <w:rPr>
          <w:b/>
          <w:color w:val="auto"/>
          <w:sz w:val="25"/>
        </w:rPr>
        <w:t>Anexos: Reglas de Negocio</w:t>
      </w:r>
    </w:p>
    <w:p w14:paraId="30568E75" w14:textId="77777777" w:rsidR="00926AC1" w:rsidRPr="00F557AD" w:rsidRDefault="00000000">
      <w:pPr>
        <w:spacing w:after="50"/>
        <w:ind w:left="288"/>
        <w:rPr>
          <w:color w:val="auto"/>
          <w:lang w:val="es-GT"/>
        </w:rPr>
      </w:pPr>
      <w:r w:rsidRPr="00F557AD">
        <w:rPr>
          <w:b/>
          <w:color w:val="auto"/>
          <w:sz w:val="21"/>
          <w:lang w:val="es-GT"/>
        </w:rPr>
        <w:t xml:space="preserve">RN01 - Campos Obligatorios: </w:t>
      </w:r>
      <w:r w:rsidRPr="00F557AD">
        <w:rPr>
          <w:color w:val="auto"/>
          <w:sz w:val="21"/>
          <w:lang w:val="es-GT"/>
        </w:rPr>
        <w:t>El teléfono, dirección y correo no pueden ser vacíos.</w:t>
      </w:r>
    </w:p>
    <w:p w14:paraId="03A3EF48" w14:textId="77777777" w:rsidR="00926AC1" w:rsidRPr="00F557AD" w:rsidRDefault="00000000">
      <w:pPr>
        <w:spacing w:after="50"/>
        <w:ind w:left="288"/>
        <w:rPr>
          <w:color w:val="auto"/>
          <w:lang w:val="es-GT"/>
        </w:rPr>
      </w:pPr>
      <w:r w:rsidRPr="00F557AD">
        <w:rPr>
          <w:b/>
          <w:color w:val="auto"/>
          <w:sz w:val="21"/>
          <w:lang w:val="es-GT"/>
        </w:rPr>
        <w:t xml:space="preserve">RN03 - Formato de Correo: </w:t>
      </w:r>
      <w:r w:rsidRPr="00F557AD">
        <w:rPr>
          <w:color w:val="auto"/>
          <w:sz w:val="21"/>
          <w:lang w:val="es-GT"/>
        </w:rPr>
        <w:t>El correo debe ser válido y único.</w:t>
      </w:r>
    </w:p>
    <w:p w14:paraId="431F494A" w14:textId="77777777" w:rsidR="00926AC1" w:rsidRPr="00F557AD" w:rsidRDefault="00000000">
      <w:pPr>
        <w:spacing w:after="50"/>
        <w:ind w:left="288"/>
        <w:rPr>
          <w:color w:val="auto"/>
          <w:lang w:val="es-GT"/>
        </w:rPr>
      </w:pPr>
      <w:r w:rsidRPr="00F557AD">
        <w:rPr>
          <w:b/>
          <w:color w:val="auto"/>
          <w:sz w:val="21"/>
          <w:lang w:val="es-GT"/>
        </w:rPr>
        <w:t xml:space="preserve">RN04 - Formato de Teléfono: </w:t>
      </w:r>
      <w:r w:rsidRPr="00F557AD">
        <w:rPr>
          <w:color w:val="auto"/>
          <w:sz w:val="21"/>
          <w:lang w:val="es-GT"/>
        </w:rPr>
        <w:t>Teléfono de 8 dígitos numéricos.</w:t>
      </w:r>
    </w:p>
    <w:p w14:paraId="224B7533" w14:textId="77777777" w:rsidR="00926AC1" w:rsidRPr="00F557AD" w:rsidRDefault="00000000">
      <w:pPr>
        <w:spacing w:after="50"/>
        <w:ind w:left="288"/>
        <w:rPr>
          <w:color w:val="auto"/>
          <w:lang w:val="es-GT"/>
        </w:rPr>
      </w:pPr>
      <w:r w:rsidRPr="00F557AD">
        <w:rPr>
          <w:b/>
          <w:color w:val="auto"/>
          <w:sz w:val="21"/>
          <w:lang w:val="es-GT"/>
        </w:rPr>
        <w:t xml:space="preserve">RN05 - Formato de Contraseña: </w:t>
      </w:r>
      <w:r w:rsidRPr="00F557AD">
        <w:rPr>
          <w:color w:val="auto"/>
          <w:sz w:val="21"/>
          <w:lang w:val="es-GT"/>
        </w:rPr>
        <w:t>Mínimo 6 caracteres, mayúscula, número y símbolo.</w:t>
      </w:r>
    </w:p>
    <w:p w14:paraId="43DBECC9" w14:textId="77777777" w:rsidR="00926AC1" w:rsidRPr="00F557AD" w:rsidRDefault="00000000">
      <w:pPr>
        <w:spacing w:after="50"/>
        <w:ind w:left="288"/>
        <w:rPr>
          <w:color w:val="auto"/>
          <w:lang w:val="es-GT"/>
        </w:rPr>
      </w:pPr>
      <w:r w:rsidRPr="00F557AD">
        <w:rPr>
          <w:b/>
          <w:color w:val="auto"/>
          <w:sz w:val="21"/>
          <w:lang w:val="es-GT"/>
        </w:rPr>
        <w:t xml:space="preserve">RN06 - Inmutabilidad de Identificadores: </w:t>
      </w:r>
      <w:r w:rsidRPr="00F557AD">
        <w:rPr>
          <w:color w:val="auto"/>
          <w:sz w:val="21"/>
          <w:lang w:val="es-GT"/>
        </w:rPr>
        <w:t>DPI, nombres y apellidos permanecen bloqueados para edición directa.</w:t>
      </w:r>
    </w:p>
    <w:sectPr w:rsidR="00926AC1" w:rsidRPr="00F557A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994576">
    <w:abstractNumId w:val="8"/>
  </w:num>
  <w:num w:numId="2" w16cid:durableId="483081259">
    <w:abstractNumId w:val="6"/>
  </w:num>
  <w:num w:numId="3" w16cid:durableId="719280053">
    <w:abstractNumId w:val="5"/>
  </w:num>
  <w:num w:numId="4" w16cid:durableId="1424106469">
    <w:abstractNumId w:val="4"/>
  </w:num>
  <w:num w:numId="5" w16cid:durableId="59717995">
    <w:abstractNumId w:val="7"/>
  </w:num>
  <w:num w:numId="6" w16cid:durableId="62459438">
    <w:abstractNumId w:val="3"/>
  </w:num>
  <w:num w:numId="7" w16cid:durableId="1612786686">
    <w:abstractNumId w:val="2"/>
  </w:num>
  <w:num w:numId="8" w16cid:durableId="1663587470">
    <w:abstractNumId w:val="1"/>
  </w:num>
  <w:num w:numId="9" w16cid:durableId="1310550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4DF"/>
    <w:rsid w:val="00326F90"/>
    <w:rsid w:val="007A60B5"/>
    <w:rsid w:val="008B5CBC"/>
    <w:rsid w:val="00926AC1"/>
    <w:rsid w:val="00AA1D8D"/>
    <w:rsid w:val="00B47730"/>
    <w:rsid w:val="00CB0664"/>
    <w:rsid w:val="00F557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387321E"/>
  <w14:defaultImageDpi w14:val="300"/>
  <w15:docId w15:val="{488CD4D7-1C97-4468-BBB9-CFE39628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474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helmuth abdallah</cp:lastModifiedBy>
  <cp:revision>5</cp:revision>
  <dcterms:created xsi:type="dcterms:W3CDTF">2013-12-23T23:15:00Z</dcterms:created>
  <dcterms:modified xsi:type="dcterms:W3CDTF">2026-10-03T00:37:00Z</dcterms:modified>
  <cp:category/>
</cp:coreProperties>
</file>