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5E92A" w14:textId="77777777" w:rsidR="00F41E4F" w:rsidRPr="003F14DF" w:rsidRDefault="00E31E80" w:rsidP="003F14DF">
      <w:pPr>
        <w:spacing w:line="360" w:lineRule="auto"/>
        <w:jc w:val="center"/>
        <w:rPr>
          <w:b/>
          <w:sz w:val="22"/>
          <w:szCs w:val="22"/>
        </w:rPr>
      </w:pPr>
      <w:r w:rsidRPr="003F14DF">
        <w:rPr>
          <w:b/>
          <w:sz w:val="22"/>
          <w:szCs w:val="22"/>
        </w:rPr>
        <w:t>W</w:t>
      </w:r>
      <w:r w:rsidR="00342C23" w:rsidRPr="003F14DF">
        <w:rPr>
          <w:b/>
          <w:sz w:val="22"/>
          <w:szCs w:val="22"/>
        </w:rPr>
        <w:t>eather and climate forecasting</w:t>
      </w:r>
      <w:r w:rsidRPr="003F14DF">
        <w:rPr>
          <w:b/>
          <w:sz w:val="22"/>
          <w:szCs w:val="22"/>
        </w:rPr>
        <w:t xml:space="preserve"> using </w:t>
      </w:r>
      <w:r w:rsidR="0003699F" w:rsidRPr="003F14DF">
        <w:rPr>
          <w:b/>
          <w:sz w:val="22"/>
          <w:szCs w:val="22"/>
        </w:rPr>
        <w:t>long short-term</w:t>
      </w:r>
      <w:r w:rsidR="002239CF" w:rsidRPr="003F14DF">
        <w:rPr>
          <w:b/>
          <w:sz w:val="22"/>
          <w:szCs w:val="22"/>
        </w:rPr>
        <w:t xml:space="preserve"> </w:t>
      </w:r>
      <w:r w:rsidR="0003699F" w:rsidRPr="003F14DF">
        <w:rPr>
          <w:b/>
          <w:sz w:val="22"/>
          <w:szCs w:val="22"/>
        </w:rPr>
        <w:t xml:space="preserve">memory </w:t>
      </w:r>
      <w:r w:rsidR="002239CF" w:rsidRPr="003F14DF">
        <w:rPr>
          <w:b/>
          <w:sz w:val="22"/>
          <w:szCs w:val="22"/>
        </w:rPr>
        <w:t>models</w:t>
      </w:r>
    </w:p>
    <w:p w14:paraId="250ED6D6" w14:textId="2FFA1D31" w:rsidR="002239CF" w:rsidRPr="003F14DF" w:rsidRDefault="002239CF" w:rsidP="003F14DF">
      <w:pPr>
        <w:spacing w:line="360" w:lineRule="auto"/>
        <w:jc w:val="center"/>
        <w:rPr>
          <w:b/>
          <w:sz w:val="22"/>
          <w:szCs w:val="22"/>
        </w:rPr>
      </w:pPr>
      <w:r w:rsidRPr="003F14DF">
        <w:rPr>
          <w:b/>
          <w:sz w:val="22"/>
          <w:szCs w:val="22"/>
        </w:rPr>
        <w:t>Alejandro Rigg Franco, 1</w:t>
      </w:r>
      <w:r w:rsidR="00F263B2">
        <w:rPr>
          <w:b/>
          <w:sz w:val="22"/>
          <w:szCs w:val="22"/>
        </w:rPr>
        <w:t>9</w:t>
      </w:r>
      <w:bookmarkStart w:id="0" w:name="_GoBack"/>
      <w:bookmarkEnd w:id="0"/>
      <w:r w:rsidRPr="003F14DF">
        <w:rPr>
          <w:b/>
          <w:sz w:val="22"/>
          <w:szCs w:val="22"/>
        </w:rPr>
        <w:t xml:space="preserve"> January 2022</w:t>
      </w:r>
    </w:p>
    <w:p w14:paraId="45549CC5" w14:textId="77777777" w:rsidR="00F41E4F" w:rsidRPr="003F14DF" w:rsidRDefault="00F41E4F" w:rsidP="003F14DF">
      <w:pPr>
        <w:spacing w:line="360" w:lineRule="auto"/>
        <w:rPr>
          <w:sz w:val="22"/>
          <w:szCs w:val="22"/>
        </w:rPr>
      </w:pPr>
    </w:p>
    <w:p w14:paraId="5A0F00EA" w14:textId="77777777" w:rsidR="00342C23" w:rsidRPr="003F14DF" w:rsidRDefault="00342C23" w:rsidP="003F14DF">
      <w:pPr>
        <w:spacing w:line="360" w:lineRule="auto"/>
        <w:rPr>
          <w:sz w:val="22"/>
          <w:szCs w:val="22"/>
        </w:rPr>
      </w:pPr>
    </w:p>
    <w:p w14:paraId="0CA2F890" w14:textId="77777777" w:rsidR="00342C23" w:rsidRPr="003F14DF" w:rsidRDefault="00342C23" w:rsidP="003F14DF">
      <w:pPr>
        <w:spacing w:line="360" w:lineRule="auto"/>
        <w:jc w:val="both"/>
        <w:rPr>
          <w:b/>
          <w:sz w:val="22"/>
          <w:szCs w:val="22"/>
        </w:rPr>
      </w:pPr>
      <w:r w:rsidRPr="003F14DF">
        <w:rPr>
          <w:b/>
          <w:sz w:val="22"/>
          <w:szCs w:val="22"/>
        </w:rPr>
        <w:t>Introduction</w:t>
      </w:r>
    </w:p>
    <w:p w14:paraId="632660D6" w14:textId="7A934BDF" w:rsidR="00342C23" w:rsidRPr="003F14DF" w:rsidRDefault="00342C23" w:rsidP="003F14DF">
      <w:pPr>
        <w:spacing w:line="360" w:lineRule="auto"/>
        <w:jc w:val="both"/>
        <w:rPr>
          <w:sz w:val="22"/>
          <w:szCs w:val="22"/>
          <w:shd w:val="clear" w:color="auto" w:fill="FFFFFF"/>
        </w:rPr>
      </w:pPr>
      <w:r w:rsidRPr="003F14DF">
        <w:rPr>
          <w:sz w:val="22"/>
          <w:szCs w:val="22"/>
          <w:shd w:val="clear" w:color="auto" w:fill="FFFFFF"/>
        </w:rPr>
        <w:t>The aim of th</w:t>
      </w:r>
      <w:r w:rsidR="002B5689" w:rsidRPr="003F14DF">
        <w:rPr>
          <w:sz w:val="22"/>
          <w:szCs w:val="22"/>
          <w:shd w:val="clear" w:color="auto" w:fill="FFFFFF"/>
        </w:rPr>
        <w:t>e</w:t>
      </w:r>
      <w:r w:rsidRPr="003F14DF">
        <w:rPr>
          <w:sz w:val="22"/>
          <w:szCs w:val="22"/>
          <w:shd w:val="clear" w:color="auto" w:fill="FFFFFF"/>
        </w:rPr>
        <w:t xml:space="preserve"> project was to see if machine learning techniques could be applied to weather and climate forecasting. The models </w:t>
      </w:r>
      <w:r w:rsidR="00BA167A" w:rsidRPr="003F14DF">
        <w:rPr>
          <w:sz w:val="22"/>
          <w:szCs w:val="22"/>
          <w:shd w:val="clear" w:color="auto" w:fill="FFFFFF"/>
        </w:rPr>
        <w:t xml:space="preserve">designed </w:t>
      </w:r>
      <w:r w:rsidR="002B5689" w:rsidRPr="003F14DF">
        <w:rPr>
          <w:sz w:val="22"/>
          <w:szCs w:val="22"/>
          <w:shd w:val="clear" w:color="auto" w:fill="FFFFFF"/>
        </w:rPr>
        <w:t>were</w:t>
      </w:r>
      <w:r w:rsidRPr="003F14DF">
        <w:rPr>
          <w:sz w:val="22"/>
          <w:szCs w:val="22"/>
          <w:shd w:val="clear" w:color="auto" w:fill="FFFFFF"/>
        </w:rPr>
        <w:t xml:space="preserve"> </w:t>
      </w:r>
      <w:r w:rsidR="002B5689" w:rsidRPr="003F14DF">
        <w:rPr>
          <w:sz w:val="22"/>
          <w:szCs w:val="22"/>
          <w:shd w:val="clear" w:color="auto" w:fill="FFFFFF"/>
        </w:rPr>
        <w:t>r</w:t>
      </w:r>
      <w:r w:rsidRPr="003F14DF">
        <w:rPr>
          <w:sz w:val="22"/>
          <w:szCs w:val="22"/>
          <w:shd w:val="clear" w:color="auto" w:fill="FFFFFF"/>
        </w:rPr>
        <w:t xml:space="preserve">ecurrent </w:t>
      </w:r>
      <w:r w:rsidR="002B5689" w:rsidRPr="003F14DF">
        <w:rPr>
          <w:sz w:val="22"/>
          <w:szCs w:val="22"/>
          <w:shd w:val="clear" w:color="auto" w:fill="FFFFFF"/>
        </w:rPr>
        <w:t>n</w:t>
      </w:r>
      <w:r w:rsidRPr="003F14DF">
        <w:rPr>
          <w:sz w:val="22"/>
          <w:szCs w:val="22"/>
          <w:shd w:val="clear" w:color="auto" w:fill="FFFFFF"/>
        </w:rPr>
        <w:t xml:space="preserve">eural </w:t>
      </w:r>
      <w:r w:rsidR="002B5689" w:rsidRPr="003F14DF">
        <w:rPr>
          <w:sz w:val="22"/>
          <w:szCs w:val="22"/>
          <w:shd w:val="clear" w:color="auto" w:fill="FFFFFF"/>
        </w:rPr>
        <w:t>n</w:t>
      </w:r>
      <w:r w:rsidRPr="003F14DF">
        <w:rPr>
          <w:sz w:val="22"/>
          <w:szCs w:val="22"/>
          <w:shd w:val="clear" w:color="auto" w:fill="FFFFFF"/>
        </w:rPr>
        <w:t xml:space="preserve">etworks, </w:t>
      </w:r>
      <w:r w:rsidR="002B5689" w:rsidRPr="003F14DF">
        <w:rPr>
          <w:sz w:val="22"/>
          <w:szCs w:val="22"/>
          <w:shd w:val="clear" w:color="auto" w:fill="FFFFFF"/>
        </w:rPr>
        <w:t>using l</w:t>
      </w:r>
      <w:r w:rsidRPr="003F14DF">
        <w:rPr>
          <w:sz w:val="22"/>
          <w:szCs w:val="22"/>
          <w:shd w:val="clear" w:color="auto" w:fill="FFFFFF"/>
        </w:rPr>
        <w:t xml:space="preserve">ong </w:t>
      </w:r>
      <w:r w:rsidR="002B5689" w:rsidRPr="003F14DF">
        <w:rPr>
          <w:sz w:val="22"/>
          <w:szCs w:val="22"/>
          <w:shd w:val="clear" w:color="auto" w:fill="FFFFFF"/>
        </w:rPr>
        <w:t>s</w:t>
      </w:r>
      <w:r w:rsidRPr="003F14DF">
        <w:rPr>
          <w:sz w:val="22"/>
          <w:szCs w:val="22"/>
          <w:shd w:val="clear" w:color="auto" w:fill="FFFFFF"/>
        </w:rPr>
        <w:t>hort-</w:t>
      </w:r>
      <w:r w:rsidR="002B5689" w:rsidRPr="003F14DF">
        <w:rPr>
          <w:sz w:val="22"/>
          <w:szCs w:val="22"/>
          <w:shd w:val="clear" w:color="auto" w:fill="FFFFFF"/>
        </w:rPr>
        <w:t>t</w:t>
      </w:r>
      <w:r w:rsidRPr="003F14DF">
        <w:rPr>
          <w:sz w:val="22"/>
          <w:szCs w:val="22"/>
          <w:shd w:val="clear" w:color="auto" w:fill="FFFFFF"/>
        </w:rPr>
        <w:t xml:space="preserve">erm </w:t>
      </w:r>
      <w:r w:rsidR="002B5689" w:rsidRPr="003F14DF">
        <w:rPr>
          <w:sz w:val="22"/>
          <w:szCs w:val="22"/>
          <w:shd w:val="clear" w:color="auto" w:fill="FFFFFF"/>
        </w:rPr>
        <w:t>m</w:t>
      </w:r>
      <w:r w:rsidRPr="003F14DF">
        <w:rPr>
          <w:sz w:val="22"/>
          <w:szCs w:val="22"/>
          <w:shd w:val="clear" w:color="auto" w:fill="FFFFFF"/>
        </w:rPr>
        <w:t xml:space="preserve">emory </w:t>
      </w:r>
      <w:r w:rsidR="007335A4" w:rsidRPr="003F14DF">
        <w:rPr>
          <w:sz w:val="22"/>
          <w:szCs w:val="22"/>
          <w:shd w:val="clear" w:color="auto" w:fill="FFFFFF"/>
        </w:rPr>
        <w:t>layers</w:t>
      </w:r>
      <w:r w:rsidRPr="003F14DF">
        <w:rPr>
          <w:sz w:val="22"/>
          <w:szCs w:val="22"/>
          <w:shd w:val="clear" w:color="auto" w:fill="FFFFFF"/>
        </w:rPr>
        <w:t>.</w:t>
      </w:r>
      <w:r w:rsidR="00C540DF" w:rsidRPr="003F14DF">
        <w:rPr>
          <w:sz w:val="22"/>
          <w:szCs w:val="22"/>
          <w:shd w:val="clear" w:color="auto" w:fill="FFFFFF"/>
        </w:rPr>
        <w:t xml:space="preserve"> The data used was daily data from weather stations around the world</w:t>
      </w:r>
      <w:r w:rsidR="00871D10">
        <w:rPr>
          <w:sz w:val="22"/>
          <w:szCs w:val="22"/>
          <w:shd w:val="clear" w:color="auto" w:fill="FFFFFF"/>
        </w:rPr>
        <w:t xml:space="preserve">, </w:t>
      </w:r>
      <w:r w:rsidR="002762A3" w:rsidRPr="003F14DF">
        <w:rPr>
          <w:sz w:val="22"/>
          <w:szCs w:val="22"/>
          <w:shd w:val="clear" w:color="auto" w:fill="FFFFFF"/>
        </w:rPr>
        <w:t>all</w:t>
      </w:r>
      <w:r w:rsidR="002B5689" w:rsidRPr="003F14DF">
        <w:rPr>
          <w:sz w:val="22"/>
          <w:szCs w:val="22"/>
          <w:shd w:val="clear" w:color="auto" w:fill="FFFFFF"/>
        </w:rPr>
        <w:t xml:space="preserve"> members of </w:t>
      </w:r>
      <w:r w:rsidR="00C540DF" w:rsidRPr="003F14DF">
        <w:rPr>
          <w:sz w:val="22"/>
          <w:szCs w:val="22"/>
          <w:shd w:val="clear" w:color="auto" w:fill="FFFFFF"/>
        </w:rPr>
        <w:t>the Global Historical Climatology Networ</w:t>
      </w:r>
      <w:r w:rsidR="00451A5C" w:rsidRPr="003F14DF">
        <w:rPr>
          <w:sz w:val="22"/>
          <w:szCs w:val="22"/>
          <w:shd w:val="clear" w:color="auto" w:fill="FFFFFF"/>
        </w:rPr>
        <w:t>k</w:t>
      </w:r>
      <w:r w:rsidR="00B105F2" w:rsidRPr="003F14DF">
        <w:rPr>
          <w:sz w:val="22"/>
          <w:szCs w:val="22"/>
          <w:shd w:val="clear" w:color="auto" w:fill="FFFFFF"/>
        </w:rPr>
        <w:t>.</w:t>
      </w:r>
      <w:r w:rsidR="002B5689" w:rsidRPr="003F14DF">
        <w:rPr>
          <w:sz w:val="22"/>
          <w:szCs w:val="22"/>
          <w:shd w:val="clear" w:color="auto" w:fill="FFFFFF"/>
        </w:rPr>
        <w:t xml:space="preserve"> As an extension </w:t>
      </w:r>
      <w:r w:rsidR="00FA687C" w:rsidRPr="003F14DF">
        <w:rPr>
          <w:sz w:val="22"/>
          <w:szCs w:val="22"/>
          <w:shd w:val="clear" w:color="auto" w:fill="FFFFFF"/>
        </w:rPr>
        <w:t>to</w:t>
      </w:r>
      <w:r w:rsidR="002B5689" w:rsidRPr="003F14DF">
        <w:rPr>
          <w:sz w:val="22"/>
          <w:szCs w:val="22"/>
          <w:shd w:val="clear" w:color="auto" w:fill="FFFFFF"/>
        </w:rPr>
        <w:t xml:space="preserve"> the project, the data from three neig</w:t>
      </w:r>
      <w:r w:rsidR="00451A5C" w:rsidRPr="003F14DF">
        <w:rPr>
          <w:sz w:val="22"/>
          <w:szCs w:val="22"/>
          <w:shd w:val="clear" w:color="auto" w:fill="FFFFFF"/>
        </w:rPr>
        <w:t>h</w:t>
      </w:r>
      <w:r w:rsidR="002B5689" w:rsidRPr="003F14DF">
        <w:rPr>
          <w:sz w:val="22"/>
          <w:szCs w:val="22"/>
          <w:shd w:val="clear" w:color="auto" w:fill="FFFFFF"/>
        </w:rPr>
        <w:t xml:space="preserve">bouring stations was incorporated </w:t>
      </w:r>
      <w:r w:rsidR="00871D10">
        <w:rPr>
          <w:sz w:val="22"/>
          <w:szCs w:val="22"/>
          <w:shd w:val="clear" w:color="auto" w:fill="FFFFFF"/>
        </w:rPr>
        <w:t xml:space="preserve">and relevant parameters were varied </w:t>
      </w:r>
      <w:r w:rsidR="002B5689" w:rsidRPr="003F14DF">
        <w:rPr>
          <w:sz w:val="22"/>
          <w:szCs w:val="22"/>
          <w:shd w:val="clear" w:color="auto" w:fill="FFFFFF"/>
        </w:rPr>
        <w:t xml:space="preserve">to see if weather forecasts </w:t>
      </w:r>
      <w:r w:rsidR="00871D10">
        <w:rPr>
          <w:sz w:val="22"/>
          <w:szCs w:val="22"/>
          <w:shd w:val="clear" w:color="auto" w:fill="FFFFFF"/>
        </w:rPr>
        <w:t xml:space="preserve">could be </w:t>
      </w:r>
      <w:r w:rsidR="002B5689" w:rsidRPr="003F14DF">
        <w:rPr>
          <w:sz w:val="22"/>
          <w:szCs w:val="22"/>
          <w:shd w:val="clear" w:color="auto" w:fill="FFFFFF"/>
        </w:rPr>
        <w:t>improved</w:t>
      </w:r>
      <w:r w:rsidR="00FC1ACB">
        <w:rPr>
          <w:sz w:val="22"/>
          <w:szCs w:val="22"/>
          <w:shd w:val="clear" w:color="auto" w:fill="FFFFFF"/>
        </w:rPr>
        <w:t xml:space="preserve"> upon</w:t>
      </w:r>
      <w:r w:rsidR="002B5689" w:rsidRPr="003F14DF">
        <w:rPr>
          <w:sz w:val="22"/>
          <w:szCs w:val="22"/>
          <w:shd w:val="clear" w:color="auto" w:fill="FFFFFF"/>
        </w:rPr>
        <w:t>.</w:t>
      </w:r>
    </w:p>
    <w:p w14:paraId="525DD83E" w14:textId="77777777" w:rsidR="00342C23" w:rsidRPr="003F14DF" w:rsidRDefault="00342C23" w:rsidP="003F14DF">
      <w:pPr>
        <w:spacing w:line="360" w:lineRule="auto"/>
        <w:jc w:val="both"/>
        <w:rPr>
          <w:sz w:val="22"/>
          <w:szCs w:val="22"/>
          <w:shd w:val="clear" w:color="auto" w:fill="FFFFFF"/>
        </w:rPr>
      </w:pPr>
    </w:p>
    <w:p w14:paraId="753DAEF1" w14:textId="77777777" w:rsidR="002B5689" w:rsidRPr="003F14DF" w:rsidRDefault="002B5689" w:rsidP="003F14DF">
      <w:pPr>
        <w:spacing w:line="360" w:lineRule="auto"/>
        <w:jc w:val="both"/>
        <w:rPr>
          <w:b/>
          <w:sz w:val="22"/>
          <w:szCs w:val="22"/>
          <w:shd w:val="clear" w:color="auto" w:fill="FFFFFF"/>
        </w:rPr>
      </w:pPr>
      <w:r w:rsidRPr="003F14DF">
        <w:rPr>
          <w:b/>
          <w:sz w:val="22"/>
          <w:szCs w:val="22"/>
          <w:shd w:val="clear" w:color="auto" w:fill="FFFFFF"/>
        </w:rPr>
        <w:t>Background</w:t>
      </w:r>
    </w:p>
    <w:p w14:paraId="5A6D4D62" w14:textId="25607A4E" w:rsidR="00E31E80" w:rsidRPr="003F14DF" w:rsidRDefault="002B5689" w:rsidP="003F14DF">
      <w:pPr>
        <w:spacing w:line="360" w:lineRule="auto"/>
        <w:jc w:val="both"/>
        <w:rPr>
          <w:sz w:val="22"/>
          <w:szCs w:val="22"/>
        </w:rPr>
      </w:pPr>
      <w:r w:rsidRPr="003F14DF">
        <w:rPr>
          <w:sz w:val="22"/>
          <w:szCs w:val="22"/>
        </w:rPr>
        <w:t>In recurrent neural networks (RNN)</w:t>
      </w:r>
      <w:r w:rsidR="00FA687C" w:rsidRPr="003F14DF">
        <w:rPr>
          <w:sz w:val="22"/>
          <w:szCs w:val="22"/>
        </w:rPr>
        <w:t>,</w:t>
      </w:r>
      <w:r w:rsidRPr="003F14DF">
        <w:rPr>
          <w:sz w:val="22"/>
          <w:szCs w:val="22"/>
        </w:rPr>
        <w:t xml:space="preserve"> the state of a system at a particular time is dependent on its former states. They are thus useful for sequential data problems</w:t>
      </w:r>
      <w:r w:rsidR="00451A5C" w:rsidRPr="003F14DF">
        <w:rPr>
          <w:sz w:val="22"/>
          <w:szCs w:val="22"/>
        </w:rPr>
        <w:t xml:space="preserve"> </w:t>
      </w:r>
      <w:r w:rsidR="00CE019D" w:rsidRPr="003F14DF">
        <w:rPr>
          <w:sz w:val="22"/>
          <w:szCs w:val="22"/>
        </w:rPr>
        <w:t xml:space="preserve">and have been used for </w:t>
      </w:r>
      <w:r w:rsidR="00B3169F" w:rsidRPr="003F14DF">
        <w:rPr>
          <w:sz w:val="22"/>
          <w:szCs w:val="22"/>
        </w:rPr>
        <w:t xml:space="preserve">many </w:t>
      </w:r>
      <w:r w:rsidR="00CE019D" w:rsidRPr="003F14DF">
        <w:rPr>
          <w:sz w:val="22"/>
          <w:szCs w:val="22"/>
        </w:rPr>
        <w:t xml:space="preserve">different applications </w:t>
      </w:r>
      <w:r w:rsidR="00B3169F" w:rsidRPr="003F14DF">
        <w:rPr>
          <w:sz w:val="22"/>
          <w:szCs w:val="22"/>
        </w:rPr>
        <w:t>such as</w:t>
      </w:r>
      <w:r w:rsidR="00CE019D" w:rsidRPr="003F14DF">
        <w:rPr>
          <w:sz w:val="22"/>
          <w:szCs w:val="22"/>
        </w:rPr>
        <w:t xml:space="preserve"> speech recognitio</w:t>
      </w:r>
      <w:r w:rsidR="00BB3882">
        <w:rPr>
          <w:sz w:val="22"/>
          <w:szCs w:val="22"/>
        </w:rPr>
        <w:t xml:space="preserve">n </w:t>
      </w:r>
      <w:r w:rsidR="00BB3882">
        <w:rPr>
          <w:sz w:val="22"/>
          <w:szCs w:val="22"/>
        </w:rPr>
        <w:fldChar w:fldCharType="begin"/>
      </w:r>
      <w:r w:rsidR="00BB3882">
        <w:rPr>
          <w:sz w:val="22"/>
          <w:szCs w:val="22"/>
        </w:rPr>
        <w:instrText xml:space="preserve"> REF _Ref93317811 \r \h </w:instrText>
      </w:r>
      <w:r w:rsidR="00BB3882">
        <w:rPr>
          <w:sz w:val="22"/>
          <w:szCs w:val="22"/>
        </w:rPr>
      </w:r>
      <w:r w:rsidR="00BB3882">
        <w:rPr>
          <w:sz w:val="22"/>
          <w:szCs w:val="22"/>
        </w:rPr>
        <w:fldChar w:fldCharType="separate"/>
      </w:r>
      <w:r w:rsidR="00FC7199">
        <w:rPr>
          <w:sz w:val="22"/>
          <w:szCs w:val="22"/>
        </w:rPr>
        <w:t>[1]</w:t>
      </w:r>
      <w:r w:rsidR="00BB3882">
        <w:rPr>
          <w:sz w:val="22"/>
          <w:szCs w:val="22"/>
        </w:rPr>
        <w:fldChar w:fldCharType="end"/>
      </w:r>
      <w:r w:rsidR="00BB3882">
        <w:rPr>
          <w:sz w:val="22"/>
          <w:szCs w:val="22"/>
        </w:rPr>
        <w:t>.</w:t>
      </w:r>
      <w:r w:rsidR="00B3169F" w:rsidRPr="003F14DF">
        <w:rPr>
          <w:sz w:val="22"/>
          <w:szCs w:val="22"/>
        </w:rPr>
        <w:t xml:space="preserve"> and traffic forecasting</w:t>
      </w:r>
      <w:r w:rsidR="00BB3882">
        <w:rPr>
          <w:sz w:val="22"/>
          <w:szCs w:val="22"/>
        </w:rPr>
        <w:t xml:space="preserve"> </w:t>
      </w:r>
      <w:r w:rsidR="00BB3882">
        <w:rPr>
          <w:sz w:val="22"/>
          <w:szCs w:val="22"/>
        </w:rPr>
        <w:fldChar w:fldCharType="begin"/>
      </w:r>
      <w:r w:rsidR="00BB3882">
        <w:rPr>
          <w:sz w:val="22"/>
          <w:szCs w:val="22"/>
        </w:rPr>
        <w:instrText xml:space="preserve"> REF _Ref93317824 \r \h </w:instrText>
      </w:r>
      <w:r w:rsidR="00BB3882">
        <w:rPr>
          <w:sz w:val="22"/>
          <w:szCs w:val="22"/>
        </w:rPr>
      </w:r>
      <w:r w:rsidR="00BB3882">
        <w:rPr>
          <w:sz w:val="22"/>
          <w:szCs w:val="22"/>
        </w:rPr>
        <w:fldChar w:fldCharType="separate"/>
      </w:r>
      <w:r w:rsidR="00FC7199">
        <w:rPr>
          <w:sz w:val="22"/>
          <w:szCs w:val="22"/>
        </w:rPr>
        <w:t>[2]</w:t>
      </w:r>
      <w:r w:rsidR="00BB3882">
        <w:rPr>
          <w:sz w:val="22"/>
          <w:szCs w:val="22"/>
        </w:rPr>
        <w:fldChar w:fldCharType="end"/>
      </w:r>
      <w:r w:rsidRPr="003F14DF">
        <w:rPr>
          <w:sz w:val="22"/>
          <w:szCs w:val="22"/>
        </w:rPr>
        <w:t>. In the network design of an RNN, there is a hidden layer or layers where neurons are sequentially connected. One example of such a layer is long short-term memory (LSTM) first described in 1997</w:t>
      </w:r>
      <w:r w:rsidR="00BB3882">
        <w:rPr>
          <w:sz w:val="22"/>
          <w:szCs w:val="22"/>
        </w:rPr>
        <w:t xml:space="preserve"> </w:t>
      </w:r>
      <w:r w:rsidR="00BB3882">
        <w:rPr>
          <w:sz w:val="22"/>
          <w:szCs w:val="22"/>
        </w:rPr>
        <w:fldChar w:fldCharType="begin"/>
      </w:r>
      <w:r w:rsidR="00BB3882">
        <w:rPr>
          <w:sz w:val="22"/>
          <w:szCs w:val="22"/>
        </w:rPr>
        <w:instrText xml:space="preserve"> REF _Ref93317849 \r \h </w:instrText>
      </w:r>
      <w:r w:rsidR="00BB3882">
        <w:rPr>
          <w:sz w:val="22"/>
          <w:szCs w:val="22"/>
        </w:rPr>
      </w:r>
      <w:r w:rsidR="00BB3882">
        <w:rPr>
          <w:sz w:val="22"/>
          <w:szCs w:val="22"/>
        </w:rPr>
        <w:fldChar w:fldCharType="separate"/>
      </w:r>
      <w:r w:rsidR="00FC7199">
        <w:rPr>
          <w:sz w:val="22"/>
          <w:szCs w:val="22"/>
        </w:rPr>
        <w:t>[3]</w:t>
      </w:r>
      <w:r w:rsidR="00BB3882">
        <w:rPr>
          <w:sz w:val="22"/>
          <w:szCs w:val="22"/>
        </w:rPr>
        <w:fldChar w:fldCharType="end"/>
      </w:r>
      <w:r w:rsidRPr="003F14DF">
        <w:rPr>
          <w:sz w:val="22"/>
          <w:szCs w:val="22"/>
        </w:rPr>
        <w:t xml:space="preserve">. </w:t>
      </w:r>
      <w:r w:rsidR="003F14DF">
        <w:rPr>
          <w:sz w:val="22"/>
          <w:szCs w:val="22"/>
        </w:rPr>
        <w:t>Each layer</w:t>
      </w:r>
      <w:r w:rsidRPr="003F14DF">
        <w:rPr>
          <w:sz w:val="22"/>
          <w:szCs w:val="22"/>
        </w:rPr>
        <w:t xml:space="preserve"> comprise</w:t>
      </w:r>
      <w:r w:rsidR="003F14DF">
        <w:rPr>
          <w:sz w:val="22"/>
          <w:szCs w:val="22"/>
        </w:rPr>
        <w:t>s</w:t>
      </w:r>
      <w:r w:rsidRPr="003F14DF">
        <w:rPr>
          <w:sz w:val="22"/>
          <w:szCs w:val="22"/>
        </w:rPr>
        <w:t xml:space="preserve"> </w:t>
      </w:r>
      <w:r w:rsidR="00451A5C" w:rsidRPr="003F14DF">
        <w:rPr>
          <w:sz w:val="22"/>
          <w:szCs w:val="22"/>
        </w:rPr>
        <w:t xml:space="preserve">an array of </w:t>
      </w:r>
      <w:r w:rsidRPr="003F14DF">
        <w:rPr>
          <w:sz w:val="22"/>
          <w:szCs w:val="22"/>
        </w:rPr>
        <w:t>gated cells that can make binary choices about the flow of information. Each cell receives input about the current state and the output of the former state as well as a longer-term memory input. The cell de</w:t>
      </w:r>
      <w:r w:rsidR="002762A3" w:rsidRPr="003F14DF">
        <w:rPr>
          <w:sz w:val="22"/>
          <w:szCs w:val="22"/>
        </w:rPr>
        <w:t>termines</w:t>
      </w:r>
      <w:r w:rsidRPr="003F14DF">
        <w:rPr>
          <w:sz w:val="22"/>
          <w:szCs w:val="22"/>
        </w:rPr>
        <w:t xml:space="preserve"> which part of the long-term memory to forget and how much of the output of the former state to add to it. From this modified memory state, the cell then decides what to output. One of the advantages of LSTM layers is that they allow a simple back propagation through the memory inputs; therefore, they are efficient to run. One disadvantage of RNN</w:t>
      </w:r>
      <w:r w:rsidR="006152F7" w:rsidRPr="003F14DF">
        <w:rPr>
          <w:sz w:val="22"/>
          <w:szCs w:val="22"/>
        </w:rPr>
        <w:t>s</w:t>
      </w:r>
      <w:r w:rsidRPr="003F14DF">
        <w:rPr>
          <w:sz w:val="22"/>
          <w:szCs w:val="22"/>
        </w:rPr>
        <w:t xml:space="preserve"> is that outputs </w:t>
      </w:r>
      <w:r w:rsidR="006152F7" w:rsidRPr="003F14DF">
        <w:rPr>
          <w:sz w:val="22"/>
          <w:szCs w:val="22"/>
        </w:rPr>
        <w:t xml:space="preserve">can </w:t>
      </w:r>
      <w:r w:rsidR="008E7238" w:rsidRPr="003F14DF">
        <w:rPr>
          <w:sz w:val="22"/>
          <w:szCs w:val="22"/>
        </w:rPr>
        <w:t>accumulate,</w:t>
      </w:r>
      <w:r w:rsidR="00927B37" w:rsidRPr="003F14DF">
        <w:rPr>
          <w:sz w:val="22"/>
          <w:szCs w:val="22"/>
        </w:rPr>
        <w:t xml:space="preserve"> </w:t>
      </w:r>
      <w:r w:rsidRPr="003F14DF">
        <w:rPr>
          <w:sz w:val="22"/>
          <w:szCs w:val="22"/>
        </w:rPr>
        <w:t>and cost function</w:t>
      </w:r>
      <w:r w:rsidR="00927B37" w:rsidRPr="003F14DF">
        <w:rPr>
          <w:sz w:val="22"/>
          <w:szCs w:val="22"/>
        </w:rPr>
        <w:t>s</w:t>
      </w:r>
      <w:r w:rsidRPr="003F14DF">
        <w:rPr>
          <w:sz w:val="22"/>
          <w:szCs w:val="22"/>
        </w:rPr>
        <w:t xml:space="preserve"> explode rather than converge. It is important to normalise data </w:t>
      </w:r>
      <w:r w:rsidR="006152F7" w:rsidRPr="003F14DF">
        <w:rPr>
          <w:sz w:val="22"/>
          <w:szCs w:val="22"/>
        </w:rPr>
        <w:t>to</w:t>
      </w:r>
      <w:r w:rsidRPr="003F14DF">
        <w:rPr>
          <w:sz w:val="22"/>
          <w:szCs w:val="22"/>
        </w:rPr>
        <w:t xml:space="preserve"> protect </w:t>
      </w:r>
      <w:r w:rsidR="00927B37" w:rsidRPr="003F14DF">
        <w:rPr>
          <w:sz w:val="22"/>
          <w:szCs w:val="22"/>
        </w:rPr>
        <w:t>against this.</w:t>
      </w:r>
      <w:r w:rsidR="006152F7" w:rsidRPr="003F14DF">
        <w:rPr>
          <w:sz w:val="22"/>
          <w:szCs w:val="22"/>
        </w:rPr>
        <w:t xml:space="preserve"> </w:t>
      </w:r>
      <w:r w:rsidR="00E31E80" w:rsidRPr="003F14DF">
        <w:rPr>
          <w:sz w:val="22"/>
          <w:szCs w:val="22"/>
        </w:rPr>
        <w:t xml:space="preserve">Key parameters in data preparation for RNN networks are the offset and the time shift. The offset is how far forward the model makes its prediction and the time shift gives the number of previous periods that are considered in making </w:t>
      </w:r>
      <w:r w:rsidR="00523D6E" w:rsidRPr="003F14DF">
        <w:rPr>
          <w:sz w:val="22"/>
          <w:szCs w:val="22"/>
        </w:rPr>
        <w:t>this</w:t>
      </w:r>
      <w:r w:rsidR="00E31E80" w:rsidRPr="003F14DF">
        <w:rPr>
          <w:sz w:val="22"/>
          <w:szCs w:val="22"/>
        </w:rPr>
        <w:t xml:space="preserve"> prediction.</w:t>
      </w:r>
    </w:p>
    <w:p w14:paraId="2E3E8FEE" w14:textId="77777777" w:rsidR="006152F7" w:rsidRPr="003F14DF" w:rsidRDefault="006152F7" w:rsidP="003F14DF">
      <w:pPr>
        <w:spacing w:line="360" w:lineRule="auto"/>
        <w:jc w:val="both"/>
        <w:rPr>
          <w:sz w:val="22"/>
          <w:szCs w:val="22"/>
        </w:rPr>
      </w:pPr>
    </w:p>
    <w:p w14:paraId="31246372" w14:textId="2F34A891" w:rsidR="00E31E80" w:rsidRPr="003F14DF" w:rsidRDefault="006152F7" w:rsidP="003F14DF">
      <w:pPr>
        <w:spacing w:line="360" w:lineRule="auto"/>
        <w:jc w:val="both"/>
        <w:rPr>
          <w:sz w:val="22"/>
          <w:szCs w:val="22"/>
        </w:rPr>
      </w:pPr>
      <w:r w:rsidRPr="003F14DF">
        <w:rPr>
          <w:sz w:val="22"/>
          <w:szCs w:val="22"/>
        </w:rPr>
        <w:t xml:space="preserve">The data used </w:t>
      </w:r>
      <w:r w:rsidR="00E31E80" w:rsidRPr="003F14DF">
        <w:rPr>
          <w:sz w:val="22"/>
          <w:szCs w:val="22"/>
        </w:rPr>
        <w:t>was</w:t>
      </w:r>
      <w:r w:rsidRPr="003F14DF">
        <w:rPr>
          <w:sz w:val="22"/>
          <w:szCs w:val="22"/>
        </w:rPr>
        <w:t xml:space="preserve"> from the Global Historical Climatology Network (GHCN), a database of daily weather data from over 100,000 weather stations across the globe</w:t>
      </w:r>
      <w:r w:rsidR="00BB3882">
        <w:rPr>
          <w:sz w:val="22"/>
          <w:szCs w:val="22"/>
        </w:rPr>
        <w:t xml:space="preserve"> </w:t>
      </w:r>
      <w:r w:rsidR="00BB3882">
        <w:rPr>
          <w:sz w:val="22"/>
          <w:szCs w:val="22"/>
        </w:rPr>
        <w:fldChar w:fldCharType="begin"/>
      </w:r>
      <w:r w:rsidR="00BB3882">
        <w:rPr>
          <w:sz w:val="22"/>
          <w:szCs w:val="22"/>
        </w:rPr>
        <w:instrText xml:space="preserve"> REF _Ref93042651 \r \h </w:instrText>
      </w:r>
      <w:r w:rsidR="00BB3882">
        <w:rPr>
          <w:sz w:val="22"/>
          <w:szCs w:val="22"/>
        </w:rPr>
      </w:r>
      <w:r w:rsidR="00BB3882">
        <w:rPr>
          <w:sz w:val="22"/>
          <w:szCs w:val="22"/>
        </w:rPr>
        <w:fldChar w:fldCharType="separate"/>
      </w:r>
      <w:r w:rsidR="00FC7199">
        <w:rPr>
          <w:sz w:val="22"/>
          <w:szCs w:val="22"/>
        </w:rPr>
        <w:t>[4]</w:t>
      </w:r>
      <w:r w:rsidR="00BB3882">
        <w:rPr>
          <w:sz w:val="22"/>
          <w:szCs w:val="22"/>
        </w:rPr>
        <w:fldChar w:fldCharType="end"/>
      </w:r>
      <w:r w:rsidRPr="003F14DF">
        <w:rPr>
          <w:sz w:val="22"/>
          <w:szCs w:val="22"/>
        </w:rPr>
        <w:t xml:space="preserve">. </w:t>
      </w:r>
      <w:r w:rsidR="00E31E80" w:rsidRPr="003F14DF">
        <w:rPr>
          <w:sz w:val="22"/>
          <w:szCs w:val="22"/>
        </w:rPr>
        <w:t>For each station, a range of different measurements are recorded</w:t>
      </w:r>
      <w:r w:rsidR="003F14DF">
        <w:rPr>
          <w:sz w:val="22"/>
          <w:szCs w:val="22"/>
        </w:rPr>
        <w:t>.</w:t>
      </w:r>
      <w:r w:rsidR="00E31E80" w:rsidRPr="003F14DF">
        <w:rPr>
          <w:sz w:val="22"/>
          <w:szCs w:val="22"/>
        </w:rPr>
        <w:t xml:space="preserve"> </w:t>
      </w:r>
      <w:r w:rsidR="003F14DF">
        <w:rPr>
          <w:sz w:val="22"/>
          <w:szCs w:val="22"/>
        </w:rPr>
        <w:t>C</w:t>
      </w:r>
      <w:r w:rsidR="00E31E80" w:rsidRPr="003F14DF">
        <w:rPr>
          <w:sz w:val="22"/>
          <w:szCs w:val="22"/>
        </w:rPr>
        <w:t>ommon ones are</w:t>
      </w:r>
      <w:r w:rsidR="003F14DF">
        <w:rPr>
          <w:sz w:val="22"/>
          <w:szCs w:val="22"/>
        </w:rPr>
        <w:t>:</w:t>
      </w:r>
      <w:r w:rsidR="00FF2818">
        <w:rPr>
          <w:sz w:val="22"/>
          <w:szCs w:val="22"/>
        </w:rPr>
        <w:t xml:space="preserve"> </w:t>
      </w:r>
      <w:r w:rsidR="00E31E80" w:rsidRPr="003F14DF">
        <w:rPr>
          <w:sz w:val="22"/>
          <w:szCs w:val="22"/>
        </w:rPr>
        <w:t>maximum temperature</w:t>
      </w:r>
      <w:r w:rsidR="00FF2818">
        <w:rPr>
          <w:sz w:val="22"/>
          <w:szCs w:val="22"/>
        </w:rPr>
        <w:t xml:space="preserve"> (TMAX)</w:t>
      </w:r>
      <w:r w:rsidR="00E31E80" w:rsidRPr="003F14DF">
        <w:rPr>
          <w:sz w:val="22"/>
          <w:szCs w:val="22"/>
        </w:rPr>
        <w:t>, minimum temperature</w:t>
      </w:r>
      <w:r w:rsidR="00FF2818">
        <w:rPr>
          <w:sz w:val="22"/>
          <w:szCs w:val="22"/>
        </w:rPr>
        <w:t xml:space="preserve"> (TMIN)</w:t>
      </w:r>
      <w:r w:rsidR="00E31E80" w:rsidRPr="003F14DF">
        <w:rPr>
          <w:sz w:val="22"/>
          <w:szCs w:val="22"/>
        </w:rPr>
        <w:t>, precipitation</w:t>
      </w:r>
      <w:r w:rsidR="00FF2818">
        <w:rPr>
          <w:sz w:val="22"/>
          <w:szCs w:val="22"/>
        </w:rPr>
        <w:t xml:space="preserve"> (PRCP)</w:t>
      </w:r>
      <w:r w:rsidR="00E31E80" w:rsidRPr="003F14DF">
        <w:rPr>
          <w:sz w:val="22"/>
          <w:szCs w:val="22"/>
        </w:rPr>
        <w:t xml:space="preserve">, snow </w:t>
      </w:r>
      <w:r w:rsidR="00FF2818">
        <w:rPr>
          <w:sz w:val="22"/>
          <w:szCs w:val="22"/>
        </w:rPr>
        <w:t xml:space="preserve">(SNOW) </w:t>
      </w:r>
      <w:r w:rsidR="00E31E80" w:rsidRPr="003F14DF">
        <w:rPr>
          <w:sz w:val="22"/>
          <w:szCs w:val="22"/>
        </w:rPr>
        <w:t>and snow depth</w:t>
      </w:r>
      <w:r w:rsidR="00FF2818">
        <w:rPr>
          <w:sz w:val="22"/>
          <w:szCs w:val="22"/>
        </w:rPr>
        <w:t xml:space="preserve"> (SNWD)</w:t>
      </w:r>
      <w:r w:rsidR="00E31E80" w:rsidRPr="003F14DF">
        <w:rPr>
          <w:sz w:val="22"/>
          <w:szCs w:val="22"/>
        </w:rPr>
        <w:t xml:space="preserve">. </w:t>
      </w:r>
      <w:r w:rsidR="0003699F" w:rsidRPr="003F14DF">
        <w:rPr>
          <w:sz w:val="22"/>
          <w:szCs w:val="22"/>
        </w:rPr>
        <w:t>These measurements are referred to as “elements”.</w:t>
      </w:r>
    </w:p>
    <w:p w14:paraId="5C07D8EA" w14:textId="77777777" w:rsidR="00464D5E" w:rsidRPr="003F14DF" w:rsidRDefault="00464D5E" w:rsidP="003F14DF">
      <w:pPr>
        <w:spacing w:line="360" w:lineRule="auto"/>
        <w:jc w:val="both"/>
        <w:rPr>
          <w:sz w:val="22"/>
          <w:szCs w:val="22"/>
        </w:rPr>
      </w:pPr>
    </w:p>
    <w:p w14:paraId="4DD4360C" w14:textId="77777777" w:rsidR="00FC7199" w:rsidRDefault="00FC7199" w:rsidP="003F14DF">
      <w:pPr>
        <w:spacing w:line="360" w:lineRule="auto"/>
        <w:jc w:val="both"/>
        <w:rPr>
          <w:b/>
          <w:sz w:val="22"/>
          <w:szCs w:val="22"/>
          <w:shd w:val="clear" w:color="auto" w:fill="FFFFFF"/>
        </w:rPr>
      </w:pPr>
    </w:p>
    <w:p w14:paraId="2EEB9A2A" w14:textId="77777777" w:rsidR="00FC7199" w:rsidRDefault="00FC7199" w:rsidP="003F14DF">
      <w:pPr>
        <w:spacing w:line="360" w:lineRule="auto"/>
        <w:jc w:val="both"/>
        <w:rPr>
          <w:b/>
          <w:sz w:val="22"/>
          <w:szCs w:val="22"/>
          <w:shd w:val="clear" w:color="auto" w:fill="FFFFFF"/>
        </w:rPr>
      </w:pPr>
    </w:p>
    <w:p w14:paraId="56BABEC7" w14:textId="612A4D7D" w:rsidR="00342C23" w:rsidRPr="003F14DF" w:rsidRDefault="00342C23" w:rsidP="003F14DF">
      <w:pPr>
        <w:spacing w:line="360" w:lineRule="auto"/>
        <w:jc w:val="both"/>
        <w:rPr>
          <w:b/>
          <w:sz w:val="22"/>
          <w:szCs w:val="22"/>
          <w:shd w:val="clear" w:color="auto" w:fill="FFFFFF"/>
        </w:rPr>
      </w:pPr>
      <w:r w:rsidRPr="003F14DF">
        <w:rPr>
          <w:b/>
          <w:sz w:val="22"/>
          <w:szCs w:val="22"/>
          <w:shd w:val="clear" w:color="auto" w:fill="FFFFFF"/>
        </w:rPr>
        <w:lastRenderedPageBreak/>
        <w:t>Method</w:t>
      </w:r>
    </w:p>
    <w:p w14:paraId="5535B115" w14:textId="1F860A5D" w:rsidR="00B23247" w:rsidRPr="003F14DF" w:rsidRDefault="000871DA" w:rsidP="003F14DF">
      <w:pPr>
        <w:spacing w:line="360" w:lineRule="auto"/>
        <w:jc w:val="both"/>
        <w:rPr>
          <w:sz w:val="22"/>
          <w:szCs w:val="22"/>
          <w:shd w:val="clear" w:color="auto" w:fill="FFFFFF"/>
        </w:rPr>
      </w:pPr>
      <w:r w:rsidRPr="003F14DF">
        <w:rPr>
          <w:sz w:val="22"/>
          <w:szCs w:val="22"/>
          <w:shd w:val="clear" w:color="auto" w:fill="FFFFFF"/>
        </w:rPr>
        <w:t xml:space="preserve">The provided </w:t>
      </w:r>
      <w:r w:rsidR="00B105F2" w:rsidRPr="003F14DF">
        <w:rPr>
          <w:sz w:val="22"/>
          <w:szCs w:val="22"/>
          <w:shd w:val="clear" w:color="auto" w:fill="FFFFFF"/>
        </w:rPr>
        <w:t xml:space="preserve">python </w:t>
      </w:r>
      <w:r w:rsidRPr="003F14DF">
        <w:rPr>
          <w:sz w:val="22"/>
          <w:szCs w:val="22"/>
          <w:shd w:val="clear" w:color="auto" w:fill="FFFFFF"/>
        </w:rPr>
        <w:t xml:space="preserve">code was </w:t>
      </w:r>
      <w:r w:rsidR="00927B37" w:rsidRPr="003F14DF">
        <w:rPr>
          <w:sz w:val="22"/>
          <w:szCs w:val="22"/>
          <w:shd w:val="clear" w:color="auto" w:fill="FFFFFF"/>
        </w:rPr>
        <w:t>adapted</w:t>
      </w:r>
      <w:r w:rsidRPr="003F14DF">
        <w:rPr>
          <w:sz w:val="22"/>
          <w:szCs w:val="22"/>
          <w:shd w:val="clear" w:color="auto" w:fill="FFFFFF"/>
        </w:rPr>
        <w:t xml:space="preserve"> </w:t>
      </w:r>
      <w:r w:rsidR="00B105F2" w:rsidRPr="003F14DF">
        <w:rPr>
          <w:sz w:val="22"/>
          <w:szCs w:val="22"/>
          <w:shd w:val="clear" w:color="auto" w:fill="FFFFFF"/>
        </w:rPr>
        <w:t>so that</w:t>
      </w:r>
      <w:r w:rsidR="002762A3" w:rsidRPr="003F14DF">
        <w:rPr>
          <w:sz w:val="22"/>
          <w:szCs w:val="22"/>
          <w:shd w:val="clear" w:color="auto" w:fill="FFFFFF"/>
        </w:rPr>
        <w:t xml:space="preserve"> the</w:t>
      </w:r>
      <w:r w:rsidR="00B105F2" w:rsidRPr="003F14DF">
        <w:rPr>
          <w:sz w:val="22"/>
          <w:szCs w:val="22"/>
          <w:shd w:val="clear" w:color="auto" w:fill="FFFFFF"/>
        </w:rPr>
        <w:t xml:space="preserve"> </w:t>
      </w:r>
      <w:r w:rsidR="00FF2818">
        <w:rPr>
          <w:i/>
          <w:sz w:val="22"/>
          <w:szCs w:val="22"/>
          <w:shd w:val="clear" w:color="auto" w:fill="FFFFFF"/>
        </w:rPr>
        <w:t>P</w:t>
      </w:r>
      <w:r w:rsidR="00B105F2" w:rsidRPr="003F14DF">
        <w:rPr>
          <w:i/>
          <w:sz w:val="22"/>
          <w:szCs w:val="22"/>
          <w:shd w:val="clear" w:color="auto" w:fill="FFFFFF"/>
        </w:rPr>
        <w:t xml:space="preserve">andas </w:t>
      </w:r>
      <w:r w:rsidR="00B105F2" w:rsidRPr="003F14DF">
        <w:rPr>
          <w:sz w:val="22"/>
          <w:szCs w:val="22"/>
          <w:shd w:val="clear" w:color="auto" w:fill="FFFFFF"/>
        </w:rPr>
        <w:t xml:space="preserve">library </w:t>
      </w:r>
      <w:r w:rsidR="00927B37" w:rsidRPr="003F14DF">
        <w:rPr>
          <w:sz w:val="22"/>
          <w:szCs w:val="22"/>
          <w:shd w:val="clear" w:color="auto" w:fill="FFFFFF"/>
        </w:rPr>
        <w:t>could be</w:t>
      </w:r>
      <w:r w:rsidR="00B105F2" w:rsidRPr="003F14DF">
        <w:rPr>
          <w:sz w:val="22"/>
          <w:szCs w:val="22"/>
          <w:shd w:val="clear" w:color="auto" w:fill="FFFFFF"/>
        </w:rPr>
        <w:t xml:space="preserve"> used to manipulate and analyse the data. The procedure to read the data into </w:t>
      </w:r>
      <w:r w:rsidR="00FF2818" w:rsidRPr="00FF2818">
        <w:rPr>
          <w:i/>
          <w:iCs/>
          <w:sz w:val="22"/>
          <w:szCs w:val="22"/>
          <w:shd w:val="clear" w:color="auto" w:fill="FFFFFF"/>
        </w:rPr>
        <w:t>P</w:t>
      </w:r>
      <w:r w:rsidR="00B105F2" w:rsidRPr="00FF2818">
        <w:rPr>
          <w:i/>
          <w:iCs/>
          <w:sz w:val="22"/>
          <w:szCs w:val="22"/>
          <w:shd w:val="clear" w:color="auto" w:fill="FFFFFF"/>
        </w:rPr>
        <w:t>andas</w:t>
      </w:r>
      <w:r w:rsidR="00B105F2" w:rsidRPr="003F14DF">
        <w:rPr>
          <w:sz w:val="22"/>
          <w:szCs w:val="22"/>
          <w:shd w:val="clear" w:color="auto" w:fill="FFFFFF"/>
        </w:rPr>
        <w:t xml:space="preserve"> </w:t>
      </w:r>
      <w:r w:rsidR="00405793" w:rsidRPr="003F14DF">
        <w:rPr>
          <w:sz w:val="22"/>
          <w:szCs w:val="22"/>
          <w:shd w:val="clear" w:color="auto" w:fill="FFFFFF"/>
        </w:rPr>
        <w:t xml:space="preserve">was adapted from </w:t>
      </w:r>
      <w:r w:rsidR="00866D6F" w:rsidRPr="003F14DF">
        <w:rPr>
          <w:sz w:val="22"/>
          <w:szCs w:val="22"/>
          <w:shd w:val="clear" w:color="auto" w:fill="FFFFFF"/>
        </w:rPr>
        <w:fldChar w:fldCharType="begin"/>
      </w:r>
      <w:r w:rsidR="00866D6F" w:rsidRPr="003F14DF">
        <w:rPr>
          <w:sz w:val="22"/>
          <w:szCs w:val="22"/>
          <w:shd w:val="clear" w:color="auto" w:fill="FFFFFF"/>
        </w:rPr>
        <w:instrText xml:space="preserve"> REF _Ref93043807 \r \h </w:instrText>
      </w:r>
      <w:r w:rsidR="008A28F8" w:rsidRPr="003F14DF">
        <w:rPr>
          <w:sz w:val="22"/>
          <w:szCs w:val="22"/>
          <w:shd w:val="clear" w:color="auto" w:fill="FFFFFF"/>
        </w:rPr>
        <w:instrText xml:space="preserve"> \* MERGEFORMAT </w:instrText>
      </w:r>
      <w:r w:rsidR="00866D6F" w:rsidRPr="003F14DF">
        <w:rPr>
          <w:sz w:val="22"/>
          <w:szCs w:val="22"/>
          <w:shd w:val="clear" w:color="auto" w:fill="FFFFFF"/>
        </w:rPr>
      </w:r>
      <w:r w:rsidR="00866D6F" w:rsidRPr="003F14DF">
        <w:rPr>
          <w:sz w:val="22"/>
          <w:szCs w:val="22"/>
          <w:shd w:val="clear" w:color="auto" w:fill="FFFFFF"/>
        </w:rPr>
        <w:fldChar w:fldCharType="separate"/>
      </w:r>
      <w:r w:rsidR="00FC7199">
        <w:rPr>
          <w:sz w:val="22"/>
          <w:szCs w:val="22"/>
          <w:shd w:val="clear" w:color="auto" w:fill="FFFFFF"/>
        </w:rPr>
        <w:t>[5]</w:t>
      </w:r>
      <w:r w:rsidR="00866D6F" w:rsidRPr="003F14DF">
        <w:rPr>
          <w:sz w:val="22"/>
          <w:szCs w:val="22"/>
          <w:shd w:val="clear" w:color="auto" w:fill="FFFFFF"/>
        </w:rPr>
        <w:fldChar w:fldCharType="end"/>
      </w:r>
      <w:r w:rsidR="00866D6F" w:rsidRPr="003F14DF">
        <w:rPr>
          <w:sz w:val="22"/>
          <w:szCs w:val="22"/>
          <w:shd w:val="clear" w:color="auto" w:fill="FFFFFF"/>
        </w:rPr>
        <w:t xml:space="preserve"> </w:t>
      </w:r>
      <w:r w:rsidR="00405793" w:rsidRPr="003F14DF">
        <w:rPr>
          <w:sz w:val="22"/>
          <w:szCs w:val="22"/>
          <w:shd w:val="clear" w:color="auto" w:fill="FFFFFF"/>
        </w:rPr>
        <w:t xml:space="preserve">to </w:t>
      </w:r>
      <w:r w:rsidRPr="003F14DF">
        <w:rPr>
          <w:sz w:val="22"/>
          <w:szCs w:val="22"/>
          <w:shd w:val="clear" w:color="auto" w:fill="FFFFFF"/>
        </w:rPr>
        <w:t xml:space="preserve">reference </w:t>
      </w:r>
      <w:r w:rsidR="00B105F2" w:rsidRPr="003F14DF">
        <w:rPr>
          <w:sz w:val="22"/>
          <w:szCs w:val="22"/>
          <w:shd w:val="clear" w:color="auto" w:fill="FFFFFF"/>
        </w:rPr>
        <w:t xml:space="preserve">the </w:t>
      </w:r>
      <w:r w:rsidRPr="003F14DF">
        <w:rPr>
          <w:sz w:val="22"/>
          <w:szCs w:val="22"/>
          <w:shd w:val="clear" w:color="auto" w:fill="FFFFFF"/>
        </w:rPr>
        <w:t xml:space="preserve">data maintained by UCL and </w:t>
      </w:r>
      <w:r w:rsidR="00405793" w:rsidRPr="003F14DF">
        <w:rPr>
          <w:sz w:val="22"/>
          <w:szCs w:val="22"/>
          <w:shd w:val="clear" w:color="auto" w:fill="FFFFFF"/>
        </w:rPr>
        <w:t xml:space="preserve">to add </w:t>
      </w:r>
      <w:r w:rsidRPr="003F14DF">
        <w:rPr>
          <w:sz w:val="22"/>
          <w:szCs w:val="22"/>
          <w:shd w:val="clear" w:color="auto" w:fill="FFFFFF"/>
        </w:rPr>
        <w:t xml:space="preserve">a </w:t>
      </w:r>
      <w:r w:rsidR="00B105F2" w:rsidRPr="003F14DF">
        <w:rPr>
          <w:sz w:val="22"/>
          <w:szCs w:val="22"/>
          <w:shd w:val="clear" w:color="auto" w:fill="FFFFFF"/>
        </w:rPr>
        <w:t>d</w:t>
      </w:r>
      <w:r w:rsidRPr="003F14DF">
        <w:rPr>
          <w:sz w:val="22"/>
          <w:szCs w:val="22"/>
          <w:shd w:val="clear" w:color="auto" w:fill="FFFFFF"/>
        </w:rPr>
        <w:t>ata</w:t>
      </w:r>
      <w:r w:rsidR="002B5689" w:rsidRPr="003F14DF">
        <w:rPr>
          <w:sz w:val="22"/>
          <w:szCs w:val="22"/>
          <w:shd w:val="clear" w:color="auto" w:fill="FFFFFF"/>
        </w:rPr>
        <w:t xml:space="preserve"> </w:t>
      </w:r>
      <w:r w:rsidR="00B105F2" w:rsidRPr="003F14DF">
        <w:rPr>
          <w:sz w:val="22"/>
          <w:szCs w:val="22"/>
          <w:shd w:val="clear" w:color="auto" w:fill="FFFFFF"/>
        </w:rPr>
        <w:t>f</w:t>
      </w:r>
      <w:r w:rsidRPr="003F14DF">
        <w:rPr>
          <w:sz w:val="22"/>
          <w:szCs w:val="22"/>
          <w:shd w:val="clear" w:color="auto" w:fill="FFFFFF"/>
        </w:rPr>
        <w:t>rame for countries. It was decided to focus on the 991 stations that make up GSN</w:t>
      </w:r>
      <w:r w:rsidR="00231491" w:rsidRPr="003F14DF">
        <w:rPr>
          <w:sz w:val="22"/>
          <w:szCs w:val="22"/>
          <w:shd w:val="clear" w:color="auto" w:fill="FFFFFF"/>
        </w:rPr>
        <w:t xml:space="preserve"> </w:t>
      </w:r>
      <w:r w:rsidR="00B105F2" w:rsidRPr="003F14DF">
        <w:rPr>
          <w:sz w:val="22"/>
          <w:szCs w:val="22"/>
          <w:shd w:val="clear" w:color="auto" w:fill="FFFFFF"/>
        </w:rPr>
        <w:t>(GCOS Surface Network)</w:t>
      </w:r>
      <w:r w:rsidR="00FF2818">
        <w:rPr>
          <w:sz w:val="22"/>
          <w:szCs w:val="22"/>
          <w:shd w:val="clear" w:color="auto" w:fill="FFFFFF"/>
        </w:rPr>
        <w:t>. The latter is a subset of GHCN and gives</w:t>
      </w:r>
      <w:r w:rsidR="00B105F2" w:rsidRPr="003F14DF">
        <w:rPr>
          <w:sz w:val="22"/>
          <w:szCs w:val="22"/>
          <w:shd w:val="clear" w:color="auto" w:fill="FFFFFF"/>
        </w:rPr>
        <w:t xml:space="preserve"> </w:t>
      </w:r>
      <w:r w:rsidR="00FF2818">
        <w:rPr>
          <w:sz w:val="22"/>
          <w:szCs w:val="22"/>
          <w:shd w:val="clear" w:color="auto" w:fill="FFFFFF"/>
        </w:rPr>
        <w:t>“</w:t>
      </w:r>
      <w:r w:rsidR="00B105F2" w:rsidRPr="003F14DF">
        <w:rPr>
          <w:sz w:val="22"/>
          <w:szCs w:val="22"/>
          <w:shd w:val="clear" w:color="auto" w:fill="FFFFFF"/>
        </w:rPr>
        <w:t>a fairly uniform spatial coverage from places where there is a good length and quality of data record</w:t>
      </w:r>
      <w:r w:rsidR="00FF2818">
        <w:rPr>
          <w:sz w:val="22"/>
          <w:szCs w:val="22"/>
          <w:shd w:val="clear" w:color="auto" w:fill="FFFFFF"/>
        </w:rPr>
        <w:t xml:space="preserve">” </w:t>
      </w:r>
      <w:r w:rsidR="00866D6F" w:rsidRPr="003F14DF">
        <w:rPr>
          <w:sz w:val="22"/>
          <w:szCs w:val="22"/>
          <w:shd w:val="clear" w:color="auto" w:fill="FFFFFF"/>
        </w:rPr>
        <w:fldChar w:fldCharType="begin"/>
      </w:r>
      <w:r w:rsidR="00866D6F" w:rsidRPr="003F14DF">
        <w:rPr>
          <w:sz w:val="22"/>
          <w:szCs w:val="22"/>
          <w:shd w:val="clear" w:color="auto" w:fill="FFFFFF"/>
        </w:rPr>
        <w:instrText xml:space="preserve"> REF _Ref93043825 \r \h </w:instrText>
      </w:r>
      <w:r w:rsidR="008A28F8" w:rsidRPr="003F14DF">
        <w:rPr>
          <w:sz w:val="22"/>
          <w:szCs w:val="22"/>
          <w:shd w:val="clear" w:color="auto" w:fill="FFFFFF"/>
        </w:rPr>
        <w:instrText xml:space="preserve"> \* MERGEFORMAT </w:instrText>
      </w:r>
      <w:r w:rsidR="00866D6F" w:rsidRPr="003F14DF">
        <w:rPr>
          <w:sz w:val="22"/>
          <w:szCs w:val="22"/>
          <w:shd w:val="clear" w:color="auto" w:fill="FFFFFF"/>
        </w:rPr>
      </w:r>
      <w:r w:rsidR="00866D6F" w:rsidRPr="003F14DF">
        <w:rPr>
          <w:sz w:val="22"/>
          <w:szCs w:val="22"/>
          <w:shd w:val="clear" w:color="auto" w:fill="FFFFFF"/>
        </w:rPr>
        <w:fldChar w:fldCharType="separate"/>
      </w:r>
      <w:r w:rsidR="00FC7199">
        <w:rPr>
          <w:sz w:val="22"/>
          <w:szCs w:val="22"/>
          <w:shd w:val="clear" w:color="auto" w:fill="FFFFFF"/>
        </w:rPr>
        <w:t>[6]</w:t>
      </w:r>
      <w:r w:rsidR="00866D6F" w:rsidRPr="003F14DF">
        <w:rPr>
          <w:sz w:val="22"/>
          <w:szCs w:val="22"/>
          <w:shd w:val="clear" w:color="auto" w:fill="FFFFFF"/>
        </w:rPr>
        <w:fldChar w:fldCharType="end"/>
      </w:r>
      <w:r w:rsidR="00B105F2" w:rsidRPr="003F14DF">
        <w:rPr>
          <w:sz w:val="22"/>
          <w:szCs w:val="22"/>
          <w:shd w:val="clear" w:color="auto" w:fill="FFFFFF"/>
        </w:rPr>
        <w:t>. A methodology for finding those with the longest, best quality data with a broad number of</w:t>
      </w:r>
      <w:r w:rsidR="0003699F" w:rsidRPr="003F14DF">
        <w:rPr>
          <w:sz w:val="22"/>
          <w:szCs w:val="22"/>
          <w:shd w:val="clear" w:color="auto" w:fill="FFFFFF"/>
        </w:rPr>
        <w:t xml:space="preserve"> elements </w:t>
      </w:r>
      <w:r w:rsidR="00B105F2" w:rsidRPr="003F14DF">
        <w:rPr>
          <w:sz w:val="22"/>
          <w:szCs w:val="22"/>
          <w:shd w:val="clear" w:color="auto" w:fill="FFFFFF"/>
        </w:rPr>
        <w:t>was devised. For each station, extra fields w</w:t>
      </w:r>
      <w:r w:rsidR="00B23247" w:rsidRPr="003F14DF">
        <w:rPr>
          <w:sz w:val="22"/>
          <w:szCs w:val="22"/>
          <w:shd w:val="clear" w:color="auto" w:fill="FFFFFF"/>
        </w:rPr>
        <w:t xml:space="preserve">ere added: </w:t>
      </w:r>
      <w:r w:rsidR="00B105F2" w:rsidRPr="003F14DF">
        <w:rPr>
          <w:sz w:val="22"/>
          <w:szCs w:val="22"/>
          <w:shd w:val="clear" w:color="auto" w:fill="FFFFFF"/>
        </w:rPr>
        <w:t xml:space="preserve"> length, completeness and quality of the five main elemen</w:t>
      </w:r>
      <w:r w:rsidR="009448CF" w:rsidRPr="003F14DF">
        <w:rPr>
          <w:sz w:val="22"/>
          <w:szCs w:val="22"/>
          <w:shd w:val="clear" w:color="auto" w:fill="FFFFFF"/>
        </w:rPr>
        <w:t>ts (</w:t>
      </w:r>
      <w:r w:rsidR="00B105F2" w:rsidRPr="003F14DF">
        <w:rPr>
          <w:sz w:val="22"/>
          <w:szCs w:val="22"/>
          <w:shd w:val="clear" w:color="auto" w:fill="FFFFFF"/>
        </w:rPr>
        <w:t>max</w:t>
      </w:r>
      <w:r w:rsidR="00B23247" w:rsidRPr="003F14DF">
        <w:rPr>
          <w:sz w:val="22"/>
          <w:szCs w:val="22"/>
          <w:shd w:val="clear" w:color="auto" w:fill="FFFFFF"/>
        </w:rPr>
        <w:t>imum</w:t>
      </w:r>
      <w:r w:rsidR="00B105F2" w:rsidRPr="003F14DF">
        <w:rPr>
          <w:sz w:val="22"/>
          <w:szCs w:val="22"/>
          <w:shd w:val="clear" w:color="auto" w:fill="FFFFFF"/>
        </w:rPr>
        <w:t xml:space="preserve"> temperature, minimum temperature, precipitation, snow</w:t>
      </w:r>
      <w:r w:rsidR="002B5689" w:rsidRPr="003F14DF">
        <w:rPr>
          <w:sz w:val="22"/>
          <w:szCs w:val="22"/>
          <w:shd w:val="clear" w:color="auto" w:fill="FFFFFF"/>
        </w:rPr>
        <w:t xml:space="preserve"> and</w:t>
      </w:r>
      <w:r w:rsidR="00B105F2" w:rsidRPr="003F14DF">
        <w:rPr>
          <w:sz w:val="22"/>
          <w:szCs w:val="22"/>
          <w:shd w:val="clear" w:color="auto" w:fill="FFFFFF"/>
        </w:rPr>
        <w:t xml:space="preserve"> snow</w:t>
      </w:r>
      <w:r w:rsidR="002B5689" w:rsidRPr="003F14DF">
        <w:rPr>
          <w:sz w:val="22"/>
          <w:szCs w:val="22"/>
          <w:shd w:val="clear" w:color="auto" w:fill="FFFFFF"/>
        </w:rPr>
        <w:t xml:space="preserve"> </w:t>
      </w:r>
      <w:r w:rsidR="00B105F2" w:rsidRPr="003F14DF">
        <w:rPr>
          <w:sz w:val="22"/>
          <w:szCs w:val="22"/>
          <w:shd w:val="clear" w:color="auto" w:fill="FFFFFF"/>
        </w:rPr>
        <w:t>depth</w:t>
      </w:r>
      <w:r w:rsidR="009448CF" w:rsidRPr="003F14DF">
        <w:rPr>
          <w:sz w:val="22"/>
          <w:szCs w:val="22"/>
          <w:shd w:val="clear" w:color="auto" w:fill="FFFFFF"/>
        </w:rPr>
        <w:t>)</w:t>
      </w:r>
      <w:r w:rsidR="00B105F2" w:rsidRPr="003F14DF">
        <w:rPr>
          <w:sz w:val="22"/>
          <w:szCs w:val="22"/>
          <w:shd w:val="clear" w:color="auto" w:fill="FFFFFF"/>
        </w:rPr>
        <w:t xml:space="preserve">. In addition, the start and end date of each file was recorded, alongside the </w:t>
      </w:r>
      <w:r w:rsidR="00DB2FA0" w:rsidRPr="003F14DF">
        <w:rPr>
          <w:sz w:val="22"/>
          <w:szCs w:val="22"/>
          <w:shd w:val="clear" w:color="auto" w:fill="FFFFFF"/>
        </w:rPr>
        <w:t xml:space="preserve">total </w:t>
      </w:r>
      <w:r w:rsidR="00B105F2" w:rsidRPr="003F14DF">
        <w:rPr>
          <w:sz w:val="22"/>
          <w:szCs w:val="22"/>
          <w:shd w:val="clear" w:color="auto" w:fill="FFFFFF"/>
        </w:rPr>
        <w:t>number of elements present</w:t>
      </w:r>
      <w:r w:rsidR="00FF2818">
        <w:rPr>
          <w:sz w:val="22"/>
          <w:szCs w:val="22"/>
          <w:shd w:val="clear" w:color="auto" w:fill="FFFFFF"/>
        </w:rPr>
        <w:t>.</w:t>
      </w:r>
      <w:r w:rsidR="00B105F2" w:rsidRPr="003F14DF">
        <w:rPr>
          <w:sz w:val="22"/>
          <w:szCs w:val="22"/>
          <w:shd w:val="clear" w:color="auto" w:fill="FFFFFF"/>
        </w:rPr>
        <w:t xml:space="preserve"> </w:t>
      </w:r>
      <w:r w:rsidR="00FF2818">
        <w:rPr>
          <w:sz w:val="22"/>
          <w:szCs w:val="22"/>
          <w:shd w:val="clear" w:color="auto" w:fill="FFFFFF"/>
        </w:rPr>
        <w:t>F</w:t>
      </w:r>
      <w:r w:rsidR="00B23247" w:rsidRPr="003F14DF">
        <w:rPr>
          <w:sz w:val="22"/>
          <w:szCs w:val="22"/>
          <w:shd w:val="clear" w:color="auto" w:fill="FFFFFF"/>
        </w:rPr>
        <w:t>or example</w:t>
      </w:r>
      <w:r w:rsidR="00FF2818">
        <w:rPr>
          <w:sz w:val="22"/>
          <w:szCs w:val="22"/>
          <w:shd w:val="clear" w:color="auto" w:fill="FFFFFF"/>
        </w:rPr>
        <w:t>,</w:t>
      </w:r>
      <w:r w:rsidR="00B105F2" w:rsidRPr="003F14DF">
        <w:rPr>
          <w:sz w:val="22"/>
          <w:szCs w:val="22"/>
          <w:shd w:val="clear" w:color="auto" w:fill="FFFFFF"/>
        </w:rPr>
        <w:t xml:space="preserve"> windspeeds were thought to be interesting additional features to add to the models</w:t>
      </w:r>
      <w:r w:rsidR="00B23247" w:rsidRPr="003F14DF">
        <w:rPr>
          <w:sz w:val="22"/>
          <w:szCs w:val="22"/>
          <w:shd w:val="clear" w:color="auto" w:fill="FFFFFF"/>
        </w:rPr>
        <w:t xml:space="preserve"> to enhance predictability</w:t>
      </w:r>
      <w:r w:rsidR="00B105F2" w:rsidRPr="003F14DF">
        <w:rPr>
          <w:sz w:val="22"/>
          <w:szCs w:val="22"/>
          <w:shd w:val="clear" w:color="auto" w:fill="FFFFFF"/>
        </w:rPr>
        <w:t xml:space="preserve">. </w:t>
      </w:r>
      <w:r w:rsidR="00B23247" w:rsidRPr="003F14DF">
        <w:rPr>
          <w:sz w:val="22"/>
          <w:szCs w:val="22"/>
          <w:shd w:val="clear" w:color="auto" w:fill="FFFFFF"/>
        </w:rPr>
        <w:t xml:space="preserve">This allowed the stations to be filtered </w:t>
      </w:r>
      <w:r w:rsidR="00C4400C" w:rsidRPr="003F14DF">
        <w:rPr>
          <w:sz w:val="22"/>
          <w:szCs w:val="22"/>
          <w:shd w:val="clear" w:color="auto" w:fill="FFFFFF"/>
        </w:rPr>
        <w:t xml:space="preserve">to </w:t>
      </w:r>
      <w:r w:rsidR="0003699F" w:rsidRPr="003F14DF">
        <w:rPr>
          <w:sz w:val="22"/>
          <w:szCs w:val="22"/>
          <w:shd w:val="clear" w:color="auto" w:fill="FFFFFF"/>
        </w:rPr>
        <w:t xml:space="preserve">a </w:t>
      </w:r>
      <w:r w:rsidR="00C4400C" w:rsidRPr="003F14DF">
        <w:rPr>
          <w:sz w:val="22"/>
          <w:szCs w:val="22"/>
          <w:shd w:val="clear" w:color="auto" w:fill="FFFFFF"/>
        </w:rPr>
        <w:t xml:space="preserve">shortlist of </w:t>
      </w:r>
      <w:r w:rsidR="00451A5C" w:rsidRPr="003F14DF">
        <w:rPr>
          <w:sz w:val="22"/>
          <w:szCs w:val="22"/>
          <w:shd w:val="clear" w:color="auto" w:fill="FFFFFF"/>
        </w:rPr>
        <w:t>26 stations</w:t>
      </w:r>
      <w:r w:rsidR="00C4400C" w:rsidRPr="003F14DF">
        <w:rPr>
          <w:sz w:val="22"/>
          <w:szCs w:val="22"/>
          <w:shd w:val="clear" w:color="auto" w:fill="FFFFFF"/>
        </w:rPr>
        <w:t>.</w:t>
      </w:r>
    </w:p>
    <w:p w14:paraId="07D755D6" w14:textId="77777777" w:rsidR="00451A5C" w:rsidRPr="003F14DF" w:rsidRDefault="00451A5C" w:rsidP="003F14DF">
      <w:pPr>
        <w:spacing w:line="360" w:lineRule="auto"/>
        <w:jc w:val="both"/>
        <w:rPr>
          <w:sz w:val="22"/>
          <w:szCs w:val="22"/>
          <w:shd w:val="clear" w:color="auto" w:fill="FFFFFF"/>
        </w:rPr>
      </w:pPr>
    </w:p>
    <w:tbl>
      <w:tblPr>
        <w:tblStyle w:val="TableGrid"/>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0"/>
      </w:tblGrid>
      <w:tr w:rsidR="003F14DF" w:rsidRPr="003F14DF" w14:paraId="744AA370" w14:textId="77777777" w:rsidTr="00FC7199">
        <w:trPr>
          <w:trHeight w:val="409"/>
        </w:trPr>
        <w:tc>
          <w:tcPr>
            <w:tcW w:w="4510" w:type="dxa"/>
            <w:tcBorders>
              <w:top w:val="single" w:sz="4" w:space="0" w:color="auto"/>
              <w:left w:val="single" w:sz="4" w:space="0" w:color="auto"/>
              <w:bottom w:val="single" w:sz="4" w:space="0" w:color="auto"/>
            </w:tcBorders>
          </w:tcPr>
          <w:p w14:paraId="6B04B919" w14:textId="77777777" w:rsidR="00451A5C" w:rsidRPr="003F14DF" w:rsidRDefault="00451A5C" w:rsidP="003F14DF">
            <w:pPr>
              <w:spacing w:line="360" w:lineRule="auto"/>
              <w:jc w:val="both"/>
              <w:rPr>
                <w:b/>
                <w:sz w:val="22"/>
                <w:szCs w:val="22"/>
                <w:shd w:val="clear" w:color="auto" w:fill="FFFFFF"/>
              </w:rPr>
            </w:pPr>
            <w:r w:rsidRPr="003F14DF">
              <w:rPr>
                <w:b/>
                <w:sz w:val="22"/>
                <w:szCs w:val="22"/>
                <w:shd w:val="clear" w:color="auto" w:fill="FFFFFF"/>
              </w:rPr>
              <w:t>Filter</w:t>
            </w:r>
          </w:p>
        </w:tc>
        <w:tc>
          <w:tcPr>
            <w:tcW w:w="4510" w:type="dxa"/>
            <w:tcBorders>
              <w:top w:val="single" w:sz="4" w:space="0" w:color="auto"/>
              <w:bottom w:val="single" w:sz="4" w:space="0" w:color="auto"/>
              <w:right w:val="single" w:sz="4" w:space="0" w:color="auto"/>
            </w:tcBorders>
          </w:tcPr>
          <w:p w14:paraId="2F3DE36D" w14:textId="77777777" w:rsidR="00451A5C" w:rsidRPr="003F14DF" w:rsidRDefault="00451A5C" w:rsidP="003F14DF">
            <w:pPr>
              <w:spacing w:line="360" w:lineRule="auto"/>
              <w:jc w:val="both"/>
              <w:rPr>
                <w:b/>
                <w:sz w:val="22"/>
                <w:szCs w:val="22"/>
                <w:shd w:val="clear" w:color="auto" w:fill="FFFFFF"/>
              </w:rPr>
            </w:pPr>
            <w:r w:rsidRPr="003F14DF">
              <w:rPr>
                <w:b/>
                <w:sz w:val="22"/>
                <w:szCs w:val="22"/>
                <w:shd w:val="clear" w:color="auto" w:fill="FFFFFF"/>
              </w:rPr>
              <w:t>Criteria</w:t>
            </w:r>
          </w:p>
        </w:tc>
      </w:tr>
      <w:tr w:rsidR="003F14DF" w:rsidRPr="003F14DF" w14:paraId="5813337E" w14:textId="77777777" w:rsidTr="00FC7199">
        <w:trPr>
          <w:trHeight w:val="409"/>
        </w:trPr>
        <w:tc>
          <w:tcPr>
            <w:tcW w:w="4510" w:type="dxa"/>
            <w:tcBorders>
              <w:top w:val="single" w:sz="4" w:space="0" w:color="auto"/>
              <w:left w:val="single" w:sz="4" w:space="0" w:color="auto"/>
            </w:tcBorders>
          </w:tcPr>
          <w:p w14:paraId="6E6CED88" w14:textId="77777777" w:rsidR="00451A5C" w:rsidRPr="003F14DF" w:rsidRDefault="00451A5C" w:rsidP="003F14DF">
            <w:pPr>
              <w:spacing w:line="360" w:lineRule="auto"/>
              <w:jc w:val="both"/>
              <w:rPr>
                <w:sz w:val="22"/>
                <w:szCs w:val="22"/>
                <w:shd w:val="clear" w:color="auto" w:fill="FFFFFF"/>
              </w:rPr>
            </w:pPr>
            <w:r w:rsidRPr="003F14DF">
              <w:rPr>
                <w:sz w:val="22"/>
                <w:szCs w:val="22"/>
                <w:shd w:val="clear" w:color="auto" w:fill="FFFFFF"/>
              </w:rPr>
              <w:t>End date</w:t>
            </w:r>
          </w:p>
        </w:tc>
        <w:tc>
          <w:tcPr>
            <w:tcW w:w="4510" w:type="dxa"/>
            <w:tcBorders>
              <w:top w:val="single" w:sz="4" w:space="0" w:color="auto"/>
              <w:right w:val="single" w:sz="4" w:space="0" w:color="auto"/>
            </w:tcBorders>
          </w:tcPr>
          <w:p w14:paraId="63E15F55" w14:textId="77777777" w:rsidR="00451A5C" w:rsidRPr="003F14DF" w:rsidRDefault="00451A5C" w:rsidP="003F14DF">
            <w:pPr>
              <w:spacing w:line="360" w:lineRule="auto"/>
              <w:jc w:val="both"/>
              <w:rPr>
                <w:sz w:val="22"/>
                <w:szCs w:val="22"/>
                <w:shd w:val="clear" w:color="auto" w:fill="FFFFFF"/>
              </w:rPr>
            </w:pPr>
            <w:r w:rsidRPr="003F14DF">
              <w:rPr>
                <w:sz w:val="22"/>
                <w:szCs w:val="22"/>
                <w:shd w:val="clear" w:color="auto" w:fill="FFFFFF"/>
              </w:rPr>
              <w:t>After 30 October 2020</w:t>
            </w:r>
          </w:p>
        </w:tc>
      </w:tr>
      <w:tr w:rsidR="003F14DF" w:rsidRPr="003F14DF" w14:paraId="3BD84205" w14:textId="77777777" w:rsidTr="00FC7199">
        <w:trPr>
          <w:trHeight w:val="409"/>
        </w:trPr>
        <w:tc>
          <w:tcPr>
            <w:tcW w:w="4510" w:type="dxa"/>
            <w:tcBorders>
              <w:left w:val="single" w:sz="4" w:space="0" w:color="auto"/>
            </w:tcBorders>
          </w:tcPr>
          <w:p w14:paraId="73AB4D06" w14:textId="77777777" w:rsidR="00451A5C" w:rsidRPr="003F14DF" w:rsidRDefault="00451A5C" w:rsidP="003F14DF">
            <w:pPr>
              <w:spacing w:line="360" w:lineRule="auto"/>
              <w:jc w:val="both"/>
              <w:rPr>
                <w:sz w:val="22"/>
                <w:szCs w:val="22"/>
                <w:shd w:val="clear" w:color="auto" w:fill="FFFFFF"/>
              </w:rPr>
            </w:pPr>
            <w:r w:rsidRPr="003F14DF">
              <w:rPr>
                <w:sz w:val="22"/>
                <w:szCs w:val="22"/>
                <w:shd w:val="clear" w:color="auto" w:fill="FFFFFF"/>
              </w:rPr>
              <w:t>Snow data</w:t>
            </w:r>
          </w:p>
        </w:tc>
        <w:tc>
          <w:tcPr>
            <w:tcW w:w="4510" w:type="dxa"/>
            <w:tcBorders>
              <w:right w:val="single" w:sz="4" w:space="0" w:color="auto"/>
            </w:tcBorders>
          </w:tcPr>
          <w:p w14:paraId="0DB6E0BC"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Included in dataset</w:t>
            </w:r>
          </w:p>
        </w:tc>
      </w:tr>
      <w:tr w:rsidR="003F14DF" w:rsidRPr="003F14DF" w14:paraId="2E5C90A0" w14:textId="77777777" w:rsidTr="00FC7199">
        <w:trPr>
          <w:trHeight w:val="409"/>
        </w:trPr>
        <w:tc>
          <w:tcPr>
            <w:tcW w:w="4510" w:type="dxa"/>
            <w:tcBorders>
              <w:left w:val="single" w:sz="4" w:space="0" w:color="auto"/>
            </w:tcBorders>
          </w:tcPr>
          <w:p w14:paraId="72699CB8"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Snow depth data</w:t>
            </w:r>
          </w:p>
        </w:tc>
        <w:tc>
          <w:tcPr>
            <w:tcW w:w="4510" w:type="dxa"/>
            <w:tcBorders>
              <w:right w:val="single" w:sz="4" w:space="0" w:color="auto"/>
            </w:tcBorders>
          </w:tcPr>
          <w:p w14:paraId="58AE360E"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Included in dataset</w:t>
            </w:r>
          </w:p>
        </w:tc>
      </w:tr>
      <w:tr w:rsidR="003F14DF" w:rsidRPr="003F14DF" w14:paraId="115AF76C" w14:textId="77777777" w:rsidTr="00FC7199">
        <w:trPr>
          <w:trHeight w:val="409"/>
        </w:trPr>
        <w:tc>
          <w:tcPr>
            <w:tcW w:w="4510" w:type="dxa"/>
            <w:tcBorders>
              <w:left w:val="single" w:sz="4" w:space="0" w:color="auto"/>
            </w:tcBorders>
          </w:tcPr>
          <w:p w14:paraId="3025264A"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Completeness of maximum temperature data</w:t>
            </w:r>
          </w:p>
        </w:tc>
        <w:tc>
          <w:tcPr>
            <w:tcW w:w="4510" w:type="dxa"/>
            <w:tcBorders>
              <w:right w:val="single" w:sz="4" w:space="0" w:color="auto"/>
            </w:tcBorders>
          </w:tcPr>
          <w:p w14:paraId="1C3AA865"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&gt;0.995</w:t>
            </w:r>
          </w:p>
        </w:tc>
      </w:tr>
      <w:tr w:rsidR="003F14DF" w:rsidRPr="003F14DF" w14:paraId="236BBEC6" w14:textId="77777777" w:rsidTr="00FC7199">
        <w:trPr>
          <w:trHeight w:val="409"/>
        </w:trPr>
        <w:tc>
          <w:tcPr>
            <w:tcW w:w="4510" w:type="dxa"/>
            <w:tcBorders>
              <w:left w:val="single" w:sz="4" w:space="0" w:color="auto"/>
            </w:tcBorders>
          </w:tcPr>
          <w:p w14:paraId="69D29DB5"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Quality of maximum temperature data</w:t>
            </w:r>
          </w:p>
        </w:tc>
        <w:tc>
          <w:tcPr>
            <w:tcW w:w="4510" w:type="dxa"/>
            <w:tcBorders>
              <w:right w:val="single" w:sz="4" w:space="0" w:color="auto"/>
            </w:tcBorders>
          </w:tcPr>
          <w:p w14:paraId="4FF920CA"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&gt;0.999</w:t>
            </w:r>
          </w:p>
        </w:tc>
      </w:tr>
      <w:tr w:rsidR="003F14DF" w:rsidRPr="003F14DF" w14:paraId="68DD9E92" w14:textId="77777777" w:rsidTr="00FC7199">
        <w:trPr>
          <w:trHeight w:val="392"/>
        </w:trPr>
        <w:tc>
          <w:tcPr>
            <w:tcW w:w="4510" w:type="dxa"/>
            <w:tcBorders>
              <w:left w:val="single" w:sz="4" w:space="0" w:color="auto"/>
              <w:bottom w:val="single" w:sz="4" w:space="0" w:color="auto"/>
            </w:tcBorders>
          </w:tcPr>
          <w:p w14:paraId="77828027"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Completeness of snow data</w:t>
            </w:r>
          </w:p>
        </w:tc>
        <w:tc>
          <w:tcPr>
            <w:tcW w:w="4510" w:type="dxa"/>
            <w:tcBorders>
              <w:bottom w:val="single" w:sz="4" w:space="0" w:color="auto"/>
              <w:right w:val="single" w:sz="4" w:space="0" w:color="auto"/>
            </w:tcBorders>
          </w:tcPr>
          <w:p w14:paraId="647B4A48" w14:textId="77777777" w:rsidR="00451A5C" w:rsidRPr="003F14DF" w:rsidRDefault="00C4400C" w:rsidP="003F14DF">
            <w:pPr>
              <w:spacing w:line="360" w:lineRule="auto"/>
              <w:jc w:val="both"/>
              <w:rPr>
                <w:sz w:val="22"/>
                <w:szCs w:val="22"/>
                <w:shd w:val="clear" w:color="auto" w:fill="FFFFFF"/>
              </w:rPr>
            </w:pPr>
            <w:r w:rsidRPr="003F14DF">
              <w:rPr>
                <w:sz w:val="22"/>
                <w:szCs w:val="22"/>
                <w:shd w:val="clear" w:color="auto" w:fill="FFFFFF"/>
              </w:rPr>
              <w:t>&gt;0.990</w:t>
            </w:r>
          </w:p>
        </w:tc>
      </w:tr>
    </w:tbl>
    <w:p w14:paraId="19192EE4" w14:textId="0BD24A74" w:rsidR="00451A5C" w:rsidRPr="003C7E7E" w:rsidRDefault="00C4400C" w:rsidP="003F14DF">
      <w:pPr>
        <w:pStyle w:val="Caption"/>
        <w:spacing w:line="360" w:lineRule="auto"/>
        <w:rPr>
          <w:color w:val="auto"/>
          <w:sz w:val="20"/>
          <w:szCs w:val="20"/>
          <w:shd w:val="clear" w:color="auto" w:fill="FFFFFF"/>
        </w:rPr>
      </w:pPr>
      <w:r w:rsidRPr="003C7E7E">
        <w:rPr>
          <w:color w:val="auto"/>
          <w:sz w:val="20"/>
          <w:szCs w:val="20"/>
        </w:rPr>
        <w:t xml:space="preserve">Table </w:t>
      </w:r>
      <w:r w:rsidR="00943418" w:rsidRPr="003C7E7E">
        <w:rPr>
          <w:color w:val="auto"/>
          <w:sz w:val="20"/>
          <w:szCs w:val="20"/>
        </w:rPr>
        <w:fldChar w:fldCharType="begin"/>
      </w:r>
      <w:r w:rsidR="00943418" w:rsidRPr="003C7E7E">
        <w:rPr>
          <w:color w:val="auto"/>
          <w:sz w:val="20"/>
          <w:szCs w:val="20"/>
        </w:rPr>
        <w:instrText xml:space="preserve"> SEQ Table \* ARABIC </w:instrText>
      </w:r>
      <w:r w:rsidR="00943418" w:rsidRPr="003C7E7E">
        <w:rPr>
          <w:color w:val="auto"/>
          <w:sz w:val="20"/>
          <w:szCs w:val="20"/>
        </w:rPr>
        <w:fldChar w:fldCharType="separate"/>
      </w:r>
      <w:r w:rsidR="00FC7199">
        <w:rPr>
          <w:noProof/>
          <w:color w:val="auto"/>
          <w:sz w:val="20"/>
          <w:szCs w:val="20"/>
        </w:rPr>
        <w:t>1</w:t>
      </w:r>
      <w:r w:rsidR="00943418" w:rsidRPr="003C7E7E">
        <w:rPr>
          <w:noProof/>
          <w:color w:val="auto"/>
          <w:sz w:val="20"/>
          <w:szCs w:val="20"/>
        </w:rPr>
        <w:fldChar w:fldCharType="end"/>
      </w:r>
      <w:r w:rsidRPr="003C7E7E">
        <w:rPr>
          <w:color w:val="auto"/>
          <w:sz w:val="20"/>
          <w:szCs w:val="20"/>
        </w:rPr>
        <w:t xml:space="preserve"> - filters for selecting shortlist of stations</w:t>
      </w:r>
    </w:p>
    <w:p w14:paraId="7628B139" w14:textId="2A8F5E57" w:rsidR="000A38C4" w:rsidRPr="003F14DF" w:rsidRDefault="0003699F" w:rsidP="003F14DF">
      <w:pPr>
        <w:spacing w:line="360" w:lineRule="auto"/>
        <w:jc w:val="both"/>
        <w:rPr>
          <w:sz w:val="22"/>
          <w:szCs w:val="22"/>
          <w:shd w:val="clear" w:color="auto" w:fill="FFFFFF"/>
        </w:rPr>
      </w:pPr>
      <w:r w:rsidRPr="003F14DF">
        <w:rPr>
          <w:sz w:val="22"/>
          <w:szCs w:val="22"/>
          <w:shd w:val="clear" w:color="auto" w:fill="FFFFFF"/>
        </w:rPr>
        <w:t>From this shortlist</w:t>
      </w:r>
      <w:r w:rsidR="00927B37" w:rsidRPr="003F14DF">
        <w:rPr>
          <w:sz w:val="22"/>
          <w:szCs w:val="22"/>
          <w:shd w:val="clear" w:color="auto" w:fill="FFFFFF"/>
        </w:rPr>
        <w:t>, a preferred station was selected for climate and weather prediction. While the stations had been filtered for completeness,</w:t>
      </w:r>
      <w:r w:rsidRPr="003F14DF">
        <w:rPr>
          <w:sz w:val="22"/>
          <w:szCs w:val="22"/>
          <w:shd w:val="clear" w:color="auto" w:fill="FFFFFF"/>
        </w:rPr>
        <w:t xml:space="preserve"> a few gaps exist</w:t>
      </w:r>
      <w:r w:rsidR="00DB6D1C" w:rsidRPr="003F14DF">
        <w:rPr>
          <w:sz w:val="22"/>
          <w:szCs w:val="22"/>
          <w:shd w:val="clear" w:color="auto" w:fill="FFFFFF"/>
        </w:rPr>
        <w:t>ed</w:t>
      </w:r>
      <w:r w:rsidRPr="003F14DF">
        <w:rPr>
          <w:sz w:val="22"/>
          <w:szCs w:val="22"/>
          <w:shd w:val="clear" w:color="auto" w:fill="FFFFFF"/>
        </w:rPr>
        <w:t xml:space="preserve"> and needed </w:t>
      </w:r>
      <w:r w:rsidR="00927B37" w:rsidRPr="003F14DF">
        <w:rPr>
          <w:sz w:val="22"/>
          <w:szCs w:val="22"/>
          <w:shd w:val="clear" w:color="auto" w:fill="FFFFFF"/>
        </w:rPr>
        <w:t xml:space="preserve">to be </w:t>
      </w:r>
      <w:r w:rsidR="00DB2FA0" w:rsidRPr="003F14DF">
        <w:rPr>
          <w:sz w:val="22"/>
          <w:szCs w:val="22"/>
          <w:shd w:val="clear" w:color="auto" w:fill="FFFFFF"/>
        </w:rPr>
        <w:t>identified</w:t>
      </w:r>
      <w:r w:rsidR="00927B37" w:rsidRPr="003F14DF">
        <w:rPr>
          <w:sz w:val="22"/>
          <w:szCs w:val="22"/>
          <w:shd w:val="clear" w:color="auto" w:fill="FFFFFF"/>
        </w:rPr>
        <w:t xml:space="preserve">. </w:t>
      </w:r>
      <w:r w:rsidR="00DB6D1C" w:rsidRPr="003F14DF">
        <w:rPr>
          <w:i/>
          <w:sz w:val="22"/>
          <w:szCs w:val="22"/>
          <w:shd w:val="clear" w:color="auto" w:fill="FFFFFF"/>
        </w:rPr>
        <w:t>S</w:t>
      </w:r>
      <w:r w:rsidR="00927B37" w:rsidRPr="003F14DF">
        <w:rPr>
          <w:i/>
          <w:sz w:val="22"/>
          <w:szCs w:val="22"/>
          <w:shd w:val="clear" w:color="auto" w:fill="FFFFFF"/>
        </w:rPr>
        <w:t>eaborn</w:t>
      </w:r>
      <w:r w:rsidR="00927B37" w:rsidRPr="003F14DF">
        <w:rPr>
          <w:sz w:val="22"/>
          <w:szCs w:val="22"/>
          <w:shd w:val="clear" w:color="auto" w:fill="FFFFFF"/>
        </w:rPr>
        <w:t xml:space="preserve"> </w:t>
      </w:r>
      <w:r w:rsidR="00896D2F" w:rsidRPr="003F14DF">
        <w:rPr>
          <w:sz w:val="22"/>
          <w:szCs w:val="22"/>
          <w:shd w:val="clear" w:color="auto" w:fill="FFFFFF"/>
        </w:rPr>
        <w:t xml:space="preserve">library </w:t>
      </w:r>
      <w:r w:rsidR="00927B37" w:rsidRPr="003F14DF">
        <w:rPr>
          <w:sz w:val="22"/>
          <w:szCs w:val="22"/>
          <w:shd w:val="clear" w:color="auto" w:fill="FFFFFF"/>
        </w:rPr>
        <w:t>heatmaps</w:t>
      </w:r>
      <w:r w:rsidR="00A7344E" w:rsidRPr="003F14DF">
        <w:rPr>
          <w:sz w:val="22"/>
          <w:szCs w:val="22"/>
          <w:shd w:val="clear" w:color="auto" w:fill="FFFFFF"/>
        </w:rPr>
        <w:t xml:space="preserve"> </w:t>
      </w:r>
      <w:r w:rsidR="00A7344E" w:rsidRPr="003F14DF">
        <w:rPr>
          <w:sz w:val="22"/>
          <w:szCs w:val="22"/>
          <w:shd w:val="clear" w:color="auto" w:fill="FFFFFF"/>
        </w:rPr>
        <w:fldChar w:fldCharType="begin"/>
      </w:r>
      <w:r w:rsidR="00A7344E" w:rsidRPr="003F14DF">
        <w:rPr>
          <w:sz w:val="22"/>
          <w:szCs w:val="22"/>
          <w:shd w:val="clear" w:color="auto" w:fill="FFFFFF"/>
        </w:rPr>
        <w:instrText xml:space="preserve"> REF _Ref93044351 \r \h </w:instrText>
      </w:r>
      <w:r w:rsidR="008A28F8" w:rsidRPr="003F14DF">
        <w:rPr>
          <w:sz w:val="22"/>
          <w:szCs w:val="22"/>
          <w:shd w:val="clear" w:color="auto" w:fill="FFFFFF"/>
        </w:rPr>
        <w:instrText xml:space="preserve"> \* MERGEFORMAT </w:instrText>
      </w:r>
      <w:r w:rsidR="00A7344E" w:rsidRPr="003F14DF">
        <w:rPr>
          <w:sz w:val="22"/>
          <w:szCs w:val="22"/>
          <w:shd w:val="clear" w:color="auto" w:fill="FFFFFF"/>
        </w:rPr>
      </w:r>
      <w:r w:rsidR="00A7344E" w:rsidRPr="003F14DF">
        <w:rPr>
          <w:sz w:val="22"/>
          <w:szCs w:val="22"/>
          <w:shd w:val="clear" w:color="auto" w:fill="FFFFFF"/>
        </w:rPr>
        <w:fldChar w:fldCharType="separate"/>
      </w:r>
      <w:r w:rsidR="00FC7199">
        <w:rPr>
          <w:sz w:val="22"/>
          <w:szCs w:val="22"/>
          <w:shd w:val="clear" w:color="auto" w:fill="FFFFFF"/>
        </w:rPr>
        <w:t>[7]</w:t>
      </w:r>
      <w:r w:rsidR="00A7344E" w:rsidRPr="003F14DF">
        <w:rPr>
          <w:sz w:val="22"/>
          <w:szCs w:val="22"/>
          <w:shd w:val="clear" w:color="auto" w:fill="FFFFFF"/>
        </w:rPr>
        <w:fldChar w:fldCharType="end"/>
      </w:r>
      <w:r w:rsidR="00DB6D1C" w:rsidRPr="003F14DF">
        <w:rPr>
          <w:sz w:val="22"/>
          <w:szCs w:val="22"/>
          <w:shd w:val="clear" w:color="auto" w:fill="FFFFFF"/>
        </w:rPr>
        <w:t xml:space="preserve"> helped achieve this</w:t>
      </w:r>
      <w:r w:rsidR="00FF2818">
        <w:rPr>
          <w:sz w:val="22"/>
          <w:szCs w:val="22"/>
          <w:shd w:val="clear" w:color="auto" w:fill="FFFFFF"/>
        </w:rPr>
        <w:t>,</w:t>
      </w:r>
      <w:r w:rsidR="00DB6D1C" w:rsidRPr="003F14DF">
        <w:rPr>
          <w:sz w:val="22"/>
          <w:szCs w:val="22"/>
          <w:shd w:val="clear" w:color="auto" w:fill="FFFFFF"/>
        </w:rPr>
        <w:t xml:space="preserve"> and </w:t>
      </w:r>
      <w:r w:rsidR="00927B37" w:rsidRPr="003F14DF">
        <w:rPr>
          <w:sz w:val="22"/>
          <w:szCs w:val="22"/>
          <w:shd w:val="clear" w:color="auto" w:fill="FFFFFF"/>
        </w:rPr>
        <w:t xml:space="preserve">also </w:t>
      </w:r>
      <w:r w:rsidRPr="003F14DF">
        <w:rPr>
          <w:sz w:val="22"/>
          <w:szCs w:val="22"/>
          <w:shd w:val="clear" w:color="auto" w:fill="FFFFFF"/>
        </w:rPr>
        <w:t>a</w:t>
      </w:r>
      <w:r w:rsidR="009448CF" w:rsidRPr="003F14DF">
        <w:rPr>
          <w:sz w:val="22"/>
          <w:szCs w:val="22"/>
          <w:shd w:val="clear" w:color="auto" w:fill="FFFFFF"/>
        </w:rPr>
        <w:t>i</w:t>
      </w:r>
      <w:r w:rsidRPr="003F14DF">
        <w:rPr>
          <w:sz w:val="22"/>
          <w:szCs w:val="22"/>
          <w:shd w:val="clear" w:color="auto" w:fill="FFFFFF"/>
        </w:rPr>
        <w:t>ded the selection of</w:t>
      </w:r>
      <w:r w:rsidR="00927B37" w:rsidRPr="003F14DF">
        <w:rPr>
          <w:sz w:val="22"/>
          <w:szCs w:val="22"/>
          <w:shd w:val="clear" w:color="auto" w:fill="FFFFFF"/>
        </w:rPr>
        <w:t xml:space="preserve"> other elements </w:t>
      </w:r>
      <w:r w:rsidRPr="003F14DF">
        <w:rPr>
          <w:sz w:val="22"/>
          <w:szCs w:val="22"/>
          <w:shd w:val="clear" w:color="auto" w:fill="FFFFFF"/>
        </w:rPr>
        <w:t xml:space="preserve">for </w:t>
      </w:r>
      <w:r w:rsidR="00927B37" w:rsidRPr="003F14DF">
        <w:rPr>
          <w:sz w:val="22"/>
          <w:szCs w:val="22"/>
          <w:shd w:val="clear" w:color="auto" w:fill="FFFFFF"/>
        </w:rPr>
        <w:t>testing.</w:t>
      </w:r>
      <w:r w:rsidR="00464D5E" w:rsidRPr="003F14DF">
        <w:rPr>
          <w:sz w:val="22"/>
          <w:szCs w:val="22"/>
          <w:shd w:val="clear" w:color="auto" w:fill="FFFFFF"/>
        </w:rPr>
        <w:t xml:space="preserve"> Gaps were analysed and</w:t>
      </w:r>
      <w:r w:rsidR="00FF2818">
        <w:rPr>
          <w:sz w:val="22"/>
          <w:szCs w:val="22"/>
          <w:shd w:val="clear" w:color="auto" w:fill="FFFFFF"/>
        </w:rPr>
        <w:t>,</w:t>
      </w:r>
      <w:r w:rsidR="00464D5E" w:rsidRPr="003F14DF">
        <w:rPr>
          <w:sz w:val="22"/>
          <w:szCs w:val="22"/>
          <w:shd w:val="clear" w:color="auto" w:fill="FFFFFF"/>
        </w:rPr>
        <w:t xml:space="preserve"> if small</w:t>
      </w:r>
      <w:r w:rsidR="00FF2818">
        <w:rPr>
          <w:sz w:val="22"/>
          <w:szCs w:val="22"/>
          <w:shd w:val="clear" w:color="auto" w:fill="FFFFFF"/>
        </w:rPr>
        <w:t>,</w:t>
      </w:r>
      <w:r w:rsidR="00464D5E" w:rsidRPr="003F14DF">
        <w:rPr>
          <w:sz w:val="22"/>
          <w:szCs w:val="22"/>
          <w:shd w:val="clear" w:color="auto" w:fill="FFFFFF"/>
        </w:rPr>
        <w:t xml:space="preserve"> were f</w:t>
      </w:r>
      <w:r w:rsidR="00896D2F" w:rsidRPr="003F14DF">
        <w:rPr>
          <w:sz w:val="22"/>
          <w:szCs w:val="22"/>
          <w:shd w:val="clear" w:color="auto" w:fill="FFFFFF"/>
        </w:rPr>
        <w:t>orward</w:t>
      </w:r>
      <w:r w:rsidR="00464D5E" w:rsidRPr="003F14DF">
        <w:rPr>
          <w:sz w:val="22"/>
          <w:szCs w:val="22"/>
          <w:shd w:val="clear" w:color="auto" w:fill="FFFFFF"/>
        </w:rPr>
        <w:t xml:space="preserve"> filled. On two occasions there were small gaps in the date ranges</w:t>
      </w:r>
      <w:r w:rsidR="00041DB5" w:rsidRPr="003F14DF">
        <w:rPr>
          <w:sz w:val="22"/>
          <w:szCs w:val="22"/>
          <w:shd w:val="clear" w:color="auto" w:fill="FFFFFF"/>
        </w:rPr>
        <w:t>, both 4 consecutive days</w:t>
      </w:r>
      <w:r w:rsidR="00464D5E" w:rsidRPr="003F14DF">
        <w:rPr>
          <w:sz w:val="22"/>
          <w:szCs w:val="22"/>
          <w:shd w:val="clear" w:color="auto" w:fill="FFFFFF"/>
        </w:rPr>
        <w:t>. The missing dates were added with f</w:t>
      </w:r>
      <w:r w:rsidR="00896D2F" w:rsidRPr="003F14DF">
        <w:rPr>
          <w:sz w:val="22"/>
          <w:szCs w:val="22"/>
          <w:shd w:val="clear" w:color="auto" w:fill="FFFFFF"/>
        </w:rPr>
        <w:t>orward</w:t>
      </w:r>
      <w:r w:rsidR="00464D5E" w:rsidRPr="003F14DF">
        <w:rPr>
          <w:sz w:val="22"/>
          <w:szCs w:val="22"/>
          <w:shd w:val="clear" w:color="auto" w:fill="FFFFFF"/>
        </w:rPr>
        <w:t xml:space="preserve"> filled values for the relevant elements. Statistics were produced for each element to show </w:t>
      </w:r>
      <w:r w:rsidR="009448CF" w:rsidRPr="003F14DF">
        <w:rPr>
          <w:sz w:val="22"/>
          <w:szCs w:val="22"/>
          <w:shd w:val="clear" w:color="auto" w:fill="FFFFFF"/>
        </w:rPr>
        <w:t xml:space="preserve">its </w:t>
      </w:r>
      <w:r w:rsidR="00464D5E" w:rsidRPr="003F14DF">
        <w:rPr>
          <w:sz w:val="22"/>
          <w:szCs w:val="22"/>
          <w:shd w:val="clear" w:color="auto" w:fill="FFFFFF"/>
        </w:rPr>
        <w:t xml:space="preserve">mean, standard deviation, minimum and maximum </w:t>
      </w:r>
      <w:r w:rsidR="009448CF" w:rsidRPr="003F14DF">
        <w:rPr>
          <w:sz w:val="22"/>
          <w:szCs w:val="22"/>
          <w:shd w:val="clear" w:color="auto" w:fill="FFFFFF"/>
        </w:rPr>
        <w:t>values</w:t>
      </w:r>
      <w:r w:rsidR="00464D5E" w:rsidRPr="003F14DF">
        <w:rPr>
          <w:sz w:val="22"/>
          <w:szCs w:val="22"/>
          <w:shd w:val="clear" w:color="auto" w:fill="FFFFFF"/>
        </w:rPr>
        <w:t xml:space="preserve">. This helped identify any anomalous data. On one occasion </w:t>
      </w:r>
      <w:r w:rsidR="00DB2FA0" w:rsidRPr="003F14DF">
        <w:rPr>
          <w:sz w:val="22"/>
          <w:szCs w:val="22"/>
          <w:shd w:val="clear" w:color="auto" w:fill="FFFFFF"/>
        </w:rPr>
        <w:t>an anomaly</w:t>
      </w:r>
      <w:r w:rsidR="00464D5E" w:rsidRPr="003F14DF">
        <w:rPr>
          <w:sz w:val="22"/>
          <w:szCs w:val="22"/>
          <w:shd w:val="clear" w:color="auto" w:fill="FFFFFF"/>
        </w:rPr>
        <w:t xml:space="preserve"> was </w:t>
      </w:r>
      <w:r w:rsidR="00FF2818" w:rsidRPr="003F14DF">
        <w:rPr>
          <w:sz w:val="22"/>
          <w:szCs w:val="22"/>
          <w:shd w:val="clear" w:color="auto" w:fill="FFFFFF"/>
        </w:rPr>
        <w:t>found,</w:t>
      </w:r>
      <w:r w:rsidR="00DB6D1C" w:rsidRPr="003F14DF">
        <w:rPr>
          <w:sz w:val="22"/>
          <w:szCs w:val="22"/>
          <w:shd w:val="clear" w:color="auto" w:fill="FFFFFF"/>
        </w:rPr>
        <w:t xml:space="preserve"> and</w:t>
      </w:r>
      <w:r w:rsidR="00464D5E" w:rsidRPr="003F14DF">
        <w:rPr>
          <w:sz w:val="22"/>
          <w:szCs w:val="22"/>
          <w:shd w:val="clear" w:color="auto" w:fill="FFFFFF"/>
        </w:rPr>
        <w:t xml:space="preserve"> it was replaced </w:t>
      </w:r>
      <w:r w:rsidR="00780BA1" w:rsidRPr="003F14DF">
        <w:rPr>
          <w:sz w:val="22"/>
          <w:szCs w:val="22"/>
          <w:shd w:val="clear" w:color="auto" w:fill="FFFFFF"/>
        </w:rPr>
        <w:t xml:space="preserve">with the average value of </w:t>
      </w:r>
      <w:r w:rsidR="00DB6D1C" w:rsidRPr="003F14DF">
        <w:rPr>
          <w:sz w:val="22"/>
          <w:szCs w:val="22"/>
          <w:shd w:val="clear" w:color="auto" w:fill="FFFFFF"/>
        </w:rPr>
        <w:t xml:space="preserve">that element </w:t>
      </w:r>
      <w:r w:rsidR="00780BA1" w:rsidRPr="003F14DF">
        <w:rPr>
          <w:sz w:val="22"/>
          <w:szCs w:val="22"/>
          <w:shd w:val="clear" w:color="auto" w:fill="FFFFFF"/>
        </w:rPr>
        <w:t xml:space="preserve">two days before, and after it. In experiments where data from more than one station was used, the columns </w:t>
      </w:r>
      <w:r w:rsidR="00DB2FA0" w:rsidRPr="003F14DF">
        <w:rPr>
          <w:sz w:val="22"/>
          <w:szCs w:val="22"/>
          <w:shd w:val="clear" w:color="auto" w:fill="FFFFFF"/>
        </w:rPr>
        <w:t>were</w:t>
      </w:r>
      <w:r w:rsidR="00780BA1" w:rsidRPr="003F14DF">
        <w:rPr>
          <w:sz w:val="22"/>
          <w:szCs w:val="22"/>
          <w:shd w:val="clear" w:color="auto" w:fill="FFFFFF"/>
        </w:rPr>
        <w:t xml:space="preserve"> renamed </w:t>
      </w:r>
      <w:r w:rsidR="00FF2818">
        <w:rPr>
          <w:sz w:val="22"/>
          <w:szCs w:val="22"/>
          <w:shd w:val="clear" w:color="auto" w:fill="FFFFFF"/>
        </w:rPr>
        <w:t xml:space="preserve">in order to be able to join the </w:t>
      </w:r>
      <w:r w:rsidR="00780BA1" w:rsidRPr="003F14DF">
        <w:rPr>
          <w:sz w:val="22"/>
          <w:szCs w:val="22"/>
          <w:shd w:val="clear" w:color="auto" w:fill="FFFFFF"/>
        </w:rPr>
        <w:t xml:space="preserve">datasets along </w:t>
      </w:r>
      <w:r w:rsidR="009448CF" w:rsidRPr="003F14DF">
        <w:rPr>
          <w:sz w:val="22"/>
          <w:szCs w:val="22"/>
          <w:shd w:val="clear" w:color="auto" w:fill="FFFFFF"/>
        </w:rPr>
        <w:t>a</w:t>
      </w:r>
      <w:r w:rsidR="00780BA1" w:rsidRPr="003F14DF">
        <w:rPr>
          <w:sz w:val="22"/>
          <w:szCs w:val="22"/>
          <w:shd w:val="clear" w:color="auto" w:fill="FFFFFF"/>
        </w:rPr>
        <w:t xml:space="preserve"> common date index.</w:t>
      </w:r>
      <w:r w:rsidR="000A38C4" w:rsidRPr="003F14DF">
        <w:rPr>
          <w:sz w:val="22"/>
          <w:szCs w:val="22"/>
          <w:shd w:val="clear" w:color="auto" w:fill="FFFFFF"/>
        </w:rPr>
        <w:t xml:space="preserve"> All elements were normalised, by dividing by the maximum value of that element. Strictly speaking, temperature data in Celsius could be negative, but any effect was deemed likely to be small as minimum temperatures were never very negative. All other elements used were always positive. </w:t>
      </w:r>
    </w:p>
    <w:p w14:paraId="1223D417" w14:textId="77777777" w:rsidR="000A38C4" w:rsidRPr="003F14DF" w:rsidRDefault="000A38C4" w:rsidP="003F14DF">
      <w:pPr>
        <w:spacing w:line="360" w:lineRule="auto"/>
        <w:jc w:val="both"/>
        <w:rPr>
          <w:sz w:val="22"/>
          <w:szCs w:val="22"/>
          <w:shd w:val="clear" w:color="auto" w:fill="FFFFFF"/>
        </w:rPr>
      </w:pPr>
    </w:p>
    <w:p w14:paraId="038C3DEA" w14:textId="56040BE6" w:rsidR="00DB2FA0" w:rsidRPr="003F14DF" w:rsidRDefault="000A38C4" w:rsidP="003F14DF">
      <w:pPr>
        <w:spacing w:line="360" w:lineRule="auto"/>
        <w:jc w:val="both"/>
        <w:rPr>
          <w:sz w:val="22"/>
          <w:szCs w:val="22"/>
          <w:shd w:val="clear" w:color="auto" w:fill="FFFFFF"/>
        </w:rPr>
      </w:pPr>
      <w:r w:rsidRPr="003F14DF">
        <w:rPr>
          <w:sz w:val="22"/>
          <w:szCs w:val="22"/>
          <w:shd w:val="clear" w:color="auto" w:fill="FFFFFF"/>
        </w:rPr>
        <w:lastRenderedPageBreak/>
        <w:t>A function was designed to create the number of lookback periods for the data as well as how far forward a prediction was to be made. For climate predictions, monthly data was used with a 120</w:t>
      </w:r>
      <w:r w:rsidR="00C9697C" w:rsidRPr="003F14DF">
        <w:rPr>
          <w:sz w:val="22"/>
          <w:szCs w:val="22"/>
          <w:shd w:val="clear" w:color="auto" w:fill="FFFFFF"/>
        </w:rPr>
        <w:t>-</w:t>
      </w:r>
      <w:r w:rsidRPr="003F14DF">
        <w:rPr>
          <w:sz w:val="22"/>
          <w:szCs w:val="22"/>
          <w:shd w:val="clear" w:color="auto" w:fill="FFFFFF"/>
        </w:rPr>
        <w:t xml:space="preserve">month lookback and a prediction forward of 12 months. For weather predictions, daily data was used with </w:t>
      </w:r>
      <w:r w:rsidR="00DB2FA0" w:rsidRPr="003F14DF">
        <w:rPr>
          <w:sz w:val="22"/>
          <w:szCs w:val="22"/>
          <w:shd w:val="clear" w:color="auto" w:fill="FFFFFF"/>
        </w:rPr>
        <w:t xml:space="preserve">initially </w:t>
      </w:r>
      <w:r w:rsidRPr="003F14DF">
        <w:rPr>
          <w:sz w:val="22"/>
          <w:szCs w:val="22"/>
          <w:shd w:val="clear" w:color="auto" w:fill="FFFFFF"/>
        </w:rPr>
        <w:t>a 365</w:t>
      </w:r>
      <w:r w:rsidR="00C9697C" w:rsidRPr="003F14DF">
        <w:rPr>
          <w:sz w:val="22"/>
          <w:szCs w:val="22"/>
          <w:shd w:val="clear" w:color="auto" w:fill="FFFFFF"/>
        </w:rPr>
        <w:t>-</w:t>
      </w:r>
      <w:r w:rsidRPr="003F14DF">
        <w:rPr>
          <w:sz w:val="22"/>
          <w:szCs w:val="22"/>
          <w:shd w:val="clear" w:color="auto" w:fill="FFFFFF"/>
        </w:rPr>
        <w:t xml:space="preserve">day lookback and a prediction forward of 1 day, </w:t>
      </w:r>
      <w:r w:rsidR="00FF2818" w:rsidRPr="003F14DF">
        <w:rPr>
          <w:sz w:val="22"/>
          <w:szCs w:val="22"/>
          <w:shd w:val="clear" w:color="auto" w:fill="FFFFFF"/>
        </w:rPr>
        <w:t>i.e.,</w:t>
      </w:r>
      <w:r w:rsidRPr="003F14DF">
        <w:rPr>
          <w:sz w:val="22"/>
          <w:szCs w:val="22"/>
          <w:shd w:val="clear" w:color="auto" w:fill="FFFFFF"/>
        </w:rPr>
        <w:t xml:space="preserve"> tomorrow. </w:t>
      </w:r>
      <w:r w:rsidR="00DB2FA0" w:rsidRPr="003F14DF">
        <w:rPr>
          <w:sz w:val="22"/>
          <w:szCs w:val="22"/>
          <w:shd w:val="clear" w:color="auto" w:fill="FFFFFF"/>
        </w:rPr>
        <w:t>In an extension project, different lookbacks were tested.</w:t>
      </w:r>
    </w:p>
    <w:p w14:paraId="362FFF64" w14:textId="77777777" w:rsidR="00DB2FA0" w:rsidRPr="003F14DF" w:rsidRDefault="00DB2FA0" w:rsidP="003F14DF">
      <w:pPr>
        <w:spacing w:line="360" w:lineRule="auto"/>
        <w:jc w:val="both"/>
        <w:rPr>
          <w:sz w:val="22"/>
          <w:szCs w:val="22"/>
          <w:shd w:val="clear" w:color="auto" w:fill="FFFFFF"/>
        </w:rPr>
      </w:pPr>
    </w:p>
    <w:p w14:paraId="6A6580CF" w14:textId="2D7F2AFF" w:rsidR="00927B37" w:rsidRPr="003F14DF" w:rsidRDefault="002F7550" w:rsidP="003F14DF">
      <w:pPr>
        <w:spacing w:line="360" w:lineRule="auto"/>
        <w:jc w:val="both"/>
        <w:rPr>
          <w:sz w:val="22"/>
          <w:szCs w:val="22"/>
          <w:shd w:val="clear" w:color="auto" w:fill="FFFFFF"/>
        </w:rPr>
      </w:pPr>
      <w:r w:rsidRPr="003F14DF">
        <w:rPr>
          <w:sz w:val="22"/>
          <w:szCs w:val="22"/>
          <w:shd w:val="clear" w:color="auto" w:fill="FFFFFF"/>
        </w:rPr>
        <w:t>The resulting data was then split into a training set (60% of data), validation set (20% of data) and testing set (20% of data). This was then trained on a model adapted from</w:t>
      </w:r>
      <w:r w:rsidR="00BB3882">
        <w:rPr>
          <w:sz w:val="22"/>
          <w:szCs w:val="22"/>
          <w:shd w:val="clear" w:color="auto" w:fill="FFFFFF"/>
        </w:rPr>
        <w:t xml:space="preserve"> </w:t>
      </w:r>
      <w:r w:rsidR="00BB3882">
        <w:rPr>
          <w:sz w:val="22"/>
          <w:szCs w:val="22"/>
          <w:shd w:val="clear" w:color="auto" w:fill="FFFFFF"/>
        </w:rPr>
        <w:fldChar w:fldCharType="begin"/>
      </w:r>
      <w:r w:rsidR="00BB3882">
        <w:rPr>
          <w:sz w:val="22"/>
          <w:szCs w:val="22"/>
          <w:shd w:val="clear" w:color="auto" w:fill="FFFFFF"/>
        </w:rPr>
        <w:instrText xml:space="preserve"> REF _Ref93318126 \r \h </w:instrText>
      </w:r>
      <w:r w:rsidR="00BB3882">
        <w:rPr>
          <w:sz w:val="22"/>
          <w:szCs w:val="22"/>
          <w:shd w:val="clear" w:color="auto" w:fill="FFFFFF"/>
        </w:rPr>
      </w:r>
      <w:r w:rsidR="00BB3882">
        <w:rPr>
          <w:sz w:val="22"/>
          <w:szCs w:val="22"/>
          <w:shd w:val="clear" w:color="auto" w:fill="FFFFFF"/>
        </w:rPr>
        <w:fldChar w:fldCharType="separate"/>
      </w:r>
      <w:r w:rsidR="00FC7199">
        <w:rPr>
          <w:sz w:val="22"/>
          <w:szCs w:val="22"/>
          <w:shd w:val="clear" w:color="auto" w:fill="FFFFFF"/>
        </w:rPr>
        <w:t>[8]</w:t>
      </w:r>
      <w:r w:rsidR="00BB3882">
        <w:rPr>
          <w:sz w:val="22"/>
          <w:szCs w:val="22"/>
          <w:shd w:val="clear" w:color="auto" w:fill="FFFFFF"/>
        </w:rPr>
        <w:fldChar w:fldCharType="end"/>
      </w:r>
      <w:r w:rsidR="00C9697C" w:rsidRPr="003F14DF">
        <w:rPr>
          <w:sz w:val="22"/>
          <w:szCs w:val="22"/>
          <w:shd w:val="clear" w:color="auto" w:fill="FFFFFF"/>
        </w:rPr>
        <w:t>. This contained 2 LSTM layers: the first with 64 neurons, the second with 32. This was followed by a dense neural network layer of 32 neurons and completed by an output layer to output the number of elements in the dataset.</w:t>
      </w:r>
      <w:r w:rsidR="00DB2FA0" w:rsidRPr="003F14DF">
        <w:rPr>
          <w:sz w:val="22"/>
          <w:szCs w:val="22"/>
          <w:shd w:val="clear" w:color="auto" w:fill="FFFFFF"/>
        </w:rPr>
        <w:t xml:space="preserve"> Different models were tested in the extension project; this initial model was </w:t>
      </w:r>
      <w:r w:rsidR="00DB6D1C" w:rsidRPr="003F14DF">
        <w:rPr>
          <w:sz w:val="22"/>
          <w:szCs w:val="22"/>
          <w:shd w:val="clear" w:color="auto" w:fill="FFFFFF"/>
        </w:rPr>
        <w:t>named</w:t>
      </w:r>
      <w:r w:rsidR="00DB2FA0" w:rsidRPr="003F14DF">
        <w:rPr>
          <w:sz w:val="22"/>
          <w:szCs w:val="22"/>
          <w:shd w:val="clear" w:color="auto" w:fill="FFFFFF"/>
        </w:rPr>
        <w:t xml:space="preserve"> “Alpha”.</w:t>
      </w:r>
    </w:p>
    <w:p w14:paraId="530B6B1A" w14:textId="77777777" w:rsidR="00C9697C" w:rsidRPr="003F14DF" w:rsidRDefault="00C9697C" w:rsidP="003F14DF">
      <w:pPr>
        <w:spacing w:line="360" w:lineRule="auto"/>
        <w:jc w:val="both"/>
        <w:rPr>
          <w:sz w:val="22"/>
          <w:szCs w:val="22"/>
          <w:shd w:val="clear" w:color="auto" w:fill="FFFFFF"/>
        </w:rPr>
      </w:pPr>
    </w:p>
    <w:p w14:paraId="78189F7B" w14:textId="77777777" w:rsidR="00C9697C" w:rsidRPr="003F14DF" w:rsidRDefault="00C9697C" w:rsidP="003F14DF">
      <w:pPr>
        <w:spacing w:line="360" w:lineRule="auto"/>
        <w:jc w:val="both"/>
        <w:rPr>
          <w:sz w:val="22"/>
          <w:szCs w:val="22"/>
          <w:shd w:val="clear" w:color="auto" w:fill="FFFFFF"/>
        </w:rPr>
      </w:pPr>
      <w:r w:rsidRPr="003F14DF">
        <w:rPr>
          <w:noProof/>
          <w:sz w:val="22"/>
          <w:szCs w:val="22"/>
          <w:shd w:val="clear" w:color="auto" w:fill="FFFFFF"/>
        </w:rPr>
        <w:drawing>
          <wp:inline distT="0" distB="0" distL="0" distR="0" wp14:anchorId="427CDC57" wp14:editId="1A0AC6CF">
            <wp:extent cx="5805577" cy="287961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582"/>
                    <a:stretch/>
                  </pic:blipFill>
                  <pic:spPr bwMode="auto">
                    <a:xfrm>
                      <a:off x="0" y="0"/>
                      <a:ext cx="5810816" cy="2882216"/>
                    </a:xfrm>
                    <a:prstGeom prst="rect">
                      <a:avLst/>
                    </a:prstGeom>
                    <a:ln>
                      <a:noFill/>
                    </a:ln>
                    <a:extLst>
                      <a:ext uri="{53640926-AAD7-44D8-BBD7-CCE9431645EC}">
                        <a14:shadowObscured xmlns:a14="http://schemas.microsoft.com/office/drawing/2010/main"/>
                      </a:ext>
                    </a:extLst>
                  </pic:spPr>
                </pic:pic>
              </a:graphicData>
            </a:graphic>
          </wp:inline>
        </w:drawing>
      </w:r>
    </w:p>
    <w:p w14:paraId="63AB261F" w14:textId="63BF0BFB" w:rsidR="00927B37" w:rsidRPr="003C7E7E" w:rsidRDefault="006E120E" w:rsidP="003C7E7E">
      <w:pPr>
        <w:pStyle w:val="Caption"/>
        <w:rPr>
          <w:color w:val="auto"/>
          <w:sz w:val="20"/>
          <w:szCs w:val="20"/>
          <w:shd w:val="clear" w:color="auto" w:fill="FFFFFF"/>
        </w:rPr>
      </w:pPr>
      <w:bookmarkStart w:id="1" w:name="_Ref93162600"/>
      <w:r w:rsidRPr="003C7E7E">
        <w:rPr>
          <w:color w:val="auto"/>
          <w:sz w:val="20"/>
          <w:szCs w:val="20"/>
        </w:rPr>
        <w:t xml:space="preserve">Table </w:t>
      </w:r>
      <w:r w:rsidR="00943418" w:rsidRPr="003C7E7E">
        <w:rPr>
          <w:color w:val="auto"/>
          <w:sz w:val="20"/>
          <w:szCs w:val="20"/>
        </w:rPr>
        <w:fldChar w:fldCharType="begin"/>
      </w:r>
      <w:r w:rsidR="00943418" w:rsidRPr="003C7E7E">
        <w:rPr>
          <w:color w:val="auto"/>
          <w:sz w:val="20"/>
          <w:szCs w:val="20"/>
        </w:rPr>
        <w:instrText xml:space="preserve"> SEQ Table \* ARABIC </w:instrText>
      </w:r>
      <w:r w:rsidR="00943418" w:rsidRPr="003C7E7E">
        <w:rPr>
          <w:color w:val="auto"/>
          <w:sz w:val="20"/>
          <w:szCs w:val="20"/>
        </w:rPr>
        <w:fldChar w:fldCharType="separate"/>
      </w:r>
      <w:r w:rsidR="00FC7199">
        <w:rPr>
          <w:noProof/>
          <w:color w:val="auto"/>
          <w:sz w:val="20"/>
          <w:szCs w:val="20"/>
        </w:rPr>
        <w:t>2</w:t>
      </w:r>
      <w:r w:rsidR="00943418" w:rsidRPr="003C7E7E">
        <w:rPr>
          <w:noProof/>
          <w:color w:val="auto"/>
          <w:sz w:val="20"/>
          <w:szCs w:val="20"/>
        </w:rPr>
        <w:fldChar w:fldCharType="end"/>
      </w:r>
      <w:bookmarkEnd w:id="1"/>
      <w:r w:rsidRPr="003C7E7E">
        <w:rPr>
          <w:color w:val="auto"/>
          <w:sz w:val="20"/>
          <w:szCs w:val="20"/>
        </w:rPr>
        <w:t xml:space="preserve"> </w:t>
      </w:r>
      <w:r w:rsidR="00993583" w:rsidRPr="003C7E7E">
        <w:rPr>
          <w:color w:val="auto"/>
          <w:sz w:val="20"/>
          <w:szCs w:val="20"/>
        </w:rPr>
        <w:t>–</w:t>
      </w:r>
      <w:r w:rsidR="00C9697C" w:rsidRPr="003C7E7E">
        <w:rPr>
          <w:color w:val="auto"/>
          <w:sz w:val="20"/>
          <w:szCs w:val="20"/>
        </w:rPr>
        <w:t xml:space="preserve"> </w:t>
      </w:r>
      <w:r w:rsidR="00993583" w:rsidRPr="003C7E7E">
        <w:rPr>
          <w:color w:val="auto"/>
          <w:sz w:val="20"/>
          <w:szCs w:val="20"/>
        </w:rPr>
        <w:t>Alpha m</w:t>
      </w:r>
      <w:r w:rsidR="00C9697C" w:rsidRPr="003C7E7E">
        <w:rPr>
          <w:color w:val="auto"/>
          <w:sz w:val="20"/>
          <w:szCs w:val="20"/>
        </w:rPr>
        <w:t>odel summary. Output shape of dense_1 layer would vary with number of elements (in this case five).</w:t>
      </w:r>
    </w:p>
    <w:p w14:paraId="37E25797" w14:textId="47F9F65C" w:rsidR="00C9697C" w:rsidRPr="003F14DF" w:rsidRDefault="00C9697C" w:rsidP="003F14DF">
      <w:pPr>
        <w:spacing w:line="360" w:lineRule="auto"/>
        <w:jc w:val="both"/>
        <w:rPr>
          <w:sz w:val="22"/>
          <w:szCs w:val="22"/>
          <w:shd w:val="clear" w:color="auto" w:fill="FFFFFF"/>
        </w:rPr>
      </w:pPr>
      <w:r w:rsidRPr="003F14DF">
        <w:rPr>
          <w:sz w:val="22"/>
          <w:szCs w:val="22"/>
          <w:shd w:val="clear" w:color="auto" w:fill="FFFFFF"/>
        </w:rPr>
        <w:t xml:space="preserve">The model was compiled with a mean squared error loss function using an </w:t>
      </w:r>
      <w:r w:rsidR="00FF2818">
        <w:rPr>
          <w:sz w:val="22"/>
          <w:szCs w:val="22"/>
          <w:shd w:val="clear" w:color="auto" w:fill="FFFFFF"/>
        </w:rPr>
        <w:t>ADAM</w:t>
      </w:r>
      <w:r w:rsidRPr="003F14DF">
        <w:rPr>
          <w:sz w:val="22"/>
          <w:szCs w:val="22"/>
          <w:shd w:val="clear" w:color="auto" w:fill="FFFFFF"/>
        </w:rPr>
        <w:t xml:space="preserve"> optimiser. Models were then </w:t>
      </w:r>
      <w:r w:rsidR="00D91E0A" w:rsidRPr="003F14DF">
        <w:rPr>
          <w:sz w:val="22"/>
          <w:szCs w:val="22"/>
          <w:shd w:val="clear" w:color="auto" w:fill="FFFFFF"/>
        </w:rPr>
        <w:t xml:space="preserve">run. </w:t>
      </w:r>
      <w:r w:rsidR="00DB6D1C" w:rsidRPr="003F14DF">
        <w:rPr>
          <w:sz w:val="22"/>
          <w:szCs w:val="22"/>
          <w:shd w:val="clear" w:color="auto" w:fill="FFFFFF"/>
        </w:rPr>
        <w:t>Plots</w:t>
      </w:r>
      <w:r w:rsidR="00041DB5" w:rsidRPr="003F14DF">
        <w:rPr>
          <w:sz w:val="22"/>
          <w:szCs w:val="22"/>
          <w:shd w:val="clear" w:color="auto" w:fill="FFFFFF"/>
        </w:rPr>
        <w:t xml:space="preserve"> were made of the test data compared to predicted data and R-squared statistics calculated. </w:t>
      </w:r>
      <w:r w:rsidRPr="003F14DF">
        <w:rPr>
          <w:sz w:val="22"/>
          <w:szCs w:val="22"/>
          <w:shd w:val="clear" w:color="auto" w:fill="FFFFFF"/>
        </w:rPr>
        <w:t xml:space="preserve"> </w:t>
      </w:r>
    </w:p>
    <w:p w14:paraId="01471E04" w14:textId="77777777" w:rsidR="00927B37" w:rsidRPr="003F14DF" w:rsidRDefault="00927B37" w:rsidP="003F14DF">
      <w:pPr>
        <w:spacing w:line="360" w:lineRule="auto"/>
        <w:jc w:val="both"/>
        <w:rPr>
          <w:sz w:val="22"/>
          <w:szCs w:val="22"/>
          <w:shd w:val="clear" w:color="auto" w:fill="FFFFFF"/>
        </w:rPr>
      </w:pPr>
    </w:p>
    <w:p w14:paraId="205730FC" w14:textId="77777777" w:rsidR="00041DB5" w:rsidRPr="003F14DF" w:rsidRDefault="00041DB5" w:rsidP="003F14DF">
      <w:pPr>
        <w:spacing w:line="360" w:lineRule="auto"/>
        <w:jc w:val="both"/>
        <w:rPr>
          <w:b/>
          <w:sz w:val="22"/>
          <w:szCs w:val="22"/>
          <w:shd w:val="clear" w:color="auto" w:fill="FFFFFF"/>
        </w:rPr>
      </w:pPr>
      <w:r w:rsidRPr="003F14DF">
        <w:rPr>
          <w:b/>
          <w:sz w:val="22"/>
          <w:szCs w:val="22"/>
          <w:shd w:val="clear" w:color="auto" w:fill="FFFFFF"/>
        </w:rPr>
        <w:t>Results</w:t>
      </w:r>
      <w:r w:rsidR="00C4400C" w:rsidRPr="003F14DF">
        <w:rPr>
          <w:b/>
          <w:sz w:val="22"/>
          <w:szCs w:val="22"/>
          <w:shd w:val="clear" w:color="auto" w:fill="FFFFFF"/>
        </w:rPr>
        <w:t xml:space="preserve"> –</w:t>
      </w:r>
      <w:r w:rsidR="00896D2F" w:rsidRPr="003F14DF">
        <w:rPr>
          <w:b/>
          <w:sz w:val="22"/>
          <w:szCs w:val="22"/>
          <w:shd w:val="clear" w:color="auto" w:fill="FFFFFF"/>
        </w:rPr>
        <w:t xml:space="preserve">station and </w:t>
      </w:r>
      <w:r w:rsidR="00C4400C" w:rsidRPr="003F14DF">
        <w:rPr>
          <w:b/>
          <w:sz w:val="22"/>
          <w:szCs w:val="22"/>
          <w:shd w:val="clear" w:color="auto" w:fill="FFFFFF"/>
        </w:rPr>
        <w:t>element selection</w:t>
      </w:r>
    </w:p>
    <w:p w14:paraId="4BFEE97F" w14:textId="77777777" w:rsidR="00041DB5" w:rsidRPr="003F14DF" w:rsidRDefault="00041DB5" w:rsidP="003F14DF">
      <w:pPr>
        <w:spacing w:line="360" w:lineRule="auto"/>
        <w:jc w:val="both"/>
        <w:rPr>
          <w:sz w:val="22"/>
          <w:szCs w:val="22"/>
          <w:shd w:val="clear" w:color="auto" w:fill="FFFFFF"/>
        </w:rPr>
      </w:pPr>
    </w:p>
    <w:p w14:paraId="0D508A17" w14:textId="7AC4A682" w:rsidR="00B23247" w:rsidRPr="003F14DF" w:rsidRDefault="00B23247" w:rsidP="003F14DF">
      <w:pPr>
        <w:spacing w:line="360" w:lineRule="auto"/>
        <w:jc w:val="both"/>
        <w:rPr>
          <w:sz w:val="22"/>
          <w:szCs w:val="22"/>
        </w:rPr>
      </w:pPr>
      <w:r w:rsidRPr="003F14DF">
        <w:rPr>
          <w:sz w:val="22"/>
          <w:szCs w:val="22"/>
          <w:shd w:val="clear" w:color="auto" w:fill="FFFFFF"/>
        </w:rPr>
        <w:t xml:space="preserve">The selected station </w:t>
      </w:r>
      <w:r w:rsidR="00927B37" w:rsidRPr="003F14DF">
        <w:rPr>
          <w:sz w:val="22"/>
          <w:szCs w:val="22"/>
          <w:shd w:val="clear" w:color="auto" w:fill="FFFFFF"/>
        </w:rPr>
        <w:t>for climate and weather predictions was</w:t>
      </w:r>
      <w:r w:rsidRPr="003F14DF">
        <w:rPr>
          <w:sz w:val="22"/>
          <w:szCs w:val="22"/>
          <w:shd w:val="clear" w:color="auto" w:fill="FFFFFF"/>
        </w:rPr>
        <w:t xml:space="preserve"> </w:t>
      </w:r>
      <w:r w:rsidRPr="003F14DF">
        <w:rPr>
          <w:sz w:val="22"/>
          <w:szCs w:val="22"/>
        </w:rPr>
        <w:t>G</w:t>
      </w:r>
      <w:r w:rsidR="00DB2FA0" w:rsidRPr="003F14DF">
        <w:rPr>
          <w:sz w:val="22"/>
          <w:szCs w:val="22"/>
        </w:rPr>
        <w:t>rand</w:t>
      </w:r>
      <w:r w:rsidRPr="003F14DF">
        <w:rPr>
          <w:sz w:val="22"/>
          <w:szCs w:val="22"/>
        </w:rPr>
        <w:t xml:space="preserve"> </w:t>
      </w:r>
      <w:r w:rsidR="00DB2FA0" w:rsidRPr="003F14DF">
        <w:rPr>
          <w:sz w:val="22"/>
          <w:szCs w:val="22"/>
        </w:rPr>
        <w:t>Junction</w:t>
      </w:r>
      <w:r w:rsidRPr="003F14DF">
        <w:rPr>
          <w:sz w:val="22"/>
          <w:szCs w:val="22"/>
        </w:rPr>
        <w:t xml:space="preserve"> W</w:t>
      </w:r>
      <w:r w:rsidR="00DB2FA0" w:rsidRPr="003F14DF">
        <w:rPr>
          <w:sz w:val="22"/>
          <w:szCs w:val="22"/>
        </w:rPr>
        <w:t xml:space="preserve">alker </w:t>
      </w:r>
      <w:r w:rsidRPr="003F14DF">
        <w:rPr>
          <w:sz w:val="22"/>
          <w:szCs w:val="22"/>
        </w:rPr>
        <w:t>F</w:t>
      </w:r>
      <w:r w:rsidR="00DB2FA0" w:rsidRPr="003F14DF">
        <w:rPr>
          <w:sz w:val="22"/>
          <w:szCs w:val="22"/>
        </w:rPr>
        <w:t>ield</w:t>
      </w:r>
      <w:r w:rsidRPr="003F14DF">
        <w:rPr>
          <w:sz w:val="22"/>
          <w:szCs w:val="22"/>
        </w:rPr>
        <w:t>, C</w:t>
      </w:r>
      <w:r w:rsidR="00DB6D1C" w:rsidRPr="003F14DF">
        <w:rPr>
          <w:sz w:val="22"/>
          <w:szCs w:val="22"/>
        </w:rPr>
        <w:t>olorado</w:t>
      </w:r>
      <w:r w:rsidRPr="003F14DF">
        <w:rPr>
          <w:sz w:val="22"/>
          <w:szCs w:val="22"/>
        </w:rPr>
        <w:t>, USA. It ha</w:t>
      </w:r>
      <w:r w:rsidR="00927B37" w:rsidRPr="003F14DF">
        <w:rPr>
          <w:sz w:val="22"/>
          <w:szCs w:val="22"/>
        </w:rPr>
        <w:t>d</w:t>
      </w:r>
      <w:r w:rsidRPr="003F14DF">
        <w:rPr>
          <w:sz w:val="22"/>
          <w:szCs w:val="22"/>
        </w:rPr>
        <w:t xml:space="preserve"> the longest data (since 1900), with a perfect quality score </w:t>
      </w:r>
      <w:r w:rsidR="00927B37" w:rsidRPr="003F14DF">
        <w:rPr>
          <w:sz w:val="22"/>
          <w:szCs w:val="22"/>
        </w:rPr>
        <w:t xml:space="preserve">for all of the five main elements. </w:t>
      </w:r>
      <w:r w:rsidRPr="003F14DF">
        <w:rPr>
          <w:sz w:val="22"/>
          <w:szCs w:val="22"/>
        </w:rPr>
        <w:t xml:space="preserve"> </w:t>
      </w:r>
      <w:r w:rsidR="00927B37" w:rsidRPr="003F14DF">
        <w:rPr>
          <w:sz w:val="22"/>
          <w:szCs w:val="22"/>
        </w:rPr>
        <w:t>The</w:t>
      </w:r>
      <w:r w:rsidRPr="003F14DF">
        <w:rPr>
          <w:sz w:val="22"/>
          <w:szCs w:val="22"/>
        </w:rPr>
        <w:t xml:space="preserve"> completeness </w:t>
      </w:r>
      <w:r w:rsidR="00927B37" w:rsidRPr="003F14DF">
        <w:rPr>
          <w:sz w:val="22"/>
          <w:szCs w:val="22"/>
        </w:rPr>
        <w:t xml:space="preserve">of each of these was </w:t>
      </w:r>
      <w:r w:rsidRPr="003F14DF">
        <w:rPr>
          <w:sz w:val="22"/>
          <w:szCs w:val="22"/>
        </w:rPr>
        <w:t>0.9998 or above. A second selection was F</w:t>
      </w:r>
      <w:r w:rsidR="00DB6D1C" w:rsidRPr="003F14DF">
        <w:rPr>
          <w:sz w:val="22"/>
          <w:szCs w:val="22"/>
        </w:rPr>
        <w:t>airbanks</w:t>
      </w:r>
      <w:r w:rsidRPr="003F14DF">
        <w:rPr>
          <w:sz w:val="22"/>
          <w:szCs w:val="22"/>
        </w:rPr>
        <w:t xml:space="preserve"> I</w:t>
      </w:r>
      <w:r w:rsidR="00DB6D1C" w:rsidRPr="003F14DF">
        <w:rPr>
          <w:sz w:val="22"/>
          <w:szCs w:val="22"/>
        </w:rPr>
        <w:t>nternational Airport</w:t>
      </w:r>
      <w:r w:rsidRPr="003F14DF">
        <w:rPr>
          <w:sz w:val="22"/>
          <w:szCs w:val="22"/>
        </w:rPr>
        <w:t>, A</w:t>
      </w:r>
      <w:r w:rsidR="00DB6D1C" w:rsidRPr="003F14DF">
        <w:rPr>
          <w:sz w:val="22"/>
          <w:szCs w:val="22"/>
        </w:rPr>
        <w:t>rkansas</w:t>
      </w:r>
      <w:r w:rsidRPr="003F14DF">
        <w:rPr>
          <w:sz w:val="22"/>
          <w:szCs w:val="22"/>
        </w:rPr>
        <w:t>, USA. It has a long data set from 1929 with near</w:t>
      </w:r>
      <w:r w:rsidR="00E31E80" w:rsidRPr="003F14DF">
        <w:rPr>
          <w:sz w:val="22"/>
          <w:szCs w:val="22"/>
        </w:rPr>
        <w:t>ly</w:t>
      </w:r>
      <w:r w:rsidRPr="003F14DF">
        <w:rPr>
          <w:sz w:val="22"/>
          <w:szCs w:val="22"/>
        </w:rPr>
        <w:t xml:space="preserve"> perfect quality and completeness </w:t>
      </w:r>
      <w:r w:rsidRPr="003F14DF">
        <w:rPr>
          <w:sz w:val="22"/>
          <w:szCs w:val="22"/>
        </w:rPr>
        <w:lastRenderedPageBreak/>
        <w:t xml:space="preserve">scores. </w:t>
      </w:r>
      <w:r w:rsidR="008028CA" w:rsidRPr="003F14DF">
        <w:rPr>
          <w:sz w:val="22"/>
          <w:szCs w:val="22"/>
        </w:rPr>
        <w:t xml:space="preserve">As it is </w:t>
      </w:r>
      <w:r w:rsidR="00DB6D1C" w:rsidRPr="003F14DF">
        <w:rPr>
          <w:sz w:val="22"/>
          <w:szCs w:val="22"/>
        </w:rPr>
        <w:t xml:space="preserve">fairly </w:t>
      </w:r>
      <w:r w:rsidR="008028CA" w:rsidRPr="003F14DF">
        <w:rPr>
          <w:sz w:val="22"/>
          <w:szCs w:val="22"/>
        </w:rPr>
        <w:t>nearby, i</w:t>
      </w:r>
      <w:r w:rsidRPr="003F14DF">
        <w:rPr>
          <w:sz w:val="22"/>
          <w:szCs w:val="22"/>
        </w:rPr>
        <w:t>t</w:t>
      </w:r>
      <w:r w:rsidR="001F2321">
        <w:rPr>
          <w:sz w:val="22"/>
          <w:szCs w:val="22"/>
        </w:rPr>
        <w:t xml:space="preserve"> was considered that</w:t>
      </w:r>
      <w:r w:rsidRPr="003F14DF">
        <w:rPr>
          <w:sz w:val="22"/>
          <w:szCs w:val="22"/>
        </w:rPr>
        <w:t xml:space="preserve"> might be useful in combination with the Colorado station to impr</w:t>
      </w:r>
      <w:r w:rsidR="008028CA" w:rsidRPr="003F14DF">
        <w:rPr>
          <w:sz w:val="22"/>
          <w:szCs w:val="22"/>
        </w:rPr>
        <w:t>o</w:t>
      </w:r>
      <w:r w:rsidRPr="003F14DF">
        <w:rPr>
          <w:sz w:val="22"/>
          <w:szCs w:val="22"/>
        </w:rPr>
        <w:t>ve weather predictions</w:t>
      </w:r>
      <w:r w:rsidR="008028CA" w:rsidRPr="003F14DF">
        <w:rPr>
          <w:sz w:val="22"/>
          <w:szCs w:val="22"/>
        </w:rPr>
        <w:t xml:space="preserve"> there</w:t>
      </w:r>
      <w:r w:rsidRPr="003F14DF">
        <w:rPr>
          <w:sz w:val="22"/>
          <w:szCs w:val="22"/>
        </w:rPr>
        <w:t xml:space="preserve">. </w:t>
      </w:r>
    </w:p>
    <w:p w14:paraId="65CE4129" w14:textId="77777777" w:rsidR="006152F7" w:rsidRPr="003F14DF" w:rsidRDefault="006152F7" w:rsidP="003F14DF">
      <w:pPr>
        <w:spacing w:line="360" w:lineRule="auto"/>
        <w:jc w:val="both"/>
        <w:rPr>
          <w:sz w:val="22"/>
          <w:szCs w:val="22"/>
        </w:rPr>
      </w:pPr>
    </w:p>
    <w:p w14:paraId="34A6B390" w14:textId="2A080B93" w:rsidR="008028CA" w:rsidRPr="003F14DF" w:rsidRDefault="008028CA" w:rsidP="003F14DF">
      <w:pPr>
        <w:spacing w:line="360" w:lineRule="auto"/>
        <w:jc w:val="both"/>
        <w:rPr>
          <w:sz w:val="22"/>
          <w:szCs w:val="22"/>
        </w:rPr>
      </w:pPr>
      <w:r w:rsidRPr="003F14DF">
        <w:rPr>
          <w:sz w:val="22"/>
          <w:szCs w:val="22"/>
        </w:rPr>
        <w:t xml:space="preserve">Using a data visualisation method adapted from </w:t>
      </w:r>
      <w:r w:rsidR="00FF2818">
        <w:rPr>
          <w:sz w:val="22"/>
          <w:szCs w:val="22"/>
        </w:rPr>
        <w:fldChar w:fldCharType="begin"/>
      </w:r>
      <w:r w:rsidR="00FF2818">
        <w:rPr>
          <w:sz w:val="22"/>
          <w:szCs w:val="22"/>
        </w:rPr>
        <w:instrText xml:space="preserve"> REF _Ref92668372 \r \h </w:instrText>
      </w:r>
      <w:r w:rsidR="00FF2818">
        <w:rPr>
          <w:sz w:val="22"/>
          <w:szCs w:val="22"/>
        </w:rPr>
      </w:r>
      <w:r w:rsidR="00FF2818">
        <w:rPr>
          <w:sz w:val="22"/>
          <w:szCs w:val="22"/>
        </w:rPr>
        <w:fldChar w:fldCharType="separate"/>
      </w:r>
      <w:r w:rsidR="00FC7199">
        <w:rPr>
          <w:sz w:val="22"/>
          <w:szCs w:val="22"/>
        </w:rPr>
        <w:t>[7]</w:t>
      </w:r>
      <w:r w:rsidR="00FF2818">
        <w:rPr>
          <w:sz w:val="22"/>
          <w:szCs w:val="22"/>
        </w:rPr>
        <w:fldChar w:fldCharType="end"/>
      </w:r>
      <w:r w:rsidRPr="003F14DF">
        <w:rPr>
          <w:sz w:val="22"/>
          <w:szCs w:val="22"/>
        </w:rPr>
        <w:t>, the completeness of the data could be checked.</w:t>
      </w:r>
    </w:p>
    <w:p w14:paraId="7A4363D7" w14:textId="77777777" w:rsidR="008028CA" w:rsidRPr="003F14DF" w:rsidRDefault="008028CA" w:rsidP="003F14DF">
      <w:pPr>
        <w:spacing w:line="360" w:lineRule="auto"/>
        <w:rPr>
          <w:sz w:val="22"/>
          <w:szCs w:val="22"/>
        </w:rPr>
      </w:pPr>
    </w:p>
    <w:p w14:paraId="065A28B8" w14:textId="77777777" w:rsidR="008028CA" w:rsidRPr="003F14DF" w:rsidRDefault="008028CA" w:rsidP="003F14DF">
      <w:pPr>
        <w:spacing w:line="360" w:lineRule="auto"/>
        <w:rPr>
          <w:sz w:val="22"/>
          <w:szCs w:val="22"/>
        </w:rPr>
      </w:pPr>
      <w:r w:rsidRPr="003F14DF">
        <w:rPr>
          <w:noProof/>
          <w:sz w:val="22"/>
          <w:szCs w:val="22"/>
        </w:rPr>
        <w:drawing>
          <wp:inline distT="0" distB="0" distL="0" distR="0" wp14:anchorId="4EAF7C7C" wp14:editId="1B4BA14F">
            <wp:extent cx="5641675" cy="3358500"/>
            <wp:effectExtent l="0" t="0" r="0" b="0"/>
            <wp:docPr id="1" name="Picture 1" descr="/var/folders/vp/sns8tbsn6qzgj8w9bwyqfhhm0000gp/T/com.microsoft.Word/Content.MSO/46FAE6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p/sns8tbsn6qzgj8w9bwyqfhhm0000gp/T/com.microsoft.Word/Content.MSO/46FAE63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8249" cy="3368367"/>
                    </a:xfrm>
                    <a:prstGeom prst="rect">
                      <a:avLst/>
                    </a:prstGeom>
                    <a:noFill/>
                    <a:ln>
                      <a:noFill/>
                    </a:ln>
                  </pic:spPr>
                </pic:pic>
              </a:graphicData>
            </a:graphic>
          </wp:inline>
        </w:drawing>
      </w:r>
    </w:p>
    <w:p w14:paraId="4BD8C6D4" w14:textId="57C13953" w:rsidR="008028CA" w:rsidRPr="003C7E7E" w:rsidRDefault="008028CA" w:rsidP="003C7E7E">
      <w:pPr>
        <w:pStyle w:val="Caption"/>
        <w:rPr>
          <w:color w:val="auto"/>
          <w:sz w:val="20"/>
          <w:szCs w:val="20"/>
        </w:rPr>
      </w:pPr>
      <w:bookmarkStart w:id="2" w:name="_Ref92579474"/>
      <w:r w:rsidRPr="003C7E7E">
        <w:rPr>
          <w:color w:val="auto"/>
          <w:sz w:val="20"/>
          <w:szCs w:val="20"/>
        </w:rPr>
        <w:t xml:space="preserve">Figure </w:t>
      </w:r>
      <w:r w:rsidR="009448CF" w:rsidRPr="003C7E7E">
        <w:rPr>
          <w:color w:val="auto"/>
          <w:sz w:val="20"/>
          <w:szCs w:val="20"/>
        </w:rPr>
        <w:fldChar w:fldCharType="begin"/>
      </w:r>
      <w:r w:rsidR="009448CF" w:rsidRPr="003C7E7E">
        <w:rPr>
          <w:color w:val="auto"/>
          <w:sz w:val="20"/>
          <w:szCs w:val="20"/>
        </w:rPr>
        <w:instrText xml:space="preserve"> SEQ Figure \* ARABIC </w:instrText>
      </w:r>
      <w:r w:rsidR="009448CF" w:rsidRPr="003C7E7E">
        <w:rPr>
          <w:color w:val="auto"/>
          <w:sz w:val="20"/>
          <w:szCs w:val="20"/>
        </w:rPr>
        <w:fldChar w:fldCharType="separate"/>
      </w:r>
      <w:r w:rsidR="00FC7199">
        <w:rPr>
          <w:noProof/>
          <w:color w:val="auto"/>
          <w:sz w:val="20"/>
          <w:szCs w:val="20"/>
        </w:rPr>
        <w:t>1</w:t>
      </w:r>
      <w:r w:rsidR="009448CF" w:rsidRPr="003C7E7E">
        <w:rPr>
          <w:noProof/>
          <w:color w:val="auto"/>
          <w:sz w:val="20"/>
          <w:szCs w:val="20"/>
        </w:rPr>
        <w:fldChar w:fldCharType="end"/>
      </w:r>
      <w:bookmarkEnd w:id="2"/>
      <w:r w:rsidR="00DB6D1C" w:rsidRPr="003C7E7E">
        <w:rPr>
          <w:color w:val="auto"/>
          <w:sz w:val="20"/>
          <w:szCs w:val="20"/>
        </w:rPr>
        <w:t xml:space="preserve">. </w:t>
      </w:r>
      <w:r w:rsidR="00DB2FA0" w:rsidRPr="003C7E7E">
        <w:rPr>
          <w:color w:val="auto"/>
          <w:sz w:val="20"/>
          <w:szCs w:val="20"/>
        </w:rPr>
        <w:t>Grand Walker Junction Field</w:t>
      </w:r>
      <w:r w:rsidRPr="003C7E7E">
        <w:rPr>
          <w:color w:val="auto"/>
          <w:sz w:val="20"/>
          <w:szCs w:val="20"/>
        </w:rPr>
        <w:t>, C</w:t>
      </w:r>
      <w:r w:rsidR="00DB6D1C" w:rsidRPr="003C7E7E">
        <w:rPr>
          <w:color w:val="auto"/>
          <w:sz w:val="20"/>
          <w:szCs w:val="20"/>
        </w:rPr>
        <w:t>olorado</w:t>
      </w:r>
      <w:r w:rsidRPr="003C7E7E">
        <w:rPr>
          <w:color w:val="auto"/>
          <w:sz w:val="20"/>
          <w:szCs w:val="20"/>
        </w:rPr>
        <w:t>, USA Heatmap showing data in purple and gaps in data in yellow. NB dates not shown on y-axis for clarity.</w:t>
      </w:r>
    </w:p>
    <w:p w14:paraId="56507E64" w14:textId="22C8CDCB" w:rsidR="008028CA" w:rsidRPr="003F14DF" w:rsidRDefault="008028CA" w:rsidP="003F14DF">
      <w:pPr>
        <w:spacing w:line="360" w:lineRule="auto"/>
        <w:jc w:val="both"/>
        <w:rPr>
          <w:sz w:val="22"/>
          <w:szCs w:val="22"/>
          <w:shd w:val="clear" w:color="auto" w:fill="FFFFFF"/>
        </w:rPr>
      </w:pPr>
      <w:r w:rsidRPr="003F14DF">
        <w:rPr>
          <w:sz w:val="22"/>
          <w:szCs w:val="22"/>
        </w:rPr>
        <w:fldChar w:fldCharType="begin"/>
      </w:r>
      <w:r w:rsidRPr="003F14DF">
        <w:rPr>
          <w:sz w:val="22"/>
          <w:szCs w:val="22"/>
        </w:rPr>
        <w:instrText xml:space="preserve"> REF _Ref92579474 \h  \* MERGEFORMAT </w:instrText>
      </w:r>
      <w:r w:rsidRPr="003F14DF">
        <w:rPr>
          <w:sz w:val="22"/>
          <w:szCs w:val="22"/>
        </w:rPr>
      </w:r>
      <w:r w:rsidRPr="003F14DF">
        <w:rPr>
          <w:sz w:val="22"/>
          <w:szCs w:val="22"/>
        </w:rPr>
        <w:fldChar w:fldCharType="separate"/>
      </w:r>
      <w:r w:rsidR="00FC7199" w:rsidRPr="00FC7199">
        <w:rPr>
          <w:sz w:val="22"/>
          <w:szCs w:val="22"/>
        </w:rPr>
        <w:t xml:space="preserve">Figure </w:t>
      </w:r>
      <w:r w:rsidR="00FC7199" w:rsidRPr="00FC7199">
        <w:rPr>
          <w:noProof/>
          <w:sz w:val="22"/>
          <w:szCs w:val="22"/>
        </w:rPr>
        <w:t>1</w:t>
      </w:r>
      <w:r w:rsidRPr="003F14DF">
        <w:rPr>
          <w:sz w:val="22"/>
          <w:szCs w:val="22"/>
        </w:rPr>
        <w:fldChar w:fldCharType="end"/>
      </w:r>
      <w:r w:rsidRPr="003F14DF">
        <w:rPr>
          <w:sz w:val="22"/>
          <w:szCs w:val="22"/>
        </w:rPr>
        <w:t xml:space="preserve"> shows good data from the start to the end for the five main elements. Good completeness </w:t>
      </w:r>
      <w:r w:rsidR="0089470B" w:rsidRPr="003F14DF">
        <w:rPr>
          <w:sz w:val="22"/>
          <w:szCs w:val="22"/>
        </w:rPr>
        <w:t xml:space="preserve">is seen </w:t>
      </w:r>
      <w:r w:rsidRPr="003F14DF">
        <w:rPr>
          <w:sz w:val="22"/>
          <w:szCs w:val="22"/>
        </w:rPr>
        <w:t>for data for AWND, WDF2, WDF5, WSF2, W5F5</w:t>
      </w:r>
      <w:r w:rsidR="001F2321">
        <w:rPr>
          <w:sz w:val="22"/>
          <w:szCs w:val="22"/>
        </w:rPr>
        <w:t>,</w:t>
      </w:r>
      <w:r w:rsidRPr="003F14DF">
        <w:rPr>
          <w:sz w:val="22"/>
          <w:szCs w:val="22"/>
        </w:rPr>
        <w:t xml:space="preserve"> albeit over a shorter period. These </w:t>
      </w:r>
      <w:r w:rsidR="00DB6D1C" w:rsidRPr="003F14DF">
        <w:rPr>
          <w:sz w:val="22"/>
          <w:szCs w:val="22"/>
        </w:rPr>
        <w:t>elements</w:t>
      </w:r>
      <w:r w:rsidRPr="003F14DF">
        <w:rPr>
          <w:sz w:val="22"/>
          <w:szCs w:val="22"/>
        </w:rPr>
        <w:t xml:space="preserve"> respectively</w:t>
      </w:r>
      <w:r w:rsidR="00DB6D1C" w:rsidRPr="003F14DF">
        <w:rPr>
          <w:sz w:val="22"/>
          <w:szCs w:val="22"/>
        </w:rPr>
        <w:t xml:space="preserve"> are</w:t>
      </w:r>
      <w:r w:rsidRPr="003F14DF">
        <w:rPr>
          <w:sz w:val="22"/>
          <w:szCs w:val="22"/>
        </w:rPr>
        <w:t xml:space="preserve"> </w:t>
      </w:r>
      <w:r w:rsidRPr="003F14DF">
        <w:rPr>
          <w:sz w:val="22"/>
          <w:szCs w:val="22"/>
          <w:shd w:val="clear" w:color="auto" w:fill="FFFFFF"/>
        </w:rPr>
        <w:t>average daily wind speed</w:t>
      </w:r>
      <w:r w:rsidR="00E81929" w:rsidRPr="003F14DF">
        <w:rPr>
          <w:sz w:val="22"/>
          <w:szCs w:val="22"/>
          <w:shd w:val="clear" w:color="auto" w:fill="FFFFFF"/>
        </w:rPr>
        <w:t xml:space="preserve"> (tenths of meters per second)</w:t>
      </w:r>
      <w:r w:rsidRPr="003F14DF">
        <w:rPr>
          <w:sz w:val="22"/>
          <w:szCs w:val="22"/>
          <w:shd w:val="clear" w:color="auto" w:fill="FFFFFF"/>
        </w:rPr>
        <w:t xml:space="preserve">, </w:t>
      </w:r>
      <w:r w:rsidR="00DB2FA0" w:rsidRPr="003F14DF">
        <w:rPr>
          <w:sz w:val="22"/>
          <w:szCs w:val="22"/>
          <w:shd w:val="clear" w:color="auto" w:fill="FFFFFF"/>
        </w:rPr>
        <w:t>d</w:t>
      </w:r>
      <w:r w:rsidRPr="003F14DF">
        <w:rPr>
          <w:sz w:val="22"/>
          <w:szCs w:val="22"/>
          <w:shd w:val="clear" w:color="auto" w:fill="FFFFFF"/>
        </w:rPr>
        <w:t xml:space="preserve">irection of fastest 2-minute wind (degrees), </w:t>
      </w:r>
      <w:r w:rsidR="00DB2FA0" w:rsidRPr="003F14DF">
        <w:rPr>
          <w:sz w:val="22"/>
          <w:szCs w:val="22"/>
          <w:shd w:val="clear" w:color="auto" w:fill="FFFFFF"/>
        </w:rPr>
        <w:t>d</w:t>
      </w:r>
      <w:r w:rsidRPr="003F14DF">
        <w:rPr>
          <w:sz w:val="22"/>
          <w:szCs w:val="22"/>
          <w:shd w:val="clear" w:color="auto" w:fill="FFFFFF"/>
        </w:rPr>
        <w:t xml:space="preserve">irection of fastest 5-second wind (degrees), </w:t>
      </w:r>
      <w:r w:rsidR="00DB2FA0" w:rsidRPr="003F14DF">
        <w:rPr>
          <w:sz w:val="22"/>
          <w:szCs w:val="22"/>
          <w:shd w:val="clear" w:color="auto" w:fill="FFFFFF"/>
        </w:rPr>
        <w:t>f</w:t>
      </w:r>
      <w:r w:rsidRPr="003F14DF">
        <w:rPr>
          <w:sz w:val="22"/>
          <w:szCs w:val="22"/>
          <w:shd w:val="clear" w:color="auto" w:fill="FFFFFF"/>
        </w:rPr>
        <w:t>astest 2-minute wind speed (tenths of meters per second)</w:t>
      </w:r>
      <w:r w:rsidR="00DB2FA0" w:rsidRPr="003F14DF">
        <w:rPr>
          <w:sz w:val="22"/>
          <w:szCs w:val="22"/>
          <w:shd w:val="clear" w:color="auto" w:fill="FFFFFF"/>
        </w:rPr>
        <w:t xml:space="preserve"> and f</w:t>
      </w:r>
      <w:r w:rsidRPr="003F14DF">
        <w:rPr>
          <w:sz w:val="22"/>
          <w:szCs w:val="22"/>
          <w:shd w:val="clear" w:color="auto" w:fill="FFFFFF"/>
        </w:rPr>
        <w:t>astest 5-second wind speed (tenths of meters per second)</w:t>
      </w:r>
      <w:r w:rsidR="0089470B" w:rsidRPr="003F14DF">
        <w:rPr>
          <w:sz w:val="22"/>
          <w:szCs w:val="22"/>
          <w:shd w:val="clear" w:color="auto" w:fill="FFFFFF"/>
        </w:rPr>
        <w:t>.</w:t>
      </w:r>
    </w:p>
    <w:p w14:paraId="690DB830" w14:textId="77777777" w:rsidR="0089470B" w:rsidRPr="003F14DF" w:rsidRDefault="0089470B" w:rsidP="003F14DF">
      <w:pPr>
        <w:spacing w:line="360" w:lineRule="auto"/>
        <w:jc w:val="both"/>
        <w:rPr>
          <w:sz w:val="22"/>
          <w:szCs w:val="22"/>
        </w:rPr>
      </w:pPr>
    </w:p>
    <w:p w14:paraId="4E5FFEED" w14:textId="77777777" w:rsidR="00B61F48" w:rsidRPr="003F14DF" w:rsidRDefault="00C4400C" w:rsidP="003F14DF">
      <w:pPr>
        <w:spacing w:line="360" w:lineRule="auto"/>
        <w:jc w:val="both"/>
        <w:rPr>
          <w:b/>
          <w:sz w:val="22"/>
          <w:szCs w:val="22"/>
        </w:rPr>
      </w:pPr>
      <w:r w:rsidRPr="003F14DF">
        <w:rPr>
          <w:b/>
          <w:sz w:val="22"/>
          <w:szCs w:val="22"/>
        </w:rPr>
        <w:t xml:space="preserve">Results - </w:t>
      </w:r>
      <w:r w:rsidR="00B61F48" w:rsidRPr="003F14DF">
        <w:rPr>
          <w:b/>
          <w:sz w:val="22"/>
          <w:szCs w:val="22"/>
        </w:rPr>
        <w:t>Climate Prediction Model</w:t>
      </w:r>
    </w:p>
    <w:p w14:paraId="53C39CBE" w14:textId="77777777" w:rsidR="00C4400C" w:rsidRPr="003F14DF" w:rsidRDefault="00C4400C" w:rsidP="003F14DF">
      <w:pPr>
        <w:spacing w:line="360" w:lineRule="auto"/>
        <w:jc w:val="both"/>
        <w:rPr>
          <w:b/>
          <w:sz w:val="22"/>
          <w:szCs w:val="22"/>
        </w:rPr>
      </w:pPr>
    </w:p>
    <w:p w14:paraId="12610C47" w14:textId="79B817EE" w:rsidR="0089470B" w:rsidRPr="003F14DF" w:rsidRDefault="0089470B" w:rsidP="003F14DF">
      <w:pPr>
        <w:spacing w:line="360" w:lineRule="auto"/>
        <w:jc w:val="both"/>
        <w:rPr>
          <w:sz w:val="22"/>
          <w:szCs w:val="22"/>
        </w:rPr>
      </w:pPr>
      <w:r w:rsidRPr="003F14DF">
        <w:rPr>
          <w:sz w:val="22"/>
          <w:szCs w:val="22"/>
        </w:rPr>
        <w:t xml:space="preserve">After some testing using just the element TMAX, it was decided to proceed with the five main elements to train a climate prediction model. First, the data needed to be checked for any null values. The </w:t>
      </w:r>
      <w:r w:rsidR="00DB6D1C" w:rsidRPr="003F14DF">
        <w:rPr>
          <w:sz w:val="22"/>
          <w:szCs w:val="22"/>
        </w:rPr>
        <w:t xml:space="preserve">least populated </w:t>
      </w:r>
      <w:r w:rsidRPr="003F14DF">
        <w:rPr>
          <w:sz w:val="22"/>
          <w:szCs w:val="22"/>
        </w:rPr>
        <w:t>element was TMIN with just 9 values missing out of 44,122 entries (i.e. 0.02%). These do</w:t>
      </w:r>
      <w:r w:rsidR="001F2321">
        <w:rPr>
          <w:sz w:val="22"/>
          <w:szCs w:val="22"/>
        </w:rPr>
        <w:t xml:space="preserve"> not</w:t>
      </w:r>
      <w:r w:rsidRPr="003F14DF">
        <w:rPr>
          <w:sz w:val="22"/>
          <w:szCs w:val="22"/>
        </w:rPr>
        <w:t xml:space="preserve"> even show in </w:t>
      </w:r>
      <w:r w:rsidRPr="003F14DF">
        <w:rPr>
          <w:sz w:val="22"/>
          <w:szCs w:val="22"/>
        </w:rPr>
        <w:fldChar w:fldCharType="begin"/>
      </w:r>
      <w:r w:rsidRPr="003F14DF">
        <w:rPr>
          <w:sz w:val="22"/>
          <w:szCs w:val="22"/>
        </w:rPr>
        <w:instrText xml:space="preserve"> REF _Ref92579474 \h </w:instrText>
      </w:r>
      <w:r w:rsidR="008A28F8" w:rsidRPr="003F14DF">
        <w:rPr>
          <w:sz w:val="22"/>
          <w:szCs w:val="22"/>
        </w:rPr>
        <w:instrText xml:space="preserve"> \* MERGEFORMAT </w:instrText>
      </w:r>
      <w:r w:rsidRPr="003F14DF">
        <w:rPr>
          <w:sz w:val="22"/>
          <w:szCs w:val="22"/>
        </w:rPr>
      </w:r>
      <w:r w:rsidRPr="003F14DF">
        <w:rPr>
          <w:sz w:val="22"/>
          <w:szCs w:val="22"/>
        </w:rPr>
        <w:fldChar w:fldCharType="separate"/>
      </w:r>
      <w:r w:rsidR="00FC7199" w:rsidRPr="00FC7199">
        <w:rPr>
          <w:sz w:val="22"/>
          <w:szCs w:val="22"/>
        </w:rPr>
        <w:t xml:space="preserve">Figure </w:t>
      </w:r>
      <w:r w:rsidR="00FC7199" w:rsidRPr="00FC7199">
        <w:rPr>
          <w:noProof/>
          <w:sz w:val="22"/>
          <w:szCs w:val="22"/>
        </w:rPr>
        <w:t>1</w:t>
      </w:r>
      <w:r w:rsidRPr="003F14DF">
        <w:rPr>
          <w:sz w:val="22"/>
          <w:szCs w:val="22"/>
        </w:rPr>
        <w:fldChar w:fldCharType="end"/>
      </w:r>
      <w:r w:rsidRPr="003F14DF">
        <w:rPr>
          <w:sz w:val="22"/>
          <w:szCs w:val="22"/>
        </w:rPr>
        <w:t xml:space="preserve"> an</w:t>
      </w:r>
      <w:r w:rsidR="00E31E80" w:rsidRPr="003F14DF">
        <w:rPr>
          <w:sz w:val="22"/>
          <w:szCs w:val="22"/>
        </w:rPr>
        <w:t>d it</w:t>
      </w:r>
      <w:r w:rsidRPr="003F14DF">
        <w:rPr>
          <w:sz w:val="22"/>
          <w:szCs w:val="22"/>
        </w:rPr>
        <w:t xml:space="preserve"> was decided to fill </w:t>
      </w:r>
      <w:r w:rsidR="001F2321">
        <w:rPr>
          <w:sz w:val="22"/>
          <w:szCs w:val="22"/>
        </w:rPr>
        <w:t>all gaps</w:t>
      </w:r>
      <w:r w:rsidR="00896D2F" w:rsidRPr="003F14DF">
        <w:rPr>
          <w:sz w:val="22"/>
          <w:szCs w:val="22"/>
        </w:rPr>
        <w:t xml:space="preserve"> for all other elements </w:t>
      </w:r>
      <w:r w:rsidRPr="003F14DF">
        <w:rPr>
          <w:sz w:val="22"/>
          <w:szCs w:val="22"/>
        </w:rPr>
        <w:t xml:space="preserve">using a </w:t>
      </w:r>
      <w:r w:rsidR="00896D2F" w:rsidRPr="003F14DF">
        <w:rPr>
          <w:sz w:val="22"/>
          <w:szCs w:val="22"/>
        </w:rPr>
        <w:t>forward</w:t>
      </w:r>
      <w:r w:rsidRPr="003F14DF">
        <w:rPr>
          <w:sz w:val="22"/>
          <w:szCs w:val="22"/>
        </w:rPr>
        <w:t xml:space="preserve"> fill method</w:t>
      </w:r>
      <w:r w:rsidR="001D156D" w:rsidRPr="003F14DF">
        <w:rPr>
          <w:sz w:val="22"/>
          <w:szCs w:val="22"/>
        </w:rPr>
        <w:t>ology</w:t>
      </w:r>
      <w:r w:rsidRPr="003F14DF">
        <w:rPr>
          <w:sz w:val="22"/>
          <w:szCs w:val="22"/>
        </w:rPr>
        <w:t xml:space="preserve">. </w:t>
      </w:r>
      <w:r w:rsidR="00E31E80" w:rsidRPr="003F14DF">
        <w:rPr>
          <w:sz w:val="22"/>
          <w:szCs w:val="22"/>
        </w:rPr>
        <w:t xml:space="preserve">At the end of the training, </w:t>
      </w:r>
      <w:r w:rsidR="00B61F48" w:rsidRPr="003F14DF">
        <w:rPr>
          <w:sz w:val="22"/>
          <w:szCs w:val="22"/>
        </w:rPr>
        <w:t>the training set loss was 0.0</w:t>
      </w:r>
      <w:r w:rsidR="00DE3038" w:rsidRPr="003F14DF">
        <w:rPr>
          <w:sz w:val="22"/>
          <w:szCs w:val="22"/>
        </w:rPr>
        <w:t>118</w:t>
      </w:r>
      <w:r w:rsidR="00B61F48" w:rsidRPr="003F14DF">
        <w:rPr>
          <w:sz w:val="22"/>
          <w:szCs w:val="22"/>
        </w:rPr>
        <w:t xml:space="preserve"> and the validation set loss 0.0</w:t>
      </w:r>
      <w:r w:rsidR="00DE3038" w:rsidRPr="003F14DF">
        <w:rPr>
          <w:sz w:val="22"/>
          <w:szCs w:val="22"/>
        </w:rPr>
        <w:t>108</w:t>
      </w:r>
      <w:r w:rsidR="00B61F48" w:rsidRPr="003F14DF">
        <w:rPr>
          <w:sz w:val="22"/>
          <w:szCs w:val="22"/>
        </w:rPr>
        <w:t>; a good convergence had been achieved.</w:t>
      </w:r>
    </w:p>
    <w:p w14:paraId="3020BECF" w14:textId="77777777" w:rsidR="008028CA" w:rsidRPr="003F14DF" w:rsidRDefault="008028CA" w:rsidP="003F14DF">
      <w:pPr>
        <w:spacing w:line="360" w:lineRule="auto"/>
        <w:rPr>
          <w:sz w:val="22"/>
          <w:szCs w:val="22"/>
        </w:rPr>
      </w:pPr>
    </w:p>
    <w:p w14:paraId="7344DBD2" w14:textId="4A11F7D1" w:rsidR="00B23247" w:rsidRPr="003F14DF" w:rsidRDefault="00B61F48" w:rsidP="003F14DF">
      <w:pPr>
        <w:spacing w:line="360" w:lineRule="auto"/>
        <w:jc w:val="both"/>
        <w:rPr>
          <w:sz w:val="22"/>
          <w:szCs w:val="22"/>
        </w:rPr>
      </w:pPr>
      <w:r w:rsidRPr="003F14DF">
        <w:rPr>
          <w:sz w:val="22"/>
          <w:szCs w:val="22"/>
        </w:rPr>
        <w:lastRenderedPageBreak/>
        <w:t xml:space="preserve">The following figures show the comparison between the predicted results and the test results with the R-squared statistic displayed. This gives the </w:t>
      </w:r>
      <w:r w:rsidR="009448CF" w:rsidRPr="003F14DF">
        <w:rPr>
          <w:sz w:val="22"/>
          <w:szCs w:val="22"/>
        </w:rPr>
        <w:t>p</w:t>
      </w:r>
      <w:r w:rsidR="00DB6D1C" w:rsidRPr="003F14DF">
        <w:rPr>
          <w:sz w:val="22"/>
          <w:szCs w:val="22"/>
        </w:rPr>
        <w:t>roportion</w:t>
      </w:r>
      <w:r w:rsidRPr="003F14DF">
        <w:rPr>
          <w:sz w:val="22"/>
          <w:szCs w:val="22"/>
        </w:rPr>
        <w:t xml:space="preserve"> of the variance in the test results explained by the predicted results</w:t>
      </w:r>
      <w:r w:rsidR="00DB6D1C" w:rsidRPr="003F14DF">
        <w:rPr>
          <w:sz w:val="22"/>
          <w:szCs w:val="22"/>
        </w:rPr>
        <w:t xml:space="preserve">: </w:t>
      </w:r>
      <w:r w:rsidRPr="003F14DF">
        <w:rPr>
          <w:sz w:val="22"/>
          <w:szCs w:val="22"/>
        </w:rPr>
        <w:t xml:space="preserve">1 </w:t>
      </w:r>
      <w:r w:rsidR="00DB6D1C" w:rsidRPr="003F14DF">
        <w:rPr>
          <w:sz w:val="22"/>
          <w:szCs w:val="22"/>
        </w:rPr>
        <w:t>means</w:t>
      </w:r>
      <w:r w:rsidRPr="003F14DF">
        <w:rPr>
          <w:sz w:val="22"/>
          <w:szCs w:val="22"/>
        </w:rPr>
        <w:t xml:space="preserve"> a perfect relationship, 0 indicates no relationshi</w:t>
      </w:r>
      <w:r w:rsidR="00DB6D1C" w:rsidRPr="003F14DF">
        <w:rPr>
          <w:sz w:val="22"/>
          <w:szCs w:val="22"/>
        </w:rPr>
        <w:t>p.</w:t>
      </w:r>
    </w:p>
    <w:p w14:paraId="33B1F236" w14:textId="77777777" w:rsidR="002B7B4A" w:rsidRPr="003F14DF" w:rsidRDefault="002B7B4A" w:rsidP="003F14DF">
      <w:pPr>
        <w:spacing w:line="360" w:lineRule="auto"/>
        <w:jc w:val="both"/>
        <w:rPr>
          <w:sz w:val="22"/>
          <w:szCs w:val="22"/>
        </w:rPr>
      </w:pPr>
    </w:p>
    <w:p w14:paraId="4CA5E340" w14:textId="77777777" w:rsidR="002B7B4A" w:rsidRPr="003F14DF" w:rsidRDefault="006E120E" w:rsidP="003F14DF">
      <w:pPr>
        <w:spacing w:line="360" w:lineRule="auto"/>
        <w:jc w:val="both"/>
        <w:rPr>
          <w:sz w:val="22"/>
          <w:szCs w:val="22"/>
        </w:rPr>
      </w:pPr>
      <w:r w:rsidRPr="003F14DF">
        <w:rPr>
          <w:noProof/>
          <w:sz w:val="22"/>
          <w:szCs w:val="22"/>
        </w:rPr>
        <w:drawing>
          <wp:inline distT="0" distB="0" distL="0" distR="0" wp14:anchorId="7D7E02E3" wp14:editId="6641C09D">
            <wp:extent cx="5727700" cy="3950970"/>
            <wp:effectExtent l="0" t="0" r="0" b="0"/>
            <wp:docPr id="4" name="Picture 4" descr="/var/folders/vp/sns8tbsn6qzgj8w9bwyqfhhm0000gp/T/com.microsoft.Word/Content.MSO/46FC1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vp/sns8tbsn6qzgj8w9bwyqfhhm0000gp/T/com.microsoft.Word/Content.MSO/46FC14A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0970"/>
                    </a:xfrm>
                    <a:prstGeom prst="rect">
                      <a:avLst/>
                    </a:prstGeom>
                    <a:noFill/>
                    <a:ln>
                      <a:noFill/>
                    </a:ln>
                  </pic:spPr>
                </pic:pic>
              </a:graphicData>
            </a:graphic>
          </wp:inline>
        </w:drawing>
      </w:r>
    </w:p>
    <w:p w14:paraId="130BDBBB" w14:textId="36238492" w:rsidR="006E120E" w:rsidRPr="003C7E7E" w:rsidRDefault="006E120E"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2</w:t>
      </w:r>
      <w:r w:rsidR="00943418" w:rsidRPr="003C7E7E">
        <w:rPr>
          <w:noProof/>
          <w:color w:val="auto"/>
          <w:sz w:val="20"/>
          <w:szCs w:val="20"/>
        </w:rPr>
        <w:fldChar w:fldCharType="end"/>
      </w:r>
      <w:r w:rsidR="00DB6D1C" w:rsidRPr="003C7E7E">
        <w:rPr>
          <w:color w:val="auto"/>
          <w:sz w:val="20"/>
          <w:szCs w:val="20"/>
        </w:rPr>
        <w:t xml:space="preserve">. </w:t>
      </w:r>
      <w:r w:rsidRPr="003C7E7E">
        <w:rPr>
          <w:color w:val="auto"/>
          <w:sz w:val="20"/>
          <w:szCs w:val="20"/>
        </w:rPr>
        <w:t>Climate Prediction: Maximum Temperature</w:t>
      </w:r>
    </w:p>
    <w:p w14:paraId="48F9415E" w14:textId="77777777" w:rsidR="006E120E" w:rsidRPr="003F14DF" w:rsidRDefault="006E120E" w:rsidP="003F14DF">
      <w:pPr>
        <w:spacing w:line="360" w:lineRule="auto"/>
        <w:rPr>
          <w:sz w:val="22"/>
          <w:szCs w:val="22"/>
        </w:rPr>
      </w:pPr>
      <w:r w:rsidRPr="003F14DF">
        <w:rPr>
          <w:noProof/>
          <w:sz w:val="22"/>
          <w:szCs w:val="22"/>
        </w:rPr>
        <w:lastRenderedPageBreak/>
        <w:drawing>
          <wp:inline distT="0" distB="0" distL="0" distR="0" wp14:anchorId="03873482" wp14:editId="74F62129">
            <wp:extent cx="5727700" cy="3902075"/>
            <wp:effectExtent l="0" t="0" r="0" b="0"/>
            <wp:docPr id="5" name="Picture 5" descr="/var/folders/vp/sns8tbsn6qzgj8w9bwyqfhhm0000gp/T/com.microsoft.Word/Content.MSO/56587E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vp/sns8tbsn6qzgj8w9bwyqfhhm0000gp/T/com.microsoft.Word/Content.MSO/56587EF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02075"/>
                    </a:xfrm>
                    <a:prstGeom prst="rect">
                      <a:avLst/>
                    </a:prstGeom>
                    <a:noFill/>
                    <a:ln>
                      <a:noFill/>
                    </a:ln>
                  </pic:spPr>
                </pic:pic>
              </a:graphicData>
            </a:graphic>
          </wp:inline>
        </w:drawing>
      </w:r>
    </w:p>
    <w:p w14:paraId="1D4D81FA" w14:textId="671F3C80" w:rsidR="00593418" w:rsidRPr="003C7E7E" w:rsidRDefault="006E120E"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3</w:t>
      </w:r>
      <w:r w:rsidR="00943418" w:rsidRPr="003C7E7E">
        <w:rPr>
          <w:noProof/>
          <w:color w:val="auto"/>
          <w:sz w:val="20"/>
          <w:szCs w:val="20"/>
        </w:rPr>
        <w:fldChar w:fldCharType="end"/>
      </w:r>
      <w:r w:rsidR="00DB6D1C" w:rsidRPr="003C7E7E">
        <w:rPr>
          <w:color w:val="auto"/>
          <w:sz w:val="20"/>
          <w:szCs w:val="20"/>
        </w:rPr>
        <w:t xml:space="preserve">. </w:t>
      </w:r>
      <w:r w:rsidRPr="003C7E7E">
        <w:rPr>
          <w:color w:val="auto"/>
          <w:sz w:val="20"/>
          <w:szCs w:val="20"/>
        </w:rPr>
        <w:t>Climate Prediction: Minimum Temperature</w:t>
      </w:r>
    </w:p>
    <w:p w14:paraId="41800A98" w14:textId="77777777" w:rsidR="00593418" w:rsidRPr="003F14DF" w:rsidRDefault="006E120E" w:rsidP="003F14DF">
      <w:pPr>
        <w:spacing w:line="360" w:lineRule="auto"/>
        <w:jc w:val="both"/>
        <w:rPr>
          <w:sz w:val="22"/>
          <w:szCs w:val="22"/>
        </w:rPr>
      </w:pPr>
      <w:r w:rsidRPr="003F14DF">
        <w:rPr>
          <w:noProof/>
          <w:sz w:val="22"/>
          <w:szCs w:val="22"/>
        </w:rPr>
        <w:drawing>
          <wp:inline distT="0" distB="0" distL="0" distR="0" wp14:anchorId="21631C1B" wp14:editId="7239F52C">
            <wp:extent cx="5727700" cy="3940175"/>
            <wp:effectExtent l="0" t="0" r="0" b="0"/>
            <wp:docPr id="6" name="Picture 6" descr="/var/folders/vp/sns8tbsn6qzgj8w9bwyqfhhm0000gp/T/com.microsoft.Word/Content.MSO/39DBCF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vp/sns8tbsn6qzgj8w9bwyqfhhm0000gp/T/com.microsoft.Word/Content.MSO/39DBCF2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40175"/>
                    </a:xfrm>
                    <a:prstGeom prst="rect">
                      <a:avLst/>
                    </a:prstGeom>
                    <a:noFill/>
                    <a:ln>
                      <a:noFill/>
                    </a:ln>
                  </pic:spPr>
                </pic:pic>
              </a:graphicData>
            </a:graphic>
          </wp:inline>
        </w:drawing>
      </w:r>
    </w:p>
    <w:p w14:paraId="68233A97" w14:textId="77E3C6B3" w:rsidR="006E120E" w:rsidRPr="003C7E7E" w:rsidRDefault="006E120E"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4</w:t>
      </w:r>
      <w:r w:rsidR="00943418" w:rsidRPr="003C7E7E">
        <w:rPr>
          <w:noProof/>
          <w:color w:val="auto"/>
          <w:sz w:val="20"/>
          <w:szCs w:val="20"/>
        </w:rPr>
        <w:fldChar w:fldCharType="end"/>
      </w:r>
      <w:r w:rsidR="00DB6D1C" w:rsidRPr="003C7E7E">
        <w:rPr>
          <w:color w:val="auto"/>
          <w:sz w:val="20"/>
          <w:szCs w:val="20"/>
        </w:rPr>
        <w:t xml:space="preserve">. </w:t>
      </w:r>
      <w:r w:rsidRPr="003C7E7E">
        <w:rPr>
          <w:color w:val="auto"/>
          <w:sz w:val="20"/>
          <w:szCs w:val="20"/>
        </w:rPr>
        <w:t>Climate Prediction: Precipitation</w:t>
      </w:r>
    </w:p>
    <w:p w14:paraId="2A8B96BD" w14:textId="77777777" w:rsidR="006E120E" w:rsidRPr="003F14DF" w:rsidRDefault="006E120E" w:rsidP="003F14DF">
      <w:pPr>
        <w:spacing w:line="360" w:lineRule="auto"/>
        <w:rPr>
          <w:sz w:val="22"/>
          <w:szCs w:val="22"/>
        </w:rPr>
      </w:pPr>
      <w:r w:rsidRPr="003F14DF">
        <w:rPr>
          <w:noProof/>
          <w:sz w:val="22"/>
          <w:szCs w:val="22"/>
        </w:rPr>
        <w:lastRenderedPageBreak/>
        <w:drawing>
          <wp:inline distT="0" distB="0" distL="0" distR="0" wp14:anchorId="347F901F" wp14:editId="1CC8C7E9">
            <wp:extent cx="5727700" cy="3962400"/>
            <wp:effectExtent l="0" t="0" r="0" b="0"/>
            <wp:docPr id="7" name="Picture 7" descr="/var/folders/vp/sns8tbsn6qzgj8w9bwyqfhhm0000gp/T/com.microsoft.Word/Content.MSO/22F2A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vp/sns8tbsn6qzgj8w9bwyqfhhm0000gp/T/com.microsoft.Word/Content.MSO/22F2AC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962400"/>
                    </a:xfrm>
                    <a:prstGeom prst="rect">
                      <a:avLst/>
                    </a:prstGeom>
                    <a:noFill/>
                    <a:ln>
                      <a:noFill/>
                    </a:ln>
                  </pic:spPr>
                </pic:pic>
              </a:graphicData>
            </a:graphic>
          </wp:inline>
        </w:drawing>
      </w:r>
    </w:p>
    <w:p w14:paraId="48228902" w14:textId="25CC4344" w:rsidR="006E120E" w:rsidRPr="003C7E7E" w:rsidRDefault="006E120E"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5</w:t>
      </w:r>
      <w:r w:rsidR="00943418" w:rsidRPr="003C7E7E">
        <w:rPr>
          <w:noProof/>
          <w:color w:val="auto"/>
          <w:sz w:val="20"/>
          <w:szCs w:val="20"/>
        </w:rPr>
        <w:fldChar w:fldCharType="end"/>
      </w:r>
      <w:r w:rsidR="00DB6D1C" w:rsidRPr="003C7E7E">
        <w:rPr>
          <w:color w:val="auto"/>
          <w:sz w:val="20"/>
          <w:szCs w:val="20"/>
        </w:rPr>
        <w:t xml:space="preserve">. </w:t>
      </w:r>
      <w:r w:rsidRPr="003C7E7E">
        <w:rPr>
          <w:color w:val="auto"/>
          <w:sz w:val="20"/>
          <w:szCs w:val="20"/>
        </w:rPr>
        <w:t>Climate Prediction: Snow</w:t>
      </w:r>
    </w:p>
    <w:p w14:paraId="6FEEDBFA" w14:textId="77777777" w:rsidR="006E120E" w:rsidRPr="003F14DF" w:rsidRDefault="006E120E" w:rsidP="003F14DF">
      <w:pPr>
        <w:spacing w:line="360" w:lineRule="auto"/>
        <w:rPr>
          <w:sz w:val="22"/>
          <w:szCs w:val="22"/>
        </w:rPr>
      </w:pPr>
      <w:r w:rsidRPr="003F14DF">
        <w:rPr>
          <w:noProof/>
          <w:sz w:val="22"/>
          <w:szCs w:val="22"/>
        </w:rPr>
        <w:drawing>
          <wp:inline distT="0" distB="0" distL="0" distR="0" wp14:anchorId="5DA9F688" wp14:editId="5C63A4C8">
            <wp:extent cx="5727700" cy="3923665"/>
            <wp:effectExtent l="0" t="0" r="0" b="0"/>
            <wp:docPr id="8" name="Picture 8" descr="/var/folders/vp/sns8tbsn6qzgj8w9bwyqfhhm0000gp/T/com.microsoft.Word/Content.MSO/2C7653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vp/sns8tbsn6qzgj8w9bwyqfhhm0000gp/T/com.microsoft.Word/Content.MSO/2C76536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23665"/>
                    </a:xfrm>
                    <a:prstGeom prst="rect">
                      <a:avLst/>
                    </a:prstGeom>
                    <a:noFill/>
                    <a:ln>
                      <a:noFill/>
                    </a:ln>
                  </pic:spPr>
                </pic:pic>
              </a:graphicData>
            </a:graphic>
          </wp:inline>
        </w:drawing>
      </w:r>
    </w:p>
    <w:p w14:paraId="397A0640" w14:textId="645A1AD5" w:rsidR="006E120E" w:rsidRPr="003C7E7E" w:rsidRDefault="006E120E"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6</w:t>
      </w:r>
      <w:r w:rsidR="00943418" w:rsidRPr="003C7E7E">
        <w:rPr>
          <w:noProof/>
          <w:color w:val="auto"/>
          <w:sz w:val="20"/>
          <w:szCs w:val="20"/>
        </w:rPr>
        <w:fldChar w:fldCharType="end"/>
      </w:r>
      <w:r w:rsidR="00DB6D1C" w:rsidRPr="003C7E7E">
        <w:rPr>
          <w:color w:val="auto"/>
          <w:sz w:val="20"/>
          <w:szCs w:val="20"/>
        </w:rPr>
        <w:t xml:space="preserve">. </w:t>
      </w:r>
      <w:r w:rsidRPr="003C7E7E">
        <w:rPr>
          <w:color w:val="auto"/>
          <w:sz w:val="20"/>
          <w:szCs w:val="20"/>
        </w:rPr>
        <w:t>Climate Prediction: Snow Depth</w:t>
      </w:r>
    </w:p>
    <w:p w14:paraId="194E859E" w14:textId="77777777" w:rsidR="006E120E" w:rsidRPr="003F14DF" w:rsidRDefault="006E120E" w:rsidP="003F14DF">
      <w:pPr>
        <w:spacing w:line="360" w:lineRule="auto"/>
        <w:rPr>
          <w:sz w:val="22"/>
          <w:szCs w:val="22"/>
        </w:rPr>
      </w:pPr>
    </w:p>
    <w:p w14:paraId="7468B2FF" w14:textId="77777777" w:rsidR="00DE1078" w:rsidRPr="003F14DF" w:rsidRDefault="00C4400C" w:rsidP="003F14DF">
      <w:pPr>
        <w:spacing w:line="360" w:lineRule="auto"/>
        <w:jc w:val="both"/>
        <w:rPr>
          <w:b/>
          <w:sz w:val="22"/>
          <w:szCs w:val="22"/>
        </w:rPr>
      </w:pPr>
      <w:r w:rsidRPr="003F14DF">
        <w:rPr>
          <w:b/>
          <w:sz w:val="22"/>
          <w:szCs w:val="22"/>
        </w:rPr>
        <w:t xml:space="preserve">Results - </w:t>
      </w:r>
      <w:r w:rsidR="00DE1078" w:rsidRPr="003F14DF">
        <w:rPr>
          <w:b/>
          <w:sz w:val="22"/>
          <w:szCs w:val="22"/>
        </w:rPr>
        <w:t>Weather Prediction Model</w:t>
      </w:r>
    </w:p>
    <w:p w14:paraId="6FA7CE1B" w14:textId="77777777" w:rsidR="009448CF" w:rsidRPr="003F14DF" w:rsidRDefault="009448CF" w:rsidP="003F14DF">
      <w:pPr>
        <w:spacing w:line="360" w:lineRule="auto"/>
        <w:jc w:val="both"/>
        <w:rPr>
          <w:b/>
          <w:sz w:val="22"/>
          <w:szCs w:val="22"/>
        </w:rPr>
      </w:pPr>
    </w:p>
    <w:p w14:paraId="139ACA30" w14:textId="41E3CAF6" w:rsidR="00AE1A87" w:rsidRPr="003F14DF" w:rsidRDefault="00DE1078" w:rsidP="003F14DF">
      <w:pPr>
        <w:spacing w:line="360" w:lineRule="auto"/>
        <w:jc w:val="both"/>
        <w:rPr>
          <w:sz w:val="22"/>
          <w:szCs w:val="22"/>
        </w:rPr>
      </w:pPr>
      <w:r w:rsidRPr="003F14DF">
        <w:rPr>
          <w:sz w:val="22"/>
          <w:szCs w:val="22"/>
        </w:rPr>
        <w:t>It was decided to include data from the Arkansas station</w:t>
      </w:r>
      <w:r w:rsidR="00896D2F" w:rsidRPr="003F14DF">
        <w:rPr>
          <w:sz w:val="22"/>
          <w:szCs w:val="22"/>
        </w:rPr>
        <w:t>, but test on the Colorado station</w:t>
      </w:r>
      <w:r w:rsidRPr="003F14DF">
        <w:rPr>
          <w:sz w:val="22"/>
          <w:szCs w:val="22"/>
        </w:rPr>
        <w:t xml:space="preserve">. </w:t>
      </w:r>
      <w:r w:rsidR="008F7179" w:rsidRPr="003F14DF">
        <w:rPr>
          <w:sz w:val="22"/>
          <w:szCs w:val="22"/>
        </w:rPr>
        <w:t>As daily data was used it was decided to use all 10 elements</w:t>
      </w:r>
      <w:r w:rsidR="001F2321">
        <w:rPr>
          <w:sz w:val="22"/>
          <w:szCs w:val="22"/>
        </w:rPr>
        <w:t xml:space="preserve"> (TMAX, TMIN, PRCP, SNOW, SNWD and the 5 wind elements)</w:t>
      </w:r>
      <w:r w:rsidR="008F7179" w:rsidRPr="003F14DF">
        <w:rPr>
          <w:sz w:val="22"/>
          <w:szCs w:val="22"/>
        </w:rPr>
        <w:t xml:space="preserve">. </w:t>
      </w:r>
      <w:r w:rsidR="00AE1A87" w:rsidRPr="003F14DF">
        <w:rPr>
          <w:sz w:val="22"/>
          <w:szCs w:val="22"/>
        </w:rPr>
        <w:t xml:space="preserve">The common start date was 1 December 1997. Training converged well with a training loss of 0.0228 and a validation loss of 0.0229. On the following charts of predicted versus actual results, two values of R-squared are presented. The first, compares the predicted data to the true test data. The second compares the true test data to the value of the test data on the previous day. If the former is higher than the later, then the model has predicted the weather better than assuming it </w:t>
      </w:r>
      <w:r w:rsidR="001F2321">
        <w:rPr>
          <w:sz w:val="22"/>
          <w:szCs w:val="22"/>
        </w:rPr>
        <w:t>would</w:t>
      </w:r>
      <w:r w:rsidR="00AE1A87" w:rsidRPr="003F14DF">
        <w:rPr>
          <w:sz w:val="22"/>
          <w:szCs w:val="22"/>
        </w:rPr>
        <w:t xml:space="preserve"> be the same </w:t>
      </w:r>
      <w:r w:rsidR="001F2321">
        <w:rPr>
          <w:sz w:val="22"/>
          <w:szCs w:val="22"/>
        </w:rPr>
        <w:t>one day as the previous one</w:t>
      </w:r>
      <w:r w:rsidR="00AE1A87" w:rsidRPr="003F14DF">
        <w:rPr>
          <w:sz w:val="22"/>
          <w:szCs w:val="22"/>
        </w:rPr>
        <w:t xml:space="preserve">.   </w:t>
      </w:r>
    </w:p>
    <w:p w14:paraId="344B47F7" w14:textId="77777777" w:rsidR="00AE1A87" w:rsidRPr="003F14DF" w:rsidRDefault="00AE1A87" w:rsidP="003F14DF">
      <w:pPr>
        <w:spacing w:line="360" w:lineRule="auto"/>
        <w:jc w:val="both"/>
        <w:rPr>
          <w:sz w:val="22"/>
          <w:szCs w:val="22"/>
        </w:rPr>
      </w:pPr>
    </w:p>
    <w:p w14:paraId="47148EDE" w14:textId="77777777" w:rsidR="00AE1A87" w:rsidRPr="003F14DF" w:rsidRDefault="00AE1A87" w:rsidP="003F14DF">
      <w:pPr>
        <w:spacing w:line="360" w:lineRule="auto"/>
        <w:jc w:val="both"/>
        <w:rPr>
          <w:sz w:val="22"/>
          <w:szCs w:val="22"/>
        </w:rPr>
      </w:pPr>
      <w:r w:rsidRPr="003F14DF">
        <w:rPr>
          <w:noProof/>
          <w:sz w:val="22"/>
          <w:szCs w:val="22"/>
        </w:rPr>
        <w:drawing>
          <wp:inline distT="0" distB="0" distL="0" distR="0" wp14:anchorId="75B583A4" wp14:editId="4F881580">
            <wp:extent cx="5727700" cy="3907790"/>
            <wp:effectExtent l="0" t="0" r="0" b="0"/>
            <wp:docPr id="9" name="Picture 9" descr="/var/folders/vp/sns8tbsn6qzgj8w9bwyqfhhm0000gp/T/com.microsoft.Word/Content.MSO/6E3C7C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p/sns8tbsn6qzgj8w9bwyqfhhm0000gp/T/com.microsoft.Word/Content.MSO/6E3C7CE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07790"/>
                    </a:xfrm>
                    <a:prstGeom prst="rect">
                      <a:avLst/>
                    </a:prstGeom>
                    <a:noFill/>
                    <a:ln>
                      <a:noFill/>
                    </a:ln>
                  </pic:spPr>
                </pic:pic>
              </a:graphicData>
            </a:graphic>
          </wp:inline>
        </w:drawing>
      </w:r>
    </w:p>
    <w:p w14:paraId="7AB9C711" w14:textId="631A4542" w:rsidR="00DE1078" w:rsidRPr="003C7E7E" w:rsidRDefault="00DE1078" w:rsidP="003F14DF">
      <w:pPr>
        <w:pStyle w:val="Caption"/>
        <w:spacing w:line="360" w:lineRule="auto"/>
        <w:rPr>
          <w:color w:val="auto"/>
          <w:sz w:val="20"/>
          <w:szCs w:val="20"/>
        </w:rPr>
      </w:pPr>
      <w:r w:rsidRPr="003C7E7E">
        <w:rPr>
          <w:color w:val="auto"/>
          <w:sz w:val="20"/>
          <w:szCs w:val="20"/>
        </w:rPr>
        <w:t xml:space="preserve">Figure </w:t>
      </w:r>
      <w:r w:rsidR="00943418" w:rsidRPr="003C7E7E">
        <w:rPr>
          <w:color w:val="auto"/>
          <w:sz w:val="20"/>
          <w:szCs w:val="20"/>
        </w:rPr>
        <w:fldChar w:fldCharType="begin"/>
      </w:r>
      <w:r w:rsidR="00943418" w:rsidRPr="003C7E7E">
        <w:rPr>
          <w:color w:val="auto"/>
          <w:sz w:val="20"/>
          <w:szCs w:val="20"/>
        </w:rPr>
        <w:instrText xml:space="preserve"> SEQ Figure \* ARABIC </w:instrText>
      </w:r>
      <w:r w:rsidR="00943418" w:rsidRPr="003C7E7E">
        <w:rPr>
          <w:color w:val="auto"/>
          <w:sz w:val="20"/>
          <w:szCs w:val="20"/>
        </w:rPr>
        <w:fldChar w:fldCharType="separate"/>
      </w:r>
      <w:r w:rsidR="00FC7199">
        <w:rPr>
          <w:noProof/>
          <w:color w:val="auto"/>
          <w:sz w:val="20"/>
          <w:szCs w:val="20"/>
        </w:rPr>
        <w:t>7</w:t>
      </w:r>
      <w:r w:rsidR="00943418" w:rsidRPr="003C7E7E">
        <w:rPr>
          <w:noProof/>
          <w:color w:val="auto"/>
          <w:sz w:val="20"/>
          <w:szCs w:val="20"/>
        </w:rPr>
        <w:fldChar w:fldCharType="end"/>
      </w:r>
      <w:r w:rsidR="008F7179" w:rsidRPr="003C7E7E">
        <w:rPr>
          <w:color w:val="auto"/>
          <w:sz w:val="20"/>
          <w:szCs w:val="20"/>
        </w:rPr>
        <w:t xml:space="preserve">. </w:t>
      </w:r>
      <w:r w:rsidR="00AE1A87" w:rsidRPr="003C7E7E">
        <w:rPr>
          <w:color w:val="auto"/>
          <w:sz w:val="20"/>
          <w:szCs w:val="20"/>
        </w:rPr>
        <w:t>Weather Prediction: Maximum temperature</w:t>
      </w:r>
    </w:p>
    <w:p w14:paraId="4416D102" w14:textId="77777777" w:rsidR="00AE1A87" w:rsidRPr="003F14DF" w:rsidRDefault="00AE1A87" w:rsidP="003F14DF">
      <w:pPr>
        <w:spacing w:line="360" w:lineRule="auto"/>
        <w:rPr>
          <w:sz w:val="22"/>
          <w:szCs w:val="22"/>
        </w:rPr>
      </w:pPr>
      <w:r w:rsidRPr="003F14DF">
        <w:rPr>
          <w:noProof/>
          <w:sz w:val="22"/>
          <w:szCs w:val="22"/>
        </w:rPr>
        <w:lastRenderedPageBreak/>
        <w:drawing>
          <wp:inline distT="0" distB="0" distL="0" distR="0" wp14:anchorId="32ADB122" wp14:editId="4C7132D4">
            <wp:extent cx="5727700" cy="3907790"/>
            <wp:effectExtent l="0" t="0" r="0" b="0"/>
            <wp:docPr id="10" name="Picture 10" descr="/var/folders/vp/sns8tbsn6qzgj8w9bwyqfhhm0000gp/T/com.microsoft.Word/Content.MSO/B20B2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vp/sns8tbsn6qzgj8w9bwyqfhhm0000gp/T/com.microsoft.Word/Content.MSO/B20B29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907790"/>
                    </a:xfrm>
                    <a:prstGeom prst="rect">
                      <a:avLst/>
                    </a:prstGeom>
                    <a:noFill/>
                    <a:ln>
                      <a:noFill/>
                    </a:ln>
                  </pic:spPr>
                </pic:pic>
              </a:graphicData>
            </a:graphic>
          </wp:inline>
        </w:drawing>
      </w:r>
    </w:p>
    <w:p w14:paraId="3A5D210E" w14:textId="61EA218B" w:rsidR="00AE1A87" w:rsidRPr="003C7E7E" w:rsidRDefault="00AE1A87" w:rsidP="003F14DF">
      <w:pPr>
        <w:pStyle w:val="Caption"/>
        <w:spacing w:line="360" w:lineRule="auto"/>
        <w:rPr>
          <w:color w:val="auto"/>
          <w:sz w:val="20"/>
          <w:szCs w:val="20"/>
        </w:rPr>
      </w:pPr>
      <w:r w:rsidRPr="003C7E7E">
        <w:rPr>
          <w:color w:val="auto"/>
          <w:sz w:val="20"/>
          <w:szCs w:val="20"/>
        </w:rPr>
        <w:t xml:space="preserve">Figure </w:t>
      </w:r>
      <w:r w:rsidR="009448CF" w:rsidRPr="003C7E7E">
        <w:rPr>
          <w:color w:val="auto"/>
          <w:sz w:val="20"/>
          <w:szCs w:val="20"/>
        </w:rPr>
        <w:fldChar w:fldCharType="begin"/>
      </w:r>
      <w:r w:rsidR="009448CF" w:rsidRPr="003C7E7E">
        <w:rPr>
          <w:color w:val="auto"/>
          <w:sz w:val="20"/>
          <w:szCs w:val="20"/>
        </w:rPr>
        <w:instrText xml:space="preserve"> SEQ Figure \* ARABIC </w:instrText>
      </w:r>
      <w:r w:rsidR="009448CF" w:rsidRPr="003C7E7E">
        <w:rPr>
          <w:color w:val="auto"/>
          <w:sz w:val="20"/>
          <w:szCs w:val="20"/>
        </w:rPr>
        <w:fldChar w:fldCharType="separate"/>
      </w:r>
      <w:r w:rsidR="00FC7199">
        <w:rPr>
          <w:noProof/>
          <w:color w:val="auto"/>
          <w:sz w:val="20"/>
          <w:szCs w:val="20"/>
        </w:rPr>
        <w:t>8</w:t>
      </w:r>
      <w:r w:rsidR="009448CF" w:rsidRPr="003C7E7E">
        <w:rPr>
          <w:noProof/>
          <w:color w:val="auto"/>
          <w:sz w:val="20"/>
          <w:szCs w:val="20"/>
        </w:rPr>
        <w:fldChar w:fldCharType="end"/>
      </w:r>
      <w:r w:rsidR="008F7179" w:rsidRPr="003C7E7E">
        <w:rPr>
          <w:color w:val="auto"/>
          <w:sz w:val="20"/>
          <w:szCs w:val="20"/>
        </w:rPr>
        <w:t xml:space="preserve">. </w:t>
      </w:r>
      <w:r w:rsidRPr="003C7E7E">
        <w:rPr>
          <w:color w:val="auto"/>
          <w:sz w:val="20"/>
          <w:szCs w:val="20"/>
        </w:rPr>
        <w:t>Weather Prediction: Minimum temperature</w:t>
      </w:r>
    </w:p>
    <w:p w14:paraId="21C9DC12" w14:textId="77777777" w:rsidR="00AE1A87" w:rsidRPr="003F14DF" w:rsidRDefault="00AE1A87" w:rsidP="003F14DF">
      <w:pPr>
        <w:spacing w:line="360" w:lineRule="auto"/>
        <w:rPr>
          <w:sz w:val="22"/>
          <w:szCs w:val="22"/>
        </w:rPr>
      </w:pPr>
    </w:p>
    <w:p w14:paraId="580C6B0A" w14:textId="77777777" w:rsidR="00AE1A87" w:rsidRPr="003F14DF" w:rsidRDefault="00AE1A87" w:rsidP="003F14DF">
      <w:pPr>
        <w:spacing w:line="360" w:lineRule="auto"/>
        <w:rPr>
          <w:sz w:val="22"/>
          <w:szCs w:val="22"/>
        </w:rPr>
      </w:pPr>
      <w:r w:rsidRPr="003F14DF">
        <w:rPr>
          <w:noProof/>
          <w:sz w:val="22"/>
          <w:szCs w:val="22"/>
        </w:rPr>
        <w:drawing>
          <wp:inline distT="0" distB="0" distL="0" distR="0" wp14:anchorId="2DB7C1D0" wp14:editId="7D931762">
            <wp:extent cx="5727700" cy="3962400"/>
            <wp:effectExtent l="0" t="0" r="0" b="0"/>
            <wp:docPr id="11" name="Picture 11" descr="/var/folders/vp/sns8tbsn6qzgj8w9bwyqfhhm0000gp/T/com.microsoft.Word/Content.MSO/BAE58F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vp/sns8tbsn6qzgj8w9bwyqfhhm0000gp/T/com.microsoft.Word/Content.MSO/BAE58FB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962400"/>
                    </a:xfrm>
                    <a:prstGeom prst="rect">
                      <a:avLst/>
                    </a:prstGeom>
                    <a:noFill/>
                    <a:ln>
                      <a:noFill/>
                    </a:ln>
                  </pic:spPr>
                </pic:pic>
              </a:graphicData>
            </a:graphic>
          </wp:inline>
        </w:drawing>
      </w:r>
    </w:p>
    <w:p w14:paraId="6F7349ED" w14:textId="5E7E6F7C" w:rsidR="00AE1A87" w:rsidRPr="003C7E7E" w:rsidRDefault="00AE1A87" w:rsidP="003F14DF">
      <w:pPr>
        <w:pStyle w:val="Caption"/>
        <w:spacing w:line="360" w:lineRule="auto"/>
        <w:rPr>
          <w:color w:val="auto"/>
          <w:sz w:val="20"/>
          <w:szCs w:val="20"/>
        </w:rPr>
      </w:pPr>
      <w:r w:rsidRPr="003C7E7E">
        <w:rPr>
          <w:color w:val="auto"/>
          <w:sz w:val="20"/>
          <w:szCs w:val="20"/>
        </w:rPr>
        <w:t xml:space="preserve">Figure </w:t>
      </w:r>
      <w:r w:rsidR="009448CF" w:rsidRPr="003C7E7E">
        <w:rPr>
          <w:color w:val="auto"/>
          <w:sz w:val="20"/>
          <w:szCs w:val="20"/>
        </w:rPr>
        <w:fldChar w:fldCharType="begin"/>
      </w:r>
      <w:r w:rsidR="009448CF" w:rsidRPr="003C7E7E">
        <w:rPr>
          <w:color w:val="auto"/>
          <w:sz w:val="20"/>
          <w:szCs w:val="20"/>
        </w:rPr>
        <w:instrText xml:space="preserve"> SEQ Figure \* ARABIC </w:instrText>
      </w:r>
      <w:r w:rsidR="009448CF" w:rsidRPr="003C7E7E">
        <w:rPr>
          <w:color w:val="auto"/>
          <w:sz w:val="20"/>
          <w:szCs w:val="20"/>
        </w:rPr>
        <w:fldChar w:fldCharType="separate"/>
      </w:r>
      <w:r w:rsidR="00FC7199">
        <w:rPr>
          <w:noProof/>
          <w:color w:val="auto"/>
          <w:sz w:val="20"/>
          <w:szCs w:val="20"/>
        </w:rPr>
        <w:t>9</w:t>
      </w:r>
      <w:r w:rsidR="009448CF" w:rsidRPr="003C7E7E">
        <w:rPr>
          <w:noProof/>
          <w:color w:val="auto"/>
          <w:sz w:val="20"/>
          <w:szCs w:val="20"/>
        </w:rPr>
        <w:fldChar w:fldCharType="end"/>
      </w:r>
      <w:r w:rsidR="008F7179" w:rsidRPr="003C7E7E">
        <w:rPr>
          <w:color w:val="auto"/>
          <w:sz w:val="20"/>
          <w:szCs w:val="20"/>
        </w:rPr>
        <w:t xml:space="preserve">. </w:t>
      </w:r>
      <w:r w:rsidRPr="003C7E7E">
        <w:rPr>
          <w:color w:val="auto"/>
          <w:sz w:val="20"/>
          <w:szCs w:val="20"/>
        </w:rPr>
        <w:t>Weather Prediction: Precipitation</w:t>
      </w:r>
    </w:p>
    <w:p w14:paraId="34E80D7F" w14:textId="77777777" w:rsidR="00AE1A87" w:rsidRPr="003F14DF" w:rsidRDefault="00AE1A87" w:rsidP="003F14DF">
      <w:pPr>
        <w:spacing w:line="360" w:lineRule="auto"/>
        <w:rPr>
          <w:sz w:val="22"/>
          <w:szCs w:val="22"/>
        </w:rPr>
      </w:pPr>
      <w:r w:rsidRPr="003F14DF">
        <w:rPr>
          <w:noProof/>
          <w:sz w:val="22"/>
          <w:szCs w:val="22"/>
        </w:rPr>
        <w:lastRenderedPageBreak/>
        <w:drawing>
          <wp:inline distT="0" distB="0" distL="0" distR="0" wp14:anchorId="0EF50E1B" wp14:editId="6A2ACCE4">
            <wp:extent cx="5727700" cy="3929380"/>
            <wp:effectExtent l="0" t="0" r="0" b="0"/>
            <wp:docPr id="12" name="Picture 12" descr="/var/folders/vp/sns8tbsn6qzgj8w9bwyqfhhm0000gp/T/com.microsoft.Word/Content.MSO/4DA535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vp/sns8tbsn6qzgj8w9bwyqfhhm0000gp/T/com.microsoft.Word/Content.MSO/4DA535D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929380"/>
                    </a:xfrm>
                    <a:prstGeom prst="rect">
                      <a:avLst/>
                    </a:prstGeom>
                    <a:noFill/>
                    <a:ln>
                      <a:noFill/>
                    </a:ln>
                  </pic:spPr>
                </pic:pic>
              </a:graphicData>
            </a:graphic>
          </wp:inline>
        </w:drawing>
      </w:r>
    </w:p>
    <w:p w14:paraId="455A997A" w14:textId="0C947F37" w:rsidR="00AE1A87" w:rsidRPr="003C7E7E" w:rsidRDefault="00AE1A87" w:rsidP="003F14DF">
      <w:pPr>
        <w:pStyle w:val="Caption"/>
        <w:spacing w:line="360" w:lineRule="auto"/>
        <w:rPr>
          <w:color w:val="auto"/>
          <w:sz w:val="20"/>
          <w:szCs w:val="20"/>
        </w:rPr>
      </w:pPr>
      <w:r w:rsidRPr="003C7E7E">
        <w:rPr>
          <w:color w:val="auto"/>
          <w:sz w:val="20"/>
          <w:szCs w:val="20"/>
        </w:rPr>
        <w:t xml:space="preserve">Figure </w:t>
      </w:r>
      <w:r w:rsidR="009448CF" w:rsidRPr="003C7E7E">
        <w:rPr>
          <w:color w:val="auto"/>
          <w:sz w:val="20"/>
          <w:szCs w:val="20"/>
        </w:rPr>
        <w:fldChar w:fldCharType="begin"/>
      </w:r>
      <w:r w:rsidR="009448CF" w:rsidRPr="003C7E7E">
        <w:rPr>
          <w:color w:val="auto"/>
          <w:sz w:val="20"/>
          <w:szCs w:val="20"/>
        </w:rPr>
        <w:instrText xml:space="preserve"> SEQ Figure \* ARABIC </w:instrText>
      </w:r>
      <w:r w:rsidR="009448CF" w:rsidRPr="003C7E7E">
        <w:rPr>
          <w:color w:val="auto"/>
          <w:sz w:val="20"/>
          <w:szCs w:val="20"/>
        </w:rPr>
        <w:fldChar w:fldCharType="separate"/>
      </w:r>
      <w:r w:rsidR="00FC7199">
        <w:rPr>
          <w:noProof/>
          <w:color w:val="auto"/>
          <w:sz w:val="20"/>
          <w:szCs w:val="20"/>
        </w:rPr>
        <w:t>10</w:t>
      </w:r>
      <w:r w:rsidR="009448CF" w:rsidRPr="003C7E7E">
        <w:rPr>
          <w:noProof/>
          <w:color w:val="auto"/>
          <w:sz w:val="20"/>
          <w:szCs w:val="20"/>
        </w:rPr>
        <w:fldChar w:fldCharType="end"/>
      </w:r>
      <w:r w:rsidR="008F7179" w:rsidRPr="003C7E7E">
        <w:rPr>
          <w:color w:val="auto"/>
          <w:sz w:val="20"/>
          <w:szCs w:val="20"/>
        </w:rPr>
        <w:t xml:space="preserve">. </w:t>
      </w:r>
      <w:r w:rsidRPr="003C7E7E">
        <w:rPr>
          <w:color w:val="auto"/>
          <w:sz w:val="20"/>
          <w:szCs w:val="20"/>
        </w:rPr>
        <w:t>Weather Prediction: Snow</w:t>
      </w:r>
    </w:p>
    <w:p w14:paraId="3FBEBD14" w14:textId="77777777" w:rsidR="00AE1A87" w:rsidRPr="003F14DF" w:rsidRDefault="00AE1A87" w:rsidP="003F14DF">
      <w:pPr>
        <w:spacing w:line="360" w:lineRule="auto"/>
        <w:rPr>
          <w:sz w:val="22"/>
          <w:szCs w:val="22"/>
        </w:rPr>
      </w:pPr>
      <w:r w:rsidRPr="003F14DF">
        <w:rPr>
          <w:noProof/>
          <w:sz w:val="22"/>
          <w:szCs w:val="22"/>
        </w:rPr>
        <w:drawing>
          <wp:inline distT="0" distB="0" distL="0" distR="0" wp14:anchorId="070331AE" wp14:editId="20959470">
            <wp:extent cx="5727700" cy="3962400"/>
            <wp:effectExtent l="0" t="0" r="0" b="0"/>
            <wp:docPr id="13" name="Picture 13" descr="/var/folders/vp/sns8tbsn6qzgj8w9bwyqfhhm0000gp/T/com.microsoft.Word/Content.MSO/5CA9C2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vp/sns8tbsn6qzgj8w9bwyqfhhm0000gp/T/com.microsoft.Word/Content.MSO/5CA9C25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962400"/>
                    </a:xfrm>
                    <a:prstGeom prst="rect">
                      <a:avLst/>
                    </a:prstGeom>
                    <a:noFill/>
                    <a:ln>
                      <a:noFill/>
                    </a:ln>
                  </pic:spPr>
                </pic:pic>
              </a:graphicData>
            </a:graphic>
          </wp:inline>
        </w:drawing>
      </w:r>
    </w:p>
    <w:p w14:paraId="1368875A" w14:textId="61FF2E53" w:rsidR="00AE1A87" w:rsidRPr="003C7E7E" w:rsidRDefault="00AE1A87" w:rsidP="003F14DF">
      <w:pPr>
        <w:pStyle w:val="Caption"/>
        <w:spacing w:line="360" w:lineRule="auto"/>
        <w:rPr>
          <w:color w:val="auto"/>
          <w:sz w:val="20"/>
          <w:szCs w:val="20"/>
        </w:rPr>
      </w:pPr>
      <w:r w:rsidRPr="003C7E7E">
        <w:rPr>
          <w:color w:val="auto"/>
          <w:sz w:val="20"/>
          <w:szCs w:val="20"/>
        </w:rPr>
        <w:t xml:space="preserve">Figure </w:t>
      </w:r>
      <w:r w:rsidR="009448CF" w:rsidRPr="003C7E7E">
        <w:rPr>
          <w:color w:val="auto"/>
          <w:sz w:val="20"/>
          <w:szCs w:val="20"/>
        </w:rPr>
        <w:fldChar w:fldCharType="begin"/>
      </w:r>
      <w:r w:rsidR="009448CF" w:rsidRPr="003C7E7E">
        <w:rPr>
          <w:color w:val="auto"/>
          <w:sz w:val="20"/>
          <w:szCs w:val="20"/>
        </w:rPr>
        <w:instrText xml:space="preserve"> SEQ Figure \* ARABIC </w:instrText>
      </w:r>
      <w:r w:rsidR="009448CF" w:rsidRPr="003C7E7E">
        <w:rPr>
          <w:color w:val="auto"/>
          <w:sz w:val="20"/>
          <w:szCs w:val="20"/>
        </w:rPr>
        <w:fldChar w:fldCharType="separate"/>
      </w:r>
      <w:r w:rsidR="00FC7199">
        <w:rPr>
          <w:noProof/>
          <w:color w:val="auto"/>
          <w:sz w:val="20"/>
          <w:szCs w:val="20"/>
        </w:rPr>
        <w:t>11</w:t>
      </w:r>
      <w:r w:rsidR="009448CF" w:rsidRPr="003C7E7E">
        <w:rPr>
          <w:noProof/>
          <w:color w:val="auto"/>
          <w:sz w:val="20"/>
          <w:szCs w:val="20"/>
        </w:rPr>
        <w:fldChar w:fldCharType="end"/>
      </w:r>
      <w:r w:rsidR="008F7179" w:rsidRPr="003C7E7E">
        <w:rPr>
          <w:color w:val="auto"/>
          <w:sz w:val="20"/>
          <w:szCs w:val="20"/>
        </w:rPr>
        <w:t xml:space="preserve">. </w:t>
      </w:r>
      <w:r w:rsidRPr="003C7E7E">
        <w:rPr>
          <w:color w:val="auto"/>
          <w:sz w:val="20"/>
          <w:szCs w:val="20"/>
        </w:rPr>
        <w:t>Weather Prediction: Snow Depth</w:t>
      </w:r>
    </w:p>
    <w:p w14:paraId="2C1D4E6E" w14:textId="77777777" w:rsidR="00AE1A87" w:rsidRPr="003F14DF" w:rsidRDefault="00AE1A87" w:rsidP="003F14DF">
      <w:pPr>
        <w:spacing w:line="360" w:lineRule="auto"/>
        <w:rPr>
          <w:sz w:val="22"/>
          <w:szCs w:val="22"/>
        </w:rPr>
      </w:pPr>
    </w:p>
    <w:p w14:paraId="43FBCC52" w14:textId="77777777" w:rsidR="00421B41" w:rsidRPr="003F14DF" w:rsidRDefault="00421B41" w:rsidP="003F14DF">
      <w:pPr>
        <w:spacing w:line="360" w:lineRule="auto"/>
        <w:jc w:val="both"/>
        <w:rPr>
          <w:b/>
          <w:sz w:val="22"/>
          <w:szCs w:val="22"/>
        </w:rPr>
      </w:pPr>
      <w:r w:rsidRPr="003F14DF">
        <w:rPr>
          <w:b/>
          <w:sz w:val="22"/>
          <w:szCs w:val="22"/>
        </w:rPr>
        <w:t>Results – extension project</w:t>
      </w:r>
    </w:p>
    <w:p w14:paraId="2DDA47B9" w14:textId="74BDA248" w:rsidR="00D41BE0" w:rsidRPr="003F14DF" w:rsidRDefault="00421B41" w:rsidP="003F14DF">
      <w:pPr>
        <w:spacing w:line="360" w:lineRule="auto"/>
        <w:jc w:val="both"/>
        <w:rPr>
          <w:sz w:val="22"/>
          <w:szCs w:val="22"/>
        </w:rPr>
      </w:pPr>
      <w:r w:rsidRPr="003F14DF">
        <w:rPr>
          <w:sz w:val="22"/>
          <w:szCs w:val="22"/>
        </w:rPr>
        <w:t>The extension project considered if the weather predictions for maximum and minimum temperatures at the Colorado station could be improved by adding nearer stations</w:t>
      </w:r>
      <w:r w:rsidR="007E079C" w:rsidRPr="003F14DF">
        <w:rPr>
          <w:sz w:val="22"/>
          <w:szCs w:val="22"/>
        </w:rPr>
        <w:t xml:space="preserve"> instead of the Arkansas station</w:t>
      </w:r>
      <w:r w:rsidR="00C52786" w:rsidRPr="003F14DF">
        <w:rPr>
          <w:sz w:val="22"/>
          <w:szCs w:val="22"/>
        </w:rPr>
        <w:t xml:space="preserve"> and </w:t>
      </w:r>
      <w:r w:rsidR="00D41BE0" w:rsidRPr="003F14DF">
        <w:rPr>
          <w:sz w:val="22"/>
          <w:szCs w:val="22"/>
        </w:rPr>
        <w:t xml:space="preserve">by </w:t>
      </w:r>
      <w:r w:rsidR="00C52786" w:rsidRPr="003F14DF">
        <w:rPr>
          <w:sz w:val="22"/>
          <w:szCs w:val="22"/>
        </w:rPr>
        <w:t xml:space="preserve">changing other parameters such as </w:t>
      </w:r>
      <w:r w:rsidR="00D41BE0" w:rsidRPr="003F14DF">
        <w:rPr>
          <w:sz w:val="22"/>
          <w:szCs w:val="22"/>
        </w:rPr>
        <w:t xml:space="preserve">the model used, the number of elements included and the time steps. </w:t>
      </w:r>
      <w:r w:rsidRPr="003F14DF">
        <w:rPr>
          <w:sz w:val="22"/>
          <w:szCs w:val="22"/>
        </w:rPr>
        <w:t xml:space="preserve">From </w:t>
      </w:r>
      <w:r w:rsidR="00AE1A87" w:rsidRPr="003F14DF">
        <w:rPr>
          <w:sz w:val="22"/>
          <w:szCs w:val="22"/>
        </w:rPr>
        <w:t>the short</w:t>
      </w:r>
      <w:r w:rsidRPr="003F14DF">
        <w:rPr>
          <w:sz w:val="22"/>
          <w:szCs w:val="22"/>
        </w:rPr>
        <w:t xml:space="preserve"> list of 26 stations with good characteristics, three were identified in neighbouring states: </w:t>
      </w:r>
      <w:r w:rsidR="00451A5C" w:rsidRPr="003F14DF">
        <w:rPr>
          <w:sz w:val="22"/>
          <w:szCs w:val="22"/>
        </w:rPr>
        <w:t xml:space="preserve">Oklahoma City, OK; Albuquerque, NM and North Platte, NE. There were no other stations in Colorado in the </w:t>
      </w:r>
      <w:r w:rsidR="00AE1A87" w:rsidRPr="003F14DF">
        <w:rPr>
          <w:sz w:val="22"/>
          <w:szCs w:val="22"/>
        </w:rPr>
        <w:t>short</w:t>
      </w:r>
      <w:r w:rsidR="00451A5C" w:rsidRPr="003F14DF">
        <w:rPr>
          <w:sz w:val="22"/>
          <w:szCs w:val="22"/>
        </w:rPr>
        <w:t xml:space="preserve"> list. </w:t>
      </w:r>
      <w:r w:rsidR="00DE7A9D" w:rsidRPr="003F14DF">
        <w:rPr>
          <w:sz w:val="22"/>
          <w:szCs w:val="22"/>
        </w:rPr>
        <w:t xml:space="preserve">Results are shown with </w:t>
      </w:r>
      <w:r w:rsidR="00D41BE0" w:rsidRPr="003F14DF">
        <w:rPr>
          <w:sz w:val="22"/>
          <w:szCs w:val="22"/>
        </w:rPr>
        <w:t>just the Colorado station</w:t>
      </w:r>
      <w:r w:rsidR="009448CF" w:rsidRPr="003F14DF">
        <w:rPr>
          <w:sz w:val="22"/>
          <w:szCs w:val="22"/>
        </w:rPr>
        <w:t xml:space="preserve"> </w:t>
      </w:r>
      <w:r w:rsidR="00DE7A9D" w:rsidRPr="003F14DF">
        <w:rPr>
          <w:sz w:val="22"/>
          <w:szCs w:val="22"/>
        </w:rPr>
        <w:t xml:space="preserve">used </w:t>
      </w:r>
      <w:r w:rsidR="009448CF" w:rsidRPr="003F14DF">
        <w:rPr>
          <w:sz w:val="22"/>
          <w:szCs w:val="22"/>
        </w:rPr>
        <w:t>and then with</w:t>
      </w:r>
      <w:r w:rsidR="00D41BE0" w:rsidRPr="003F14DF">
        <w:rPr>
          <w:sz w:val="22"/>
          <w:szCs w:val="22"/>
        </w:rPr>
        <w:t xml:space="preserve"> all four stations. In total 1</w:t>
      </w:r>
      <w:r w:rsidR="009448CF" w:rsidRPr="003F14DF">
        <w:rPr>
          <w:sz w:val="22"/>
          <w:szCs w:val="22"/>
        </w:rPr>
        <w:t>3</w:t>
      </w:r>
      <w:r w:rsidR="00D41BE0" w:rsidRPr="003F14DF">
        <w:rPr>
          <w:sz w:val="22"/>
          <w:szCs w:val="22"/>
        </w:rPr>
        <w:t xml:space="preserve"> runs were made:</w:t>
      </w:r>
    </w:p>
    <w:tbl>
      <w:tblPr>
        <w:tblW w:w="9067" w:type="dxa"/>
        <w:tblLayout w:type="fixed"/>
        <w:tblLook w:val="04A0" w:firstRow="1" w:lastRow="0" w:firstColumn="1" w:lastColumn="0" w:noHBand="0" w:noVBand="1"/>
      </w:tblPr>
      <w:tblGrid>
        <w:gridCol w:w="1112"/>
        <w:gridCol w:w="1256"/>
        <w:gridCol w:w="837"/>
        <w:gridCol w:w="1255"/>
        <w:gridCol w:w="1117"/>
        <w:gridCol w:w="1117"/>
        <w:gridCol w:w="1117"/>
        <w:gridCol w:w="1256"/>
      </w:tblGrid>
      <w:tr w:rsidR="003F14DF" w:rsidRPr="001F2321" w14:paraId="3DCEC389" w14:textId="77777777" w:rsidTr="00FC7199">
        <w:trPr>
          <w:trHeight w:val="1121"/>
          <w:tblHeader/>
        </w:trPr>
        <w:tc>
          <w:tcPr>
            <w:tcW w:w="1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E0B7A" w14:textId="77777777" w:rsidR="00EA5A8B" w:rsidRPr="001F2321" w:rsidRDefault="00EA5A8B" w:rsidP="001F2321">
            <w:pPr>
              <w:spacing w:line="276" w:lineRule="auto"/>
              <w:jc w:val="center"/>
              <w:rPr>
                <w:b/>
                <w:bCs/>
                <w:sz w:val="20"/>
                <w:szCs w:val="20"/>
              </w:rPr>
            </w:pPr>
            <w:r w:rsidRPr="001F2321">
              <w:rPr>
                <w:b/>
                <w:bCs/>
                <w:sz w:val="20"/>
                <w:szCs w:val="20"/>
              </w:rPr>
              <w:t>No. of stations</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17A5" w14:textId="77777777" w:rsidR="00EA5A8B" w:rsidRPr="001F2321" w:rsidRDefault="00EA5A8B" w:rsidP="001F2321">
            <w:pPr>
              <w:spacing w:line="276" w:lineRule="auto"/>
              <w:jc w:val="center"/>
              <w:rPr>
                <w:b/>
                <w:bCs/>
                <w:sz w:val="20"/>
                <w:szCs w:val="20"/>
              </w:rPr>
            </w:pPr>
            <w:r w:rsidRPr="001F2321">
              <w:rPr>
                <w:b/>
                <w:bCs/>
                <w:sz w:val="20"/>
                <w:szCs w:val="20"/>
              </w:rPr>
              <w:t>No. of Elements</w:t>
            </w:r>
          </w:p>
        </w:tc>
        <w:tc>
          <w:tcPr>
            <w:tcW w:w="8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6E3FF" w14:textId="77777777" w:rsidR="00EA5A8B" w:rsidRPr="001F2321" w:rsidRDefault="00EA5A8B" w:rsidP="001F2321">
            <w:pPr>
              <w:spacing w:line="276" w:lineRule="auto"/>
              <w:jc w:val="center"/>
              <w:rPr>
                <w:b/>
                <w:bCs/>
                <w:sz w:val="20"/>
                <w:szCs w:val="20"/>
              </w:rPr>
            </w:pPr>
            <w:r w:rsidRPr="001F2321">
              <w:rPr>
                <w:b/>
                <w:bCs/>
                <w:sz w:val="20"/>
                <w:szCs w:val="20"/>
              </w:rPr>
              <w:t>Time steps (days)</w:t>
            </w:r>
          </w:p>
        </w:tc>
        <w:tc>
          <w:tcPr>
            <w:tcW w:w="12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52F4" w14:textId="77777777" w:rsidR="00EA5A8B" w:rsidRPr="001F2321" w:rsidRDefault="00EA5A8B" w:rsidP="001F2321">
            <w:pPr>
              <w:spacing w:line="276" w:lineRule="auto"/>
              <w:jc w:val="center"/>
              <w:rPr>
                <w:b/>
                <w:bCs/>
                <w:sz w:val="20"/>
                <w:szCs w:val="20"/>
              </w:rPr>
            </w:pPr>
            <w:r w:rsidRPr="001F2321">
              <w:rPr>
                <w:b/>
                <w:bCs/>
                <w:sz w:val="20"/>
                <w:szCs w:val="20"/>
              </w:rPr>
              <w:t>Model</w:t>
            </w:r>
          </w:p>
        </w:tc>
        <w:tc>
          <w:tcPr>
            <w:tcW w:w="1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C1FA6" w14:textId="77777777" w:rsidR="00EA5A8B" w:rsidRPr="001F2321" w:rsidRDefault="00EA5A8B" w:rsidP="001F2321">
            <w:pPr>
              <w:spacing w:line="276" w:lineRule="auto"/>
              <w:jc w:val="center"/>
              <w:rPr>
                <w:b/>
                <w:bCs/>
                <w:sz w:val="20"/>
                <w:szCs w:val="20"/>
              </w:rPr>
            </w:pPr>
            <w:r w:rsidRPr="001F2321">
              <w:rPr>
                <w:b/>
                <w:bCs/>
                <w:sz w:val="20"/>
                <w:szCs w:val="20"/>
              </w:rPr>
              <w:t>TMAX(</w:t>
            </w:r>
            <w:r w:rsidR="00DE7A9D" w:rsidRPr="001F2321">
              <w:rPr>
                <w:b/>
                <w:bCs/>
                <w:sz w:val="20"/>
                <w:szCs w:val="20"/>
              </w:rPr>
              <w:t>R</w:t>
            </w:r>
            <w:r w:rsidRPr="001F2321">
              <w:rPr>
                <w:b/>
                <w:bCs/>
                <w:sz w:val="20"/>
                <w:szCs w:val="20"/>
              </w:rPr>
              <w:t>-squared)</w:t>
            </w:r>
          </w:p>
        </w:tc>
        <w:tc>
          <w:tcPr>
            <w:tcW w:w="1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7084F" w14:textId="77777777" w:rsidR="00EA5A8B" w:rsidRPr="001F2321" w:rsidRDefault="00EA5A8B" w:rsidP="001F2321">
            <w:pPr>
              <w:spacing w:line="276" w:lineRule="auto"/>
              <w:jc w:val="center"/>
              <w:rPr>
                <w:b/>
                <w:bCs/>
                <w:sz w:val="20"/>
                <w:szCs w:val="20"/>
              </w:rPr>
            </w:pPr>
            <w:r w:rsidRPr="001F2321">
              <w:rPr>
                <w:b/>
                <w:bCs/>
                <w:sz w:val="20"/>
                <w:szCs w:val="20"/>
              </w:rPr>
              <w:t>TMIN(</w:t>
            </w:r>
            <w:r w:rsidR="00DE7A9D" w:rsidRPr="001F2321">
              <w:rPr>
                <w:b/>
                <w:bCs/>
                <w:sz w:val="20"/>
                <w:szCs w:val="20"/>
              </w:rPr>
              <w:t>R</w:t>
            </w:r>
            <w:r w:rsidRPr="001F2321">
              <w:rPr>
                <w:b/>
                <w:bCs/>
                <w:sz w:val="20"/>
                <w:szCs w:val="20"/>
              </w:rPr>
              <w:t>-squared)</w:t>
            </w:r>
          </w:p>
        </w:tc>
        <w:tc>
          <w:tcPr>
            <w:tcW w:w="1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692D8" w14:textId="77777777" w:rsidR="00EA5A8B" w:rsidRPr="001F2321" w:rsidRDefault="00EA5A8B" w:rsidP="001F2321">
            <w:pPr>
              <w:spacing w:line="276" w:lineRule="auto"/>
              <w:jc w:val="center"/>
              <w:rPr>
                <w:b/>
                <w:bCs/>
                <w:sz w:val="20"/>
                <w:szCs w:val="20"/>
              </w:rPr>
            </w:pPr>
            <w:r w:rsidRPr="001F2321">
              <w:rPr>
                <w:b/>
                <w:bCs/>
                <w:sz w:val="20"/>
                <w:szCs w:val="20"/>
              </w:rPr>
              <w:t>Average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C41A3" w14:textId="3F27F01C" w:rsidR="00EA5A8B" w:rsidRPr="001F2321" w:rsidRDefault="00FC7199" w:rsidP="001F2321">
            <w:pPr>
              <w:spacing w:line="276" w:lineRule="auto"/>
              <w:jc w:val="center"/>
              <w:rPr>
                <w:b/>
                <w:bCs/>
                <w:sz w:val="20"/>
                <w:szCs w:val="20"/>
              </w:rPr>
            </w:pPr>
            <w:r>
              <w:rPr>
                <w:b/>
                <w:bCs/>
                <w:sz w:val="20"/>
                <w:szCs w:val="20"/>
              </w:rPr>
              <w:t>Model improve-</w:t>
            </w:r>
            <w:proofErr w:type="spellStart"/>
            <w:r>
              <w:rPr>
                <w:b/>
                <w:bCs/>
                <w:sz w:val="20"/>
                <w:szCs w:val="20"/>
              </w:rPr>
              <w:t>ment</w:t>
            </w:r>
            <w:proofErr w:type="spellEnd"/>
          </w:p>
        </w:tc>
      </w:tr>
      <w:tr w:rsidR="003F14DF" w:rsidRPr="001F2321" w14:paraId="5E05592F" w14:textId="77777777" w:rsidTr="00FC7199">
        <w:trPr>
          <w:trHeight w:val="400"/>
          <w:tblHeader/>
        </w:trPr>
        <w:tc>
          <w:tcPr>
            <w:tcW w:w="1112" w:type="dxa"/>
            <w:tcBorders>
              <w:top w:val="single" w:sz="4" w:space="0" w:color="auto"/>
              <w:left w:val="single" w:sz="4" w:space="0" w:color="auto"/>
              <w:right w:val="single" w:sz="4" w:space="0" w:color="auto"/>
            </w:tcBorders>
            <w:shd w:val="clear" w:color="auto" w:fill="auto"/>
            <w:noWrap/>
            <w:vAlign w:val="center"/>
            <w:hideMark/>
          </w:tcPr>
          <w:p w14:paraId="403036E3" w14:textId="77777777" w:rsidR="00EA5A8B" w:rsidRPr="001F2321" w:rsidRDefault="00EA5A8B" w:rsidP="003C7E7E">
            <w:pPr>
              <w:spacing w:line="360" w:lineRule="auto"/>
              <w:jc w:val="center"/>
              <w:rPr>
                <w:b/>
                <w:bCs/>
                <w:sz w:val="20"/>
                <w:szCs w:val="20"/>
              </w:rPr>
            </w:pPr>
          </w:p>
        </w:tc>
        <w:tc>
          <w:tcPr>
            <w:tcW w:w="1256" w:type="dxa"/>
            <w:tcBorders>
              <w:top w:val="single" w:sz="4" w:space="0" w:color="auto"/>
              <w:left w:val="single" w:sz="4" w:space="0" w:color="auto"/>
              <w:right w:val="single" w:sz="4" w:space="0" w:color="auto"/>
            </w:tcBorders>
            <w:shd w:val="clear" w:color="auto" w:fill="auto"/>
            <w:noWrap/>
            <w:vAlign w:val="center"/>
            <w:hideMark/>
          </w:tcPr>
          <w:p w14:paraId="14B66D52" w14:textId="77777777" w:rsidR="00EA5A8B" w:rsidRPr="001F2321" w:rsidRDefault="00EA5A8B" w:rsidP="003C7E7E">
            <w:pPr>
              <w:spacing w:line="360" w:lineRule="auto"/>
              <w:jc w:val="center"/>
              <w:rPr>
                <w:sz w:val="20"/>
                <w:szCs w:val="20"/>
              </w:rPr>
            </w:pPr>
          </w:p>
        </w:tc>
        <w:tc>
          <w:tcPr>
            <w:tcW w:w="837" w:type="dxa"/>
            <w:tcBorders>
              <w:top w:val="single" w:sz="4" w:space="0" w:color="auto"/>
              <w:left w:val="single" w:sz="4" w:space="0" w:color="auto"/>
              <w:right w:val="single" w:sz="4" w:space="0" w:color="auto"/>
            </w:tcBorders>
            <w:shd w:val="clear" w:color="auto" w:fill="auto"/>
            <w:noWrap/>
            <w:vAlign w:val="center"/>
            <w:hideMark/>
          </w:tcPr>
          <w:p w14:paraId="358CA7E0" w14:textId="77777777" w:rsidR="00EA5A8B" w:rsidRPr="001F2321" w:rsidRDefault="00EA5A8B" w:rsidP="003C7E7E">
            <w:pPr>
              <w:spacing w:line="360" w:lineRule="auto"/>
              <w:jc w:val="center"/>
              <w:rPr>
                <w:sz w:val="20"/>
                <w:szCs w:val="20"/>
              </w:rPr>
            </w:pPr>
          </w:p>
        </w:tc>
        <w:tc>
          <w:tcPr>
            <w:tcW w:w="1255" w:type="dxa"/>
            <w:tcBorders>
              <w:top w:val="single" w:sz="4" w:space="0" w:color="auto"/>
              <w:left w:val="single" w:sz="4" w:space="0" w:color="auto"/>
              <w:right w:val="single" w:sz="4" w:space="0" w:color="auto"/>
            </w:tcBorders>
            <w:shd w:val="clear" w:color="auto" w:fill="auto"/>
            <w:noWrap/>
            <w:vAlign w:val="center"/>
            <w:hideMark/>
          </w:tcPr>
          <w:p w14:paraId="701101FB" w14:textId="77777777" w:rsidR="00EA5A8B" w:rsidRPr="001F2321" w:rsidRDefault="00DE7A9D" w:rsidP="003C7E7E">
            <w:pPr>
              <w:jc w:val="center"/>
              <w:rPr>
                <w:sz w:val="20"/>
                <w:szCs w:val="20"/>
              </w:rPr>
            </w:pPr>
            <w:r w:rsidRPr="001F2321">
              <w:rPr>
                <w:sz w:val="20"/>
                <w:szCs w:val="20"/>
              </w:rPr>
              <w:t>T</w:t>
            </w:r>
            <w:r w:rsidR="00EA5A8B" w:rsidRPr="001F2321">
              <w:rPr>
                <w:sz w:val="20"/>
                <w:szCs w:val="20"/>
              </w:rPr>
              <w:t>oday predicts tomorrow</w:t>
            </w:r>
          </w:p>
        </w:tc>
        <w:tc>
          <w:tcPr>
            <w:tcW w:w="1117" w:type="dxa"/>
            <w:tcBorders>
              <w:top w:val="single" w:sz="4" w:space="0" w:color="auto"/>
              <w:left w:val="single" w:sz="4" w:space="0" w:color="auto"/>
              <w:right w:val="single" w:sz="4" w:space="0" w:color="auto"/>
            </w:tcBorders>
            <w:shd w:val="clear" w:color="auto" w:fill="auto"/>
            <w:noWrap/>
            <w:vAlign w:val="center"/>
            <w:hideMark/>
          </w:tcPr>
          <w:p w14:paraId="5785F092" w14:textId="77777777" w:rsidR="00EA5A8B" w:rsidRPr="001F2321" w:rsidRDefault="00EA5A8B" w:rsidP="003C7E7E">
            <w:pPr>
              <w:spacing w:line="360" w:lineRule="auto"/>
              <w:jc w:val="center"/>
              <w:rPr>
                <w:sz w:val="20"/>
                <w:szCs w:val="20"/>
              </w:rPr>
            </w:pPr>
            <w:r w:rsidRPr="001F2321">
              <w:rPr>
                <w:sz w:val="20"/>
                <w:szCs w:val="20"/>
              </w:rPr>
              <w:t>92.1%</w:t>
            </w:r>
          </w:p>
        </w:tc>
        <w:tc>
          <w:tcPr>
            <w:tcW w:w="1117" w:type="dxa"/>
            <w:tcBorders>
              <w:top w:val="single" w:sz="4" w:space="0" w:color="auto"/>
              <w:left w:val="single" w:sz="4" w:space="0" w:color="auto"/>
              <w:right w:val="single" w:sz="4" w:space="0" w:color="auto"/>
            </w:tcBorders>
            <w:shd w:val="clear" w:color="auto" w:fill="auto"/>
            <w:noWrap/>
            <w:vAlign w:val="center"/>
            <w:hideMark/>
          </w:tcPr>
          <w:p w14:paraId="486AEA94" w14:textId="77777777" w:rsidR="00EA5A8B" w:rsidRPr="001F2321" w:rsidRDefault="00EA5A8B" w:rsidP="003C7E7E">
            <w:pPr>
              <w:spacing w:line="360" w:lineRule="auto"/>
              <w:jc w:val="center"/>
              <w:rPr>
                <w:sz w:val="20"/>
                <w:szCs w:val="20"/>
              </w:rPr>
            </w:pPr>
            <w:r w:rsidRPr="001F2321">
              <w:rPr>
                <w:sz w:val="20"/>
                <w:szCs w:val="20"/>
              </w:rPr>
              <w:t>89.7%</w:t>
            </w:r>
          </w:p>
        </w:tc>
        <w:tc>
          <w:tcPr>
            <w:tcW w:w="1117" w:type="dxa"/>
            <w:tcBorders>
              <w:top w:val="single" w:sz="4" w:space="0" w:color="auto"/>
              <w:left w:val="single" w:sz="4" w:space="0" w:color="auto"/>
              <w:right w:val="single" w:sz="4" w:space="0" w:color="auto"/>
            </w:tcBorders>
            <w:shd w:val="clear" w:color="auto" w:fill="auto"/>
            <w:noWrap/>
            <w:vAlign w:val="center"/>
            <w:hideMark/>
          </w:tcPr>
          <w:p w14:paraId="48B60BED" w14:textId="77777777" w:rsidR="00EA5A8B" w:rsidRPr="001F2321" w:rsidRDefault="00EA5A8B" w:rsidP="003C7E7E">
            <w:pPr>
              <w:spacing w:line="360" w:lineRule="auto"/>
              <w:jc w:val="center"/>
              <w:rPr>
                <w:sz w:val="20"/>
                <w:szCs w:val="20"/>
              </w:rPr>
            </w:pPr>
            <w:r w:rsidRPr="001F2321">
              <w:rPr>
                <w:sz w:val="20"/>
                <w:szCs w:val="20"/>
              </w:rPr>
              <w:t>90.9%</w:t>
            </w:r>
          </w:p>
        </w:tc>
        <w:tc>
          <w:tcPr>
            <w:tcW w:w="1256" w:type="dxa"/>
            <w:tcBorders>
              <w:top w:val="single" w:sz="4" w:space="0" w:color="auto"/>
              <w:left w:val="single" w:sz="4" w:space="0" w:color="auto"/>
              <w:right w:val="single" w:sz="4" w:space="0" w:color="auto"/>
            </w:tcBorders>
            <w:shd w:val="clear" w:color="auto" w:fill="auto"/>
            <w:noWrap/>
            <w:vAlign w:val="center"/>
            <w:hideMark/>
          </w:tcPr>
          <w:p w14:paraId="0AF46CFA" w14:textId="77777777" w:rsidR="00EA5A8B" w:rsidRPr="001F2321" w:rsidRDefault="00EA5A8B" w:rsidP="003C7E7E">
            <w:pPr>
              <w:spacing w:line="360" w:lineRule="auto"/>
              <w:jc w:val="center"/>
              <w:rPr>
                <w:sz w:val="20"/>
                <w:szCs w:val="20"/>
              </w:rPr>
            </w:pPr>
          </w:p>
        </w:tc>
      </w:tr>
      <w:tr w:rsidR="003F14DF" w:rsidRPr="001F2321" w14:paraId="5281A096"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0E3B39EB"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112997AF" w14:textId="77777777" w:rsidR="00EA5A8B" w:rsidRPr="001F2321" w:rsidRDefault="00EA5A8B" w:rsidP="003C7E7E">
            <w:pPr>
              <w:spacing w:line="360" w:lineRule="auto"/>
              <w:jc w:val="center"/>
              <w:rPr>
                <w:sz w:val="20"/>
                <w:szCs w:val="20"/>
              </w:rPr>
            </w:pPr>
            <w:r w:rsidRPr="001F2321">
              <w:rPr>
                <w:sz w:val="20"/>
                <w:szCs w:val="20"/>
              </w:rPr>
              <w:t>2</w:t>
            </w:r>
          </w:p>
        </w:tc>
        <w:tc>
          <w:tcPr>
            <w:tcW w:w="837" w:type="dxa"/>
            <w:tcBorders>
              <w:left w:val="single" w:sz="4" w:space="0" w:color="auto"/>
              <w:right w:val="single" w:sz="4" w:space="0" w:color="auto"/>
            </w:tcBorders>
            <w:shd w:val="clear" w:color="auto" w:fill="auto"/>
            <w:noWrap/>
            <w:vAlign w:val="center"/>
            <w:hideMark/>
          </w:tcPr>
          <w:p w14:paraId="03ACC79B" w14:textId="77777777" w:rsidR="00EA5A8B" w:rsidRPr="001F2321" w:rsidRDefault="00EA5A8B" w:rsidP="003C7E7E">
            <w:pPr>
              <w:spacing w:line="360" w:lineRule="auto"/>
              <w:jc w:val="center"/>
              <w:rPr>
                <w:sz w:val="20"/>
                <w:szCs w:val="20"/>
              </w:rPr>
            </w:pPr>
            <w:r w:rsidRPr="001F2321">
              <w:rPr>
                <w:sz w:val="20"/>
                <w:szCs w:val="20"/>
              </w:rPr>
              <w:t>7</w:t>
            </w:r>
          </w:p>
        </w:tc>
        <w:tc>
          <w:tcPr>
            <w:tcW w:w="1255" w:type="dxa"/>
            <w:tcBorders>
              <w:left w:val="single" w:sz="4" w:space="0" w:color="auto"/>
              <w:right w:val="single" w:sz="4" w:space="0" w:color="auto"/>
            </w:tcBorders>
            <w:shd w:val="clear" w:color="auto" w:fill="auto"/>
            <w:noWrap/>
            <w:vAlign w:val="center"/>
            <w:hideMark/>
          </w:tcPr>
          <w:p w14:paraId="16722D2C"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353BBCBD" w14:textId="77777777" w:rsidR="00EA5A8B" w:rsidRPr="001F2321" w:rsidRDefault="00EA5A8B" w:rsidP="003C7E7E">
            <w:pPr>
              <w:spacing w:line="360" w:lineRule="auto"/>
              <w:jc w:val="center"/>
              <w:rPr>
                <w:sz w:val="20"/>
                <w:szCs w:val="20"/>
              </w:rPr>
            </w:pPr>
            <w:r w:rsidRPr="001F2321">
              <w:rPr>
                <w:sz w:val="20"/>
                <w:szCs w:val="20"/>
              </w:rPr>
              <w:t>92.8%</w:t>
            </w:r>
          </w:p>
        </w:tc>
        <w:tc>
          <w:tcPr>
            <w:tcW w:w="1117" w:type="dxa"/>
            <w:tcBorders>
              <w:left w:val="single" w:sz="4" w:space="0" w:color="auto"/>
              <w:right w:val="single" w:sz="4" w:space="0" w:color="auto"/>
            </w:tcBorders>
            <w:shd w:val="clear" w:color="auto" w:fill="auto"/>
            <w:noWrap/>
            <w:vAlign w:val="center"/>
            <w:hideMark/>
          </w:tcPr>
          <w:p w14:paraId="4FC46AA3" w14:textId="77777777" w:rsidR="00EA5A8B" w:rsidRPr="001F2321" w:rsidRDefault="00EA5A8B" w:rsidP="003C7E7E">
            <w:pPr>
              <w:spacing w:line="360" w:lineRule="auto"/>
              <w:jc w:val="center"/>
              <w:rPr>
                <w:sz w:val="20"/>
                <w:szCs w:val="20"/>
              </w:rPr>
            </w:pPr>
            <w:r w:rsidRPr="001F2321">
              <w:rPr>
                <w:sz w:val="20"/>
                <w:szCs w:val="20"/>
              </w:rPr>
              <w:t>92.5%</w:t>
            </w:r>
          </w:p>
        </w:tc>
        <w:tc>
          <w:tcPr>
            <w:tcW w:w="1117" w:type="dxa"/>
            <w:tcBorders>
              <w:left w:val="single" w:sz="4" w:space="0" w:color="auto"/>
              <w:right w:val="single" w:sz="4" w:space="0" w:color="auto"/>
            </w:tcBorders>
            <w:shd w:val="clear" w:color="auto" w:fill="auto"/>
            <w:noWrap/>
            <w:vAlign w:val="center"/>
            <w:hideMark/>
          </w:tcPr>
          <w:p w14:paraId="3D3BD019" w14:textId="77777777" w:rsidR="00EA5A8B" w:rsidRPr="001F2321" w:rsidRDefault="00EA5A8B" w:rsidP="003C7E7E">
            <w:pPr>
              <w:spacing w:line="360" w:lineRule="auto"/>
              <w:jc w:val="center"/>
              <w:rPr>
                <w:sz w:val="20"/>
                <w:szCs w:val="20"/>
              </w:rPr>
            </w:pPr>
            <w:r w:rsidRPr="001F2321">
              <w:rPr>
                <w:sz w:val="20"/>
                <w:szCs w:val="20"/>
              </w:rPr>
              <w:t>92.6%</w:t>
            </w:r>
          </w:p>
        </w:tc>
        <w:tc>
          <w:tcPr>
            <w:tcW w:w="1256" w:type="dxa"/>
            <w:tcBorders>
              <w:left w:val="single" w:sz="4" w:space="0" w:color="auto"/>
              <w:right w:val="single" w:sz="4" w:space="0" w:color="auto"/>
            </w:tcBorders>
            <w:shd w:val="clear" w:color="auto" w:fill="auto"/>
            <w:noWrap/>
            <w:vAlign w:val="center"/>
            <w:hideMark/>
          </w:tcPr>
          <w:p w14:paraId="3AAB239A" w14:textId="77777777" w:rsidR="00EA5A8B" w:rsidRPr="001F2321" w:rsidRDefault="00EA5A8B" w:rsidP="003C7E7E">
            <w:pPr>
              <w:spacing w:line="360" w:lineRule="auto"/>
              <w:jc w:val="center"/>
              <w:rPr>
                <w:sz w:val="20"/>
                <w:szCs w:val="20"/>
              </w:rPr>
            </w:pPr>
            <w:r w:rsidRPr="001F2321">
              <w:rPr>
                <w:sz w:val="20"/>
                <w:szCs w:val="20"/>
              </w:rPr>
              <w:t>1.8%</w:t>
            </w:r>
          </w:p>
        </w:tc>
      </w:tr>
      <w:tr w:rsidR="003F14DF" w:rsidRPr="001F2321" w14:paraId="05916834"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51FA8BEF"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13D729D1" w14:textId="77777777" w:rsidR="00EA5A8B" w:rsidRPr="001F2321" w:rsidRDefault="00EA5A8B" w:rsidP="003C7E7E">
            <w:pPr>
              <w:spacing w:line="360" w:lineRule="auto"/>
              <w:jc w:val="center"/>
              <w:rPr>
                <w:sz w:val="20"/>
                <w:szCs w:val="20"/>
              </w:rPr>
            </w:pPr>
            <w:r w:rsidRPr="001F2321">
              <w:rPr>
                <w:sz w:val="20"/>
                <w:szCs w:val="20"/>
              </w:rPr>
              <w:t>2</w:t>
            </w:r>
          </w:p>
        </w:tc>
        <w:tc>
          <w:tcPr>
            <w:tcW w:w="837" w:type="dxa"/>
            <w:tcBorders>
              <w:left w:val="single" w:sz="4" w:space="0" w:color="auto"/>
              <w:right w:val="single" w:sz="4" w:space="0" w:color="auto"/>
            </w:tcBorders>
            <w:shd w:val="clear" w:color="auto" w:fill="auto"/>
            <w:noWrap/>
            <w:vAlign w:val="center"/>
            <w:hideMark/>
          </w:tcPr>
          <w:p w14:paraId="406BF02C"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07E99923"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27A47C54" w14:textId="77777777" w:rsidR="00EA5A8B" w:rsidRPr="001F2321" w:rsidRDefault="00EA5A8B" w:rsidP="003C7E7E">
            <w:pPr>
              <w:spacing w:line="360" w:lineRule="auto"/>
              <w:jc w:val="center"/>
              <w:rPr>
                <w:sz w:val="20"/>
                <w:szCs w:val="20"/>
              </w:rPr>
            </w:pPr>
            <w:r w:rsidRPr="001F2321">
              <w:rPr>
                <w:sz w:val="20"/>
                <w:szCs w:val="20"/>
              </w:rPr>
              <w:t>92.9%</w:t>
            </w:r>
          </w:p>
        </w:tc>
        <w:tc>
          <w:tcPr>
            <w:tcW w:w="1117" w:type="dxa"/>
            <w:tcBorders>
              <w:left w:val="single" w:sz="4" w:space="0" w:color="auto"/>
              <w:right w:val="single" w:sz="4" w:space="0" w:color="auto"/>
            </w:tcBorders>
            <w:shd w:val="clear" w:color="auto" w:fill="auto"/>
            <w:noWrap/>
            <w:vAlign w:val="center"/>
            <w:hideMark/>
          </w:tcPr>
          <w:p w14:paraId="6C426739" w14:textId="77777777" w:rsidR="00EA5A8B" w:rsidRPr="001F2321" w:rsidRDefault="00EA5A8B" w:rsidP="003C7E7E">
            <w:pPr>
              <w:spacing w:line="360" w:lineRule="auto"/>
              <w:jc w:val="center"/>
              <w:rPr>
                <w:sz w:val="20"/>
                <w:szCs w:val="20"/>
              </w:rPr>
            </w:pPr>
            <w:r w:rsidRPr="001F2321">
              <w:rPr>
                <w:sz w:val="20"/>
                <w:szCs w:val="20"/>
              </w:rPr>
              <w:t>92.5%</w:t>
            </w:r>
          </w:p>
        </w:tc>
        <w:tc>
          <w:tcPr>
            <w:tcW w:w="1117" w:type="dxa"/>
            <w:tcBorders>
              <w:left w:val="single" w:sz="4" w:space="0" w:color="auto"/>
              <w:right w:val="single" w:sz="4" w:space="0" w:color="auto"/>
            </w:tcBorders>
            <w:shd w:val="clear" w:color="auto" w:fill="auto"/>
            <w:noWrap/>
            <w:vAlign w:val="center"/>
            <w:hideMark/>
          </w:tcPr>
          <w:p w14:paraId="4A7EE533" w14:textId="77777777" w:rsidR="00EA5A8B" w:rsidRPr="001F2321" w:rsidRDefault="00EA5A8B" w:rsidP="003C7E7E">
            <w:pPr>
              <w:spacing w:line="360" w:lineRule="auto"/>
              <w:jc w:val="center"/>
              <w:rPr>
                <w:sz w:val="20"/>
                <w:szCs w:val="20"/>
              </w:rPr>
            </w:pPr>
            <w:r w:rsidRPr="001F2321">
              <w:rPr>
                <w:sz w:val="20"/>
                <w:szCs w:val="20"/>
              </w:rPr>
              <w:t>92.7%</w:t>
            </w:r>
          </w:p>
        </w:tc>
        <w:tc>
          <w:tcPr>
            <w:tcW w:w="1256" w:type="dxa"/>
            <w:tcBorders>
              <w:left w:val="single" w:sz="4" w:space="0" w:color="auto"/>
              <w:right w:val="single" w:sz="4" w:space="0" w:color="auto"/>
            </w:tcBorders>
            <w:shd w:val="clear" w:color="auto" w:fill="auto"/>
            <w:noWrap/>
            <w:vAlign w:val="center"/>
            <w:hideMark/>
          </w:tcPr>
          <w:p w14:paraId="012BBA29" w14:textId="77777777" w:rsidR="00EA5A8B" w:rsidRPr="001F2321" w:rsidRDefault="00EA5A8B" w:rsidP="003C7E7E">
            <w:pPr>
              <w:spacing w:line="360" w:lineRule="auto"/>
              <w:jc w:val="center"/>
              <w:rPr>
                <w:sz w:val="20"/>
                <w:szCs w:val="20"/>
              </w:rPr>
            </w:pPr>
            <w:r w:rsidRPr="001F2321">
              <w:rPr>
                <w:sz w:val="20"/>
                <w:szCs w:val="20"/>
              </w:rPr>
              <w:t>1.8%</w:t>
            </w:r>
          </w:p>
        </w:tc>
      </w:tr>
      <w:tr w:rsidR="003F14DF" w:rsidRPr="001F2321" w14:paraId="55EF07FE"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365733F0"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4A704122" w14:textId="77777777" w:rsidR="00EA5A8B" w:rsidRPr="001F2321" w:rsidRDefault="00EA5A8B" w:rsidP="003C7E7E">
            <w:pPr>
              <w:spacing w:line="360" w:lineRule="auto"/>
              <w:jc w:val="center"/>
              <w:rPr>
                <w:sz w:val="20"/>
                <w:szCs w:val="20"/>
              </w:rPr>
            </w:pPr>
            <w:r w:rsidRPr="001F2321">
              <w:rPr>
                <w:sz w:val="20"/>
                <w:szCs w:val="20"/>
              </w:rPr>
              <w:t>2</w:t>
            </w:r>
          </w:p>
        </w:tc>
        <w:tc>
          <w:tcPr>
            <w:tcW w:w="837" w:type="dxa"/>
            <w:tcBorders>
              <w:left w:val="single" w:sz="4" w:space="0" w:color="auto"/>
              <w:right w:val="single" w:sz="4" w:space="0" w:color="auto"/>
            </w:tcBorders>
            <w:shd w:val="clear" w:color="auto" w:fill="auto"/>
            <w:noWrap/>
            <w:vAlign w:val="center"/>
            <w:hideMark/>
          </w:tcPr>
          <w:p w14:paraId="4F7F7FC1" w14:textId="77777777" w:rsidR="00EA5A8B" w:rsidRPr="001F2321" w:rsidRDefault="00EA5A8B" w:rsidP="003C7E7E">
            <w:pPr>
              <w:spacing w:line="360" w:lineRule="auto"/>
              <w:jc w:val="center"/>
              <w:rPr>
                <w:sz w:val="20"/>
                <w:szCs w:val="20"/>
              </w:rPr>
            </w:pPr>
            <w:r w:rsidRPr="001F2321">
              <w:rPr>
                <w:sz w:val="20"/>
                <w:szCs w:val="20"/>
              </w:rPr>
              <w:t>365</w:t>
            </w:r>
          </w:p>
        </w:tc>
        <w:tc>
          <w:tcPr>
            <w:tcW w:w="1255" w:type="dxa"/>
            <w:tcBorders>
              <w:left w:val="single" w:sz="4" w:space="0" w:color="auto"/>
              <w:right w:val="single" w:sz="4" w:space="0" w:color="auto"/>
            </w:tcBorders>
            <w:shd w:val="clear" w:color="auto" w:fill="auto"/>
            <w:noWrap/>
            <w:vAlign w:val="center"/>
            <w:hideMark/>
          </w:tcPr>
          <w:p w14:paraId="6954F71D"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7B98F1DE" w14:textId="77777777" w:rsidR="00EA5A8B" w:rsidRPr="001F2321" w:rsidRDefault="00EA5A8B" w:rsidP="003C7E7E">
            <w:pPr>
              <w:spacing w:line="360" w:lineRule="auto"/>
              <w:jc w:val="center"/>
              <w:rPr>
                <w:sz w:val="20"/>
                <w:szCs w:val="20"/>
              </w:rPr>
            </w:pPr>
            <w:r w:rsidRPr="001F2321">
              <w:rPr>
                <w:sz w:val="20"/>
                <w:szCs w:val="20"/>
              </w:rPr>
              <w:t>92.3%</w:t>
            </w:r>
          </w:p>
        </w:tc>
        <w:tc>
          <w:tcPr>
            <w:tcW w:w="1117" w:type="dxa"/>
            <w:tcBorders>
              <w:left w:val="single" w:sz="4" w:space="0" w:color="auto"/>
              <w:right w:val="single" w:sz="4" w:space="0" w:color="auto"/>
            </w:tcBorders>
            <w:shd w:val="clear" w:color="auto" w:fill="auto"/>
            <w:noWrap/>
            <w:vAlign w:val="center"/>
            <w:hideMark/>
          </w:tcPr>
          <w:p w14:paraId="3583C5CA" w14:textId="77777777" w:rsidR="00EA5A8B" w:rsidRPr="001F2321" w:rsidRDefault="00EA5A8B" w:rsidP="003C7E7E">
            <w:pPr>
              <w:spacing w:line="360" w:lineRule="auto"/>
              <w:jc w:val="center"/>
              <w:rPr>
                <w:sz w:val="20"/>
                <w:szCs w:val="20"/>
              </w:rPr>
            </w:pPr>
            <w:r w:rsidRPr="001F2321">
              <w:rPr>
                <w:sz w:val="20"/>
                <w:szCs w:val="20"/>
              </w:rPr>
              <w:t>92.1%</w:t>
            </w:r>
          </w:p>
        </w:tc>
        <w:tc>
          <w:tcPr>
            <w:tcW w:w="1117" w:type="dxa"/>
            <w:tcBorders>
              <w:left w:val="single" w:sz="4" w:space="0" w:color="auto"/>
              <w:right w:val="single" w:sz="4" w:space="0" w:color="auto"/>
            </w:tcBorders>
            <w:shd w:val="clear" w:color="auto" w:fill="auto"/>
            <w:noWrap/>
            <w:vAlign w:val="center"/>
            <w:hideMark/>
          </w:tcPr>
          <w:p w14:paraId="1B479ED7" w14:textId="77777777" w:rsidR="00EA5A8B" w:rsidRPr="001F2321" w:rsidRDefault="00EA5A8B" w:rsidP="003C7E7E">
            <w:pPr>
              <w:spacing w:line="360" w:lineRule="auto"/>
              <w:jc w:val="center"/>
              <w:rPr>
                <w:sz w:val="20"/>
                <w:szCs w:val="20"/>
              </w:rPr>
            </w:pPr>
            <w:r w:rsidRPr="001F2321">
              <w:rPr>
                <w:sz w:val="20"/>
                <w:szCs w:val="20"/>
              </w:rPr>
              <w:t>92.2%</w:t>
            </w:r>
          </w:p>
        </w:tc>
        <w:tc>
          <w:tcPr>
            <w:tcW w:w="1256" w:type="dxa"/>
            <w:tcBorders>
              <w:left w:val="single" w:sz="4" w:space="0" w:color="auto"/>
              <w:right w:val="single" w:sz="4" w:space="0" w:color="auto"/>
            </w:tcBorders>
            <w:shd w:val="clear" w:color="auto" w:fill="auto"/>
            <w:noWrap/>
            <w:vAlign w:val="center"/>
            <w:hideMark/>
          </w:tcPr>
          <w:p w14:paraId="25A56A62" w14:textId="77777777" w:rsidR="00EA5A8B" w:rsidRPr="001F2321" w:rsidRDefault="00EA5A8B" w:rsidP="003C7E7E">
            <w:pPr>
              <w:spacing w:line="360" w:lineRule="auto"/>
              <w:jc w:val="center"/>
              <w:rPr>
                <w:sz w:val="20"/>
                <w:szCs w:val="20"/>
              </w:rPr>
            </w:pPr>
            <w:r w:rsidRPr="001F2321">
              <w:rPr>
                <w:sz w:val="20"/>
                <w:szCs w:val="20"/>
              </w:rPr>
              <w:t>1.3%</w:t>
            </w:r>
          </w:p>
        </w:tc>
      </w:tr>
      <w:tr w:rsidR="003F14DF" w:rsidRPr="001F2321" w14:paraId="4B04AF06"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4E1285AC"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379EEEA0"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6735537A"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03D069FB"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6D7E82EB" w14:textId="77777777" w:rsidR="00EA5A8B" w:rsidRPr="001F2321" w:rsidRDefault="00EA5A8B" w:rsidP="003C7E7E">
            <w:pPr>
              <w:spacing w:line="360" w:lineRule="auto"/>
              <w:jc w:val="center"/>
              <w:rPr>
                <w:sz w:val="20"/>
                <w:szCs w:val="20"/>
              </w:rPr>
            </w:pPr>
            <w:r w:rsidRPr="001F2321">
              <w:rPr>
                <w:sz w:val="20"/>
                <w:szCs w:val="20"/>
              </w:rPr>
              <w:t>94.2%</w:t>
            </w:r>
          </w:p>
        </w:tc>
        <w:tc>
          <w:tcPr>
            <w:tcW w:w="1117" w:type="dxa"/>
            <w:tcBorders>
              <w:left w:val="single" w:sz="4" w:space="0" w:color="auto"/>
              <w:right w:val="single" w:sz="4" w:space="0" w:color="auto"/>
            </w:tcBorders>
            <w:shd w:val="clear" w:color="auto" w:fill="auto"/>
            <w:noWrap/>
            <w:vAlign w:val="center"/>
            <w:hideMark/>
          </w:tcPr>
          <w:p w14:paraId="29716F2D" w14:textId="77777777" w:rsidR="00EA5A8B" w:rsidRPr="001F2321" w:rsidRDefault="00EA5A8B" w:rsidP="003C7E7E">
            <w:pPr>
              <w:spacing w:line="360" w:lineRule="auto"/>
              <w:jc w:val="center"/>
              <w:rPr>
                <w:sz w:val="20"/>
                <w:szCs w:val="20"/>
              </w:rPr>
            </w:pPr>
            <w:r w:rsidRPr="001F2321">
              <w:rPr>
                <w:sz w:val="20"/>
                <w:szCs w:val="20"/>
              </w:rPr>
              <w:t>93.3%</w:t>
            </w:r>
          </w:p>
        </w:tc>
        <w:tc>
          <w:tcPr>
            <w:tcW w:w="1117" w:type="dxa"/>
            <w:tcBorders>
              <w:left w:val="single" w:sz="4" w:space="0" w:color="auto"/>
              <w:right w:val="single" w:sz="4" w:space="0" w:color="auto"/>
            </w:tcBorders>
            <w:shd w:val="clear" w:color="auto" w:fill="auto"/>
            <w:noWrap/>
            <w:vAlign w:val="center"/>
            <w:hideMark/>
          </w:tcPr>
          <w:p w14:paraId="7FC2EA49" w14:textId="77777777" w:rsidR="00EA5A8B" w:rsidRPr="001F2321" w:rsidRDefault="00EA5A8B" w:rsidP="003C7E7E">
            <w:pPr>
              <w:spacing w:line="360" w:lineRule="auto"/>
              <w:jc w:val="center"/>
              <w:rPr>
                <w:sz w:val="20"/>
                <w:szCs w:val="20"/>
              </w:rPr>
            </w:pPr>
            <w:r w:rsidRPr="001F2321">
              <w:rPr>
                <w:sz w:val="20"/>
                <w:szCs w:val="20"/>
              </w:rPr>
              <w:t>93.7%</w:t>
            </w:r>
          </w:p>
        </w:tc>
        <w:tc>
          <w:tcPr>
            <w:tcW w:w="1256" w:type="dxa"/>
            <w:tcBorders>
              <w:left w:val="single" w:sz="4" w:space="0" w:color="auto"/>
              <w:right w:val="single" w:sz="4" w:space="0" w:color="auto"/>
            </w:tcBorders>
            <w:shd w:val="clear" w:color="auto" w:fill="auto"/>
            <w:noWrap/>
            <w:vAlign w:val="center"/>
            <w:hideMark/>
          </w:tcPr>
          <w:p w14:paraId="73A2E3A9" w14:textId="77777777" w:rsidR="00EA5A8B" w:rsidRPr="001F2321" w:rsidRDefault="00EA5A8B" w:rsidP="003C7E7E">
            <w:pPr>
              <w:spacing w:line="360" w:lineRule="auto"/>
              <w:jc w:val="center"/>
              <w:rPr>
                <w:sz w:val="20"/>
                <w:szCs w:val="20"/>
              </w:rPr>
            </w:pPr>
            <w:r w:rsidRPr="001F2321">
              <w:rPr>
                <w:sz w:val="20"/>
                <w:szCs w:val="20"/>
              </w:rPr>
              <w:t>2.9%</w:t>
            </w:r>
          </w:p>
        </w:tc>
      </w:tr>
      <w:tr w:rsidR="003F14DF" w:rsidRPr="001F2321" w14:paraId="6C7CF019"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0DBB50ED"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661C3C1B"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643AD7DC" w14:textId="77777777" w:rsidR="00EA5A8B" w:rsidRPr="001F2321" w:rsidRDefault="00EA5A8B" w:rsidP="003C7E7E">
            <w:pPr>
              <w:spacing w:line="360" w:lineRule="auto"/>
              <w:jc w:val="center"/>
              <w:rPr>
                <w:sz w:val="20"/>
                <w:szCs w:val="20"/>
              </w:rPr>
            </w:pPr>
            <w:r w:rsidRPr="001F2321">
              <w:rPr>
                <w:sz w:val="20"/>
                <w:szCs w:val="20"/>
              </w:rPr>
              <w:t>365</w:t>
            </w:r>
          </w:p>
        </w:tc>
        <w:tc>
          <w:tcPr>
            <w:tcW w:w="1255" w:type="dxa"/>
            <w:tcBorders>
              <w:left w:val="single" w:sz="4" w:space="0" w:color="auto"/>
              <w:right w:val="single" w:sz="4" w:space="0" w:color="auto"/>
            </w:tcBorders>
            <w:shd w:val="clear" w:color="auto" w:fill="auto"/>
            <w:noWrap/>
            <w:vAlign w:val="center"/>
            <w:hideMark/>
          </w:tcPr>
          <w:p w14:paraId="4077FD05"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56328A72" w14:textId="77777777" w:rsidR="00EA5A8B" w:rsidRPr="001F2321" w:rsidRDefault="00EA5A8B" w:rsidP="003C7E7E">
            <w:pPr>
              <w:spacing w:line="360" w:lineRule="auto"/>
              <w:jc w:val="center"/>
              <w:rPr>
                <w:sz w:val="20"/>
                <w:szCs w:val="20"/>
              </w:rPr>
            </w:pPr>
            <w:r w:rsidRPr="001F2321">
              <w:rPr>
                <w:sz w:val="20"/>
                <w:szCs w:val="20"/>
              </w:rPr>
              <w:t>93.3%</w:t>
            </w:r>
          </w:p>
        </w:tc>
        <w:tc>
          <w:tcPr>
            <w:tcW w:w="1117" w:type="dxa"/>
            <w:tcBorders>
              <w:left w:val="single" w:sz="4" w:space="0" w:color="auto"/>
              <w:right w:val="single" w:sz="4" w:space="0" w:color="auto"/>
            </w:tcBorders>
            <w:shd w:val="clear" w:color="auto" w:fill="auto"/>
            <w:noWrap/>
            <w:vAlign w:val="center"/>
            <w:hideMark/>
          </w:tcPr>
          <w:p w14:paraId="6BF62B40" w14:textId="77777777" w:rsidR="00EA5A8B" w:rsidRPr="001F2321" w:rsidRDefault="00EA5A8B" w:rsidP="003C7E7E">
            <w:pPr>
              <w:spacing w:line="360" w:lineRule="auto"/>
              <w:jc w:val="center"/>
              <w:rPr>
                <w:sz w:val="20"/>
                <w:szCs w:val="20"/>
              </w:rPr>
            </w:pPr>
            <w:r w:rsidRPr="001F2321">
              <w:rPr>
                <w:sz w:val="20"/>
                <w:szCs w:val="20"/>
              </w:rPr>
              <w:t>93.0%</w:t>
            </w:r>
          </w:p>
        </w:tc>
        <w:tc>
          <w:tcPr>
            <w:tcW w:w="1117" w:type="dxa"/>
            <w:tcBorders>
              <w:left w:val="single" w:sz="4" w:space="0" w:color="auto"/>
              <w:right w:val="single" w:sz="4" w:space="0" w:color="auto"/>
            </w:tcBorders>
            <w:shd w:val="clear" w:color="auto" w:fill="auto"/>
            <w:noWrap/>
            <w:vAlign w:val="center"/>
            <w:hideMark/>
          </w:tcPr>
          <w:p w14:paraId="5DE62F68" w14:textId="77777777" w:rsidR="00EA5A8B" w:rsidRPr="001F2321" w:rsidRDefault="00EA5A8B" w:rsidP="003C7E7E">
            <w:pPr>
              <w:spacing w:line="360" w:lineRule="auto"/>
              <w:jc w:val="center"/>
              <w:rPr>
                <w:sz w:val="20"/>
                <w:szCs w:val="20"/>
              </w:rPr>
            </w:pPr>
            <w:r w:rsidRPr="001F2321">
              <w:rPr>
                <w:sz w:val="20"/>
                <w:szCs w:val="20"/>
              </w:rPr>
              <w:t>93.2%</w:t>
            </w:r>
          </w:p>
        </w:tc>
        <w:tc>
          <w:tcPr>
            <w:tcW w:w="1256" w:type="dxa"/>
            <w:tcBorders>
              <w:left w:val="single" w:sz="4" w:space="0" w:color="auto"/>
              <w:right w:val="single" w:sz="4" w:space="0" w:color="auto"/>
            </w:tcBorders>
            <w:shd w:val="clear" w:color="auto" w:fill="auto"/>
            <w:noWrap/>
            <w:vAlign w:val="center"/>
            <w:hideMark/>
          </w:tcPr>
          <w:p w14:paraId="62B59E0B" w14:textId="77777777" w:rsidR="00EA5A8B" w:rsidRPr="001F2321" w:rsidRDefault="00EA5A8B" w:rsidP="003C7E7E">
            <w:pPr>
              <w:spacing w:line="360" w:lineRule="auto"/>
              <w:jc w:val="center"/>
              <w:rPr>
                <w:sz w:val="20"/>
                <w:szCs w:val="20"/>
              </w:rPr>
            </w:pPr>
            <w:r w:rsidRPr="001F2321">
              <w:rPr>
                <w:sz w:val="20"/>
                <w:szCs w:val="20"/>
              </w:rPr>
              <w:t>2.3%</w:t>
            </w:r>
          </w:p>
        </w:tc>
      </w:tr>
      <w:tr w:rsidR="003F14DF" w:rsidRPr="001F2321" w14:paraId="31F3B84C"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1013E2B3" w14:textId="77777777" w:rsidR="00EA5A8B" w:rsidRPr="001F2321" w:rsidRDefault="00EA5A8B" w:rsidP="003C7E7E">
            <w:pPr>
              <w:spacing w:line="360" w:lineRule="auto"/>
              <w:jc w:val="center"/>
              <w:rPr>
                <w:sz w:val="20"/>
                <w:szCs w:val="20"/>
              </w:rPr>
            </w:pPr>
            <w:r w:rsidRPr="001F2321">
              <w:rPr>
                <w:sz w:val="20"/>
                <w:szCs w:val="20"/>
              </w:rPr>
              <w:t>1</w:t>
            </w:r>
          </w:p>
        </w:tc>
        <w:tc>
          <w:tcPr>
            <w:tcW w:w="1256" w:type="dxa"/>
            <w:tcBorders>
              <w:left w:val="single" w:sz="4" w:space="0" w:color="auto"/>
              <w:right w:val="single" w:sz="4" w:space="0" w:color="auto"/>
            </w:tcBorders>
            <w:shd w:val="clear" w:color="auto" w:fill="auto"/>
            <w:noWrap/>
            <w:vAlign w:val="center"/>
            <w:hideMark/>
          </w:tcPr>
          <w:p w14:paraId="65ECAAFE"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4368B46E"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22DEB7DB" w14:textId="77777777" w:rsidR="00EA5A8B" w:rsidRPr="001F2321" w:rsidRDefault="008F7179" w:rsidP="003C7E7E">
            <w:pPr>
              <w:spacing w:line="360" w:lineRule="auto"/>
              <w:jc w:val="center"/>
              <w:rPr>
                <w:sz w:val="20"/>
                <w:szCs w:val="20"/>
              </w:rPr>
            </w:pPr>
            <w:r w:rsidRPr="001F2321">
              <w:rPr>
                <w:sz w:val="20"/>
                <w:szCs w:val="20"/>
              </w:rPr>
              <w:t>B</w:t>
            </w:r>
            <w:r w:rsidR="00EA5A8B" w:rsidRPr="001F2321">
              <w:rPr>
                <w:sz w:val="20"/>
                <w:szCs w:val="20"/>
              </w:rPr>
              <w:t>eta</w:t>
            </w:r>
          </w:p>
        </w:tc>
        <w:tc>
          <w:tcPr>
            <w:tcW w:w="1117" w:type="dxa"/>
            <w:tcBorders>
              <w:left w:val="single" w:sz="4" w:space="0" w:color="auto"/>
              <w:right w:val="single" w:sz="4" w:space="0" w:color="auto"/>
            </w:tcBorders>
            <w:shd w:val="clear" w:color="auto" w:fill="auto"/>
            <w:noWrap/>
            <w:vAlign w:val="center"/>
            <w:hideMark/>
          </w:tcPr>
          <w:p w14:paraId="55400282" w14:textId="77777777" w:rsidR="00EA5A8B" w:rsidRPr="001F2321" w:rsidRDefault="00EA5A8B" w:rsidP="003C7E7E">
            <w:pPr>
              <w:spacing w:line="360" w:lineRule="auto"/>
              <w:jc w:val="center"/>
              <w:rPr>
                <w:sz w:val="20"/>
                <w:szCs w:val="20"/>
              </w:rPr>
            </w:pPr>
            <w:r w:rsidRPr="001F2321">
              <w:rPr>
                <w:sz w:val="20"/>
                <w:szCs w:val="20"/>
              </w:rPr>
              <w:t>94.4%</w:t>
            </w:r>
          </w:p>
        </w:tc>
        <w:tc>
          <w:tcPr>
            <w:tcW w:w="1117" w:type="dxa"/>
            <w:tcBorders>
              <w:left w:val="single" w:sz="4" w:space="0" w:color="auto"/>
              <w:right w:val="single" w:sz="4" w:space="0" w:color="auto"/>
            </w:tcBorders>
            <w:shd w:val="clear" w:color="auto" w:fill="auto"/>
            <w:noWrap/>
            <w:vAlign w:val="center"/>
            <w:hideMark/>
          </w:tcPr>
          <w:p w14:paraId="13AD06AD" w14:textId="77777777" w:rsidR="00EA5A8B" w:rsidRPr="001F2321" w:rsidRDefault="00EA5A8B" w:rsidP="003C7E7E">
            <w:pPr>
              <w:spacing w:line="360" w:lineRule="auto"/>
              <w:jc w:val="center"/>
              <w:rPr>
                <w:sz w:val="20"/>
                <w:szCs w:val="20"/>
              </w:rPr>
            </w:pPr>
            <w:r w:rsidRPr="001F2321">
              <w:rPr>
                <w:sz w:val="20"/>
                <w:szCs w:val="20"/>
              </w:rPr>
              <w:t>93.3%</w:t>
            </w:r>
          </w:p>
        </w:tc>
        <w:tc>
          <w:tcPr>
            <w:tcW w:w="1117" w:type="dxa"/>
            <w:tcBorders>
              <w:left w:val="single" w:sz="4" w:space="0" w:color="auto"/>
              <w:right w:val="single" w:sz="4" w:space="0" w:color="auto"/>
            </w:tcBorders>
            <w:shd w:val="clear" w:color="auto" w:fill="auto"/>
            <w:noWrap/>
            <w:vAlign w:val="center"/>
            <w:hideMark/>
          </w:tcPr>
          <w:p w14:paraId="6FE5DF54" w14:textId="77777777" w:rsidR="00EA5A8B" w:rsidRPr="001F2321" w:rsidRDefault="00EA5A8B" w:rsidP="003C7E7E">
            <w:pPr>
              <w:spacing w:line="360" w:lineRule="auto"/>
              <w:jc w:val="center"/>
              <w:rPr>
                <w:sz w:val="20"/>
                <w:szCs w:val="20"/>
              </w:rPr>
            </w:pPr>
            <w:r w:rsidRPr="001F2321">
              <w:rPr>
                <w:sz w:val="20"/>
                <w:szCs w:val="20"/>
              </w:rPr>
              <w:t>93.9%</w:t>
            </w:r>
          </w:p>
        </w:tc>
        <w:tc>
          <w:tcPr>
            <w:tcW w:w="1256" w:type="dxa"/>
            <w:tcBorders>
              <w:left w:val="single" w:sz="4" w:space="0" w:color="auto"/>
              <w:right w:val="single" w:sz="4" w:space="0" w:color="auto"/>
            </w:tcBorders>
            <w:shd w:val="clear" w:color="auto" w:fill="auto"/>
            <w:noWrap/>
            <w:vAlign w:val="center"/>
            <w:hideMark/>
          </w:tcPr>
          <w:p w14:paraId="60B59A77" w14:textId="77777777" w:rsidR="00EA5A8B" w:rsidRPr="001F2321" w:rsidRDefault="00EA5A8B" w:rsidP="003C7E7E">
            <w:pPr>
              <w:spacing w:line="360" w:lineRule="auto"/>
              <w:jc w:val="center"/>
              <w:rPr>
                <w:sz w:val="20"/>
                <w:szCs w:val="20"/>
              </w:rPr>
            </w:pPr>
            <w:r w:rsidRPr="001F2321">
              <w:rPr>
                <w:sz w:val="20"/>
                <w:szCs w:val="20"/>
              </w:rPr>
              <w:t>3.0%</w:t>
            </w:r>
          </w:p>
        </w:tc>
      </w:tr>
      <w:tr w:rsidR="003F14DF" w:rsidRPr="001F2321" w14:paraId="24A15FE8"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6DF2191E"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7BBA881C" w14:textId="77777777" w:rsidR="00EA5A8B" w:rsidRPr="001F2321" w:rsidRDefault="00EA5A8B" w:rsidP="003C7E7E">
            <w:pPr>
              <w:spacing w:line="360" w:lineRule="auto"/>
              <w:jc w:val="center"/>
              <w:rPr>
                <w:sz w:val="20"/>
                <w:szCs w:val="20"/>
              </w:rPr>
            </w:pPr>
            <w:r w:rsidRPr="001F2321">
              <w:rPr>
                <w:sz w:val="20"/>
                <w:szCs w:val="20"/>
              </w:rPr>
              <w:t>2</w:t>
            </w:r>
          </w:p>
        </w:tc>
        <w:tc>
          <w:tcPr>
            <w:tcW w:w="837" w:type="dxa"/>
            <w:tcBorders>
              <w:left w:val="single" w:sz="4" w:space="0" w:color="auto"/>
              <w:right w:val="single" w:sz="4" w:space="0" w:color="auto"/>
            </w:tcBorders>
            <w:shd w:val="clear" w:color="auto" w:fill="auto"/>
            <w:noWrap/>
            <w:vAlign w:val="center"/>
            <w:hideMark/>
          </w:tcPr>
          <w:p w14:paraId="3E048FE2"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5010B8BA"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2C8B996E" w14:textId="77777777" w:rsidR="00EA5A8B" w:rsidRPr="001F2321" w:rsidRDefault="00EA5A8B" w:rsidP="003C7E7E">
            <w:pPr>
              <w:spacing w:line="360" w:lineRule="auto"/>
              <w:jc w:val="center"/>
              <w:rPr>
                <w:sz w:val="20"/>
                <w:szCs w:val="20"/>
              </w:rPr>
            </w:pPr>
            <w:r w:rsidRPr="001F2321">
              <w:rPr>
                <w:sz w:val="20"/>
                <w:szCs w:val="20"/>
              </w:rPr>
              <w:t>92.9%</w:t>
            </w:r>
          </w:p>
        </w:tc>
        <w:tc>
          <w:tcPr>
            <w:tcW w:w="1117" w:type="dxa"/>
            <w:tcBorders>
              <w:left w:val="single" w:sz="4" w:space="0" w:color="auto"/>
              <w:right w:val="single" w:sz="4" w:space="0" w:color="auto"/>
            </w:tcBorders>
            <w:shd w:val="clear" w:color="auto" w:fill="auto"/>
            <w:noWrap/>
            <w:vAlign w:val="center"/>
            <w:hideMark/>
          </w:tcPr>
          <w:p w14:paraId="0289CCFC" w14:textId="77777777" w:rsidR="00EA5A8B" w:rsidRPr="001F2321" w:rsidRDefault="00EA5A8B" w:rsidP="003C7E7E">
            <w:pPr>
              <w:spacing w:line="360" w:lineRule="auto"/>
              <w:jc w:val="center"/>
              <w:rPr>
                <w:sz w:val="20"/>
                <w:szCs w:val="20"/>
              </w:rPr>
            </w:pPr>
            <w:r w:rsidRPr="001F2321">
              <w:rPr>
                <w:sz w:val="20"/>
                <w:szCs w:val="20"/>
              </w:rPr>
              <w:t>92.9%</w:t>
            </w:r>
          </w:p>
        </w:tc>
        <w:tc>
          <w:tcPr>
            <w:tcW w:w="1117" w:type="dxa"/>
            <w:tcBorders>
              <w:left w:val="single" w:sz="4" w:space="0" w:color="auto"/>
              <w:right w:val="single" w:sz="4" w:space="0" w:color="auto"/>
            </w:tcBorders>
            <w:shd w:val="clear" w:color="auto" w:fill="auto"/>
            <w:noWrap/>
            <w:vAlign w:val="center"/>
            <w:hideMark/>
          </w:tcPr>
          <w:p w14:paraId="7B897F9D" w14:textId="77777777" w:rsidR="00EA5A8B" w:rsidRPr="001F2321" w:rsidRDefault="00EA5A8B" w:rsidP="003C7E7E">
            <w:pPr>
              <w:spacing w:line="360" w:lineRule="auto"/>
              <w:jc w:val="center"/>
              <w:rPr>
                <w:sz w:val="20"/>
                <w:szCs w:val="20"/>
              </w:rPr>
            </w:pPr>
            <w:r w:rsidRPr="001F2321">
              <w:rPr>
                <w:sz w:val="20"/>
                <w:szCs w:val="20"/>
              </w:rPr>
              <w:t>92.9%</w:t>
            </w:r>
          </w:p>
        </w:tc>
        <w:tc>
          <w:tcPr>
            <w:tcW w:w="1256" w:type="dxa"/>
            <w:tcBorders>
              <w:left w:val="single" w:sz="4" w:space="0" w:color="auto"/>
              <w:right w:val="single" w:sz="4" w:space="0" w:color="auto"/>
            </w:tcBorders>
            <w:shd w:val="clear" w:color="auto" w:fill="auto"/>
            <w:noWrap/>
            <w:vAlign w:val="center"/>
            <w:hideMark/>
          </w:tcPr>
          <w:p w14:paraId="64F1A059" w14:textId="77777777" w:rsidR="00EA5A8B" w:rsidRPr="001F2321" w:rsidRDefault="00EA5A8B" w:rsidP="003C7E7E">
            <w:pPr>
              <w:spacing w:line="360" w:lineRule="auto"/>
              <w:jc w:val="center"/>
              <w:rPr>
                <w:sz w:val="20"/>
                <w:szCs w:val="20"/>
              </w:rPr>
            </w:pPr>
            <w:r w:rsidRPr="001F2321">
              <w:rPr>
                <w:sz w:val="20"/>
                <w:szCs w:val="20"/>
              </w:rPr>
              <w:t>2.0%</w:t>
            </w:r>
          </w:p>
        </w:tc>
      </w:tr>
      <w:tr w:rsidR="003F14DF" w:rsidRPr="001F2321" w14:paraId="28520D3D"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5DE91E7F"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5343D876"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6CD3F70A"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1AB9221D"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4B5E602B" w14:textId="77777777" w:rsidR="00EA5A8B" w:rsidRPr="001F2321" w:rsidRDefault="00EA5A8B" w:rsidP="003C7E7E">
            <w:pPr>
              <w:spacing w:line="360" w:lineRule="auto"/>
              <w:jc w:val="center"/>
              <w:rPr>
                <w:sz w:val="20"/>
                <w:szCs w:val="20"/>
              </w:rPr>
            </w:pPr>
            <w:r w:rsidRPr="001F2321">
              <w:rPr>
                <w:sz w:val="20"/>
                <w:szCs w:val="20"/>
              </w:rPr>
              <w:t>93.9%</w:t>
            </w:r>
          </w:p>
        </w:tc>
        <w:tc>
          <w:tcPr>
            <w:tcW w:w="1117" w:type="dxa"/>
            <w:tcBorders>
              <w:left w:val="single" w:sz="4" w:space="0" w:color="auto"/>
              <w:right w:val="single" w:sz="4" w:space="0" w:color="auto"/>
            </w:tcBorders>
            <w:shd w:val="clear" w:color="auto" w:fill="auto"/>
            <w:noWrap/>
            <w:vAlign w:val="center"/>
            <w:hideMark/>
          </w:tcPr>
          <w:p w14:paraId="7E9C1CD8" w14:textId="77777777" w:rsidR="00EA5A8B" w:rsidRPr="001F2321" w:rsidRDefault="00EA5A8B" w:rsidP="003C7E7E">
            <w:pPr>
              <w:spacing w:line="360" w:lineRule="auto"/>
              <w:jc w:val="center"/>
              <w:rPr>
                <w:sz w:val="20"/>
                <w:szCs w:val="20"/>
              </w:rPr>
            </w:pPr>
            <w:r w:rsidRPr="001F2321">
              <w:rPr>
                <w:sz w:val="20"/>
                <w:szCs w:val="20"/>
              </w:rPr>
              <w:t>92.6%</w:t>
            </w:r>
          </w:p>
        </w:tc>
        <w:tc>
          <w:tcPr>
            <w:tcW w:w="1117" w:type="dxa"/>
            <w:tcBorders>
              <w:left w:val="single" w:sz="4" w:space="0" w:color="auto"/>
              <w:right w:val="single" w:sz="4" w:space="0" w:color="auto"/>
            </w:tcBorders>
            <w:shd w:val="clear" w:color="auto" w:fill="auto"/>
            <w:noWrap/>
            <w:vAlign w:val="center"/>
            <w:hideMark/>
          </w:tcPr>
          <w:p w14:paraId="460B98C2" w14:textId="77777777" w:rsidR="00EA5A8B" w:rsidRPr="001F2321" w:rsidRDefault="00EA5A8B" w:rsidP="003C7E7E">
            <w:pPr>
              <w:spacing w:line="360" w:lineRule="auto"/>
              <w:jc w:val="center"/>
              <w:rPr>
                <w:sz w:val="20"/>
                <w:szCs w:val="20"/>
              </w:rPr>
            </w:pPr>
            <w:r w:rsidRPr="001F2321">
              <w:rPr>
                <w:sz w:val="20"/>
                <w:szCs w:val="20"/>
              </w:rPr>
              <w:t>93.2%</w:t>
            </w:r>
          </w:p>
        </w:tc>
        <w:tc>
          <w:tcPr>
            <w:tcW w:w="1256" w:type="dxa"/>
            <w:tcBorders>
              <w:left w:val="single" w:sz="4" w:space="0" w:color="auto"/>
              <w:right w:val="single" w:sz="4" w:space="0" w:color="auto"/>
            </w:tcBorders>
            <w:shd w:val="clear" w:color="auto" w:fill="auto"/>
            <w:noWrap/>
            <w:vAlign w:val="center"/>
            <w:hideMark/>
          </w:tcPr>
          <w:p w14:paraId="45F021EB" w14:textId="77777777" w:rsidR="00EA5A8B" w:rsidRPr="001F2321" w:rsidRDefault="00EA5A8B" w:rsidP="003C7E7E">
            <w:pPr>
              <w:spacing w:line="360" w:lineRule="auto"/>
              <w:jc w:val="center"/>
              <w:rPr>
                <w:sz w:val="20"/>
                <w:szCs w:val="20"/>
              </w:rPr>
            </w:pPr>
            <w:r w:rsidRPr="001F2321">
              <w:rPr>
                <w:sz w:val="20"/>
                <w:szCs w:val="20"/>
              </w:rPr>
              <w:t>2.4%</w:t>
            </w:r>
          </w:p>
        </w:tc>
      </w:tr>
      <w:tr w:rsidR="003F14DF" w:rsidRPr="001F2321" w14:paraId="0F4AD2D0"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6ED2A0F8"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217632B2"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4E83A005" w14:textId="77777777" w:rsidR="00EA5A8B" w:rsidRPr="001F2321" w:rsidRDefault="00EA5A8B" w:rsidP="003C7E7E">
            <w:pPr>
              <w:spacing w:line="360" w:lineRule="auto"/>
              <w:jc w:val="center"/>
              <w:rPr>
                <w:sz w:val="20"/>
                <w:szCs w:val="20"/>
              </w:rPr>
            </w:pPr>
            <w:r w:rsidRPr="001F2321">
              <w:rPr>
                <w:sz w:val="20"/>
                <w:szCs w:val="20"/>
              </w:rPr>
              <w:t>365</w:t>
            </w:r>
          </w:p>
        </w:tc>
        <w:tc>
          <w:tcPr>
            <w:tcW w:w="1255" w:type="dxa"/>
            <w:tcBorders>
              <w:left w:val="single" w:sz="4" w:space="0" w:color="auto"/>
              <w:right w:val="single" w:sz="4" w:space="0" w:color="auto"/>
            </w:tcBorders>
            <w:shd w:val="clear" w:color="auto" w:fill="auto"/>
            <w:noWrap/>
            <w:vAlign w:val="center"/>
            <w:hideMark/>
          </w:tcPr>
          <w:p w14:paraId="2A9EB2FD" w14:textId="77777777" w:rsidR="00EA5A8B" w:rsidRPr="001F2321" w:rsidRDefault="008F7179" w:rsidP="003C7E7E">
            <w:pPr>
              <w:spacing w:line="360" w:lineRule="auto"/>
              <w:jc w:val="center"/>
              <w:rPr>
                <w:sz w:val="20"/>
                <w:szCs w:val="20"/>
              </w:rPr>
            </w:pPr>
            <w:r w:rsidRPr="001F2321">
              <w:rPr>
                <w:sz w:val="20"/>
                <w:szCs w:val="20"/>
              </w:rPr>
              <w:t>A</w:t>
            </w:r>
            <w:r w:rsidR="00EA5A8B" w:rsidRPr="001F2321">
              <w:rPr>
                <w:sz w:val="20"/>
                <w:szCs w:val="20"/>
              </w:rPr>
              <w:t>lpha</w:t>
            </w:r>
          </w:p>
        </w:tc>
        <w:tc>
          <w:tcPr>
            <w:tcW w:w="1117" w:type="dxa"/>
            <w:tcBorders>
              <w:left w:val="single" w:sz="4" w:space="0" w:color="auto"/>
              <w:right w:val="single" w:sz="4" w:space="0" w:color="auto"/>
            </w:tcBorders>
            <w:shd w:val="clear" w:color="auto" w:fill="auto"/>
            <w:noWrap/>
            <w:vAlign w:val="center"/>
            <w:hideMark/>
          </w:tcPr>
          <w:p w14:paraId="25455F37" w14:textId="77777777" w:rsidR="00EA5A8B" w:rsidRPr="001F2321" w:rsidRDefault="00EA5A8B" w:rsidP="003C7E7E">
            <w:pPr>
              <w:spacing w:line="360" w:lineRule="auto"/>
              <w:jc w:val="center"/>
              <w:rPr>
                <w:sz w:val="20"/>
                <w:szCs w:val="20"/>
              </w:rPr>
            </w:pPr>
            <w:r w:rsidRPr="001F2321">
              <w:rPr>
                <w:sz w:val="20"/>
                <w:szCs w:val="20"/>
              </w:rPr>
              <w:t>93.2%</w:t>
            </w:r>
          </w:p>
        </w:tc>
        <w:tc>
          <w:tcPr>
            <w:tcW w:w="1117" w:type="dxa"/>
            <w:tcBorders>
              <w:left w:val="single" w:sz="4" w:space="0" w:color="auto"/>
              <w:right w:val="single" w:sz="4" w:space="0" w:color="auto"/>
            </w:tcBorders>
            <w:shd w:val="clear" w:color="auto" w:fill="auto"/>
            <w:noWrap/>
            <w:vAlign w:val="center"/>
            <w:hideMark/>
          </w:tcPr>
          <w:p w14:paraId="71628982" w14:textId="77777777" w:rsidR="00EA5A8B" w:rsidRPr="001F2321" w:rsidRDefault="00EA5A8B" w:rsidP="003C7E7E">
            <w:pPr>
              <w:spacing w:line="360" w:lineRule="auto"/>
              <w:jc w:val="center"/>
              <w:rPr>
                <w:sz w:val="20"/>
                <w:szCs w:val="20"/>
              </w:rPr>
            </w:pPr>
            <w:r w:rsidRPr="001F2321">
              <w:rPr>
                <w:sz w:val="20"/>
                <w:szCs w:val="20"/>
              </w:rPr>
              <w:t>92.0%</w:t>
            </w:r>
          </w:p>
        </w:tc>
        <w:tc>
          <w:tcPr>
            <w:tcW w:w="1117" w:type="dxa"/>
            <w:tcBorders>
              <w:left w:val="single" w:sz="4" w:space="0" w:color="auto"/>
              <w:right w:val="single" w:sz="4" w:space="0" w:color="auto"/>
            </w:tcBorders>
            <w:shd w:val="clear" w:color="auto" w:fill="auto"/>
            <w:noWrap/>
            <w:vAlign w:val="center"/>
            <w:hideMark/>
          </w:tcPr>
          <w:p w14:paraId="6C4239D5" w14:textId="77777777" w:rsidR="00EA5A8B" w:rsidRPr="001F2321" w:rsidRDefault="00EA5A8B" w:rsidP="003C7E7E">
            <w:pPr>
              <w:spacing w:line="360" w:lineRule="auto"/>
              <w:jc w:val="center"/>
              <w:rPr>
                <w:sz w:val="20"/>
                <w:szCs w:val="20"/>
              </w:rPr>
            </w:pPr>
            <w:r w:rsidRPr="001F2321">
              <w:rPr>
                <w:sz w:val="20"/>
                <w:szCs w:val="20"/>
              </w:rPr>
              <w:t>92.6%</w:t>
            </w:r>
          </w:p>
        </w:tc>
        <w:tc>
          <w:tcPr>
            <w:tcW w:w="1256" w:type="dxa"/>
            <w:tcBorders>
              <w:left w:val="single" w:sz="4" w:space="0" w:color="auto"/>
              <w:right w:val="single" w:sz="4" w:space="0" w:color="auto"/>
            </w:tcBorders>
            <w:shd w:val="clear" w:color="auto" w:fill="auto"/>
            <w:noWrap/>
            <w:vAlign w:val="center"/>
            <w:hideMark/>
          </w:tcPr>
          <w:p w14:paraId="43B19917" w14:textId="77777777" w:rsidR="00EA5A8B" w:rsidRPr="001F2321" w:rsidRDefault="00EA5A8B" w:rsidP="003C7E7E">
            <w:pPr>
              <w:spacing w:line="360" w:lineRule="auto"/>
              <w:jc w:val="center"/>
              <w:rPr>
                <w:sz w:val="20"/>
                <w:szCs w:val="20"/>
              </w:rPr>
            </w:pPr>
            <w:r w:rsidRPr="001F2321">
              <w:rPr>
                <w:sz w:val="20"/>
                <w:szCs w:val="20"/>
              </w:rPr>
              <w:t>1.8%</w:t>
            </w:r>
          </w:p>
        </w:tc>
      </w:tr>
      <w:tr w:rsidR="003F14DF" w:rsidRPr="001F2321" w14:paraId="597708B3"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448625AB"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695FDC1F"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1D8C8AA6"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33AFBFAC" w14:textId="77777777" w:rsidR="00EA5A8B" w:rsidRPr="001F2321" w:rsidRDefault="008F7179" w:rsidP="003C7E7E">
            <w:pPr>
              <w:spacing w:line="360" w:lineRule="auto"/>
              <w:jc w:val="center"/>
              <w:rPr>
                <w:sz w:val="20"/>
                <w:szCs w:val="20"/>
              </w:rPr>
            </w:pPr>
            <w:r w:rsidRPr="001F2321">
              <w:rPr>
                <w:sz w:val="20"/>
                <w:szCs w:val="20"/>
              </w:rPr>
              <w:t>B</w:t>
            </w:r>
            <w:r w:rsidR="00EA5A8B" w:rsidRPr="001F2321">
              <w:rPr>
                <w:sz w:val="20"/>
                <w:szCs w:val="20"/>
              </w:rPr>
              <w:t>eta</w:t>
            </w:r>
          </w:p>
        </w:tc>
        <w:tc>
          <w:tcPr>
            <w:tcW w:w="1117" w:type="dxa"/>
            <w:tcBorders>
              <w:left w:val="single" w:sz="4" w:space="0" w:color="auto"/>
              <w:right w:val="single" w:sz="4" w:space="0" w:color="auto"/>
            </w:tcBorders>
            <w:shd w:val="clear" w:color="auto" w:fill="auto"/>
            <w:noWrap/>
            <w:vAlign w:val="center"/>
            <w:hideMark/>
          </w:tcPr>
          <w:p w14:paraId="7858FA41" w14:textId="77777777" w:rsidR="00EA5A8B" w:rsidRPr="001F2321" w:rsidRDefault="00EA5A8B" w:rsidP="003C7E7E">
            <w:pPr>
              <w:spacing w:line="360" w:lineRule="auto"/>
              <w:jc w:val="center"/>
              <w:rPr>
                <w:sz w:val="20"/>
                <w:szCs w:val="20"/>
              </w:rPr>
            </w:pPr>
            <w:r w:rsidRPr="001F2321">
              <w:rPr>
                <w:sz w:val="20"/>
                <w:szCs w:val="20"/>
              </w:rPr>
              <w:t>93.8%</w:t>
            </w:r>
          </w:p>
        </w:tc>
        <w:tc>
          <w:tcPr>
            <w:tcW w:w="1117" w:type="dxa"/>
            <w:tcBorders>
              <w:left w:val="single" w:sz="4" w:space="0" w:color="auto"/>
              <w:right w:val="single" w:sz="4" w:space="0" w:color="auto"/>
            </w:tcBorders>
            <w:shd w:val="clear" w:color="auto" w:fill="auto"/>
            <w:noWrap/>
            <w:vAlign w:val="center"/>
            <w:hideMark/>
          </w:tcPr>
          <w:p w14:paraId="0885887A" w14:textId="77777777" w:rsidR="00EA5A8B" w:rsidRPr="001F2321" w:rsidRDefault="00EA5A8B" w:rsidP="003C7E7E">
            <w:pPr>
              <w:spacing w:line="360" w:lineRule="auto"/>
              <w:jc w:val="center"/>
              <w:rPr>
                <w:sz w:val="20"/>
                <w:szCs w:val="20"/>
              </w:rPr>
            </w:pPr>
            <w:r w:rsidRPr="001F2321">
              <w:rPr>
                <w:sz w:val="20"/>
                <w:szCs w:val="20"/>
              </w:rPr>
              <w:t>92.8%</w:t>
            </w:r>
          </w:p>
        </w:tc>
        <w:tc>
          <w:tcPr>
            <w:tcW w:w="1117" w:type="dxa"/>
            <w:tcBorders>
              <w:left w:val="single" w:sz="4" w:space="0" w:color="auto"/>
              <w:right w:val="single" w:sz="4" w:space="0" w:color="auto"/>
            </w:tcBorders>
            <w:shd w:val="clear" w:color="auto" w:fill="auto"/>
            <w:noWrap/>
            <w:vAlign w:val="center"/>
            <w:hideMark/>
          </w:tcPr>
          <w:p w14:paraId="05D1635A" w14:textId="77777777" w:rsidR="00EA5A8B" w:rsidRPr="001F2321" w:rsidRDefault="00EA5A8B" w:rsidP="003C7E7E">
            <w:pPr>
              <w:spacing w:line="360" w:lineRule="auto"/>
              <w:jc w:val="center"/>
              <w:rPr>
                <w:sz w:val="20"/>
                <w:szCs w:val="20"/>
              </w:rPr>
            </w:pPr>
            <w:r w:rsidRPr="001F2321">
              <w:rPr>
                <w:sz w:val="20"/>
                <w:szCs w:val="20"/>
              </w:rPr>
              <w:t>93.3%</w:t>
            </w:r>
          </w:p>
        </w:tc>
        <w:tc>
          <w:tcPr>
            <w:tcW w:w="1256" w:type="dxa"/>
            <w:tcBorders>
              <w:left w:val="single" w:sz="4" w:space="0" w:color="auto"/>
              <w:right w:val="single" w:sz="4" w:space="0" w:color="auto"/>
            </w:tcBorders>
            <w:shd w:val="clear" w:color="auto" w:fill="auto"/>
            <w:noWrap/>
            <w:vAlign w:val="center"/>
            <w:hideMark/>
          </w:tcPr>
          <w:p w14:paraId="4CDD1B8F" w14:textId="77777777" w:rsidR="00EA5A8B" w:rsidRPr="001F2321" w:rsidRDefault="00EA5A8B" w:rsidP="003C7E7E">
            <w:pPr>
              <w:spacing w:line="360" w:lineRule="auto"/>
              <w:jc w:val="center"/>
              <w:rPr>
                <w:sz w:val="20"/>
                <w:szCs w:val="20"/>
              </w:rPr>
            </w:pPr>
            <w:r w:rsidRPr="001F2321">
              <w:rPr>
                <w:sz w:val="20"/>
                <w:szCs w:val="20"/>
              </w:rPr>
              <w:t>2.4%</w:t>
            </w:r>
          </w:p>
        </w:tc>
      </w:tr>
      <w:tr w:rsidR="003F14DF" w:rsidRPr="001F2321" w14:paraId="5031134D"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4695AD5E"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7728D007"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73C1976C"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64DB063D" w14:textId="77777777" w:rsidR="00EA5A8B" w:rsidRPr="001F2321" w:rsidRDefault="008F7179" w:rsidP="003C7E7E">
            <w:pPr>
              <w:spacing w:line="360" w:lineRule="auto"/>
              <w:jc w:val="center"/>
              <w:rPr>
                <w:sz w:val="20"/>
                <w:szCs w:val="20"/>
              </w:rPr>
            </w:pPr>
            <w:r w:rsidRPr="001F2321">
              <w:rPr>
                <w:sz w:val="20"/>
                <w:szCs w:val="20"/>
              </w:rPr>
              <w:t>G</w:t>
            </w:r>
            <w:r w:rsidR="00EA5A8B" w:rsidRPr="001F2321">
              <w:rPr>
                <w:sz w:val="20"/>
                <w:szCs w:val="20"/>
              </w:rPr>
              <w:t>amma</w:t>
            </w:r>
          </w:p>
        </w:tc>
        <w:tc>
          <w:tcPr>
            <w:tcW w:w="1117" w:type="dxa"/>
            <w:tcBorders>
              <w:left w:val="single" w:sz="4" w:space="0" w:color="auto"/>
              <w:right w:val="single" w:sz="4" w:space="0" w:color="auto"/>
            </w:tcBorders>
            <w:shd w:val="clear" w:color="auto" w:fill="auto"/>
            <w:noWrap/>
            <w:vAlign w:val="center"/>
            <w:hideMark/>
          </w:tcPr>
          <w:p w14:paraId="418B43AD" w14:textId="77777777" w:rsidR="00EA5A8B" w:rsidRPr="001F2321" w:rsidRDefault="00EA5A8B" w:rsidP="003C7E7E">
            <w:pPr>
              <w:spacing w:line="360" w:lineRule="auto"/>
              <w:jc w:val="center"/>
              <w:rPr>
                <w:sz w:val="20"/>
                <w:szCs w:val="20"/>
              </w:rPr>
            </w:pPr>
            <w:r w:rsidRPr="001F2321">
              <w:rPr>
                <w:sz w:val="20"/>
                <w:szCs w:val="20"/>
              </w:rPr>
              <w:t>91.6%</w:t>
            </w:r>
          </w:p>
        </w:tc>
        <w:tc>
          <w:tcPr>
            <w:tcW w:w="1117" w:type="dxa"/>
            <w:tcBorders>
              <w:left w:val="single" w:sz="4" w:space="0" w:color="auto"/>
              <w:right w:val="single" w:sz="4" w:space="0" w:color="auto"/>
            </w:tcBorders>
            <w:shd w:val="clear" w:color="auto" w:fill="auto"/>
            <w:noWrap/>
            <w:vAlign w:val="center"/>
            <w:hideMark/>
          </w:tcPr>
          <w:p w14:paraId="16B024CF" w14:textId="77777777" w:rsidR="00EA5A8B" w:rsidRPr="001F2321" w:rsidRDefault="00EA5A8B" w:rsidP="003C7E7E">
            <w:pPr>
              <w:spacing w:line="360" w:lineRule="auto"/>
              <w:jc w:val="center"/>
              <w:rPr>
                <w:sz w:val="20"/>
                <w:szCs w:val="20"/>
              </w:rPr>
            </w:pPr>
            <w:r w:rsidRPr="001F2321">
              <w:rPr>
                <w:sz w:val="20"/>
                <w:szCs w:val="20"/>
              </w:rPr>
              <w:t>91.1%</w:t>
            </w:r>
          </w:p>
        </w:tc>
        <w:tc>
          <w:tcPr>
            <w:tcW w:w="1117" w:type="dxa"/>
            <w:tcBorders>
              <w:left w:val="single" w:sz="4" w:space="0" w:color="auto"/>
              <w:right w:val="single" w:sz="4" w:space="0" w:color="auto"/>
            </w:tcBorders>
            <w:shd w:val="clear" w:color="auto" w:fill="auto"/>
            <w:noWrap/>
            <w:vAlign w:val="center"/>
            <w:hideMark/>
          </w:tcPr>
          <w:p w14:paraId="7E80CE52" w14:textId="77777777" w:rsidR="00EA5A8B" w:rsidRPr="001F2321" w:rsidRDefault="00EA5A8B" w:rsidP="003C7E7E">
            <w:pPr>
              <w:spacing w:line="360" w:lineRule="auto"/>
              <w:jc w:val="center"/>
              <w:rPr>
                <w:sz w:val="20"/>
                <w:szCs w:val="20"/>
              </w:rPr>
            </w:pPr>
            <w:r w:rsidRPr="001F2321">
              <w:rPr>
                <w:sz w:val="20"/>
                <w:szCs w:val="20"/>
              </w:rPr>
              <w:t>91.3%</w:t>
            </w:r>
          </w:p>
        </w:tc>
        <w:tc>
          <w:tcPr>
            <w:tcW w:w="1256" w:type="dxa"/>
            <w:tcBorders>
              <w:left w:val="single" w:sz="4" w:space="0" w:color="auto"/>
              <w:right w:val="single" w:sz="4" w:space="0" w:color="auto"/>
            </w:tcBorders>
            <w:shd w:val="clear" w:color="auto" w:fill="auto"/>
            <w:noWrap/>
            <w:vAlign w:val="center"/>
            <w:hideMark/>
          </w:tcPr>
          <w:p w14:paraId="2E7817AD" w14:textId="77777777" w:rsidR="00EA5A8B" w:rsidRPr="001F2321" w:rsidRDefault="00EA5A8B" w:rsidP="003C7E7E">
            <w:pPr>
              <w:spacing w:line="360" w:lineRule="auto"/>
              <w:jc w:val="center"/>
              <w:rPr>
                <w:sz w:val="20"/>
                <w:szCs w:val="20"/>
              </w:rPr>
            </w:pPr>
            <w:r w:rsidRPr="001F2321">
              <w:rPr>
                <w:sz w:val="20"/>
                <w:szCs w:val="20"/>
              </w:rPr>
              <w:t>0.4%</w:t>
            </w:r>
          </w:p>
        </w:tc>
      </w:tr>
      <w:tr w:rsidR="003F14DF" w:rsidRPr="001F2321" w14:paraId="78B1F6A1" w14:textId="77777777" w:rsidTr="00FC7199">
        <w:trPr>
          <w:trHeight w:val="400"/>
          <w:tblHeader/>
        </w:trPr>
        <w:tc>
          <w:tcPr>
            <w:tcW w:w="1112" w:type="dxa"/>
            <w:tcBorders>
              <w:left w:val="single" w:sz="4" w:space="0" w:color="auto"/>
              <w:right w:val="single" w:sz="4" w:space="0" w:color="auto"/>
            </w:tcBorders>
            <w:shd w:val="clear" w:color="auto" w:fill="auto"/>
            <w:noWrap/>
            <w:vAlign w:val="center"/>
            <w:hideMark/>
          </w:tcPr>
          <w:p w14:paraId="05BE4772"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right w:val="single" w:sz="4" w:space="0" w:color="auto"/>
            </w:tcBorders>
            <w:shd w:val="clear" w:color="auto" w:fill="auto"/>
            <w:noWrap/>
            <w:vAlign w:val="center"/>
            <w:hideMark/>
          </w:tcPr>
          <w:p w14:paraId="6FC7850D"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right w:val="single" w:sz="4" w:space="0" w:color="auto"/>
            </w:tcBorders>
            <w:shd w:val="clear" w:color="auto" w:fill="auto"/>
            <w:noWrap/>
            <w:vAlign w:val="center"/>
            <w:hideMark/>
          </w:tcPr>
          <w:p w14:paraId="54483D1B"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right w:val="single" w:sz="4" w:space="0" w:color="auto"/>
            </w:tcBorders>
            <w:shd w:val="clear" w:color="auto" w:fill="auto"/>
            <w:noWrap/>
            <w:vAlign w:val="center"/>
            <w:hideMark/>
          </w:tcPr>
          <w:p w14:paraId="725D1889" w14:textId="77777777" w:rsidR="00EA5A8B" w:rsidRPr="001F2321" w:rsidRDefault="008F7179" w:rsidP="003C7E7E">
            <w:pPr>
              <w:spacing w:line="360" w:lineRule="auto"/>
              <w:jc w:val="center"/>
              <w:rPr>
                <w:sz w:val="20"/>
                <w:szCs w:val="20"/>
              </w:rPr>
            </w:pPr>
            <w:r w:rsidRPr="001F2321">
              <w:rPr>
                <w:sz w:val="20"/>
                <w:szCs w:val="20"/>
              </w:rPr>
              <w:t>D</w:t>
            </w:r>
            <w:r w:rsidR="00EA5A8B" w:rsidRPr="001F2321">
              <w:rPr>
                <w:sz w:val="20"/>
                <w:szCs w:val="20"/>
              </w:rPr>
              <w:t>elta</w:t>
            </w:r>
          </w:p>
        </w:tc>
        <w:tc>
          <w:tcPr>
            <w:tcW w:w="1117" w:type="dxa"/>
            <w:tcBorders>
              <w:left w:val="single" w:sz="4" w:space="0" w:color="auto"/>
              <w:right w:val="single" w:sz="4" w:space="0" w:color="auto"/>
            </w:tcBorders>
            <w:shd w:val="clear" w:color="auto" w:fill="auto"/>
            <w:noWrap/>
            <w:vAlign w:val="center"/>
            <w:hideMark/>
          </w:tcPr>
          <w:p w14:paraId="788336E7" w14:textId="77777777" w:rsidR="00EA5A8B" w:rsidRPr="001F2321" w:rsidRDefault="00EA5A8B" w:rsidP="003C7E7E">
            <w:pPr>
              <w:spacing w:line="360" w:lineRule="auto"/>
              <w:jc w:val="center"/>
              <w:rPr>
                <w:sz w:val="20"/>
                <w:szCs w:val="20"/>
              </w:rPr>
            </w:pPr>
            <w:r w:rsidRPr="001F2321">
              <w:rPr>
                <w:sz w:val="20"/>
                <w:szCs w:val="20"/>
              </w:rPr>
              <w:t>93.0%</w:t>
            </w:r>
          </w:p>
        </w:tc>
        <w:tc>
          <w:tcPr>
            <w:tcW w:w="1117" w:type="dxa"/>
            <w:tcBorders>
              <w:left w:val="single" w:sz="4" w:space="0" w:color="auto"/>
              <w:right w:val="single" w:sz="4" w:space="0" w:color="auto"/>
            </w:tcBorders>
            <w:shd w:val="clear" w:color="auto" w:fill="auto"/>
            <w:noWrap/>
            <w:vAlign w:val="center"/>
            <w:hideMark/>
          </w:tcPr>
          <w:p w14:paraId="5CDE34ED" w14:textId="77777777" w:rsidR="00EA5A8B" w:rsidRPr="001F2321" w:rsidRDefault="00EA5A8B" w:rsidP="003C7E7E">
            <w:pPr>
              <w:spacing w:line="360" w:lineRule="auto"/>
              <w:jc w:val="center"/>
              <w:rPr>
                <w:sz w:val="20"/>
                <w:szCs w:val="20"/>
              </w:rPr>
            </w:pPr>
            <w:r w:rsidRPr="001F2321">
              <w:rPr>
                <w:sz w:val="20"/>
                <w:szCs w:val="20"/>
              </w:rPr>
              <w:t>92.0%</w:t>
            </w:r>
          </w:p>
        </w:tc>
        <w:tc>
          <w:tcPr>
            <w:tcW w:w="1117" w:type="dxa"/>
            <w:tcBorders>
              <w:left w:val="single" w:sz="4" w:space="0" w:color="auto"/>
              <w:right w:val="single" w:sz="4" w:space="0" w:color="auto"/>
            </w:tcBorders>
            <w:shd w:val="clear" w:color="auto" w:fill="auto"/>
            <w:noWrap/>
            <w:vAlign w:val="center"/>
            <w:hideMark/>
          </w:tcPr>
          <w:p w14:paraId="53A14F6C" w14:textId="77777777" w:rsidR="00EA5A8B" w:rsidRPr="001F2321" w:rsidRDefault="00EA5A8B" w:rsidP="003C7E7E">
            <w:pPr>
              <w:spacing w:line="360" w:lineRule="auto"/>
              <w:jc w:val="center"/>
              <w:rPr>
                <w:sz w:val="20"/>
                <w:szCs w:val="20"/>
              </w:rPr>
            </w:pPr>
            <w:r w:rsidRPr="001F2321">
              <w:rPr>
                <w:sz w:val="20"/>
                <w:szCs w:val="20"/>
              </w:rPr>
              <w:t>92.5%</w:t>
            </w:r>
          </w:p>
        </w:tc>
        <w:tc>
          <w:tcPr>
            <w:tcW w:w="1256" w:type="dxa"/>
            <w:tcBorders>
              <w:left w:val="single" w:sz="4" w:space="0" w:color="auto"/>
              <w:right w:val="single" w:sz="4" w:space="0" w:color="auto"/>
            </w:tcBorders>
            <w:shd w:val="clear" w:color="auto" w:fill="auto"/>
            <w:noWrap/>
            <w:vAlign w:val="center"/>
            <w:hideMark/>
          </w:tcPr>
          <w:p w14:paraId="6E70CE94" w14:textId="77777777" w:rsidR="00EA5A8B" w:rsidRPr="001F2321" w:rsidRDefault="00EA5A8B" w:rsidP="003C7E7E">
            <w:pPr>
              <w:spacing w:line="360" w:lineRule="auto"/>
              <w:jc w:val="center"/>
              <w:rPr>
                <w:sz w:val="20"/>
                <w:szCs w:val="20"/>
              </w:rPr>
            </w:pPr>
            <w:r w:rsidRPr="001F2321">
              <w:rPr>
                <w:sz w:val="20"/>
                <w:szCs w:val="20"/>
              </w:rPr>
              <w:t>1.6%</w:t>
            </w:r>
          </w:p>
        </w:tc>
      </w:tr>
      <w:tr w:rsidR="003F14DF" w:rsidRPr="001F2321" w14:paraId="78A29B07" w14:textId="77777777" w:rsidTr="00FC7199">
        <w:trPr>
          <w:trHeight w:val="400"/>
          <w:tblHeader/>
        </w:trPr>
        <w:tc>
          <w:tcPr>
            <w:tcW w:w="1112" w:type="dxa"/>
            <w:tcBorders>
              <w:left w:val="single" w:sz="4" w:space="0" w:color="auto"/>
              <w:bottom w:val="single" w:sz="4" w:space="0" w:color="auto"/>
              <w:right w:val="single" w:sz="4" w:space="0" w:color="auto"/>
            </w:tcBorders>
            <w:shd w:val="clear" w:color="auto" w:fill="auto"/>
            <w:noWrap/>
            <w:vAlign w:val="center"/>
            <w:hideMark/>
          </w:tcPr>
          <w:p w14:paraId="5E4F69DC" w14:textId="77777777" w:rsidR="00EA5A8B" w:rsidRPr="001F2321" w:rsidRDefault="00EA5A8B" w:rsidP="003C7E7E">
            <w:pPr>
              <w:spacing w:line="360" w:lineRule="auto"/>
              <w:jc w:val="center"/>
              <w:rPr>
                <w:sz w:val="20"/>
                <w:szCs w:val="20"/>
              </w:rPr>
            </w:pPr>
            <w:r w:rsidRPr="001F2321">
              <w:rPr>
                <w:sz w:val="20"/>
                <w:szCs w:val="20"/>
              </w:rPr>
              <w:t>4</w:t>
            </w:r>
          </w:p>
        </w:tc>
        <w:tc>
          <w:tcPr>
            <w:tcW w:w="1256" w:type="dxa"/>
            <w:tcBorders>
              <w:left w:val="single" w:sz="4" w:space="0" w:color="auto"/>
              <w:bottom w:val="single" w:sz="4" w:space="0" w:color="auto"/>
              <w:right w:val="single" w:sz="4" w:space="0" w:color="auto"/>
            </w:tcBorders>
            <w:shd w:val="clear" w:color="auto" w:fill="auto"/>
            <w:noWrap/>
            <w:vAlign w:val="center"/>
            <w:hideMark/>
          </w:tcPr>
          <w:p w14:paraId="279D0201" w14:textId="77777777" w:rsidR="00EA5A8B" w:rsidRPr="001F2321" w:rsidRDefault="00EA5A8B" w:rsidP="003C7E7E">
            <w:pPr>
              <w:spacing w:line="360" w:lineRule="auto"/>
              <w:jc w:val="center"/>
              <w:rPr>
                <w:sz w:val="20"/>
                <w:szCs w:val="20"/>
              </w:rPr>
            </w:pPr>
            <w:r w:rsidRPr="001F2321">
              <w:rPr>
                <w:sz w:val="20"/>
                <w:szCs w:val="20"/>
              </w:rPr>
              <w:t>10</w:t>
            </w:r>
          </w:p>
        </w:tc>
        <w:tc>
          <w:tcPr>
            <w:tcW w:w="837" w:type="dxa"/>
            <w:tcBorders>
              <w:left w:val="single" w:sz="4" w:space="0" w:color="auto"/>
              <w:bottom w:val="single" w:sz="4" w:space="0" w:color="auto"/>
              <w:right w:val="single" w:sz="4" w:space="0" w:color="auto"/>
            </w:tcBorders>
            <w:shd w:val="clear" w:color="auto" w:fill="auto"/>
            <w:noWrap/>
            <w:vAlign w:val="center"/>
            <w:hideMark/>
          </w:tcPr>
          <w:p w14:paraId="4D62951D" w14:textId="77777777" w:rsidR="00EA5A8B" w:rsidRPr="001F2321" w:rsidRDefault="00EA5A8B" w:rsidP="003C7E7E">
            <w:pPr>
              <w:spacing w:line="360" w:lineRule="auto"/>
              <w:jc w:val="center"/>
              <w:rPr>
                <w:sz w:val="20"/>
                <w:szCs w:val="20"/>
              </w:rPr>
            </w:pPr>
            <w:r w:rsidRPr="001F2321">
              <w:rPr>
                <w:sz w:val="20"/>
                <w:szCs w:val="20"/>
              </w:rPr>
              <w:t>30</w:t>
            </w:r>
          </w:p>
        </w:tc>
        <w:tc>
          <w:tcPr>
            <w:tcW w:w="1255" w:type="dxa"/>
            <w:tcBorders>
              <w:left w:val="single" w:sz="4" w:space="0" w:color="auto"/>
              <w:bottom w:val="single" w:sz="4" w:space="0" w:color="auto"/>
              <w:right w:val="single" w:sz="4" w:space="0" w:color="auto"/>
            </w:tcBorders>
            <w:shd w:val="clear" w:color="auto" w:fill="auto"/>
            <w:noWrap/>
            <w:vAlign w:val="center"/>
            <w:hideMark/>
          </w:tcPr>
          <w:p w14:paraId="327663D3" w14:textId="77777777" w:rsidR="00EA5A8B" w:rsidRPr="001F2321" w:rsidRDefault="008F7179" w:rsidP="003C7E7E">
            <w:pPr>
              <w:spacing w:line="360" w:lineRule="auto"/>
              <w:jc w:val="center"/>
              <w:rPr>
                <w:sz w:val="20"/>
                <w:szCs w:val="20"/>
              </w:rPr>
            </w:pPr>
            <w:r w:rsidRPr="001F2321">
              <w:rPr>
                <w:sz w:val="20"/>
                <w:szCs w:val="20"/>
              </w:rPr>
              <w:t>E</w:t>
            </w:r>
            <w:r w:rsidR="00EA5A8B" w:rsidRPr="001F2321">
              <w:rPr>
                <w:sz w:val="20"/>
                <w:szCs w:val="20"/>
              </w:rPr>
              <w:t>psilon</w:t>
            </w:r>
          </w:p>
        </w:tc>
        <w:tc>
          <w:tcPr>
            <w:tcW w:w="1117" w:type="dxa"/>
            <w:tcBorders>
              <w:left w:val="single" w:sz="4" w:space="0" w:color="auto"/>
              <w:bottom w:val="single" w:sz="4" w:space="0" w:color="auto"/>
              <w:right w:val="single" w:sz="4" w:space="0" w:color="auto"/>
            </w:tcBorders>
            <w:shd w:val="clear" w:color="auto" w:fill="auto"/>
            <w:noWrap/>
            <w:vAlign w:val="center"/>
            <w:hideMark/>
          </w:tcPr>
          <w:p w14:paraId="02E06A40" w14:textId="77777777" w:rsidR="00EA5A8B" w:rsidRPr="001F2321" w:rsidRDefault="00EA5A8B" w:rsidP="003C7E7E">
            <w:pPr>
              <w:spacing w:line="360" w:lineRule="auto"/>
              <w:jc w:val="center"/>
              <w:rPr>
                <w:sz w:val="20"/>
                <w:szCs w:val="20"/>
              </w:rPr>
            </w:pPr>
            <w:r w:rsidRPr="001F2321">
              <w:rPr>
                <w:sz w:val="20"/>
                <w:szCs w:val="20"/>
              </w:rPr>
              <w:t>93.6%</w:t>
            </w:r>
          </w:p>
        </w:tc>
        <w:tc>
          <w:tcPr>
            <w:tcW w:w="1117" w:type="dxa"/>
            <w:tcBorders>
              <w:left w:val="single" w:sz="4" w:space="0" w:color="auto"/>
              <w:bottom w:val="single" w:sz="4" w:space="0" w:color="auto"/>
              <w:right w:val="single" w:sz="4" w:space="0" w:color="auto"/>
            </w:tcBorders>
            <w:shd w:val="clear" w:color="auto" w:fill="auto"/>
            <w:noWrap/>
            <w:vAlign w:val="center"/>
            <w:hideMark/>
          </w:tcPr>
          <w:p w14:paraId="7658CF7F" w14:textId="77777777" w:rsidR="00EA5A8B" w:rsidRPr="001F2321" w:rsidRDefault="00EA5A8B" w:rsidP="003C7E7E">
            <w:pPr>
              <w:spacing w:line="360" w:lineRule="auto"/>
              <w:jc w:val="center"/>
              <w:rPr>
                <w:sz w:val="20"/>
                <w:szCs w:val="20"/>
              </w:rPr>
            </w:pPr>
            <w:r w:rsidRPr="001F2321">
              <w:rPr>
                <w:sz w:val="20"/>
                <w:szCs w:val="20"/>
              </w:rPr>
              <w:t>92.1%</w:t>
            </w:r>
          </w:p>
        </w:tc>
        <w:tc>
          <w:tcPr>
            <w:tcW w:w="1117" w:type="dxa"/>
            <w:tcBorders>
              <w:left w:val="single" w:sz="4" w:space="0" w:color="auto"/>
              <w:bottom w:val="single" w:sz="4" w:space="0" w:color="auto"/>
              <w:right w:val="single" w:sz="4" w:space="0" w:color="auto"/>
            </w:tcBorders>
            <w:shd w:val="clear" w:color="auto" w:fill="auto"/>
            <w:noWrap/>
            <w:vAlign w:val="center"/>
            <w:hideMark/>
          </w:tcPr>
          <w:p w14:paraId="481D2876" w14:textId="77777777" w:rsidR="00EA5A8B" w:rsidRPr="001F2321" w:rsidRDefault="00EA5A8B" w:rsidP="003C7E7E">
            <w:pPr>
              <w:spacing w:line="360" w:lineRule="auto"/>
              <w:jc w:val="center"/>
              <w:rPr>
                <w:sz w:val="20"/>
                <w:szCs w:val="20"/>
              </w:rPr>
            </w:pPr>
            <w:r w:rsidRPr="001F2321">
              <w:rPr>
                <w:sz w:val="20"/>
                <w:szCs w:val="20"/>
              </w:rPr>
              <w:t>92.9%</w:t>
            </w:r>
          </w:p>
        </w:tc>
        <w:tc>
          <w:tcPr>
            <w:tcW w:w="1256" w:type="dxa"/>
            <w:tcBorders>
              <w:left w:val="single" w:sz="4" w:space="0" w:color="auto"/>
              <w:bottom w:val="single" w:sz="4" w:space="0" w:color="auto"/>
              <w:right w:val="single" w:sz="4" w:space="0" w:color="auto"/>
            </w:tcBorders>
            <w:shd w:val="clear" w:color="auto" w:fill="auto"/>
            <w:noWrap/>
            <w:vAlign w:val="center"/>
            <w:hideMark/>
          </w:tcPr>
          <w:p w14:paraId="21A601DF" w14:textId="77777777" w:rsidR="00EA5A8B" w:rsidRPr="001F2321" w:rsidRDefault="00EA5A8B" w:rsidP="003C7E7E">
            <w:pPr>
              <w:spacing w:line="360" w:lineRule="auto"/>
              <w:jc w:val="center"/>
              <w:rPr>
                <w:sz w:val="20"/>
                <w:szCs w:val="20"/>
              </w:rPr>
            </w:pPr>
            <w:r w:rsidRPr="001F2321">
              <w:rPr>
                <w:sz w:val="20"/>
                <w:szCs w:val="20"/>
              </w:rPr>
              <w:t>2.0%</w:t>
            </w:r>
          </w:p>
        </w:tc>
      </w:tr>
    </w:tbl>
    <w:p w14:paraId="112265A4" w14:textId="25B97563" w:rsidR="00D41BE0" w:rsidRPr="009913BD" w:rsidRDefault="009913BD" w:rsidP="009913BD">
      <w:pPr>
        <w:pStyle w:val="Caption"/>
        <w:rPr>
          <w:color w:val="auto"/>
          <w:sz w:val="20"/>
          <w:szCs w:val="20"/>
        </w:rPr>
      </w:pPr>
      <w:r w:rsidRPr="009913BD">
        <w:rPr>
          <w:sz w:val="20"/>
          <w:szCs w:val="20"/>
        </w:rPr>
        <w:t xml:space="preserve">Table </w:t>
      </w:r>
      <w:r w:rsidRPr="009913BD">
        <w:rPr>
          <w:sz w:val="20"/>
          <w:szCs w:val="20"/>
        </w:rPr>
        <w:fldChar w:fldCharType="begin"/>
      </w:r>
      <w:r w:rsidRPr="009913BD">
        <w:rPr>
          <w:sz w:val="20"/>
          <w:szCs w:val="20"/>
        </w:rPr>
        <w:instrText xml:space="preserve"> SEQ Table \* ARABIC </w:instrText>
      </w:r>
      <w:r w:rsidRPr="009913BD">
        <w:rPr>
          <w:sz w:val="20"/>
          <w:szCs w:val="20"/>
        </w:rPr>
        <w:fldChar w:fldCharType="separate"/>
      </w:r>
      <w:r w:rsidR="00FC7199">
        <w:rPr>
          <w:noProof/>
          <w:sz w:val="20"/>
          <w:szCs w:val="20"/>
        </w:rPr>
        <w:t>3</w:t>
      </w:r>
      <w:r w:rsidRPr="009913BD">
        <w:rPr>
          <w:sz w:val="20"/>
          <w:szCs w:val="20"/>
        </w:rPr>
        <w:fldChar w:fldCharType="end"/>
      </w:r>
      <w:r w:rsidR="008F7179" w:rsidRPr="009913BD">
        <w:rPr>
          <w:color w:val="auto"/>
          <w:sz w:val="20"/>
          <w:szCs w:val="20"/>
        </w:rPr>
        <w:t xml:space="preserve">. </w:t>
      </w:r>
      <w:r w:rsidR="00D41BE0" w:rsidRPr="009913BD">
        <w:rPr>
          <w:color w:val="auto"/>
          <w:sz w:val="20"/>
          <w:szCs w:val="20"/>
        </w:rPr>
        <w:t>Extension Project - determining most important parameters for weather forecast</w:t>
      </w:r>
    </w:p>
    <w:p w14:paraId="6FA1EF0F" w14:textId="37E53D37" w:rsidR="00B23247" w:rsidRPr="003F14DF" w:rsidRDefault="00666A07" w:rsidP="003F14DF">
      <w:pPr>
        <w:spacing w:line="360" w:lineRule="auto"/>
        <w:jc w:val="both"/>
        <w:rPr>
          <w:sz w:val="22"/>
          <w:szCs w:val="22"/>
          <w:shd w:val="clear" w:color="auto" w:fill="FFFFFF"/>
        </w:rPr>
      </w:pPr>
      <w:r w:rsidRPr="003F14DF">
        <w:rPr>
          <w:sz w:val="22"/>
          <w:szCs w:val="22"/>
          <w:shd w:val="clear" w:color="auto" w:fill="FFFFFF"/>
        </w:rPr>
        <w:t xml:space="preserve">The </w:t>
      </w:r>
      <w:r w:rsidR="00C6079A" w:rsidRPr="003F14DF">
        <w:rPr>
          <w:sz w:val="22"/>
          <w:szCs w:val="22"/>
          <w:shd w:val="clear" w:color="auto" w:fill="FFFFFF"/>
        </w:rPr>
        <w:t>A</w:t>
      </w:r>
      <w:r w:rsidRPr="003F14DF">
        <w:rPr>
          <w:sz w:val="22"/>
          <w:szCs w:val="22"/>
          <w:shd w:val="clear" w:color="auto" w:fill="FFFFFF"/>
        </w:rPr>
        <w:t xml:space="preserve">lpha model architecture is shown in </w:t>
      </w:r>
      <w:r w:rsidRPr="003F14DF">
        <w:rPr>
          <w:sz w:val="22"/>
          <w:szCs w:val="22"/>
          <w:shd w:val="clear" w:color="auto" w:fill="FFFFFF"/>
        </w:rPr>
        <w:fldChar w:fldCharType="begin"/>
      </w:r>
      <w:r w:rsidRPr="003F14DF">
        <w:rPr>
          <w:sz w:val="22"/>
          <w:szCs w:val="22"/>
          <w:shd w:val="clear" w:color="auto" w:fill="FFFFFF"/>
        </w:rPr>
        <w:instrText xml:space="preserve"> REF _Ref93162600 \h  \* MERGEFORMAT </w:instrText>
      </w:r>
      <w:r w:rsidRPr="003F14DF">
        <w:rPr>
          <w:sz w:val="22"/>
          <w:szCs w:val="22"/>
          <w:shd w:val="clear" w:color="auto" w:fill="FFFFFF"/>
        </w:rPr>
      </w:r>
      <w:r w:rsidRPr="003F14DF">
        <w:rPr>
          <w:sz w:val="22"/>
          <w:szCs w:val="22"/>
          <w:shd w:val="clear" w:color="auto" w:fill="FFFFFF"/>
        </w:rPr>
        <w:fldChar w:fldCharType="separate"/>
      </w:r>
      <w:r w:rsidR="00FC7199" w:rsidRPr="00FC7199">
        <w:rPr>
          <w:sz w:val="22"/>
          <w:szCs w:val="22"/>
        </w:rPr>
        <w:t xml:space="preserve">Table </w:t>
      </w:r>
      <w:r w:rsidR="00FC7199" w:rsidRPr="00FC7199">
        <w:rPr>
          <w:noProof/>
          <w:sz w:val="22"/>
          <w:szCs w:val="22"/>
        </w:rPr>
        <w:t>2</w:t>
      </w:r>
      <w:r w:rsidRPr="003F14DF">
        <w:rPr>
          <w:sz w:val="22"/>
          <w:szCs w:val="22"/>
          <w:shd w:val="clear" w:color="auto" w:fill="FFFFFF"/>
        </w:rPr>
        <w:fldChar w:fldCharType="end"/>
      </w:r>
      <w:r w:rsidRPr="003F14DF">
        <w:rPr>
          <w:sz w:val="22"/>
          <w:szCs w:val="22"/>
          <w:shd w:val="clear" w:color="auto" w:fill="FFFFFF"/>
        </w:rPr>
        <w:t xml:space="preserve">. The </w:t>
      </w:r>
      <w:r w:rsidR="00C6079A" w:rsidRPr="003F14DF">
        <w:rPr>
          <w:sz w:val="22"/>
          <w:szCs w:val="22"/>
          <w:shd w:val="clear" w:color="auto" w:fill="FFFFFF"/>
        </w:rPr>
        <w:t>B</w:t>
      </w:r>
      <w:r w:rsidRPr="003F14DF">
        <w:rPr>
          <w:sz w:val="22"/>
          <w:szCs w:val="22"/>
          <w:shd w:val="clear" w:color="auto" w:fill="FFFFFF"/>
        </w:rPr>
        <w:t>eta model was identical except at each hidden layer there were twice the number of neurons</w:t>
      </w:r>
      <w:r w:rsidR="00DE7A9D" w:rsidRPr="003F14DF">
        <w:rPr>
          <w:sz w:val="22"/>
          <w:szCs w:val="22"/>
          <w:shd w:val="clear" w:color="auto" w:fill="FFFFFF"/>
        </w:rPr>
        <w:t xml:space="preserve">: </w:t>
      </w:r>
      <w:r w:rsidR="00C6079A" w:rsidRPr="003F14DF">
        <w:rPr>
          <w:sz w:val="22"/>
          <w:szCs w:val="22"/>
          <w:shd w:val="clear" w:color="auto" w:fill="FFFFFF"/>
        </w:rPr>
        <w:t xml:space="preserve">the </w:t>
      </w:r>
      <w:r w:rsidR="00DE7A9D" w:rsidRPr="003F14DF">
        <w:rPr>
          <w:sz w:val="22"/>
          <w:szCs w:val="22"/>
          <w:shd w:val="clear" w:color="auto" w:fill="FFFFFF"/>
        </w:rPr>
        <w:t xml:space="preserve">first LSTM layer had 64 neurons, </w:t>
      </w:r>
      <w:r w:rsidR="003C7E7E">
        <w:rPr>
          <w:sz w:val="22"/>
          <w:szCs w:val="22"/>
          <w:shd w:val="clear" w:color="auto" w:fill="FFFFFF"/>
        </w:rPr>
        <w:t xml:space="preserve">the </w:t>
      </w:r>
      <w:r w:rsidR="00DE7A9D" w:rsidRPr="003F14DF">
        <w:rPr>
          <w:sz w:val="22"/>
          <w:szCs w:val="22"/>
          <w:shd w:val="clear" w:color="auto" w:fill="FFFFFF"/>
        </w:rPr>
        <w:t xml:space="preserve">second 32 and </w:t>
      </w:r>
      <w:r w:rsidR="003C7E7E">
        <w:rPr>
          <w:sz w:val="22"/>
          <w:szCs w:val="22"/>
          <w:shd w:val="clear" w:color="auto" w:fill="FFFFFF"/>
        </w:rPr>
        <w:t xml:space="preserve">the </w:t>
      </w:r>
      <w:r w:rsidR="00DE7A9D" w:rsidRPr="003F14DF">
        <w:rPr>
          <w:sz w:val="22"/>
          <w:szCs w:val="22"/>
          <w:shd w:val="clear" w:color="auto" w:fill="FFFFFF"/>
        </w:rPr>
        <w:t xml:space="preserve">dense layer had 64 neurons. The </w:t>
      </w:r>
      <w:r w:rsidR="00C6079A" w:rsidRPr="003F14DF">
        <w:rPr>
          <w:sz w:val="22"/>
          <w:szCs w:val="22"/>
          <w:shd w:val="clear" w:color="auto" w:fill="FFFFFF"/>
        </w:rPr>
        <w:t>G</w:t>
      </w:r>
      <w:r w:rsidR="00DE7A9D" w:rsidRPr="003F14DF">
        <w:rPr>
          <w:sz w:val="22"/>
          <w:szCs w:val="22"/>
          <w:shd w:val="clear" w:color="auto" w:fill="FFFFFF"/>
        </w:rPr>
        <w:t>amma model was the most complex having even broader LSTM layers and including a convolution</w:t>
      </w:r>
      <w:r w:rsidR="003C7E7E">
        <w:rPr>
          <w:sz w:val="22"/>
          <w:szCs w:val="22"/>
          <w:shd w:val="clear" w:color="auto" w:fill="FFFFFF"/>
        </w:rPr>
        <w:t>al neural network (CNN)</w:t>
      </w:r>
      <w:r w:rsidR="00DE7A9D" w:rsidRPr="003F14DF">
        <w:rPr>
          <w:sz w:val="22"/>
          <w:szCs w:val="22"/>
          <w:shd w:val="clear" w:color="auto" w:fill="FFFFFF"/>
        </w:rPr>
        <w:t xml:space="preserve"> layer </w:t>
      </w:r>
      <w:r w:rsidR="00C6079A" w:rsidRPr="003F14DF">
        <w:rPr>
          <w:sz w:val="22"/>
          <w:szCs w:val="22"/>
          <w:shd w:val="clear" w:color="auto" w:fill="FFFFFF"/>
        </w:rPr>
        <w:t xml:space="preserve">with a kernel size of 10 </w:t>
      </w:r>
      <w:r w:rsidR="00DE7A9D" w:rsidRPr="003F14DF">
        <w:rPr>
          <w:sz w:val="22"/>
          <w:szCs w:val="22"/>
          <w:shd w:val="clear" w:color="auto" w:fill="FFFFFF"/>
        </w:rPr>
        <w:t>and two dropout layers</w:t>
      </w:r>
      <w:r w:rsidR="00C6079A" w:rsidRPr="003F14DF">
        <w:rPr>
          <w:sz w:val="22"/>
          <w:szCs w:val="22"/>
          <w:shd w:val="clear" w:color="auto" w:fill="FFFFFF"/>
        </w:rPr>
        <w:t xml:space="preserve"> with dropout ratios of 0.2 each.</w:t>
      </w:r>
    </w:p>
    <w:p w14:paraId="325D1247" w14:textId="77777777" w:rsidR="00C6079A" w:rsidRPr="003F14DF" w:rsidRDefault="00C6079A" w:rsidP="003F14DF">
      <w:pPr>
        <w:spacing w:line="360" w:lineRule="auto"/>
        <w:rPr>
          <w:sz w:val="22"/>
          <w:szCs w:val="22"/>
          <w:shd w:val="clear" w:color="auto" w:fill="FFFFFF"/>
        </w:rPr>
      </w:pPr>
    </w:p>
    <w:p w14:paraId="37930323" w14:textId="77777777" w:rsidR="00C6079A" w:rsidRPr="003F14DF" w:rsidRDefault="00C6079A" w:rsidP="003F14DF">
      <w:pPr>
        <w:spacing w:line="360" w:lineRule="auto"/>
        <w:rPr>
          <w:sz w:val="22"/>
          <w:szCs w:val="22"/>
          <w:shd w:val="clear" w:color="auto" w:fill="FFFFFF"/>
        </w:rPr>
      </w:pPr>
      <w:r w:rsidRPr="003F14DF">
        <w:rPr>
          <w:noProof/>
          <w:sz w:val="22"/>
          <w:szCs w:val="22"/>
          <w:shd w:val="clear" w:color="auto" w:fill="FFFFFF"/>
        </w:rPr>
        <w:lastRenderedPageBreak/>
        <w:drawing>
          <wp:inline distT="0" distB="0" distL="0" distR="0" wp14:anchorId="256C5751" wp14:editId="485E94F8">
            <wp:extent cx="5727700" cy="31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66745"/>
                    </a:xfrm>
                    <a:prstGeom prst="rect">
                      <a:avLst/>
                    </a:prstGeom>
                  </pic:spPr>
                </pic:pic>
              </a:graphicData>
            </a:graphic>
          </wp:inline>
        </w:drawing>
      </w:r>
    </w:p>
    <w:p w14:paraId="1DEC2B49" w14:textId="5EC2B1A7" w:rsidR="00342C23" w:rsidRPr="00971F81" w:rsidRDefault="00C6079A" w:rsidP="00971F81">
      <w:pPr>
        <w:pStyle w:val="Caption"/>
        <w:rPr>
          <w:color w:val="auto"/>
          <w:sz w:val="20"/>
          <w:szCs w:val="20"/>
        </w:rPr>
      </w:pPr>
      <w:r w:rsidRPr="00971F81">
        <w:rPr>
          <w:color w:val="auto"/>
          <w:sz w:val="20"/>
          <w:szCs w:val="20"/>
        </w:rPr>
        <w:t xml:space="preserve">Table </w:t>
      </w:r>
      <w:r w:rsidRPr="00971F81">
        <w:rPr>
          <w:color w:val="auto"/>
          <w:sz w:val="20"/>
          <w:szCs w:val="20"/>
        </w:rPr>
        <w:fldChar w:fldCharType="begin"/>
      </w:r>
      <w:r w:rsidRPr="00971F81">
        <w:rPr>
          <w:color w:val="auto"/>
          <w:sz w:val="20"/>
          <w:szCs w:val="20"/>
        </w:rPr>
        <w:instrText xml:space="preserve"> SEQ Table \* ARABIC </w:instrText>
      </w:r>
      <w:r w:rsidRPr="00971F81">
        <w:rPr>
          <w:color w:val="auto"/>
          <w:sz w:val="20"/>
          <w:szCs w:val="20"/>
        </w:rPr>
        <w:fldChar w:fldCharType="separate"/>
      </w:r>
      <w:r w:rsidR="00FC7199">
        <w:rPr>
          <w:noProof/>
          <w:color w:val="auto"/>
          <w:sz w:val="20"/>
          <w:szCs w:val="20"/>
        </w:rPr>
        <w:t>4</w:t>
      </w:r>
      <w:r w:rsidRPr="00971F81">
        <w:rPr>
          <w:color w:val="auto"/>
          <w:sz w:val="20"/>
          <w:szCs w:val="20"/>
        </w:rPr>
        <w:fldChar w:fldCharType="end"/>
      </w:r>
      <w:r w:rsidR="008F7179" w:rsidRPr="00971F81">
        <w:rPr>
          <w:color w:val="auto"/>
          <w:sz w:val="20"/>
          <w:szCs w:val="20"/>
        </w:rPr>
        <w:t xml:space="preserve">. </w:t>
      </w:r>
      <w:r w:rsidRPr="00971F81">
        <w:rPr>
          <w:color w:val="auto"/>
          <w:sz w:val="20"/>
          <w:szCs w:val="20"/>
        </w:rPr>
        <w:t xml:space="preserve">Gamma model. Two dropout layers (not shown) </w:t>
      </w:r>
      <w:r w:rsidR="008F7179" w:rsidRPr="00971F81">
        <w:rPr>
          <w:color w:val="auto"/>
          <w:sz w:val="20"/>
          <w:szCs w:val="20"/>
        </w:rPr>
        <w:t>were</w:t>
      </w:r>
      <w:r w:rsidRPr="00971F81">
        <w:rPr>
          <w:color w:val="auto"/>
          <w:sz w:val="20"/>
          <w:szCs w:val="20"/>
        </w:rPr>
        <w:t xml:space="preserve"> between lstm_15 and dense_14 and then between dense_14 and dense_15.</w:t>
      </w:r>
    </w:p>
    <w:p w14:paraId="084553A2" w14:textId="77777777" w:rsidR="00C6079A" w:rsidRPr="003F14DF" w:rsidRDefault="00C6079A" w:rsidP="000E40C8">
      <w:pPr>
        <w:spacing w:line="360" w:lineRule="auto"/>
        <w:jc w:val="both"/>
        <w:rPr>
          <w:sz w:val="22"/>
          <w:szCs w:val="22"/>
        </w:rPr>
      </w:pPr>
      <w:r w:rsidRPr="003F14DF">
        <w:rPr>
          <w:sz w:val="22"/>
          <w:szCs w:val="22"/>
        </w:rPr>
        <w:t xml:space="preserve">Delta and epsilon models were identical to gamma except that delta excluded the CNN layer and epsilon excluded the two dropout layers. </w:t>
      </w:r>
    </w:p>
    <w:p w14:paraId="66A62599" w14:textId="77777777" w:rsidR="00C6079A" w:rsidRPr="003F14DF" w:rsidRDefault="00C6079A" w:rsidP="003F14DF">
      <w:pPr>
        <w:spacing w:line="360" w:lineRule="auto"/>
        <w:rPr>
          <w:sz w:val="22"/>
          <w:szCs w:val="22"/>
        </w:rPr>
      </w:pPr>
    </w:p>
    <w:p w14:paraId="0EFD3DD2" w14:textId="77777777" w:rsidR="000871DA" w:rsidRPr="003F14DF" w:rsidRDefault="00B1111C" w:rsidP="003F14DF">
      <w:pPr>
        <w:spacing w:line="360" w:lineRule="auto"/>
        <w:rPr>
          <w:b/>
          <w:sz w:val="22"/>
          <w:szCs w:val="22"/>
          <w:shd w:val="clear" w:color="auto" w:fill="FFFFFF"/>
        </w:rPr>
      </w:pPr>
      <w:r w:rsidRPr="003F14DF">
        <w:rPr>
          <w:b/>
          <w:sz w:val="22"/>
          <w:szCs w:val="22"/>
          <w:shd w:val="clear" w:color="auto" w:fill="FFFFFF"/>
        </w:rPr>
        <w:t>Conclusions</w:t>
      </w:r>
    </w:p>
    <w:p w14:paraId="24394F99" w14:textId="3C1D12E5" w:rsidR="00391F86" w:rsidRPr="003F14DF" w:rsidRDefault="00B1111C" w:rsidP="003F14DF">
      <w:pPr>
        <w:spacing w:line="360" w:lineRule="auto"/>
        <w:jc w:val="both"/>
        <w:rPr>
          <w:sz w:val="22"/>
          <w:szCs w:val="22"/>
        </w:rPr>
      </w:pPr>
      <w:r w:rsidRPr="003F14DF">
        <w:rPr>
          <w:sz w:val="22"/>
          <w:szCs w:val="22"/>
        </w:rPr>
        <w:t xml:space="preserve">In this </w:t>
      </w:r>
      <w:r w:rsidR="000E40C8">
        <w:rPr>
          <w:sz w:val="22"/>
          <w:szCs w:val="22"/>
        </w:rPr>
        <w:t>project</w:t>
      </w:r>
      <w:r w:rsidRPr="003F14DF">
        <w:rPr>
          <w:sz w:val="22"/>
          <w:szCs w:val="22"/>
        </w:rPr>
        <w:t xml:space="preserve">, LSTM models were effective in forecasting monthly average temperatures a year in advance. They identified the periodicity of the temperatures as the seasons </w:t>
      </w:r>
      <w:r w:rsidR="008F7179" w:rsidRPr="003F14DF">
        <w:rPr>
          <w:sz w:val="22"/>
          <w:szCs w:val="22"/>
        </w:rPr>
        <w:t>changed but</w:t>
      </w:r>
      <w:r w:rsidRPr="003F14DF">
        <w:rPr>
          <w:sz w:val="22"/>
          <w:szCs w:val="22"/>
        </w:rPr>
        <w:t xml:space="preserve"> would often fail to capture </w:t>
      </w:r>
      <w:r w:rsidR="00391F86" w:rsidRPr="003F14DF">
        <w:rPr>
          <w:sz w:val="22"/>
          <w:szCs w:val="22"/>
        </w:rPr>
        <w:t xml:space="preserve">closely </w:t>
      </w:r>
      <w:r w:rsidRPr="003F14DF">
        <w:rPr>
          <w:sz w:val="22"/>
          <w:szCs w:val="22"/>
        </w:rPr>
        <w:t xml:space="preserve">the extremes in summer and winter months. Monthly average precipitation varied in a more chaotic way and </w:t>
      </w:r>
      <w:r w:rsidR="00391F86" w:rsidRPr="003F14DF">
        <w:rPr>
          <w:sz w:val="22"/>
          <w:szCs w:val="22"/>
        </w:rPr>
        <w:t xml:space="preserve">the models were almost completely ineffective (R-squared value of 0.09) in their predictions. Snow and snow depth predictions captured the periodicity of the data, i.e. snow in winter not in summer. </w:t>
      </w:r>
      <w:r w:rsidR="003C7E7E">
        <w:rPr>
          <w:sz w:val="22"/>
          <w:szCs w:val="22"/>
        </w:rPr>
        <w:t>However, t</w:t>
      </w:r>
      <w:r w:rsidR="00391F86" w:rsidRPr="003F14DF">
        <w:rPr>
          <w:sz w:val="22"/>
          <w:szCs w:val="22"/>
        </w:rPr>
        <w:t>hey were ineffective at capturing the extremes. It was noted that some of the prediction of snow and snow depth were negative. As a refinement, this should be disallowed in any future experiments.</w:t>
      </w:r>
    </w:p>
    <w:p w14:paraId="45AF5DCC" w14:textId="77777777" w:rsidR="00391F86" w:rsidRPr="003F14DF" w:rsidRDefault="00391F86" w:rsidP="003F14DF">
      <w:pPr>
        <w:spacing w:line="360" w:lineRule="auto"/>
        <w:jc w:val="both"/>
        <w:rPr>
          <w:sz w:val="22"/>
          <w:szCs w:val="22"/>
        </w:rPr>
      </w:pPr>
    </w:p>
    <w:p w14:paraId="73AE444E" w14:textId="77777777" w:rsidR="00B1111C" w:rsidRPr="003F14DF" w:rsidRDefault="00391F86" w:rsidP="003F14DF">
      <w:pPr>
        <w:spacing w:line="360" w:lineRule="auto"/>
        <w:jc w:val="both"/>
        <w:rPr>
          <w:sz w:val="22"/>
          <w:szCs w:val="22"/>
        </w:rPr>
      </w:pPr>
      <w:r w:rsidRPr="003F14DF">
        <w:rPr>
          <w:sz w:val="22"/>
          <w:szCs w:val="22"/>
        </w:rPr>
        <w:t xml:space="preserve">A similar pattern was seen for the weather prediction models. Maximum and minimum temperatures were closely modelled and provided slightly better predictions that just using yesterday’s temperature as a guide for today. </w:t>
      </w:r>
      <w:r w:rsidR="00FA687C" w:rsidRPr="003F14DF">
        <w:rPr>
          <w:sz w:val="22"/>
          <w:szCs w:val="22"/>
        </w:rPr>
        <w:t>The m</w:t>
      </w:r>
      <w:r w:rsidRPr="003F14DF">
        <w:rPr>
          <w:sz w:val="22"/>
          <w:szCs w:val="22"/>
        </w:rPr>
        <w:t xml:space="preserve">odel fits for precipitation, snow and snow depth were </w:t>
      </w:r>
      <w:r w:rsidR="00DC32BE" w:rsidRPr="003F14DF">
        <w:rPr>
          <w:sz w:val="22"/>
          <w:szCs w:val="22"/>
        </w:rPr>
        <w:t>poor</w:t>
      </w:r>
      <w:r w:rsidRPr="003F14DF">
        <w:rPr>
          <w:sz w:val="22"/>
          <w:szCs w:val="22"/>
        </w:rPr>
        <w:t xml:space="preserve">. </w:t>
      </w:r>
    </w:p>
    <w:p w14:paraId="7F7F656F" w14:textId="77777777" w:rsidR="00391F86" w:rsidRPr="003F14DF" w:rsidRDefault="00391F86" w:rsidP="003F14DF">
      <w:pPr>
        <w:spacing w:line="360" w:lineRule="auto"/>
        <w:jc w:val="both"/>
        <w:rPr>
          <w:sz w:val="22"/>
          <w:szCs w:val="22"/>
        </w:rPr>
      </w:pPr>
    </w:p>
    <w:p w14:paraId="55635254" w14:textId="77777777" w:rsidR="00391F86" w:rsidRPr="003F14DF" w:rsidRDefault="00391F86" w:rsidP="003F14DF">
      <w:pPr>
        <w:spacing w:line="360" w:lineRule="auto"/>
        <w:jc w:val="both"/>
        <w:rPr>
          <w:sz w:val="22"/>
          <w:szCs w:val="22"/>
        </w:rPr>
      </w:pPr>
      <w:r w:rsidRPr="003F14DF">
        <w:rPr>
          <w:sz w:val="22"/>
          <w:szCs w:val="22"/>
        </w:rPr>
        <w:t xml:space="preserve">The extension project considered </w:t>
      </w:r>
      <w:r w:rsidR="008D414E" w:rsidRPr="003F14DF">
        <w:rPr>
          <w:sz w:val="22"/>
          <w:szCs w:val="22"/>
        </w:rPr>
        <w:t>the most important parameters in determining model success</w:t>
      </w:r>
      <w:r w:rsidR="00666A07" w:rsidRPr="003F14DF">
        <w:rPr>
          <w:sz w:val="22"/>
          <w:szCs w:val="22"/>
        </w:rPr>
        <w:t xml:space="preserve"> for predicting daily temperatures</w:t>
      </w:r>
      <w:r w:rsidR="008D414E" w:rsidRPr="003F14DF">
        <w:rPr>
          <w:sz w:val="22"/>
          <w:szCs w:val="22"/>
        </w:rPr>
        <w:t>: number of stations used, number of elements included, number of time steps and models used. Today’s temperature is a good predictor of tomorrow’s, but the models all showed improvements over that base case, albeit to different degree</w:t>
      </w:r>
      <w:r w:rsidR="001B7741" w:rsidRPr="003F14DF">
        <w:rPr>
          <w:sz w:val="22"/>
          <w:szCs w:val="22"/>
        </w:rPr>
        <w:t>s</w:t>
      </w:r>
      <w:r w:rsidR="008D414E" w:rsidRPr="003F14DF">
        <w:rPr>
          <w:sz w:val="22"/>
          <w:szCs w:val="22"/>
        </w:rPr>
        <w:t xml:space="preserve">. Of the time steps tested, the best </w:t>
      </w:r>
      <w:r w:rsidR="008D414E" w:rsidRPr="003F14DF">
        <w:rPr>
          <w:sz w:val="22"/>
          <w:szCs w:val="22"/>
        </w:rPr>
        <w:lastRenderedPageBreak/>
        <w:t xml:space="preserve">results were achieved for 30 days as opposed to 7 days or 365 days. A large improvement was seen for one station when moving from just the two temperature elements to ten, i.e. adding in precipitation, snow, snow depth and the five wind measurements. Surprisingly, the performance of the model </w:t>
      </w:r>
      <w:r w:rsidR="00DC32BE" w:rsidRPr="003F14DF">
        <w:rPr>
          <w:sz w:val="22"/>
          <w:szCs w:val="22"/>
        </w:rPr>
        <w:t>fell</w:t>
      </w:r>
      <w:r w:rsidR="008D414E" w:rsidRPr="003F14DF">
        <w:rPr>
          <w:sz w:val="22"/>
          <w:szCs w:val="22"/>
        </w:rPr>
        <w:t xml:space="preserve"> when three neighbouring stations were added. </w:t>
      </w:r>
      <w:r w:rsidR="002C466B" w:rsidRPr="003F14DF">
        <w:rPr>
          <w:sz w:val="22"/>
          <w:szCs w:val="22"/>
        </w:rPr>
        <w:t>Similarly, a</w:t>
      </w:r>
      <w:r w:rsidR="008D414E" w:rsidRPr="003F14DF">
        <w:rPr>
          <w:sz w:val="22"/>
          <w:szCs w:val="22"/>
        </w:rPr>
        <w:t>ttempts to add convolution layers and dropout layers worsened the results. Widening each hidden layer by a factor of two (beta model) improved results from the original model (alpha), but not by much.</w:t>
      </w:r>
      <w:r w:rsidR="00993583" w:rsidRPr="003F14DF">
        <w:rPr>
          <w:sz w:val="22"/>
          <w:szCs w:val="22"/>
        </w:rPr>
        <w:t xml:space="preserve"> </w:t>
      </w:r>
      <w:r w:rsidR="00DC32BE" w:rsidRPr="003F14DF">
        <w:rPr>
          <w:sz w:val="22"/>
          <w:szCs w:val="22"/>
        </w:rPr>
        <w:t xml:space="preserve">The alpha and beta models were quick to </w:t>
      </w:r>
      <w:proofErr w:type="gramStart"/>
      <w:r w:rsidR="008F7179" w:rsidRPr="003F14DF">
        <w:rPr>
          <w:sz w:val="22"/>
          <w:szCs w:val="22"/>
        </w:rPr>
        <w:t>train</w:t>
      </w:r>
      <w:proofErr w:type="gramEnd"/>
      <w:r w:rsidR="00DC32BE" w:rsidRPr="003F14DF">
        <w:rPr>
          <w:sz w:val="22"/>
          <w:szCs w:val="22"/>
        </w:rPr>
        <w:t xml:space="preserve"> and this </w:t>
      </w:r>
      <w:r w:rsidRPr="003F14DF">
        <w:rPr>
          <w:sz w:val="22"/>
          <w:szCs w:val="22"/>
        </w:rPr>
        <w:t xml:space="preserve">confirmed that LSTM models can run </w:t>
      </w:r>
      <w:r w:rsidR="001B7741" w:rsidRPr="003F14DF">
        <w:rPr>
          <w:sz w:val="22"/>
          <w:szCs w:val="22"/>
        </w:rPr>
        <w:t>quickly</w:t>
      </w:r>
      <w:r w:rsidRPr="003F14DF">
        <w:rPr>
          <w:sz w:val="22"/>
          <w:szCs w:val="22"/>
        </w:rPr>
        <w:t xml:space="preserve"> with large amount of data.</w:t>
      </w:r>
    </w:p>
    <w:p w14:paraId="5E5A35DC" w14:textId="77777777" w:rsidR="00391F86" w:rsidRPr="003F14DF" w:rsidRDefault="00391F86" w:rsidP="003F14DF">
      <w:pPr>
        <w:spacing w:line="360" w:lineRule="auto"/>
        <w:jc w:val="both"/>
        <w:rPr>
          <w:sz w:val="22"/>
          <w:szCs w:val="22"/>
        </w:rPr>
      </w:pPr>
    </w:p>
    <w:p w14:paraId="45D10E7D" w14:textId="6DC17727" w:rsidR="00391F86" w:rsidRPr="003F14DF" w:rsidRDefault="009913BD" w:rsidP="003F14DF">
      <w:pPr>
        <w:spacing w:line="360" w:lineRule="auto"/>
        <w:jc w:val="both"/>
        <w:rPr>
          <w:sz w:val="22"/>
          <w:szCs w:val="22"/>
        </w:rPr>
      </w:pPr>
      <w:r>
        <w:rPr>
          <w:color w:val="000000" w:themeColor="text1"/>
          <w:sz w:val="22"/>
          <w:szCs w:val="22"/>
        </w:rPr>
        <w:t>The project highlighted the</w:t>
      </w:r>
      <w:r w:rsidR="001B7741" w:rsidRPr="009913BD">
        <w:rPr>
          <w:color w:val="000000" w:themeColor="text1"/>
          <w:sz w:val="22"/>
          <w:szCs w:val="22"/>
        </w:rPr>
        <w:t xml:space="preserve"> importance and complexity of data manipulation. </w:t>
      </w:r>
      <w:r>
        <w:rPr>
          <w:color w:val="000000" w:themeColor="text1"/>
          <w:sz w:val="22"/>
          <w:szCs w:val="22"/>
        </w:rPr>
        <w:t xml:space="preserve">Investing the time to understand </w:t>
      </w:r>
      <w:r w:rsidR="003C7E7E" w:rsidRPr="009913BD">
        <w:rPr>
          <w:i/>
          <w:sz w:val="22"/>
          <w:szCs w:val="22"/>
        </w:rPr>
        <w:t>P</w:t>
      </w:r>
      <w:r w:rsidR="001B7741" w:rsidRPr="009913BD">
        <w:rPr>
          <w:i/>
          <w:sz w:val="22"/>
          <w:szCs w:val="22"/>
        </w:rPr>
        <w:t>andas</w:t>
      </w:r>
      <w:r w:rsidR="001B7741" w:rsidRPr="003F14DF">
        <w:rPr>
          <w:sz w:val="22"/>
          <w:szCs w:val="22"/>
        </w:rPr>
        <w:t xml:space="preserve"> and </w:t>
      </w:r>
      <w:proofErr w:type="spellStart"/>
      <w:r w:rsidR="003C7E7E" w:rsidRPr="009913BD">
        <w:rPr>
          <w:i/>
          <w:sz w:val="22"/>
          <w:szCs w:val="22"/>
        </w:rPr>
        <w:t>S</w:t>
      </w:r>
      <w:r w:rsidR="001B7741" w:rsidRPr="009913BD">
        <w:rPr>
          <w:i/>
          <w:sz w:val="22"/>
          <w:szCs w:val="22"/>
        </w:rPr>
        <w:t>klearn</w:t>
      </w:r>
      <w:proofErr w:type="spellEnd"/>
      <w:r w:rsidR="001B7741" w:rsidRPr="003F14DF">
        <w:rPr>
          <w:sz w:val="22"/>
          <w:szCs w:val="22"/>
        </w:rPr>
        <w:t xml:space="preserve"> </w:t>
      </w:r>
      <w:r w:rsidR="00DC32BE" w:rsidRPr="003F14DF">
        <w:rPr>
          <w:sz w:val="22"/>
          <w:szCs w:val="22"/>
        </w:rPr>
        <w:t xml:space="preserve">libraries </w:t>
      </w:r>
      <w:r w:rsidR="001B7741" w:rsidRPr="003F14DF">
        <w:rPr>
          <w:sz w:val="22"/>
          <w:szCs w:val="22"/>
        </w:rPr>
        <w:t xml:space="preserve">proved invaluable in the project. Much more time </w:t>
      </w:r>
      <w:r w:rsidR="00391F86" w:rsidRPr="003F14DF">
        <w:rPr>
          <w:sz w:val="22"/>
          <w:szCs w:val="22"/>
        </w:rPr>
        <w:t xml:space="preserve">was spent data wrangling </w:t>
      </w:r>
      <w:r w:rsidR="001B7741" w:rsidRPr="003F14DF">
        <w:rPr>
          <w:sz w:val="22"/>
          <w:szCs w:val="22"/>
        </w:rPr>
        <w:t xml:space="preserve">than expected. This </w:t>
      </w:r>
      <w:r w:rsidR="00DC32BE" w:rsidRPr="003F14DF">
        <w:rPr>
          <w:sz w:val="22"/>
          <w:szCs w:val="22"/>
        </w:rPr>
        <w:t xml:space="preserve">was very necessary, and it </w:t>
      </w:r>
      <w:r w:rsidR="001B7741" w:rsidRPr="003F14DF">
        <w:rPr>
          <w:sz w:val="22"/>
          <w:szCs w:val="22"/>
        </w:rPr>
        <w:t>provides a solid basis for further experimentation</w:t>
      </w:r>
      <w:r w:rsidR="00DC32BE" w:rsidRPr="003F14DF">
        <w:rPr>
          <w:sz w:val="22"/>
          <w:szCs w:val="22"/>
        </w:rPr>
        <w:t xml:space="preserve">. </w:t>
      </w:r>
      <w:r>
        <w:rPr>
          <w:sz w:val="22"/>
          <w:szCs w:val="22"/>
        </w:rPr>
        <w:t xml:space="preserve">Further experiments could involve </w:t>
      </w:r>
      <w:r w:rsidR="00391F86" w:rsidRPr="003F14DF">
        <w:rPr>
          <w:sz w:val="22"/>
          <w:szCs w:val="22"/>
        </w:rPr>
        <w:t>try</w:t>
      </w:r>
      <w:r>
        <w:rPr>
          <w:sz w:val="22"/>
          <w:szCs w:val="22"/>
        </w:rPr>
        <w:t>ing</w:t>
      </w:r>
      <w:r w:rsidR="00391F86" w:rsidRPr="003F14DF">
        <w:rPr>
          <w:sz w:val="22"/>
          <w:szCs w:val="22"/>
        </w:rPr>
        <w:t xml:space="preserve"> out </w:t>
      </w:r>
      <w:r w:rsidR="00993583" w:rsidRPr="003F14DF">
        <w:rPr>
          <w:sz w:val="22"/>
          <w:szCs w:val="22"/>
        </w:rPr>
        <w:t xml:space="preserve">even more </w:t>
      </w:r>
      <w:r w:rsidR="0052784E" w:rsidRPr="003F14DF">
        <w:rPr>
          <w:sz w:val="22"/>
          <w:szCs w:val="22"/>
        </w:rPr>
        <w:t>network architectures</w:t>
      </w:r>
      <w:r w:rsidR="00391F86" w:rsidRPr="003F14DF">
        <w:rPr>
          <w:sz w:val="22"/>
          <w:szCs w:val="22"/>
        </w:rPr>
        <w:t xml:space="preserve">, </w:t>
      </w:r>
      <w:r w:rsidR="003C7E7E" w:rsidRPr="003F14DF">
        <w:rPr>
          <w:sz w:val="22"/>
          <w:szCs w:val="22"/>
        </w:rPr>
        <w:t>e.g.,</w:t>
      </w:r>
      <w:r w:rsidR="00391F86" w:rsidRPr="003F14DF">
        <w:rPr>
          <w:sz w:val="22"/>
          <w:szCs w:val="22"/>
        </w:rPr>
        <w:t xml:space="preserve"> including other types of </w:t>
      </w:r>
      <w:r w:rsidR="003C7E7E" w:rsidRPr="003F14DF">
        <w:rPr>
          <w:sz w:val="22"/>
          <w:szCs w:val="22"/>
        </w:rPr>
        <w:t>layers</w:t>
      </w:r>
      <w:r w:rsidR="003C7E7E">
        <w:rPr>
          <w:sz w:val="22"/>
          <w:szCs w:val="22"/>
        </w:rPr>
        <w:t>,</w:t>
      </w:r>
      <w:r w:rsidR="00391F86" w:rsidRPr="003F14DF">
        <w:rPr>
          <w:sz w:val="22"/>
          <w:szCs w:val="22"/>
        </w:rPr>
        <w:t xml:space="preserve"> </w:t>
      </w:r>
      <w:r w:rsidR="00993583" w:rsidRPr="003F14DF">
        <w:rPr>
          <w:sz w:val="22"/>
          <w:szCs w:val="22"/>
        </w:rPr>
        <w:t xml:space="preserve">than </w:t>
      </w:r>
      <w:r w:rsidR="00391F86" w:rsidRPr="003F14DF">
        <w:rPr>
          <w:sz w:val="22"/>
          <w:szCs w:val="22"/>
        </w:rPr>
        <w:t xml:space="preserve">dropout or </w:t>
      </w:r>
      <w:r w:rsidR="003C7E7E">
        <w:rPr>
          <w:sz w:val="22"/>
          <w:szCs w:val="22"/>
        </w:rPr>
        <w:t>CNN</w:t>
      </w:r>
      <w:r w:rsidR="00FA687C" w:rsidRPr="003F14DF">
        <w:rPr>
          <w:sz w:val="22"/>
          <w:szCs w:val="22"/>
        </w:rPr>
        <w:t xml:space="preserve"> layer</w:t>
      </w:r>
      <w:r w:rsidR="0052784E" w:rsidRPr="003F14DF">
        <w:rPr>
          <w:sz w:val="22"/>
          <w:szCs w:val="22"/>
        </w:rPr>
        <w:t>s</w:t>
      </w:r>
      <w:r w:rsidR="00FA687C" w:rsidRPr="003F14DF">
        <w:rPr>
          <w:sz w:val="22"/>
          <w:szCs w:val="22"/>
        </w:rPr>
        <w:t>. Also</w:t>
      </w:r>
      <w:r w:rsidR="00A7344E" w:rsidRPr="003F14DF">
        <w:rPr>
          <w:sz w:val="22"/>
          <w:szCs w:val="22"/>
        </w:rPr>
        <w:t xml:space="preserve">, </w:t>
      </w:r>
      <w:r w:rsidR="00FA687C" w:rsidRPr="003F14DF">
        <w:rPr>
          <w:sz w:val="22"/>
          <w:szCs w:val="22"/>
        </w:rPr>
        <w:t xml:space="preserve">it would be </w:t>
      </w:r>
      <w:r w:rsidR="00FA687C" w:rsidRPr="00633A05">
        <w:rPr>
          <w:sz w:val="22"/>
          <w:szCs w:val="22"/>
        </w:rPr>
        <w:t>interesting</w:t>
      </w:r>
      <w:r w:rsidR="00FA687C" w:rsidRPr="003F14DF">
        <w:rPr>
          <w:sz w:val="22"/>
          <w:szCs w:val="22"/>
        </w:rPr>
        <w:t xml:space="preserve"> to consider other stations</w:t>
      </w:r>
      <w:r w:rsidR="003C7E7E">
        <w:rPr>
          <w:sz w:val="22"/>
          <w:szCs w:val="22"/>
        </w:rPr>
        <w:t xml:space="preserve">, </w:t>
      </w:r>
      <w:r w:rsidR="00FA687C" w:rsidRPr="003F14DF">
        <w:rPr>
          <w:sz w:val="22"/>
          <w:szCs w:val="22"/>
        </w:rPr>
        <w:t>variables</w:t>
      </w:r>
      <w:r w:rsidR="006B7D8A" w:rsidRPr="003F14DF">
        <w:rPr>
          <w:sz w:val="22"/>
          <w:szCs w:val="22"/>
        </w:rPr>
        <w:t xml:space="preserve"> and predictions with different look</w:t>
      </w:r>
      <w:r w:rsidR="003C7E7E">
        <w:rPr>
          <w:sz w:val="22"/>
          <w:szCs w:val="22"/>
        </w:rPr>
        <w:t>-</w:t>
      </w:r>
      <w:r w:rsidR="006B7D8A" w:rsidRPr="003F14DF">
        <w:rPr>
          <w:sz w:val="22"/>
          <w:szCs w:val="22"/>
        </w:rPr>
        <w:t xml:space="preserve">backs or </w:t>
      </w:r>
      <w:r w:rsidR="00633A05">
        <w:rPr>
          <w:sz w:val="22"/>
          <w:szCs w:val="22"/>
        </w:rPr>
        <w:t>elements</w:t>
      </w:r>
      <w:r w:rsidR="006B7D8A" w:rsidRPr="003F14DF">
        <w:rPr>
          <w:sz w:val="22"/>
          <w:szCs w:val="22"/>
        </w:rPr>
        <w:t>.</w:t>
      </w:r>
    </w:p>
    <w:p w14:paraId="0025BBE3" w14:textId="77777777" w:rsidR="00706E8C" w:rsidRPr="003F14DF" w:rsidRDefault="00706E8C" w:rsidP="003F14DF">
      <w:pPr>
        <w:spacing w:line="360" w:lineRule="auto"/>
        <w:jc w:val="both"/>
        <w:rPr>
          <w:sz w:val="22"/>
          <w:szCs w:val="22"/>
        </w:rPr>
      </w:pPr>
    </w:p>
    <w:p w14:paraId="1B1816A2" w14:textId="062915DA" w:rsidR="008A4168" w:rsidRPr="008A4168" w:rsidRDefault="008A4168" w:rsidP="005176C1">
      <w:pPr>
        <w:pStyle w:val="ListParagraph"/>
        <w:numPr>
          <w:ilvl w:val="0"/>
          <w:numId w:val="1"/>
        </w:numPr>
        <w:spacing w:line="360" w:lineRule="auto"/>
        <w:ind w:left="714" w:hanging="357"/>
        <w:rPr>
          <w:rFonts w:ascii="Times New Roman" w:hAnsi="Times New Roman" w:cs="Times New Roman"/>
          <w:sz w:val="22"/>
          <w:szCs w:val="22"/>
        </w:rPr>
      </w:pPr>
      <w:bookmarkStart w:id="3" w:name="_Ref93317811"/>
      <w:bookmarkStart w:id="4" w:name="_Ref93003786"/>
      <w:bookmarkStart w:id="5" w:name="_Ref92574481"/>
      <w:bookmarkStart w:id="6" w:name="_Ref92566120"/>
      <w:r w:rsidRPr="008A4168">
        <w:rPr>
          <w:rFonts w:ascii="Times New Roman" w:hAnsi="Times New Roman" w:cs="Times New Roman"/>
          <w:noProof/>
          <w:sz w:val="22"/>
          <w:szCs w:val="22"/>
          <w:lang w:val="en-US"/>
        </w:rPr>
        <w:t xml:space="preserve">A. Graves, A.-R. Mohamed and G. Hinton, "Speech recognition with deep recurrent neural networks," </w:t>
      </w:r>
      <w:r w:rsidRPr="008A4168">
        <w:rPr>
          <w:rFonts w:ascii="Times New Roman" w:hAnsi="Times New Roman" w:cs="Times New Roman"/>
          <w:i/>
          <w:iCs/>
          <w:noProof/>
          <w:sz w:val="22"/>
          <w:szCs w:val="22"/>
          <w:lang w:val="en-US"/>
        </w:rPr>
        <w:t xml:space="preserve">IEEE international conference on acoustics, speech and signal processing, </w:t>
      </w:r>
      <w:r w:rsidRPr="008A4168">
        <w:rPr>
          <w:rFonts w:ascii="Times New Roman" w:hAnsi="Times New Roman" w:cs="Times New Roman"/>
          <w:noProof/>
          <w:sz w:val="22"/>
          <w:szCs w:val="22"/>
          <w:lang w:val="en-US"/>
        </w:rPr>
        <w:t>pp. 6645-6649, 2013</w:t>
      </w:r>
      <w:r>
        <w:rPr>
          <w:rFonts w:ascii="Times New Roman" w:hAnsi="Times New Roman" w:cs="Times New Roman"/>
          <w:noProof/>
          <w:sz w:val="22"/>
          <w:szCs w:val="22"/>
          <w:lang w:val="en-US"/>
        </w:rPr>
        <w:t>.</w:t>
      </w:r>
      <w:bookmarkEnd w:id="3"/>
    </w:p>
    <w:p w14:paraId="337A98A9" w14:textId="77777777" w:rsidR="008A4168" w:rsidRPr="008A4168" w:rsidRDefault="008A4168" w:rsidP="005176C1">
      <w:pPr>
        <w:pStyle w:val="ListParagraph"/>
        <w:numPr>
          <w:ilvl w:val="0"/>
          <w:numId w:val="1"/>
        </w:numPr>
        <w:spacing w:line="360" w:lineRule="auto"/>
        <w:ind w:left="714" w:hanging="357"/>
        <w:rPr>
          <w:rFonts w:ascii="Times New Roman" w:hAnsi="Times New Roman" w:cs="Times New Roman"/>
          <w:sz w:val="22"/>
          <w:szCs w:val="22"/>
        </w:rPr>
      </w:pPr>
      <w:bookmarkStart w:id="7" w:name="_Ref93317824"/>
      <w:bookmarkStart w:id="8" w:name="_Ref93041639"/>
      <w:bookmarkEnd w:id="4"/>
      <w:r w:rsidRPr="008A4168">
        <w:rPr>
          <w:rFonts w:ascii="Times New Roman" w:hAnsi="Times New Roman" w:cs="Times New Roman"/>
          <w:noProof/>
          <w:sz w:val="22"/>
          <w:szCs w:val="22"/>
          <w:lang w:val="en-US"/>
        </w:rPr>
        <w:t xml:space="preserve">Z. Zhao, W. Chen, P. C. Chen and J. Liu, "LSTM network: A deep learning approach for short-term traffic forecast," </w:t>
      </w:r>
      <w:r w:rsidRPr="008A4168">
        <w:rPr>
          <w:rFonts w:ascii="Times New Roman" w:hAnsi="Times New Roman" w:cs="Times New Roman"/>
          <w:i/>
          <w:iCs/>
          <w:noProof/>
          <w:sz w:val="22"/>
          <w:szCs w:val="22"/>
          <w:lang w:val="en-US"/>
        </w:rPr>
        <w:t xml:space="preserve">IER Intelligent Transport Systems, </w:t>
      </w:r>
      <w:r w:rsidRPr="008A4168">
        <w:rPr>
          <w:rFonts w:ascii="Times New Roman" w:hAnsi="Times New Roman" w:cs="Times New Roman"/>
          <w:noProof/>
          <w:sz w:val="22"/>
          <w:szCs w:val="22"/>
          <w:lang w:val="en-US"/>
        </w:rPr>
        <w:t>vol. 11, no. 2, pp. 68-75, 2017.</w:t>
      </w:r>
      <w:bookmarkEnd w:id="7"/>
      <w:r w:rsidRPr="008A4168">
        <w:rPr>
          <w:rFonts w:ascii="Times New Roman" w:hAnsi="Times New Roman" w:cs="Times New Roman"/>
          <w:noProof/>
          <w:sz w:val="22"/>
          <w:szCs w:val="22"/>
          <w:lang w:val="en-US"/>
        </w:rPr>
        <w:t xml:space="preserve"> </w:t>
      </w:r>
    </w:p>
    <w:p w14:paraId="46A12F40" w14:textId="75BFEFA8" w:rsidR="00405793" w:rsidRPr="005D4E29" w:rsidRDefault="008A4168" w:rsidP="005176C1">
      <w:pPr>
        <w:pStyle w:val="ListParagraph"/>
        <w:numPr>
          <w:ilvl w:val="0"/>
          <w:numId w:val="1"/>
        </w:numPr>
        <w:spacing w:line="360" w:lineRule="auto"/>
        <w:ind w:left="714" w:hanging="357"/>
        <w:rPr>
          <w:rFonts w:ascii="Times New Roman" w:hAnsi="Times New Roman" w:cs="Times New Roman"/>
          <w:sz w:val="22"/>
          <w:szCs w:val="22"/>
        </w:rPr>
      </w:pPr>
      <w:bookmarkStart w:id="9" w:name="_Ref93317849"/>
      <w:r w:rsidRPr="005D4E29">
        <w:rPr>
          <w:rFonts w:ascii="Times New Roman" w:hAnsi="Times New Roman" w:cs="Times New Roman"/>
          <w:noProof/>
          <w:sz w:val="22"/>
          <w:szCs w:val="22"/>
          <w:lang w:val="en-US"/>
        </w:rPr>
        <w:t xml:space="preserve">S. Hochreiter and J. Schmidhuber, "Long term short-term memory," </w:t>
      </w:r>
      <w:r w:rsidRPr="005D4E29">
        <w:rPr>
          <w:rFonts w:ascii="Times New Roman" w:hAnsi="Times New Roman" w:cs="Times New Roman"/>
          <w:iCs/>
          <w:noProof/>
          <w:sz w:val="22"/>
          <w:szCs w:val="22"/>
          <w:lang w:val="en-US"/>
        </w:rPr>
        <w:t xml:space="preserve">Neural Computation, </w:t>
      </w:r>
      <w:r w:rsidRPr="005D4E29">
        <w:rPr>
          <w:rFonts w:ascii="Times New Roman" w:hAnsi="Times New Roman" w:cs="Times New Roman"/>
          <w:noProof/>
          <w:sz w:val="22"/>
          <w:szCs w:val="22"/>
          <w:lang w:val="en-US"/>
        </w:rPr>
        <w:t>vol. 9, no. 8, pp. 1735-1780, 1997</w:t>
      </w:r>
      <w:r w:rsidR="00B3169F" w:rsidRPr="005D4E29">
        <w:rPr>
          <w:rFonts w:ascii="Times New Roman" w:hAnsi="Times New Roman" w:cs="Times New Roman"/>
          <w:sz w:val="22"/>
          <w:szCs w:val="22"/>
        </w:rPr>
        <w:t>.</w:t>
      </w:r>
      <w:bookmarkStart w:id="10" w:name="_Ref92578111"/>
      <w:bookmarkEnd w:id="5"/>
      <w:bookmarkEnd w:id="8"/>
      <w:bookmarkEnd w:id="9"/>
    </w:p>
    <w:p w14:paraId="309E8909" w14:textId="04A084D8" w:rsidR="00405793" w:rsidRPr="005D4E29" w:rsidRDefault="005D4E29" w:rsidP="005176C1">
      <w:pPr>
        <w:pStyle w:val="ListParagraph"/>
        <w:numPr>
          <w:ilvl w:val="0"/>
          <w:numId w:val="1"/>
        </w:numPr>
        <w:spacing w:line="360" w:lineRule="auto"/>
        <w:rPr>
          <w:rFonts w:ascii="Times New Roman" w:hAnsi="Times New Roman" w:cs="Times New Roman"/>
          <w:sz w:val="22"/>
          <w:szCs w:val="22"/>
        </w:rPr>
      </w:pPr>
      <w:bookmarkStart w:id="11" w:name="_Ref93042651"/>
      <w:r w:rsidRPr="005D4E29">
        <w:rPr>
          <w:rFonts w:ascii="Times New Roman" w:hAnsi="Times New Roman" w:cs="Times New Roman"/>
          <w:sz w:val="22"/>
          <w:szCs w:val="22"/>
        </w:rPr>
        <w:t xml:space="preserve">M. J. </w:t>
      </w:r>
      <w:proofErr w:type="spellStart"/>
      <w:r w:rsidRPr="005D4E29">
        <w:rPr>
          <w:rFonts w:ascii="Times New Roman" w:hAnsi="Times New Roman" w:cs="Times New Roman"/>
          <w:sz w:val="22"/>
          <w:szCs w:val="22"/>
        </w:rPr>
        <w:t>Menne</w:t>
      </w:r>
      <w:proofErr w:type="spellEnd"/>
      <w:r w:rsidRPr="005D4E29">
        <w:rPr>
          <w:rFonts w:ascii="Times New Roman" w:hAnsi="Times New Roman" w:cs="Times New Roman"/>
          <w:sz w:val="22"/>
          <w:szCs w:val="22"/>
        </w:rPr>
        <w:t xml:space="preserve">, I. </w:t>
      </w:r>
      <w:proofErr w:type="spellStart"/>
      <w:r w:rsidRPr="005D4E29">
        <w:rPr>
          <w:rFonts w:ascii="Times New Roman" w:hAnsi="Times New Roman" w:cs="Times New Roman"/>
          <w:sz w:val="22"/>
          <w:szCs w:val="22"/>
        </w:rPr>
        <w:t>Durre</w:t>
      </w:r>
      <w:proofErr w:type="spellEnd"/>
      <w:r w:rsidRPr="005D4E29">
        <w:rPr>
          <w:rFonts w:ascii="Times New Roman" w:hAnsi="Times New Roman" w:cs="Times New Roman"/>
          <w:sz w:val="22"/>
          <w:szCs w:val="22"/>
        </w:rPr>
        <w:t xml:space="preserve">, R. S. </w:t>
      </w:r>
      <w:proofErr w:type="spellStart"/>
      <w:r w:rsidRPr="005D4E29">
        <w:rPr>
          <w:rFonts w:ascii="Times New Roman" w:hAnsi="Times New Roman" w:cs="Times New Roman"/>
          <w:sz w:val="22"/>
          <w:szCs w:val="22"/>
        </w:rPr>
        <w:t>Vose</w:t>
      </w:r>
      <w:proofErr w:type="spellEnd"/>
      <w:r w:rsidRPr="005D4E29">
        <w:rPr>
          <w:rFonts w:ascii="Times New Roman" w:hAnsi="Times New Roman" w:cs="Times New Roman"/>
          <w:sz w:val="22"/>
          <w:szCs w:val="22"/>
        </w:rPr>
        <w:t xml:space="preserve">, B. E. Gleason and T. G. Houston, "An overview of the Global Historical Climatology Network-Daily Database," </w:t>
      </w:r>
      <w:r w:rsidRPr="005D4E29">
        <w:rPr>
          <w:rFonts w:ascii="Times New Roman" w:hAnsi="Times New Roman" w:cs="Times New Roman"/>
          <w:i/>
          <w:sz w:val="22"/>
          <w:szCs w:val="22"/>
        </w:rPr>
        <w:t>Journal of Atmospheric and Oceanic Technology</w:t>
      </w:r>
      <w:r w:rsidRPr="005D4E29">
        <w:rPr>
          <w:rFonts w:ascii="Times New Roman" w:hAnsi="Times New Roman" w:cs="Times New Roman"/>
          <w:sz w:val="22"/>
          <w:szCs w:val="22"/>
        </w:rPr>
        <w:t>, vol. 29, pp. 897-910, 2012.</w:t>
      </w:r>
      <w:bookmarkEnd w:id="11"/>
    </w:p>
    <w:p w14:paraId="4CFBEF7E" w14:textId="0B00CABF" w:rsidR="00866D6F" w:rsidRPr="003F14DF" w:rsidRDefault="00866D6F" w:rsidP="005176C1">
      <w:pPr>
        <w:pStyle w:val="ListParagraph"/>
        <w:numPr>
          <w:ilvl w:val="0"/>
          <w:numId w:val="1"/>
        </w:numPr>
        <w:spacing w:line="360" w:lineRule="auto"/>
        <w:ind w:left="714" w:hanging="357"/>
        <w:rPr>
          <w:rFonts w:ascii="Times New Roman" w:eastAsia="Times New Roman" w:hAnsi="Times New Roman" w:cs="Times New Roman"/>
          <w:sz w:val="22"/>
          <w:szCs w:val="22"/>
        </w:rPr>
      </w:pPr>
      <w:bookmarkStart w:id="12" w:name="_Ref93043807"/>
      <w:r w:rsidRPr="003F14DF">
        <w:rPr>
          <w:rFonts w:ascii="Times New Roman" w:hAnsi="Times New Roman" w:cs="Times New Roman"/>
          <w:noProof/>
          <w:sz w:val="22"/>
          <w:szCs w:val="22"/>
          <w:lang w:val="en-US"/>
        </w:rPr>
        <w:t>N. Haughton, "</w:t>
      </w:r>
      <w:r w:rsidR="00585CE6">
        <w:rPr>
          <w:rFonts w:ascii="Times New Roman" w:hAnsi="Times New Roman" w:cs="Times New Roman"/>
          <w:noProof/>
          <w:sz w:val="22"/>
          <w:szCs w:val="22"/>
          <w:lang w:val="en-US"/>
        </w:rPr>
        <w:t xml:space="preserve">Pandas </w:t>
      </w:r>
      <w:r w:rsidR="00A901B6">
        <w:rPr>
          <w:rFonts w:ascii="Times New Roman" w:hAnsi="Times New Roman" w:cs="Times New Roman"/>
          <w:noProof/>
          <w:sz w:val="22"/>
          <w:szCs w:val="22"/>
          <w:lang w:val="en-US"/>
        </w:rPr>
        <w:t>extraction</w:t>
      </w:r>
      <w:r w:rsidR="00585CE6">
        <w:rPr>
          <w:rFonts w:ascii="Times New Roman" w:hAnsi="Times New Roman" w:cs="Times New Roman"/>
          <w:noProof/>
          <w:sz w:val="22"/>
          <w:szCs w:val="22"/>
          <w:lang w:val="en-US"/>
        </w:rPr>
        <w:t xml:space="preserve"> </w:t>
      </w:r>
      <w:r w:rsidR="00A901B6">
        <w:rPr>
          <w:rFonts w:ascii="Times New Roman" w:hAnsi="Times New Roman" w:cs="Times New Roman"/>
          <w:noProof/>
          <w:sz w:val="22"/>
          <w:szCs w:val="22"/>
          <w:lang w:val="en-US"/>
        </w:rPr>
        <w:t xml:space="preserve">of </w:t>
      </w:r>
      <w:r w:rsidR="00585CE6">
        <w:rPr>
          <w:rFonts w:ascii="Times New Roman" w:hAnsi="Times New Roman" w:cs="Times New Roman"/>
          <w:noProof/>
          <w:sz w:val="22"/>
          <w:szCs w:val="22"/>
          <w:lang w:val="en-US"/>
        </w:rPr>
        <w:t xml:space="preserve">GHCN </w:t>
      </w:r>
      <w:r w:rsidR="00A901B6">
        <w:rPr>
          <w:rFonts w:ascii="Times New Roman" w:hAnsi="Times New Roman" w:cs="Times New Roman"/>
          <w:noProof/>
          <w:sz w:val="22"/>
          <w:szCs w:val="22"/>
          <w:lang w:val="en-US"/>
        </w:rPr>
        <w:t>d</w:t>
      </w:r>
      <w:r w:rsidR="00585CE6">
        <w:rPr>
          <w:rFonts w:ascii="Times New Roman" w:hAnsi="Times New Roman" w:cs="Times New Roman"/>
          <w:noProof/>
          <w:sz w:val="22"/>
          <w:szCs w:val="22"/>
          <w:lang w:val="en-US"/>
        </w:rPr>
        <w:t>ata</w:t>
      </w:r>
      <w:r w:rsidRPr="003F14DF">
        <w:rPr>
          <w:rFonts w:ascii="Times New Roman" w:hAnsi="Times New Roman" w:cs="Times New Roman"/>
          <w:noProof/>
          <w:sz w:val="22"/>
          <w:szCs w:val="22"/>
          <w:lang w:val="en-US"/>
        </w:rPr>
        <w:t xml:space="preserve">," December 2021. </w:t>
      </w:r>
      <w:r w:rsidRPr="003F14DF">
        <w:rPr>
          <w:rFonts w:ascii="Times New Roman" w:hAnsi="Times New Roman" w:cs="Times New Roman"/>
          <w:noProof/>
          <w:sz w:val="22"/>
          <w:szCs w:val="22"/>
          <w:lang w:val="fr-FR"/>
        </w:rPr>
        <w:t xml:space="preserve">[Online]. Available: https://github.com/nedclimaterisk?tab=repositories. </w:t>
      </w:r>
      <w:r w:rsidRPr="003F14DF">
        <w:rPr>
          <w:rFonts w:ascii="Times New Roman" w:hAnsi="Times New Roman" w:cs="Times New Roman"/>
          <w:noProof/>
          <w:sz w:val="22"/>
          <w:szCs w:val="22"/>
          <w:lang w:val="en-US"/>
        </w:rPr>
        <w:t>[Accessed 20 December 2021].</w:t>
      </w:r>
      <w:bookmarkEnd w:id="12"/>
    </w:p>
    <w:p w14:paraId="781F8AB7" w14:textId="77777777" w:rsidR="00405793" w:rsidRPr="003F14DF" w:rsidRDefault="008547B0" w:rsidP="005176C1">
      <w:pPr>
        <w:pStyle w:val="ListParagraph"/>
        <w:numPr>
          <w:ilvl w:val="0"/>
          <w:numId w:val="1"/>
        </w:numPr>
        <w:spacing w:line="360" w:lineRule="auto"/>
        <w:ind w:left="714" w:hanging="357"/>
        <w:rPr>
          <w:rFonts w:ascii="Times New Roman" w:eastAsia="Times New Roman" w:hAnsi="Times New Roman" w:cs="Times New Roman"/>
          <w:sz w:val="22"/>
          <w:szCs w:val="22"/>
        </w:rPr>
      </w:pPr>
      <w:bookmarkStart w:id="13" w:name="_Ref93043825"/>
      <w:r w:rsidRPr="003F14DF">
        <w:rPr>
          <w:rFonts w:ascii="Times New Roman" w:hAnsi="Times New Roman" w:cs="Times New Roman"/>
          <w:noProof/>
          <w:sz w:val="22"/>
          <w:szCs w:val="22"/>
          <w:lang w:val="en-US"/>
        </w:rPr>
        <w:t xml:space="preserve">NOAA, "The GCOS Surface Network (GSN)," 2015 October. </w:t>
      </w:r>
      <w:r w:rsidRPr="003F14DF">
        <w:rPr>
          <w:rFonts w:ascii="Times New Roman" w:hAnsi="Times New Roman" w:cs="Times New Roman"/>
          <w:noProof/>
          <w:sz w:val="22"/>
          <w:szCs w:val="22"/>
          <w:lang w:val="fr-FR"/>
        </w:rPr>
        <w:t xml:space="preserve">[Online]. Available: https://www.ncdc.noaa.gov/gosic/global-climate-observing-system-gcos/gcos-surface-network-gsn-program-overview. </w:t>
      </w:r>
      <w:r w:rsidRPr="003F14DF">
        <w:rPr>
          <w:rFonts w:ascii="Times New Roman" w:hAnsi="Times New Roman" w:cs="Times New Roman"/>
          <w:noProof/>
          <w:sz w:val="22"/>
          <w:szCs w:val="22"/>
          <w:lang w:val="en-US"/>
        </w:rPr>
        <w:t>[Accessed 5 January 2021].</w:t>
      </w:r>
      <w:bookmarkEnd w:id="13"/>
    </w:p>
    <w:p w14:paraId="6D19756E" w14:textId="77777777" w:rsidR="00A7344E" w:rsidRPr="003F14DF" w:rsidRDefault="00A7344E" w:rsidP="005176C1">
      <w:pPr>
        <w:pStyle w:val="ListParagraph"/>
        <w:numPr>
          <w:ilvl w:val="0"/>
          <w:numId w:val="1"/>
        </w:numPr>
        <w:spacing w:line="360" w:lineRule="auto"/>
        <w:rPr>
          <w:rFonts w:ascii="Times New Roman" w:eastAsia="Times New Roman" w:hAnsi="Times New Roman" w:cs="Times New Roman"/>
          <w:sz w:val="22"/>
          <w:szCs w:val="22"/>
        </w:rPr>
      </w:pPr>
      <w:bookmarkStart w:id="14" w:name="_Ref92668372"/>
      <w:bookmarkStart w:id="15" w:name="_Ref93044351"/>
      <w:bookmarkEnd w:id="6"/>
      <w:bookmarkEnd w:id="10"/>
      <w:r w:rsidRPr="003F14DF">
        <w:rPr>
          <w:rFonts w:ascii="Times New Roman" w:hAnsi="Times New Roman" w:cs="Times New Roman"/>
          <w:noProof/>
          <w:sz w:val="22"/>
          <w:szCs w:val="22"/>
          <w:lang w:val="en-US"/>
        </w:rPr>
        <w:t>J. Qazi, "Data Science and Machine Learning using Python - A Bootcamp," [Online]. Available: skillshare.com. [Accessed 20 December 2021]</w:t>
      </w:r>
      <w:bookmarkEnd w:id="14"/>
      <w:bookmarkEnd w:id="15"/>
    </w:p>
    <w:p w14:paraId="122221F1" w14:textId="487F7EBB" w:rsidR="00BF1868" w:rsidRPr="003C7E7E" w:rsidRDefault="00A7344E" w:rsidP="005176C1">
      <w:pPr>
        <w:pStyle w:val="ListParagraph"/>
        <w:numPr>
          <w:ilvl w:val="0"/>
          <w:numId w:val="1"/>
        </w:numPr>
        <w:spacing w:line="360" w:lineRule="auto"/>
        <w:rPr>
          <w:rFonts w:ascii="Times New Roman" w:eastAsia="Times New Roman" w:hAnsi="Times New Roman" w:cs="Times New Roman"/>
          <w:sz w:val="22"/>
          <w:szCs w:val="22"/>
        </w:rPr>
      </w:pPr>
      <w:bookmarkStart w:id="16" w:name="_Ref93318126"/>
      <w:r w:rsidRPr="003F14DF">
        <w:rPr>
          <w:rFonts w:ascii="Times New Roman" w:hAnsi="Times New Roman" w:cs="Times New Roman"/>
          <w:noProof/>
          <w:sz w:val="22"/>
          <w:szCs w:val="22"/>
          <w:lang w:val="en-US"/>
        </w:rPr>
        <w:t>R. Nicol, "pandas - Python data analysis tutorial - - Optional content," 22 November 2020. [Online]. Available: https://github.com/nichol77/mlForPhysicists/blob/master/Week6/Week6_pandas.ipynb. [Accessed 20 December 2021].</w:t>
      </w:r>
      <w:bookmarkEnd w:id="16"/>
    </w:p>
    <w:sectPr w:rsidR="00BF1868" w:rsidRPr="003C7E7E" w:rsidSect="00AE56D1">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ABDDD" w14:textId="77777777" w:rsidR="0046119C" w:rsidRDefault="0046119C" w:rsidP="00F41E4F">
      <w:r>
        <w:separator/>
      </w:r>
    </w:p>
  </w:endnote>
  <w:endnote w:type="continuationSeparator" w:id="0">
    <w:p w14:paraId="3559E6A4" w14:textId="77777777" w:rsidR="0046119C" w:rsidRDefault="0046119C" w:rsidP="00F41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630423"/>
      <w:docPartObj>
        <w:docPartGallery w:val="Page Numbers (Bottom of Page)"/>
        <w:docPartUnique/>
      </w:docPartObj>
    </w:sdtPr>
    <w:sdtEndPr>
      <w:rPr>
        <w:noProof/>
      </w:rPr>
    </w:sdtEndPr>
    <w:sdtContent>
      <w:p w14:paraId="66F34F90" w14:textId="7AC8E0E3" w:rsidR="003F14DF" w:rsidRDefault="003F14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709D6" w14:textId="77777777" w:rsidR="003F14DF" w:rsidRDefault="003F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DDB4E" w14:textId="77777777" w:rsidR="0046119C" w:rsidRDefault="0046119C" w:rsidP="00F41E4F">
      <w:r>
        <w:separator/>
      </w:r>
    </w:p>
  </w:footnote>
  <w:footnote w:type="continuationSeparator" w:id="0">
    <w:p w14:paraId="169C12EB" w14:textId="77777777" w:rsidR="0046119C" w:rsidRDefault="0046119C" w:rsidP="00F41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014F0"/>
    <w:multiLevelType w:val="hybridMultilevel"/>
    <w:tmpl w:val="E0C8E4F2"/>
    <w:lvl w:ilvl="0" w:tplc="A880BA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C23"/>
    <w:rsid w:val="00016E51"/>
    <w:rsid w:val="0003699F"/>
    <w:rsid w:val="00041DB5"/>
    <w:rsid w:val="00053201"/>
    <w:rsid w:val="000653B1"/>
    <w:rsid w:val="000871DA"/>
    <w:rsid w:val="000A38C4"/>
    <w:rsid w:val="000E40C8"/>
    <w:rsid w:val="001000ED"/>
    <w:rsid w:val="00112CE5"/>
    <w:rsid w:val="001B7741"/>
    <w:rsid w:val="001D156D"/>
    <w:rsid w:val="001F2321"/>
    <w:rsid w:val="002239CF"/>
    <w:rsid w:val="00231491"/>
    <w:rsid w:val="002762A3"/>
    <w:rsid w:val="002B5689"/>
    <w:rsid w:val="002B7B4A"/>
    <w:rsid w:val="002C466B"/>
    <w:rsid w:val="002D3E4A"/>
    <w:rsid w:val="002F7550"/>
    <w:rsid w:val="00302AF0"/>
    <w:rsid w:val="00342C23"/>
    <w:rsid w:val="00351357"/>
    <w:rsid w:val="00391F86"/>
    <w:rsid w:val="003C7E7E"/>
    <w:rsid w:val="003F14DF"/>
    <w:rsid w:val="00405793"/>
    <w:rsid w:val="00406ECC"/>
    <w:rsid w:val="00421B41"/>
    <w:rsid w:val="00451A5C"/>
    <w:rsid w:val="0046119C"/>
    <w:rsid w:val="00464D5E"/>
    <w:rsid w:val="004B11C5"/>
    <w:rsid w:val="004C2E0A"/>
    <w:rsid w:val="004E4A48"/>
    <w:rsid w:val="005176C1"/>
    <w:rsid w:val="00523D6E"/>
    <w:rsid w:val="0052784E"/>
    <w:rsid w:val="005315A0"/>
    <w:rsid w:val="00585CE6"/>
    <w:rsid w:val="00593418"/>
    <w:rsid w:val="005C0CD5"/>
    <w:rsid w:val="005C6A32"/>
    <w:rsid w:val="005D4E29"/>
    <w:rsid w:val="005F186D"/>
    <w:rsid w:val="006152F7"/>
    <w:rsid w:val="00633A05"/>
    <w:rsid w:val="00666A07"/>
    <w:rsid w:val="006B7D8A"/>
    <w:rsid w:val="006D3426"/>
    <w:rsid w:val="006E120E"/>
    <w:rsid w:val="006E6BF1"/>
    <w:rsid w:val="00706E8C"/>
    <w:rsid w:val="007335A4"/>
    <w:rsid w:val="00780BA1"/>
    <w:rsid w:val="00796F89"/>
    <w:rsid w:val="007A4F9C"/>
    <w:rsid w:val="007E079C"/>
    <w:rsid w:val="007F39A2"/>
    <w:rsid w:val="008028CA"/>
    <w:rsid w:val="00821DC9"/>
    <w:rsid w:val="008547B0"/>
    <w:rsid w:val="00866D6F"/>
    <w:rsid w:val="00871D10"/>
    <w:rsid w:val="0089470B"/>
    <w:rsid w:val="00896D2F"/>
    <w:rsid w:val="008A28F8"/>
    <w:rsid w:val="008A4168"/>
    <w:rsid w:val="008D414E"/>
    <w:rsid w:val="008E7238"/>
    <w:rsid w:val="008F7179"/>
    <w:rsid w:val="00927B37"/>
    <w:rsid w:val="00943418"/>
    <w:rsid w:val="009448CF"/>
    <w:rsid w:val="00971F81"/>
    <w:rsid w:val="009913BD"/>
    <w:rsid w:val="00993583"/>
    <w:rsid w:val="009D706C"/>
    <w:rsid w:val="00A0457F"/>
    <w:rsid w:val="00A125DD"/>
    <w:rsid w:val="00A244CA"/>
    <w:rsid w:val="00A7344E"/>
    <w:rsid w:val="00A901B6"/>
    <w:rsid w:val="00AE1A87"/>
    <w:rsid w:val="00AE56D1"/>
    <w:rsid w:val="00B105F2"/>
    <w:rsid w:val="00B1111C"/>
    <w:rsid w:val="00B23247"/>
    <w:rsid w:val="00B3169F"/>
    <w:rsid w:val="00B61F48"/>
    <w:rsid w:val="00BA167A"/>
    <w:rsid w:val="00BB3882"/>
    <w:rsid w:val="00BF1868"/>
    <w:rsid w:val="00C16B7B"/>
    <w:rsid w:val="00C4400C"/>
    <w:rsid w:val="00C52786"/>
    <w:rsid w:val="00C540DF"/>
    <w:rsid w:val="00C6079A"/>
    <w:rsid w:val="00C9223A"/>
    <w:rsid w:val="00C9697C"/>
    <w:rsid w:val="00CD2F03"/>
    <w:rsid w:val="00CE019D"/>
    <w:rsid w:val="00D177F1"/>
    <w:rsid w:val="00D17A19"/>
    <w:rsid w:val="00D36ED7"/>
    <w:rsid w:val="00D41BE0"/>
    <w:rsid w:val="00D611B3"/>
    <w:rsid w:val="00D91E0A"/>
    <w:rsid w:val="00DB2FA0"/>
    <w:rsid w:val="00DB6D1C"/>
    <w:rsid w:val="00DC32BE"/>
    <w:rsid w:val="00DE1078"/>
    <w:rsid w:val="00DE3038"/>
    <w:rsid w:val="00DE7A9D"/>
    <w:rsid w:val="00E2304A"/>
    <w:rsid w:val="00E31E80"/>
    <w:rsid w:val="00E81929"/>
    <w:rsid w:val="00EA5A8B"/>
    <w:rsid w:val="00F07512"/>
    <w:rsid w:val="00F263B2"/>
    <w:rsid w:val="00F41E4F"/>
    <w:rsid w:val="00FA687C"/>
    <w:rsid w:val="00FC1ACB"/>
    <w:rsid w:val="00FC7199"/>
    <w:rsid w:val="00FF28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F39F0"/>
  <w15:chartTrackingRefBased/>
  <w15:docId w15:val="{039090B6-4A4F-304E-9D87-F23D2237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28CA"/>
    <w:rPr>
      <w:rFonts w:ascii="Times New Roman" w:eastAsia="Times New Roman" w:hAnsi="Times New Roman" w:cs="Times New Roman"/>
    </w:rPr>
  </w:style>
  <w:style w:type="paragraph" w:styleId="Heading1">
    <w:name w:val="heading 1"/>
    <w:basedOn w:val="Normal"/>
    <w:next w:val="Normal"/>
    <w:link w:val="Heading1Char"/>
    <w:uiPriority w:val="9"/>
    <w:qFormat/>
    <w:rsid w:val="00BF1868"/>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3">
    <w:name w:val="heading 3"/>
    <w:basedOn w:val="Normal"/>
    <w:link w:val="Heading3Char"/>
    <w:uiPriority w:val="9"/>
    <w:qFormat/>
    <w:rsid w:val="00B2324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1DA"/>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F41E4F"/>
    <w:pPr>
      <w:tabs>
        <w:tab w:val="center" w:pos="4680"/>
        <w:tab w:val="right" w:pos="9360"/>
      </w:tabs>
    </w:pPr>
  </w:style>
  <w:style w:type="character" w:customStyle="1" w:styleId="HeaderChar">
    <w:name w:val="Header Char"/>
    <w:basedOn w:val="DefaultParagraphFont"/>
    <w:link w:val="Header"/>
    <w:uiPriority w:val="99"/>
    <w:rsid w:val="00F41E4F"/>
    <w:rPr>
      <w:rFonts w:ascii="Times New Roman" w:eastAsia="Times New Roman" w:hAnsi="Times New Roman" w:cs="Times New Roman"/>
    </w:rPr>
  </w:style>
  <w:style w:type="paragraph" w:styleId="Footer">
    <w:name w:val="footer"/>
    <w:basedOn w:val="Normal"/>
    <w:link w:val="FooterChar"/>
    <w:uiPriority w:val="99"/>
    <w:unhideWhenUsed/>
    <w:rsid w:val="00F41E4F"/>
    <w:pPr>
      <w:tabs>
        <w:tab w:val="center" w:pos="4680"/>
        <w:tab w:val="right" w:pos="9360"/>
      </w:tabs>
    </w:pPr>
  </w:style>
  <w:style w:type="character" w:customStyle="1" w:styleId="FooterChar">
    <w:name w:val="Footer Char"/>
    <w:basedOn w:val="DefaultParagraphFont"/>
    <w:link w:val="Footer"/>
    <w:uiPriority w:val="99"/>
    <w:rsid w:val="00F41E4F"/>
    <w:rPr>
      <w:rFonts w:ascii="Times New Roman" w:eastAsia="Times New Roman" w:hAnsi="Times New Roman" w:cs="Times New Roman"/>
    </w:rPr>
  </w:style>
  <w:style w:type="character" w:styleId="Emphasis">
    <w:name w:val="Emphasis"/>
    <w:basedOn w:val="DefaultParagraphFont"/>
    <w:uiPriority w:val="20"/>
    <w:qFormat/>
    <w:rsid w:val="007335A4"/>
    <w:rPr>
      <w:i/>
      <w:iCs/>
    </w:rPr>
  </w:style>
  <w:style w:type="character" w:styleId="Hyperlink">
    <w:name w:val="Hyperlink"/>
    <w:basedOn w:val="DefaultParagraphFont"/>
    <w:uiPriority w:val="99"/>
    <w:semiHidden/>
    <w:unhideWhenUsed/>
    <w:rsid w:val="007335A4"/>
    <w:rPr>
      <w:color w:val="0000FF"/>
      <w:u w:val="single"/>
    </w:rPr>
  </w:style>
  <w:style w:type="character" w:customStyle="1" w:styleId="Heading3Char">
    <w:name w:val="Heading 3 Char"/>
    <w:basedOn w:val="DefaultParagraphFont"/>
    <w:link w:val="Heading3"/>
    <w:uiPriority w:val="9"/>
    <w:rsid w:val="00B2324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23247"/>
    <w:pPr>
      <w:spacing w:before="100" w:beforeAutospacing="1" w:after="100" w:afterAutospacing="1"/>
    </w:pPr>
  </w:style>
  <w:style w:type="paragraph" w:styleId="Caption">
    <w:name w:val="caption"/>
    <w:basedOn w:val="Normal"/>
    <w:next w:val="Normal"/>
    <w:uiPriority w:val="35"/>
    <w:unhideWhenUsed/>
    <w:qFormat/>
    <w:rsid w:val="008028CA"/>
    <w:pPr>
      <w:spacing w:after="200"/>
    </w:pPr>
    <w:rPr>
      <w:i/>
      <w:iCs/>
      <w:color w:val="44546A" w:themeColor="text2"/>
      <w:sz w:val="18"/>
      <w:szCs w:val="18"/>
    </w:rPr>
  </w:style>
  <w:style w:type="table" w:styleId="TableGrid">
    <w:name w:val="Table Grid"/>
    <w:basedOn w:val="TableNormal"/>
    <w:uiPriority w:val="39"/>
    <w:rsid w:val="00451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BF1868"/>
  </w:style>
  <w:style w:type="character" w:customStyle="1" w:styleId="pubyear">
    <w:name w:val="pubyear"/>
    <w:basedOn w:val="DefaultParagraphFont"/>
    <w:rsid w:val="00BF1868"/>
  </w:style>
  <w:style w:type="character" w:customStyle="1" w:styleId="articletitle">
    <w:name w:val="articletitle"/>
    <w:basedOn w:val="DefaultParagraphFont"/>
    <w:rsid w:val="00BF1868"/>
  </w:style>
  <w:style w:type="character" w:customStyle="1" w:styleId="journaltitle">
    <w:name w:val="journaltitle"/>
    <w:basedOn w:val="DefaultParagraphFont"/>
    <w:rsid w:val="00BF1868"/>
  </w:style>
  <w:style w:type="character" w:customStyle="1" w:styleId="vol">
    <w:name w:val="vol"/>
    <w:basedOn w:val="DefaultParagraphFont"/>
    <w:rsid w:val="00BF1868"/>
  </w:style>
  <w:style w:type="character" w:customStyle="1" w:styleId="citedissue">
    <w:name w:val="citedissue"/>
    <w:basedOn w:val="DefaultParagraphFont"/>
    <w:rsid w:val="00BF1868"/>
  </w:style>
  <w:style w:type="character" w:customStyle="1" w:styleId="pagefirst">
    <w:name w:val="pagefirst"/>
    <w:basedOn w:val="DefaultParagraphFont"/>
    <w:rsid w:val="00BF1868"/>
  </w:style>
  <w:style w:type="character" w:customStyle="1" w:styleId="pagelast">
    <w:name w:val="pagelast"/>
    <w:basedOn w:val="DefaultParagraphFont"/>
    <w:rsid w:val="00BF1868"/>
  </w:style>
  <w:style w:type="character" w:customStyle="1" w:styleId="Heading1Char">
    <w:name w:val="Heading 1 Char"/>
    <w:basedOn w:val="DefaultParagraphFont"/>
    <w:link w:val="Heading1"/>
    <w:uiPriority w:val="9"/>
    <w:rsid w:val="00BF1868"/>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BF1868"/>
  </w:style>
  <w:style w:type="character" w:customStyle="1" w:styleId="chaptertitle">
    <w:name w:val="chaptertitle"/>
    <w:basedOn w:val="DefaultParagraphFont"/>
    <w:rsid w:val="00CE019D"/>
  </w:style>
  <w:style w:type="character" w:customStyle="1" w:styleId="booktitle">
    <w:name w:val="booktitle"/>
    <w:basedOn w:val="DefaultParagraphFont"/>
    <w:rsid w:val="00CE019D"/>
  </w:style>
  <w:style w:type="paragraph" w:styleId="HTMLPreformatted">
    <w:name w:val="HTML Preformatted"/>
    <w:basedOn w:val="Normal"/>
    <w:link w:val="HTMLPreformattedChar"/>
    <w:uiPriority w:val="99"/>
    <w:semiHidden/>
    <w:unhideWhenUsed/>
    <w:rsid w:val="0040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57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42">
      <w:bodyDiv w:val="1"/>
      <w:marLeft w:val="0"/>
      <w:marRight w:val="0"/>
      <w:marTop w:val="0"/>
      <w:marBottom w:val="0"/>
      <w:divBdr>
        <w:top w:val="none" w:sz="0" w:space="0" w:color="auto"/>
        <w:left w:val="none" w:sz="0" w:space="0" w:color="auto"/>
        <w:bottom w:val="none" w:sz="0" w:space="0" w:color="auto"/>
        <w:right w:val="none" w:sz="0" w:space="0" w:color="auto"/>
      </w:divBdr>
    </w:div>
    <w:div w:id="165945838">
      <w:bodyDiv w:val="1"/>
      <w:marLeft w:val="0"/>
      <w:marRight w:val="0"/>
      <w:marTop w:val="0"/>
      <w:marBottom w:val="0"/>
      <w:divBdr>
        <w:top w:val="none" w:sz="0" w:space="0" w:color="auto"/>
        <w:left w:val="none" w:sz="0" w:space="0" w:color="auto"/>
        <w:bottom w:val="none" w:sz="0" w:space="0" w:color="auto"/>
        <w:right w:val="none" w:sz="0" w:space="0" w:color="auto"/>
      </w:divBdr>
    </w:div>
    <w:div w:id="185098725">
      <w:bodyDiv w:val="1"/>
      <w:marLeft w:val="0"/>
      <w:marRight w:val="0"/>
      <w:marTop w:val="0"/>
      <w:marBottom w:val="0"/>
      <w:divBdr>
        <w:top w:val="none" w:sz="0" w:space="0" w:color="auto"/>
        <w:left w:val="none" w:sz="0" w:space="0" w:color="auto"/>
        <w:bottom w:val="none" w:sz="0" w:space="0" w:color="auto"/>
        <w:right w:val="none" w:sz="0" w:space="0" w:color="auto"/>
      </w:divBdr>
    </w:div>
    <w:div w:id="290601616">
      <w:bodyDiv w:val="1"/>
      <w:marLeft w:val="0"/>
      <w:marRight w:val="0"/>
      <w:marTop w:val="0"/>
      <w:marBottom w:val="0"/>
      <w:divBdr>
        <w:top w:val="none" w:sz="0" w:space="0" w:color="auto"/>
        <w:left w:val="none" w:sz="0" w:space="0" w:color="auto"/>
        <w:bottom w:val="none" w:sz="0" w:space="0" w:color="auto"/>
        <w:right w:val="none" w:sz="0" w:space="0" w:color="auto"/>
      </w:divBdr>
    </w:div>
    <w:div w:id="411700045">
      <w:bodyDiv w:val="1"/>
      <w:marLeft w:val="0"/>
      <w:marRight w:val="0"/>
      <w:marTop w:val="0"/>
      <w:marBottom w:val="0"/>
      <w:divBdr>
        <w:top w:val="none" w:sz="0" w:space="0" w:color="auto"/>
        <w:left w:val="none" w:sz="0" w:space="0" w:color="auto"/>
        <w:bottom w:val="none" w:sz="0" w:space="0" w:color="auto"/>
        <w:right w:val="none" w:sz="0" w:space="0" w:color="auto"/>
      </w:divBdr>
    </w:div>
    <w:div w:id="441416387">
      <w:bodyDiv w:val="1"/>
      <w:marLeft w:val="0"/>
      <w:marRight w:val="0"/>
      <w:marTop w:val="0"/>
      <w:marBottom w:val="0"/>
      <w:divBdr>
        <w:top w:val="none" w:sz="0" w:space="0" w:color="auto"/>
        <w:left w:val="none" w:sz="0" w:space="0" w:color="auto"/>
        <w:bottom w:val="none" w:sz="0" w:space="0" w:color="auto"/>
        <w:right w:val="none" w:sz="0" w:space="0" w:color="auto"/>
      </w:divBdr>
    </w:div>
    <w:div w:id="473642630">
      <w:bodyDiv w:val="1"/>
      <w:marLeft w:val="0"/>
      <w:marRight w:val="0"/>
      <w:marTop w:val="0"/>
      <w:marBottom w:val="0"/>
      <w:divBdr>
        <w:top w:val="none" w:sz="0" w:space="0" w:color="auto"/>
        <w:left w:val="none" w:sz="0" w:space="0" w:color="auto"/>
        <w:bottom w:val="none" w:sz="0" w:space="0" w:color="auto"/>
        <w:right w:val="none" w:sz="0" w:space="0" w:color="auto"/>
      </w:divBdr>
    </w:div>
    <w:div w:id="494994669">
      <w:bodyDiv w:val="1"/>
      <w:marLeft w:val="0"/>
      <w:marRight w:val="0"/>
      <w:marTop w:val="0"/>
      <w:marBottom w:val="0"/>
      <w:divBdr>
        <w:top w:val="none" w:sz="0" w:space="0" w:color="auto"/>
        <w:left w:val="none" w:sz="0" w:space="0" w:color="auto"/>
        <w:bottom w:val="none" w:sz="0" w:space="0" w:color="auto"/>
        <w:right w:val="none" w:sz="0" w:space="0" w:color="auto"/>
      </w:divBdr>
    </w:div>
    <w:div w:id="559750277">
      <w:bodyDiv w:val="1"/>
      <w:marLeft w:val="0"/>
      <w:marRight w:val="0"/>
      <w:marTop w:val="0"/>
      <w:marBottom w:val="0"/>
      <w:divBdr>
        <w:top w:val="none" w:sz="0" w:space="0" w:color="auto"/>
        <w:left w:val="none" w:sz="0" w:space="0" w:color="auto"/>
        <w:bottom w:val="none" w:sz="0" w:space="0" w:color="auto"/>
        <w:right w:val="none" w:sz="0" w:space="0" w:color="auto"/>
      </w:divBdr>
    </w:div>
    <w:div w:id="584463854">
      <w:bodyDiv w:val="1"/>
      <w:marLeft w:val="0"/>
      <w:marRight w:val="0"/>
      <w:marTop w:val="0"/>
      <w:marBottom w:val="0"/>
      <w:divBdr>
        <w:top w:val="none" w:sz="0" w:space="0" w:color="auto"/>
        <w:left w:val="none" w:sz="0" w:space="0" w:color="auto"/>
        <w:bottom w:val="none" w:sz="0" w:space="0" w:color="auto"/>
        <w:right w:val="none" w:sz="0" w:space="0" w:color="auto"/>
      </w:divBdr>
    </w:div>
    <w:div w:id="601570846">
      <w:bodyDiv w:val="1"/>
      <w:marLeft w:val="0"/>
      <w:marRight w:val="0"/>
      <w:marTop w:val="0"/>
      <w:marBottom w:val="0"/>
      <w:divBdr>
        <w:top w:val="none" w:sz="0" w:space="0" w:color="auto"/>
        <w:left w:val="none" w:sz="0" w:space="0" w:color="auto"/>
        <w:bottom w:val="none" w:sz="0" w:space="0" w:color="auto"/>
        <w:right w:val="none" w:sz="0" w:space="0" w:color="auto"/>
      </w:divBdr>
    </w:div>
    <w:div w:id="661278745">
      <w:bodyDiv w:val="1"/>
      <w:marLeft w:val="0"/>
      <w:marRight w:val="0"/>
      <w:marTop w:val="0"/>
      <w:marBottom w:val="0"/>
      <w:divBdr>
        <w:top w:val="none" w:sz="0" w:space="0" w:color="auto"/>
        <w:left w:val="none" w:sz="0" w:space="0" w:color="auto"/>
        <w:bottom w:val="none" w:sz="0" w:space="0" w:color="auto"/>
        <w:right w:val="none" w:sz="0" w:space="0" w:color="auto"/>
      </w:divBdr>
    </w:div>
    <w:div w:id="676731918">
      <w:bodyDiv w:val="1"/>
      <w:marLeft w:val="0"/>
      <w:marRight w:val="0"/>
      <w:marTop w:val="0"/>
      <w:marBottom w:val="0"/>
      <w:divBdr>
        <w:top w:val="none" w:sz="0" w:space="0" w:color="auto"/>
        <w:left w:val="none" w:sz="0" w:space="0" w:color="auto"/>
        <w:bottom w:val="none" w:sz="0" w:space="0" w:color="auto"/>
        <w:right w:val="none" w:sz="0" w:space="0" w:color="auto"/>
      </w:divBdr>
    </w:div>
    <w:div w:id="703797797">
      <w:bodyDiv w:val="1"/>
      <w:marLeft w:val="0"/>
      <w:marRight w:val="0"/>
      <w:marTop w:val="0"/>
      <w:marBottom w:val="0"/>
      <w:divBdr>
        <w:top w:val="none" w:sz="0" w:space="0" w:color="auto"/>
        <w:left w:val="none" w:sz="0" w:space="0" w:color="auto"/>
        <w:bottom w:val="none" w:sz="0" w:space="0" w:color="auto"/>
        <w:right w:val="none" w:sz="0" w:space="0" w:color="auto"/>
      </w:divBdr>
    </w:div>
    <w:div w:id="790824265">
      <w:bodyDiv w:val="1"/>
      <w:marLeft w:val="0"/>
      <w:marRight w:val="0"/>
      <w:marTop w:val="0"/>
      <w:marBottom w:val="0"/>
      <w:divBdr>
        <w:top w:val="none" w:sz="0" w:space="0" w:color="auto"/>
        <w:left w:val="none" w:sz="0" w:space="0" w:color="auto"/>
        <w:bottom w:val="none" w:sz="0" w:space="0" w:color="auto"/>
        <w:right w:val="none" w:sz="0" w:space="0" w:color="auto"/>
      </w:divBdr>
    </w:div>
    <w:div w:id="955719958">
      <w:bodyDiv w:val="1"/>
      <w:marLeft w:val="0"/>
      <w:marRight w:val="0"/>
      <w:marTop w:val="0"/>
      <w:marBottom w:val="0"/>
      <w:divBdr>
        <w:top w:val="none" w:sz="0" w:space="0" w:color="auto"/>
        <w:left w:val="none" w:sz="0" w:space="0" w:color="auto"/>
        <w:bottom w:val="none" w:sz="0" w:space="0" w:color="auto"/>
        <w:right w:val="none" w:sz="0" w:space="0" w:color="auto"/>
      </w:divBdr>
    </w:div>
    <w:div w:id="1022627046">
      <w:bodyDiv w:val="1"/>
      <w:marLeft w:val="0"/>
      <w:marRight w:val="0"/>
      <w:marTop w:val="0"/>
      <w:marBottom w:val="0"/>
      <w:divBdr>
        <w:top w:val="none" w:sz="0" w:space="0" w:color="auto"/>
        <w:left w:val="none" w:sz="0" w:space="0" w:color="auto"/>
        <w:bottom w:val="none" w:sz="0" w:space="0" w:color="auto"/>
        <w:right w:val="none" w:sz="0" w:space="0" w:color="auto"/>
      </w:divBdr>
    </w:div>
    <w:div w:id="1048577123">
      <w:bodyDiv w:val="1"/>
      <w:marLeft w:val="0"/>
      <w:marRight w:val="0"/>
      <w:marTop w:val="0"/>
      <w:marBottom w:val="0"/>
      <w:divBdr>
        <w:top w:val="none" w:sz="0" w:space="0" w:color="auto"/>
        <w:left w:val="none" w:sz="0" w:space="0" w:color="auto"/>
        <w:bottom w:val="none" w:sz="0" w:space="0" w:color="auto"/>
        <w:right w:val="none" w:sz="0" w:space="0" w:color="auto"/>
      </w:divBdr>
    </w:div>
    <w:div w:id="1095829463">
      <w:bodyDiv w:val="1"/>
      <w:marLeft w:val="0"/>
      <w:marRight w:val="0"/>
      <w:marTop w:val="0"/>
      <w:marBottom w:val="0"/>
      <w:divBdr>
        <w:top w:val="none" w:sz="0" w:space="0" w:color="auto"/>
        <w:left w:val="none" w:sz="0" w:space="0" w:color="auto"/>
        <w:bottom w:val="none" w:sz="0" w:space="0" w:color="auto"/>
        <w:right w:val="none" w:sz="0" w:space="0" w:color="auto"/>
      </w:divBdr>
    </w:div>
    <w:div w:id="1106542336">
      <w:bodyDiv w:val="1"/>
      <w:marLeft w:val="0"/>
      <w:marRight w:val="0"/>
      <w:marTop w:val="0"/>
      <w:marBottom w:val="0"/>
      <w:divBdr>
        <w:top w:val="none" w:sz="0" w:space="0" w:color="auto"/>
        <w:left w:val="none" w:sz="0" w:space="0" w:color="auto"/>
        <w:bottom w:val="none" w:sz="0" w:space="0" w:color="auto"/>
        <w:right w:val="none" w:sz="0" w:space="0" w:color="auto"/>
      </w:divBdr>
    </w:div>
    <w:div w:id="1126698242">
      <w:bodyDiv w:val="1"/>
      <w:marLeft w:val="0"/>
      <w:marRight w:val="0"/>
      <w:marTop w:val="0"/>
      <w:marBottom w:val="0"/>
      <w:divBdr>
        <w:top w:val="none" w:sz="0" w:space="0" w:color="auto"/>
        <w:left w:val="none" w:sz="0" w:space="0" w:color="auto"/>
        <w:bottom w:val="none" w:sz="0" w:space="0" w:color="auto"/>
        <w:right w:val="none" w:sz="0" w:space="0" w:color="auto"/>
      </w:divBdr>
    </w:div>
    <w:div w:id="1197039554">
      <w:bodyDiv w:val="1"/>
      <w:marLeft w:val="0"/>
      <w:marRight w:val="0"/>
      <w:marTop w:val="0"/>
      <w:marBottom w:val="0"/>
      <w:divBdr>
        <w:top w:val="none" w:sz="0" w:space="0" w:color="auto"/>
        <w:left w:val="none" w:sz="0" w:space="0" w:color="auto"/>
        <w:bottom w:val="none" w:sz="0" w:space="0" w:color="auto"/>
        <w:right w:val="none" w:sz="0" w:space="0" w:color="auto"/>
      </w:divBdr>
    </w:div>
    <w:div w:id="1236741330">
      <w:bodyDiv w:val="1"/>
      <w:marLeft w:val="0"/>
      <w:marRight w:val="0"/>
      <w:marTop w:val="0"/>
      <w:marBottom w:val="0"/>
      <w:divBdr>
        <w:top w:val="none" w:sz="0" w:space="0" w:color="auto"/>
        <w:left w:val="none" w:sz="0" w:space="0" w:color="auto"/>
        <w:bottom w:val="none" w:sz="0" w:space="0" w:color="auto"/>
        <w:right w:val="none" w:sz="0" w:space="0" w:color="auto"/>
      </w:divBdr>
    </w:div>
    <w:div w:id="1335262937">
      <w:bodyDiv w:val="1"/>
      <w:marLeft w:val="0"/>
      <w:marRight w:val="0"/>
      <w:marTop w:val="0"/>
      <w:marBottom w:val="0"/>
      <w:divBdr>
        <w:top w:val="none" w:sz="0" w:space="0" w:color="auto"/>
        <w:left w:val="none" w:sz="0" w:space="0" w:color="auto"/>
        <w:bottom w:val="none" w:sz="0" w:space="0" w:color="auto"/>
        <w:right w:val="none" w:sz="0" w:space="0" w:color="auto"/>
      </w:divBdr>
    </w:div>
    <w:div w:id="1378697293">
      <w:bodyDiv w:val="1"/>
      <w:marLeft w:val="0"/>
      <w:marRight w:val="0"/>
      <w:marTop w:val="0"/>
      <w:marBottom w:val="0"/>
      <w:divBdr>
        <w:top w:val="none" w:sz="0" w:space="0" w:color="auto"/>
        <w:left w:val="none" w:sz="0" w:space="0" w:color="auto"/>
        <w:bottom w:val="none" w:sz="0" w:space="0" w:color="auto"/>
        <w:right w:val="none" w:sz="0" w:space="0" w:color="auto"/>
      </w:divBdr>
    </w:div>
    <w:div w:id="1426460349">
      <w:bodyDiv w:val="1"/>
      <w:marLeft w:val="0"/>
      <w:marRight w:val="0"/>
      <w:marTop w:val="0"/>
      <w:marBottom w:val="0"/>
      <w:divBdr>
        <w:top w:val="none" w:sz="0" w:space="0" w:color="auto"/>
        <w:left w:val="none" w:sz="0" w:space="0" w:color="auto"/>
        <w:bottom w:val="none" w:sz="0" w:space="0" w:color="auto"/>
        <w:right w:val="none" w:sz="0" w:space="0" w:color="auto"/>
      </w:divBdr>
    </w:div>
    <w:div w:id="1505825130">
      <w:bodyDiv w:val="1"/>
      <w:marLeft w:val="0"/>
      <w:marRight w:val="0"/>
      <w:marTop w:val="0"/>
      <w:marBottom w:val="0"/>
      <w:divBdr>
        <w:top w:val="none" w:sz="0" w:space="0" w:color="auto"/>
        <w:left w:val="none" w:sz="0" w:space="0" w:color="auto"/>
        <w:bottom w:val="none" w:sz="0" w:space="0" w:color="auto"/>
        <w:right w:val="none" w:sz="0" w:space="0" w:color="auto"/>
      </w:divBdr>
    </w:div>
    <w:div w:id="1576015995">
      <w:bodyDiv w:val="1"/>
      <w:marLeft w:val="0"/>
      <w:marRight w:val="0"/>
      <w:marTop w:val="0"/>
      <w:marBottom w:val="0"/>
      <w:divBdr>
        <w:top w:val="none" w:sz="0" w:space="0" w:color="auto"/>
        <w:left w:val="none" w:sz="0" w:space="0" w:color="auto"/>
        <w:bottom w:val="none" w:sz="0" w:space="0" w:color="auto"/>
        <w:right w:val="none" w:sz="0" w:space="0" w:color="auto"/>
      </w:divBdr>
    </w:div>
    <w:div w:id="1590506383">
      <w:bodyDiv w:val="1"/>
      <w:marLeft w:val="0"/>
      <w:marRight w:val="0"/>
      <w:marTop w:val="0"/>
      <w:marBottom w:val="0"/>
      <w:divBdr>
        <w:top w:val="none" w:sz="0" w:space="0" w:color="auto"/>
        <w:left w:val="none" w:sz="0" w:space="0" w:color="auto"/>
        <w:bottom w:val="none" w:sz="0" w:space="0" w:color="auto"/>
        <w:right w:val="none" w:sz="0" w:space="0" w:color="auto"/>
      </w:divBdr>
    </w:div>
    <w:div w:id="1615015404">
      <w:bodyDiv w:val="1"/>
      <w:marLeft w:val="0"/>
      <w:marRight w:val="0"/>
      <w:marTop w:val="0"/>
      <w:marBottom w:val="0"/>
      <w:divBdr>
        <w:top w:val="none" w:sz="0" w:space="0" w:color="auto"/>
        <w:left w:val="none" w:sz="0" w:space="0" w:color="auto"/>
        <w:bottom w:val="none" w:sz="0" w:space="0" w:color="auto"/>
        <w:right w:val="none" w:sz="0" w:space="0" w:color="auto"/>
      </w:divBdr>
    </w:div>
    <w:div w:id="1796093508">
      <w:bodyDiv w:val="1"/>
      <w:marLeft w:val="0"/>
      <w:marRight w:val="0"/>
      <w:marTop w:val="0"/>
      <w:marBottom w:val="0"/>
      <w:divBdr>
        <w:top w:val="none" w:sz="0" w:space="0" w:color="auto"/>
        <w:left w:val="none" w:sz="0" w:space="0" w:color="auto"/>
        <w:bottom w:val="none" w:sz="0" w:space="0" w:color="auto"/>
        <w:right w:val="none" w:sz="0" w:space="0" w:color="auto"/>
      </w:divBdr>
    </w:div>
    <w:div w:id="1992825939">
      <w:bodyDiv w:val="1"/>
      <w:marLeft w:val="0"/>
      <w:marRight w:val="0"/>
      <w:marTop w:val="0"/>
      <w:marBottom w:val="0"/>
      <w:divBdr>
        <w:top w:val="none" w:sz="0" w:space="0" w:color="auto"/>
        <w:left w:val="none" w:sz="0" w:space="0" w:color="auto"/>
        <w:bottom w:val="none" w:sz="0" w:space="0" w:color="auto"/>
        <w:right w:val="none" w:sz="0" w:space="0" w:color="auto"/>
      </w:divBdr>
    </w:div>
    <w:div w:id="2008316783">
      <w:bodyDiv w:val="1"/>
      <w:marLeft w:val="0"/>
      <w:marRight w:val="0"/>
      <w:marTop w:val="0"/>
      <w:marBottom w:val="0"/>
      <w:divBdr>
        <w:top w:val="none" w:sz="0" w:space="0" w:color="auto"/>
        <w:left w:val="none" w:sz="0" w:space="0" w:color="auto"/>
        <w:bottom w:val="none" w:sz="0" w:space="0" w:color="auto"/>
        <w:right w:val="none" w:sz="0" w:space="0" w:color="auto"/>
      </w:divBdr>
    </w:div>
    <w:div w:id="2084718471">
      <w:bodyDiv w:val="1"/>
      <w:marLeft w:val="0"/>
      <w:marRight w:val="0"/>
      <w:marTop w:val="0"/>
      <w:marBottom w:val="0"/>
      <w:divBdr>
        <w:top w:val="none" w:sz="0" w:space="0" w:color="auto"/>
        <w:left w:val="none" w:sz="0" w:space="0" w:color="auto"/>
        <w:bottom w:val="none" w:sz="0" w:space="0" w:color="auto"/>
        <w:right w:val="none" w:sz="0" w:space="0" w:color="auto"/>
      </w:divBdr>
    </w:div>
    <w:div w:id="2094549982">
      <w:bodyDiv w:val="1"/>
      <w:marLeft w:val="0"/>
      <w:marRight w:val="0"/>
      <w:marTop w:val="0"/>
      <w:marBottom w:val="0"/>
      <w:divBdr>
        <w:top w:val="none" w:sz="0" w:space="0" w:color="auto"/>
        <w:left w:val="none" w:sz="0" w:space="0" w:color="auto"/>
        <w:bottom w:val="none" w:sz="0" w:space="0" w:color="auto"/>
        <w:right w:val="none" w:sz="0" w:space="0" w:color="auto"/>
      </w:divBdr>
    </w:div>
    <w:div w:id="21152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Sch97</b:Tag>
    <b:SourceType>JournalArticle</b:SourceType>
    <b:Guid>{2B58F16E-F185-A147-B965-5624068039E8}</b:Guid>
    <b:Author>
      <b:Author>
        <b:NameList>
          <b:Person>
            <b:Last>Schmidhuber</b:Last>
            <b:First>Sepp</b:First>
            <b:Middle>Hochreiter and Jurgen</b:Middle>
          </b:Person>
        </b:NameList>
      </b:Author>
    </b:Author>
    <b:Title>Long Short-Term Memory</b:Title>
    <b:Year>1997</b:Year>
    <b:JournalName>Neural Computation</b:JournalName>
    <b:Volume>9</b:Volume>
    <b:Issue>8</b:Issue>
    <b:Pages>1735-1780</b:Pages>
    <b:RefOrder>1</b:RefOrder>
  </b:Source>
  <b:Source>
    <b:Tag>NOAer</b:Tag>
    <b:SourceType>InternetSite</b:SourceType>
    <b:Guid>{C4FBEFC0-9561-D241-A583-5E95BABB363B}</b:Guid>
    <b:Author>
      <b:Author>
        <b:Corporate>NOAA</b:Corporate>
      </b:Author>
    </b:Author>
    <b:Title>The GCOS Surface Network (GSN)</b:Title>
    <b:URL>https://www.ncdc.noaa.gov/gosic/global-climate-observing-system-gcos/gcos-surface-network-gsn-program-overview</b:URL>
    <b:Year>October</b:Year>
    <b:Month>2015</b:Month>
    <b:YearAccessed>2021</b:YearAccessed>
    <b:MonthAccessed>January</b:MonthAccessed>
    <b:DayAccessed>5</b:DayAccessed>
    <b:RefOrder>2</b:RefOrder>
  </b:Source>
</b:Sources>
</file>

<file path=customXml/itemProps1.xml><?xml version="1.0" encoding="utf-8"?>
<ds:datastoreItem xmlns:ds="http://schemas.openxmlformats.org/officeDocument/2006/customXml" ds:itemID="{39B6364D-B501-164E-917A-6683FA79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2022-01-17T11:10:00Z</cp:lastPrinted>
  <dcterms:created xsi:type="dcterms:W3CDTF">2022-01-19T15:09:00Z</dcterms:created>
  <dcterms:modified xsi:type="dcterms:W3CDTF">2022-01-19T15:09:00Z</dcterms:modified>
</cp:coreProperties>
</file>