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355" w:rsidRDefault="00674355" w:rsidP="00674355">
      <w:pPr>
        <w:pStyle w:val="1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Текст лендингу</w:t>
      </w:r>
    </w:p>
    <w:p w:rsidR="00674355" w:rsidRDefault="00674355" w:rsidP="00674355"/>
    <w:p w:rsidR="00674355" w:rsidRDefault="00674355" w:rsidP="00674355">
      <w:pPr>
        <w:ind w:left="480"/>
        <w:rPr>
          <w:rFonts w:ascii="Calibri" w:hAnsi="Calibri" w:cs="Calibri"/>
        </w:rPr>
      </w:pPr>
      <w:r>
        <w:rPr>
          <w:rFonts w:ascii="Calibri" w:hAnsi="Calibri" w:cs="Calibri"/>
        </w:rPr>
        <w:t>Повний дамп копірайту з усіх секцій сайту. Структура за порядком прокрутки.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Header (навігація)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Логотип:</w:t>
      </w:r>
      <w:r>
        <w:rPr>
          <w:rFonts w:ascii="Calibri" w:hAnsi="Calibri" w:cs="Calibri"/>
        </w:rPr>
        <w:t xml:space="preserve"> LOGO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Меню: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Для кого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Тарифи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Кейс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FAQ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  <w:r>
        <w:rPr>
          <w:rFonts w:ascii="Calibri" w:hAnsi="Calibri" w:cs="Calibri"/>
        </w:rPr>
        <w:t xml:space="preserve"> Записатися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1. Hero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Воронка під ключ · для онлайн-експертів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H1: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Ти експерт.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Не менеджер з продажу і не айтішник.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>Підзаголовок: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Збираю систему під ключ: лендинг, чат-боти у мессенджерах, прийом оплат і автоматичну видачу продукту. Поки система продає — ти займаєшся експертизою.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Платформи: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Працює з: Telegram · Instagram · WhatsApp · TikTok · Messenger · Email · SMS — через ManyChat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Записатися на безкоштовний розбір (primary)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Переглянути тарифи (secondary)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System Snapshot (статус-блок)</w:t>
      </w:r>
    </w:p>
    <w:p w:rsidR="00674355" w:rsidRDefault="00674355" w:rsidP="006743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90"/>
        <w:gridCol w:w="3190"/>
        <w:gridCol w:w="3191"/>
      </w:tblGrid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Реалізація</w:t>
            </w:r>
          </w:p>
        </w:tc>
        <w:tc>
          <w:tcPr>
            <w:tcW w:w="3190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Композиція</w:t>
            </w:r>
          </w:p>
        </w:tc>
        <w:tc>
          <w:tcPr>
            <w:tcW w:w="3191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Формат</w:t>
            </w:r>
          </w:p>
        </w:tc>
      </w:tr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rPr>
                <w:b/>
              </w:rPr>
              <w:t>5–14 днів</w:t>
            </w:r>
            <w:r>
              <w:t xml:space="preserve"> — Повна збірка від стратегії до запуску.</w:t>
            </w:r>
          </w:p>
        </w:tc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rPr>
                <w:b/>
              </w:rPr>
              <w:t>Воронка під ключ</w:t>
            </w:r>
            <w:r>
              <w:t xml:space="preserve"> — Лендинг + бот + оплати + видача — однією системою.</w:t>
            </w:r>
          </w:p>
        </w:tc>
        <w:tc>
          <w:tcPr>
            <w:tcW w:w="3191" w:type="dxa"/>
            <w:shd w:val="clear" w:color="auto" w:fill="auto"/>
          </w:tcPr>
          <w:p w:rsidR="00674355" w:rsidRPr="00674355" w:rsidRDefault="00674355" w:rsidP="00674355">
            <w:r>
              <w:rPr>
                <w:b/>
              </w:rPr>
              <w:t>4–5 проєктів</w:t>
            </w:r>
            <w:r>
              <w:t xml:space="preserve"> — 1 експерт веде паралельно — увага кожному запуску.</w:t>
            </w:r>
          </w:p>
        </w:tc>
      </w:tr>
    </w:tbl>
    <w:p w:rsidR="00674355" w:rsidRDefault="00674355" w:rsidP="00674355"/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System View (інтерактивні картки)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Картка 1 — Розбір ситуації · 30 хв · Точки втрат: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Лідам відповідаєте вручну в DM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Немає сторінки, що продає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Оплати — на банківські реквізити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Доступ до продукту — вручну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Картка 2 — Збірка системи · 3 з 4 модулів (live):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Лендинг продукту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Чат-бот у мессенджерах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Прийом оплат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Автоматична видача (в роботі)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>Картка 3 — Сьогодні · +$891: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Заявок: 12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Продажів: 3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Оплата $297 · Олена К. · 2 хв тому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Кроки (під картками):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01 — За 30 хв розумієте, де втікають гроші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02 — Отримуєте робочу воронку за 7–14 днів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03 — Продажі йдуть без твоєї участі</w:t>
      </w:r>
    </w:p>
    <w:p w:rsidR="00674355" w:rsidRDefault="00674355" w:rsidP="00674355"/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2. Pain Points — «Скільки з цього у тебе зараз?»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5 ситуацій · діагностика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Скільки з цього у тебе зараз?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Підзаголовок: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5 типових ситуацій, у яких застрягають експерти, поки продажі тримаються на ручному режимі.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PNT-01 — Аудиторія є — продаж замало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Контент дивляться, заявки пишуть. Але до оплати доходять одиниці — лід губиться десь між DM і чеком.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Візуалізація воронки: 100 заявок → ~40 на дзвінок → ~5 продажів.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PNT-02 — Кожен клієнт — на твоїх плечах (Manual Labor · 12 непрочитаних)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Повідомлення, скрипти, рахунки, доступи — усе вручну. Один клієнт забирає години твого часу.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24/7 у режимі live-support.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lastRenderedPageBreak/>
        <w:t>PNT-03 — Без тебе система зупиняється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Не вийшов на роботу день — заявки без відповіді. Поїхав у відпустку — продажі стали.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Візуал: 23:47, пятниця, офлайн.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PNT-04 — Технічно зібрати самому — окрема професія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Бот, лендинг, інтеграції оплат, CRM. Тижні вивчення — або підрядники, що тягнуть бюджет і строки.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PNT-05 — Дохід упирається в стелю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Скільки б заявок не приходило — більше за певну кількість на тиждень не відпрацюєш. Час — обмежений ресурс.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Бейдж: Плато.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3. Before / After — «Від хаосу до системи»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System Toggle · live demo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Від хаосу до системи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Підзаголовок: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Один день експерта в двох режимах. Перемкни — і подивись, що змінюється.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Панель 1 — Один екран — два сценарії (iPhone Mock)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Перемкни режим і обери сценарій — побачиш, як одна й та сама ситуація виглядає вручну і в системі.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Сценарії (3 таби):</w:t>
      </w:r>
      <w:r>
        <w:rPr>
          <w:rFonts w:ascii="Calibri" w:hAnsi="Calibri" w:cs="Calibri"/>
        </w:rPr>
        <w:t xml:space="preserve"> Повідомлення · Відповідь · Оплата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>Auto · Повідомлення:</w:t>
      </w:r>
      <w:r>
        <w:rPr>
          <w:rFonts w:ascii="Calibri" w:hAnsi="Calibri" w:cs="Calibri"/>
        </w:rPr>
        <w:t xml:space="preserve"> Новий лід · Через бот. </w:t>
      </w:r>
      <w:r>
        <w:rPr>
          <w:rFonts w:ascii="Consolas" w:hAnsi="Consolas" w:cs="Calibri"/>
        </w:rPr>
        <w:t>@alex_new</w:t>
      </w:r>
      <w:r>
        <w:rPr>
          <w:rFonts w:ascii="Calibri" w:hAnsi="Calibri" w:cs="Calibri"/>
        </w:rPr>
        <w:t xml:space="preserve"> запустив воронку та переглядає перший відео-урок.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Auto · Відповідь:</w:t>
      </w:r>
      <w:r>
        <w:rPr>
          <w:rFonts w:ascii="Calibri" w:hAnsi="Calibri" w:cs="Calibri"/>
        </w:rPr>
        <w:t xml:space="preserve"> Автовідповідь — «Ось посилання на матеріали курсу! Доступ відкрито на 30 днів.» (Миттєво)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Auto · Оплата:</w:t>
      </w:r>
      <w:r>
        <w:rPr>
          <w:rFonts w:ascii="Calibri" w:hAnsi="Calibri" w:cs="Calibri"/>
        </w:rPr>
        <w:t xml:space="preserve"> Нова оплата · Успішно — $497, Онлайн-курс експерта, Клієнт з воронки, 14:23.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Manual · Повідомлення:</w:t>
      </w:r>
      <w:r>
        <w:rPr>
          <w:rFonts w:ascii="Calibri" w:hAnsi="Calibri" w:cs="Calibri"/>
        </w:rPr>
        <w:t xml:space="preserve"> Direct — «У тебе 12 невідповідей. Клієнти чекають на інформацію про ціни.»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Manual · Відповідь:</w:t>
      </w:r>
      <w:r>
        <w:rPr>
          <w:rFonts w:ascii="Calibri" w:hAnsi="Calibri" w:cs="Calibri"/>
        </w:rPr>
        <w:t xml:space="preserve"> «А можна детальніше про формат? Які є модулі?» — Ти друкуєш...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Manual · Оплата:</w:t>
      </w:r>
      <w:r>
        <w:rPr>
          <w:rFonts w:ascii="Calibri" w:hAnsi="Calibri" w:cs="Calibri"/>
        </w:rPr>
        <w:t xml:space="preserve"> Очікування скріншоту — «Скинув реквізити. Чекаєш скрін оплати, щоб вручну видати доступ.»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Панель 2 — Що змінюється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Manual mode · loss: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12+ невідповіданих повідомлень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Години на ручні відповіді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Очікування скріншотів оплат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Ручна видача матеріалів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Вигорання та втрата мотивації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Підсумок:</w:t>
      </w:r>
      <w:r>
        <w:rPr>
          <w:rFonts w:ascii="Calibri" w:hAnsi="Calibri" w:cs="Calibri"/>
        </w:rPr>
        <w:t xml:space="preserve"> Немає системи — немає стабільності.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Auto mode · live: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Бот відповідає миттєво 24/7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Автоматична видача матеріалів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Автоматичний прийом оплат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Стабільний потік продажів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Час на головне — на експертизу і клієнтів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lastRenderedPageBreak/>
        <w:t>Підсумок:</w:t>
      </w:r>
      <w:r>
        <w:rPr>
          <w:rFonts w:ascii="Calibri" w:hAnsi="Calibri" w:cs="Calibri"/>
        </w:rPr>
        <w:t xml:space="preserve"> Система продає — ти займаєшся експертизою.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4. Case Study — Tania Lav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Кейс · Tania Lav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Як це працює на практиці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Підзаголовок: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Tania Lav — On-Camera Brand для експертів та засновників. 10K+ аудиторія, досвід — але не було системи продажів.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Клієнт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Tania Lav · @lav_tania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Точка А · 10K+ без системи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Зроблено за 7 днів (пакет «Генератор» · стандартний термін 14 днів)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Стратегія і позиціонування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Посадкова сторінка інтенсиву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Чат-бот воронка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Автоматичний прийом оплат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Автоматична видача матеріалів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Через 2–3 тижні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b/>
        </w:rPr>
        <w:t>18</w:t>
      </w:r>
      <w:r>
        <w:rPr>
          <w:rFonts w:ascii="Calibri" w:hAnsi="Calibri" w:cs="Calibri"/>
        </w:rPr>
        <w:t xml:space="preserve"> клієнтів на інтенсив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b/>
        </w:rPr>
        <w:t>4</w:t>
      </w:r>
      <w:r>
        <w:rPr>
          <w:rFonts w:ascii="Calibri" w:hAnsi="Calibri" w:cs="Calibri"/>
        </w:rPr>
        <w:t xml:space="preserve"> клієнти на індивідуальну роботу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Інвестиція $990 окупилась з перших продажів.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lastRenderedPageBreak/>
        <w:t>Цитата</w:t>
      </w:r>
    </w:p>
    <w:p w:rsidR="00674355" w:rsidRDefault="00674355" w:rsidP="00674355">
      <w:pPr>
        <w:ind w:left="480"/>
        <w:rPr>
          <w:rFonts w:ascii="Calibri" w:hAnsi="Calibri" w:cs="Calibri"/>
        </w:rPr>
      </w:pPr>
      <w:r>
        <w:rPr>
          <w:rFonts w:ascii="Calibri" w:hAnsi="Calibri" w:cs="Calibri"/>
        </w:rPr>
        <w:t>«Тепер я можу просто робити контент і не переживати, що забула комусь відповісти або відправити посилання. Система працює за мене.»</w:t>
      </w:r>
    </w:p>
    <w:p w:rsidR="00674355" w:rsidRDefault="00674355" w:rsidP="00674355">
      <w:pPr>
        <w:ind w:left="480"/>
        <w:rPr>
          <w:rFonts w:ascii="Calibri" w:hAnsi="Calibri" w:cs="Calibri"/>
        </w:rPr>
      </w:pPr>
      <w:r>
        <w:rPr>
          <w:rFonts w:ascii="Calibri" w:hAnsi="Calibri" w:cs="Calibri"/>
        </w:rPr>
        <w:t>— Tania Lav · через 3 тижні після запуску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Відеовідгук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Скоро буде додано — Tania Lav · підготовка контенту · запис відеовідгуку.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CTA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Хочеш такий же результат? Розберемо твою ситуацію за 30 хв — безкоштовно.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Кнопка:</w:t>
      </w:r>
      <w:r>
        <w:rPr>
          <w:rFonts w:ascii="Calibri" w:hAnsi="Calibri" w:cs="Calibri"/>
        </w:rPr>
        <w:t xml:space="preserve"> Записатись на розбір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5. Pricing — «Обери свій...»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Тарифи · 3 пакети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Обери свій _формат роботи_ / _шлях до масштабу_ / _рівень системи_ (typewriter)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Бейдж доступності: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«Зараз вільно: N слотів з 5» (динамічно)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або «Залишився лише 1 слот цього тижня»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Пакет «Фундамент» — $495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Цифрова присутність експерта: точка входу для реклами і збір клієнтської бази.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Реалізація: </w:t>
      </w:r>
      <w:r>
        <w:rPr>
          <w:rFonts w:ascii="Calibri" w:hAnsi="Calibri" w:cs="Calibri"/>
          <w:b/>
        </w:rPr>
        <w:t>5–7 робочих днів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Кому: Якщо продукт вже є, але немає точки входу і збору контактів.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Що входить: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lastRenderedPageBreak/>
        <w:t xml:space="preserve">Стратегія і позиціонування (повний склад)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Посадкова сторінка (цифрова візитка)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Чат-бот для збору лідів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Упаковка продукту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Комплекс продуктових сторінок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Автоматизація після покупки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Автоматичний прийом оплат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Meta Pixel + CAPI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Цільові аудиторії і look-alike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Рекламні креативи (3 шт)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Запуск і ведення кампаній — перший місяць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Результат:</w:t>
      </w:r>
      <w:r>
        <w:rPr>
          <w:rFonts w:ascii="Calibri" w:hAnsi="Calibri" w:cs="Calibri"/>
        </w:rPr>
        <w:t xml:space="preserve"> Готова точка входу для реклами і збір контактів.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  <w:r>
        <w:rPr>
          <w:rFonts w:ascii="Calibri" w:hAnsi="Calibri" w:cs="Calibri"/>
        </w:rPr>
        <w:t xml:space="preserve"> Обговорити на безкоштовному розборі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Пакет «Генератор» — $990 · ОПТИМАЛЬНИЙ ВИБІР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Повна упаковка продукту експерта: від ідеї до запуску продажів.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Реалізація: </w:t>
      </w:r>
      <w:r>
        <w:rPr>
          <w:rFonts w:ascii="Calibri" w:hAnsi="Calibri" w:cs="Calibri"/>
          <w:b/>
        </w:rPr>
        <w:t>14 робочих днів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Кому: Якщо готовий запустити повну воронку під ключ і прибрати ручні процеси.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Що входить: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Стратегія і позиціонування (повний склад)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Посадкова сторінка (цифрова візитка)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Чат-бот для збору лідів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Упаковка продукту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Комплекс продуктових сторінок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Автоматизація після покупки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Автоматичний прийом оплат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Meta Pixel + CAPI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Цільові аудиторії і look-alike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Рекламні креативи (3 шт)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  <w:strike/>
        </w:rPr>
        <w:t>Запуск і ведення кампаній — перший місяць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Результат:</w:t>
      </w:r>
      <w:r>
        <w:rPr>
          <w:rFonts w:ascii="Calibri" w:hAnsi="Calibri" w:cs="Calibri"/>
        </w:rPr>
        <w:t xml:space="preserve"> Воронка продає продукт без твоєї участі — від рекламного кліку до оплати.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  <w:r>
        <w:rPr>
          <w:rFonts w:ascii="Calibri" w:hAnsi="Calibri" w:cs="Calibri"/>
        </w:rPr>
        <w:t xml:space="preserve"> Забронювати слот на розбір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lastRenderedPageBreak/>
        <w:t>Пакет «Преміум» — $1,690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Повна воронка + рекламний трафік. Запускаю кампанії і веду до перших продажів через рекламу.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Реалізація: </w:t>
      </w:r>
      <w:r>
        <w:rPr>
          <w:rFonts w:ascii="Calibri" w:hAnsi="Calibri" w:cs="Calibri"/>
          <w:b/>
        </w:rPr>
        <w:t>14–21 робочих днів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Кому: Якщо хочеш одразу запустити воронку з рекламним трафіком, без двох підрядників.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Що входить:</w:t>
      </w:r>
      <w:r>
        <w:rPr>
          <w:rFonts w:ascii="Calibri" w:hAnsi="Calibri" w:cs="Calibri"/>
        </w:rPr>
        <w:t xml:space="preserve"> Усе з «Генератора» +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Meta Pixel + CAPI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Цільові аудиторії і look-alike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Рекламні креативи (3 шт) </w:t>
      </w:r>
      <w:r>
        <w:rPr>
          <w:rFonts w:ascii="MS Gothic" w:eastAsia="MS Gothic" w:hAnsi="MS Gothic" w:cs="MS Gothic" w:hint="eastAsia"/>
        </w:rPr>
        <w:t>✓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Запуск і ведення кампаній — перший місяць </w:t>
      </w:r>
      <w:r>
        <w:rPr>
          <w:rFonts w:ascii="MS Gothic" w:eastAsia="MS Gothic" w:hAnsi="MS Gothic" w:cs="MS Gothic" w:hint="eastAsia"/>
        </w:rPr>
        <w:t>✓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Результат:</w:t>
      </w:r>
      <w:r>
        <w:rPr>
          <w:rFonts w:ascii="Calibri" w:hAnsi="Calibri" w:cs="Calibri"/>
        </w:rPr>
        <w:t xml:space="preserve"> Перші продажі через рекламу — без твого занурення в ads-manager.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  <w:r>
        <w:rPr>
          <w:rFonts w:ascii="Calibri" w:hAnsi="Calibri" w:cs="Calibri"/>
        </w:rPr>
        <w:t xml:space="preserve"> Обговорити на безкоштовному розборі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Деталізація «Стратегія і позиціонування» (входить у всі пакети)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Аудит точки А — продукт, аудиторія, поточні канали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Аналіз конкурентів і позиціонування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План розвитку на 3 місяці — по тижнях, з пріоритетами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Які інструменти й канали запускати і в якому порядку</w:t>
      </w:r>
    </w:p>
    <w:p w:rsidR="00674355" w:rsidRDefault="00674355" w:rsidP="00674355"/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М'якший варіант старту: пакет «Стратегія» — $150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>Не готовий на повний пакет? Є м'якший варіант старту.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Доставка плану: </w:t>
      </w:r>
      <w:r>
        <w:rPr>
          <w:rFonts w:ascii="Calibri" w:hAnsi="Calibri" w:cs="Calibri"/>
          <w:b/>
        </w:rPr>
        <w:t>до 3 робочих днів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Кому: Якщо ще не визначився з продуктом і потрібен напрямок.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 xml:space="preserve">Формат: </w:t>
      </w:r>
      <w:r>
        <w:rPr>
          <w:rFonts w:ascii="Calibri" w:hAnsi="Calibri" w:cs="Calibri"/>
          <w:b/>
        </w:rPr>
        <w:t>PDF-документ + 30-хв обговорення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Поверненя: Вартість $150 повертається знижкою при переході на Фундамент, Генератор або Преміум протягом 30 днів.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Що ти отримаєш: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lastRenderedPageBreak/>
        <w:t>Аудит точки А — продукт, аудиторія, поточні канали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Аналіз конкурентів і позиціонування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План розвитку на 3 місяці — по тижнях, з пріоритетами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Які інструменти й канали запускати і в якому порядку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Результат:</w:t>
      </w:r>
      <w:r>
        <w:rPr>
          <w:rFonts w:ascii="Calibri" w:hAnsi="Calibri" w:cs="Calibri"/>
        </w:rPr>
        <w:t xml:space="preserve"> Розумієш, які кроки і в якому порядку дають продажі — без здогадок.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  <w:r>
        <w:rPr>
          <w:rFonts w:ascii="Calibri" w:hAnsi="Calibri" w:cs="Calibri"/>
        </w:rPr>
        <w:t xml:space="preserve"> Обговорити на безкоштовному розборі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Техпідтримка після запуску</w:t>
      </w:r>
    </w:p>
    <w:p w:rsidR="00674355" w:rsidRDefault="00674355" w:rsidP="006743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90"/>
        <w:gridCol w:w="3190"/>
        <w:gridCol w:w="3191"/>
      </w:tblGrid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Що входить</w:t>
            </w:r>
          </w:p>
        </w:tc>
        <w:tc>
          <w:tcPr>
            <w:tcW w:w="3190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$150 / міс (для Фундамента)</w:t>
            </w:r>
          </w:p>
        </w:tc>
        <w:tc>
          <w:tcPr>
            <w:tcW w:w="3191" w:type="dxa"/>
            <w:shd w:val="clear" w:color="auto" w:fill="F2F2F2"/>
          </w:tcPr>
          <w:p w:rsidR="00674355" w:rsidRPr="00674355" w:rsidRDefault="00674355" w:rsidP="00674355">
            <w:pPr>
              <w:rPr>
                <w:b/>
              </w:rPr>
            </w:pPr>
            <w:r>
              <w:rPr>
                <w:b/>
              </w:rPr>
              <w:t>$250 / міс (для Генератора і Преміума)</w:t>
            </w:r>
          </w:p>
        </w:tc>
      </w:tr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Технічний моніторинг (бот, оплати, інтеграції живі)</w:t>
            </w:r>
          </w:p>
        </w:tc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3191" w:type="dxa"/>
            <w:shd w:val="clear" w:color="auto" w:fill="auto"/>
          </w:tcPr>
          <w:p w:rsidR="00674355" w:rsidRPr="00674355" w:rsidRDefault="00674355" w:rsidP="00674355"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Дрібні правки (тексти, ціни, банери)</w:t>
            </w:r>
          </w:p>
        </w:tc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до 3 / міс</w:t>
            </w:r>
          </w:p>
        </w:tc>
        <w:tc>
          <w:tcPr>
            <w:tcW w:w="3191" w:type="dxa"/>
            <w:shd w:val="clear" w:color="auto" w:fill="auto"/>
          </w:tcPr>
          <w:p w:rsidR="00674355" w:rsidRPr="00674355" w:rsidRDefault="00674355" w:rsidP="00674355">
            <w:r>
              <w:t>до 8 / міс</w:t>
            </w:r>
          </w:p>
        </w:tc>
      </w:tr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Швидкість відповіді</w:t>
            </w:r>
          </w:p>
        </w:tc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до 24 год</w:t>
            </w:r>
          </w:p>
        </w:tc>
        <w:tc>
          <w:tcPr>
            <w:tcW w:w="3191" w:type="dxa"/>
            <w:shd w:val="clear" w:color="auto" w:fill="auto"/>
          </w:tcPr>
          <w:p w:rsidR="00674355" w:rsidRPr="00674355" w:rsidRDefault="00674355" w:rsidP="00674355">
            <w:r>
              <w:t>до 4 год у робочий час</w:t>
            </w:r>
          </w:p>
        </w:tc>
      </w:tr>
      <w:tr w:rsidR="00674355" w:rsidTr="00674355">
        <w:tblPrEx>
          <w:tblCellMar>
            <w:top w:w="0" w:type="dxa"/>
            <w:bottom w:w="0" w:type="dxa"/>
          </w:tblCellMar>
        </w:tblPrEx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Аналітика воронки і звіт</w:t>
            </w:r>
          </w:p>
        </w:tc>
        <w:tc>
          <w:tcPr>
            <w:tcW w:w="3190" w:type="dxa"/>
            <w:shd w:val="clear" w:color="auto" w:fill="auto"/>
          </w:tcPr>
          <w:p w:rsidR="00674355" w:rsidRPr="00674355" w:rsidRDefault="00674355" w:rsidP="00674355">
            <w:r>
              <w:t>—</w:t>
            </w:r>
          </w:p>
        </w:tc>
        <w:tc>
          <w:tcPr>
            <w:tcW w:w="3191" w:type="dxa"/>
            <w:shd w:val="clear" w:color="auto" w:fill="auto"/>
          </w:tcPr>
          <w:p w:rsidR="00674355" w:rsidRPr="00674355" w:rsidRDefault="00674355" w:rsidP="00674355">
            <w:r>
              <w:t>щомісячний звіт + 1 консультація</w:t>
            </w:r>
          </w:p>
        </w:tc>
      </w:tr>
    </w:tbl>
    <w:p w:rsidR="00674355" w:rsidRDefault="00674355" w:rsidP="00674355"/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Окремо: утримання платформ </w:t>
      </w:r>
      <w:r>
        <w:rPr>
          <w:rFonts w:ascii="Calibri" w:hAnsi="Calibri" w:cs="Calibri"/>
          <w:b/>
          <w:i/>
        </w:rPr>
        <w:t>$30–60 / міс</w:t>
      </w:r>
      <w:r>
        <w:rPr>
          <w:rFonts w:ascii="Calibri" w:hAnsi="Calibri" w:cs="Calibri"/>
          <w:i/>
        </w:rPr>
        <w:t xml:space="preserve"> (хостинг, домен, сервіси). Подальше ведення реклами після першого місяця обговорюється окремо.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6. About — Олександр Роменський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Про мене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Олександр Роменський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Підзаголовок:</w:t>
      </w:r>
      <w:r>
        <w:rPr>
          <w:rFonts w:ascii="Calibri" w:hAnsi="Calibri" w:cs="Calibri"/>
        </w:rPr>
        <w:t xml:space="preserve"> 7 років збираю воронки продажів. AI робить це точніше і швидше.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Профіль (картка):</w:t>
      </w:r>
      <w:r>
        <w:rPr>
          <w:rFonts w:ascii="Calibri" w:hAnsi="Calibri" w:cs="Calibri"/>
        </w:rPr>
        <w:t xml:space="preserve"> Funnel architect · 7+ років · 5 країн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Чіпи статистики: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7+ років у воронках продажів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5 країн · UA · US · CA · EG · GE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Коучи · B2B · e-commerce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Біо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За освітою — актор театру. Сцена цікавила мене менше, ніж режисура: розкладати мотивацію, відчувати аудиторію, бачити, що людині насправді потрібно. У маркетингу ці навички працюють як ніде.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Збираю воронки продажів — вебінарні, лід-магнітні, під високий чек. Лендинги, копірайтинг, таргет, чат-боти — це інструменти всередині. AI у мене не замість досвіду, а його підсилювач: робить кожен крок швидше і точніше.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Багато сильних експертів застрягають не на експертизі, а на упаковці. Знання є, аудиторія є — а системи, яка з'єднує з людьми, що чекають саме на них, нема. Будую цей міст.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Більше про мене: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LinkedIn — https://www.linkedin.com/in/alex-romenskyi/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Instagram (EN) — https://www.instagram.com/romensky.pro/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Instagram (UA) — https://www.instagram.com/romensky.ua/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Facebook — https://www.facebook.com/Alex.Romenskyi</w:t>
      </w:r>
    </w:p>
    <w:p w:rsidR="00674355" w:rsidRDefault="00674355" w:rsidP="00674355"/>
    <w:p w:rsidR="00674355" w:rsidRDefault="00674355" w:rsidP="00674355">
      <w:pPr>
        <w:pStyle w:val="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CTA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Поговоримо напряму. Розберемо твою ситуацію за 30 хв — безкоштовно.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>Кнопка:</w:t>
      </w:r>
      <w:r>
        <w:rPr>
          <w:rFonts w:ascii="Calibri" w:hAnsi="Calibri" w:cs="Calibri"/>
        </w:rPr>
        <w:t xml:space="preserve"> Записатись на розбір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7. FAQ — «Питання, які задають найчастіше»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FAQ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Питання, які задають найчастіше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01. Що таке розбір і чи це справді безкоштовно?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Так, безкоштовно. Це коротка зустріч 20–30 хвилин: дивимось на твій продукт, аудиторію та як зараз проходять продажі. Я підкажу, де «втікають» гроші та що варто автоматизувати в першу чергу. Без зобов'язань — ти вирішуєш, чи рухатись далі.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02. Я не технар і не розуміюся на ботах. Це проблема?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Ні. Воронку будуємо разом: ти даєш зміст (пропозиція, уроки, ціни), я — структуру та технічну реалізацію. Після запуску залишаються зрозумілі інструкції, щоб ти міг користуватися системою без щоденної залежності від розробника.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03. Скільки часу займає запуск?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Залежить від обсягу матеріалів і обраного пакета. Орієнтир: Фундамент — 5–7 робочих днів, Генератор — 14, Преміум (з трафіком) — 14–21. Точні терміни фіксуємо після розбору.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04. На яких платформах це працює?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Telegram, Instagram, WhatsApp, TikTok, Messenger, Email і SMS — через ManyChat як основну платформу автоматизації. Якщо потрібен інший канал або власна логіка — обговорюємо на розборі.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05. Що якщо мені потрібна підтримка після запуску?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У тарифах передбачені варіанти супроводу: $150/міс для Фундамента і $250/міс для Генератора чи Преміума. Деталі — у блоці з тарифами; після запуску ти не залишаєшся «наодинці з ботом».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06. А ти запускаєш таргетовану рекламу?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Так — у пакеті Преміум вже включено налаштування Meta Pixel + CAPI, цільові аудиторії, перші 3 креативи і ведення кампаній перший місяць. Як окрема послуга поза пакетом — теж можливо: setup ~$300–500, ведення від $200/міс або 10–15% від рекламного бюджету. На розборі дивимось, чи варто запускати у твоїй ніші, і який бюджет потрібен.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07. Чи пишеш ти великі тексти — курси, книги, контент-плани під ключ?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Ні, я не беруся за копірайтинг великих форматів і не записую курси замість тебе. Контент продукту — твоя експертиза; я відповідаю за структуру, упаковку, посадкові, скрипти бота і автоматизацію. Якщо потрібен сильний копірайтер під твою нішу — можу порадити.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8. Final CTA — «Поговоримо про твою воронку?»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Eyebrow:</w:t>
      </w:r>
      <w:r>
        <w:rPr>
          <w:rFonts w:ascii="Calibri" w:hAnsi="Calibri" w:cs="Calibri"/>
        </w:rPr>
        <w:t xml:space="preserve"> Розбір · 30 хв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H2:</w:t>
      </w:r>
      <w:r>
        <w:rPr>
          <w:rFonts w:ascii="Calibri" w:hAnsi="Calibri" w:cs="Calibri"/>
        </w:rPr>
        <w:t xml:space="preserve"> Поговоримо про твою воронку?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Підзаголовок: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Подивимось на твій продукт, аудиторію і де зараз «втікають» гроші. Без презентацій — конкретно по твоїй ситуації.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CTA: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Записатися на безкоштовний розбір (primary)</w:t>
      </w:r>
    </w:p>
    <w:p w:rsidR="00674355" w:rsidRPr="00674355" w:rsidRDefault="00674355" w:rsidP="00674355">
      <w:pPr>
        <w:pStyle w:val="a"/>
      </w:pPr>
      <w:r>
        <w:rPr>
          <w:rFonts w:ascii="Calibri" w:hAnsi="Calibri" w:cs="Calibri"/>
        </w:rPr>
        <w:t>Або напиши в Telegram (secondary)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Запевнення:</w:t>
      </w:r>
      <w:r>
        <w:rPr>
          <w:rFonts w:ascii="Calibri" w:hAnsi="Calibri" w:cs="Calibri"/>
        </w:rPr>
        <w:t xml:space="preserve"> 30 хвилин · безкоштовно · без зобов'язань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r>
        <w:lastRenderedPageBreak/>
        <w:t>в”Ђв”Ђв”Ђв”Ђв”Ђв”Ђв”Ђв”Ђв”Ђв”Ђв”Ђв”Ђв”Ђв”Ђв”Ђв”Ђв”Ђв”Ђв”Ђв”Ђв”Ђв”Ђв”Ђв”Ђв”Ђв”Ђв”Ђв”Ђ</w:t>
      </w:r>
    </w:p>
    <w:p w:rsidR="00674355" w:rsidRDefault="00674355" w:rsidP="00674355"/>
    <w:p w:rsidR="00674355" w:rsidRDefault="00674355" w:rsidP="00674355">
      <w:pPr>
        <w:pStyle w:val="2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Footer</w:t>
      </w:r>
    </w:p>
    <w:p w:rsidR="00674355" w:rsidRDefault="00674355" w:rsidP="00674355"/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Логотип:</w:t>
      </w:r>
      <w:r>
        <w:rPr>
          <w:rFonts w:ascii="Calibri" w:hAnsi="Calibri" w:cs="Calibri"/>
        </w:rPr>
        <w:t xml:space="preserve"> LOGO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Опис:</w:t>
      </w:r>
      <w:r>
        <w:rPr>
          <w:rFonts w:ascii="Calibri" w:hAnsi="Calibri" w:cs="Calibri"/>
        </w:rPr>
        <w:t xml:space="preserve"> Допомагаю експертам перетворити знання на автоматизовану систему продажів.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Розділи:</w:t>
      </w:r>
      <w:r>
        <w:rPr>
          <w:rFonts w:ascii="Calibri" w:hAnsi="Calibri" w:cs="Calibri"/>
        </w:rPr>
        <w:t xml:space="preserve"> Для кого · Тарифи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Більше:</w:t>
      </w:r>
      <w:r>
        <w:rPr>
          <w:rFonts w:ascii="Calibri" w:hAnsi="Calibri" w:cs="Calibri"/>
        </w:rPr>
        <w:t xml:space="preserve"> Кейс · FAQ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Копірайт:</w:t>
      </w:r>
      <w:r>
        <w:rPr>
          <w:rFonts w:ascii="Calibri" w:hAnsi="Calibri" w:cs="Calibri"/>
        </w:rPr>
        <w:t xml:space="preserve"> © {рік} Усі права захищені.</w:t>
      </w:r>
    </w:p>
    <w:p w:rsidR="00674355" w:rsidRDefault="00674355" w:rsidP="00674355">
      <w:pPr>
        <w:rPr>
          <w:rFonts w:ascii="Calibri" w:hAnsi="Calibri" w:cs="Calibri"/>
        </w:rPr>
      </w:pP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Дисклеймер:</w:t>
      </w:r>
    </w:p>
    <w:p w:rsidR="00674355" w:rsidRDefault="00674355" w:rsidP="00674355">
      <w:pPr>
        <w:rPr>
          <w:rFonts w:ascii="Calibri" w:hAnsi="Calibri" w:cs="Calibri"/>
        </w:rPr>
      </w:pPr>
      <w:r>
        <w:rPr>
          <w:rFonts w:ascii="Calibri" w:hAnsi="Calibri" w:cs="Calibri"/>
        </w:rPr>
        <w:t>Назви та логотипи Telegram, Instagram, WhatsApp, TikTok, Messenger та ManyChat — торговельні знаки відповідних власників.</w:t>
      </w:r>
    </w:p>
    <w:p w:rsidR="007879AE" w:rsidRPr="00674355" w:rsidRDefault="007879AE" w:rsidP="00674355">
      <w:pPr>
        <w:rPr>
          <w:rFonts w:ascii="Calibri" w:hAnsi="Calibri" w:cs="Calibri"/>
        </w:rPr>
      </w:pPr>
    </w:p>
    <w:sectPr w:rsidR="007879AE" w:rsidRPr="00674355" w:rsidSect="00787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4FEC975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674355"/>
    <w:rsid w:val="00674355"/>
    <w:rsid w:val="007879AE"/>
    <w:rsid w:val="008B0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879AE"/>
  </w:style>
  <w:style w:type="paragraph" w:styleId="1">
    <w:name w:val="heading 1"/>
    <w:basedOn w:val="a0"/>
    <w:next w:val="a0"/>
    <w:link w:val="10"/>
    <w:uiPriority w:val="9"/>
    <w:qFormat/>
    <w:rsid w:val="006743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6743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743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743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6743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">
    <w:name w:val="List Number"/>
    <w:basedOn w:val="a0"/>
    <w:uiPriority w:val="99"/>
    <w:unhideWhenUsed/>
    <w:rsid w:val="00674355"/>
    <w:pPr>
      <w:numPr>
        <w:numId w:val="1"/>
      </w:numPr>
      <w:contextualSpacing/>
    </w:pPr>
  </w:style>
  <w:style w:type="character" w:customStyle="1" w:styleId="30">
    <w:name w:val="Заголовок 3 Знак"/>
    <w:basedOn w:val="a1"/>
    <w:link w:val="3"/>
    <w:uiPriority w:val="9"/>
    <w:rsid w:val="0067435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2015</Words>
  <Characters>11489</Characters>
  <Application>Microsoft Office Word</Application>
  <DocSecurity>0</DocSecurity>
  <Lines>95</Lines>
  <Paragraphs>26</Paragraphs>
  <ScaleCrop>false</ScaleCrop>
  <Company/>
  <LinksUpToDate>false</LinksUpToDate>
  <CharactersWithSpaces>13478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2026-05-02T04:11:00Z</dcterms:created>
  <dcterms:modified xsi:type="dcterms:W3CDTF">2026-05-02T04:11:00Z</dcterms:modified>
</cp:coreProperties>
</file>