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14"/>
          <w:szCs w:val="14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14"/>
          <w:szCs w:val="14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14"/>
          <w:szCs w:val="1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4"/>
          <w:szCs w:val="14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14"/>
          <w:szCs w:val="14"/>
          <w:lang w:val="uk-UA"/>
        </w:rPr>
      </w:pPr>
      <w:r w:rsidRPr="00B54D87">
        <w:rPr>
          <w:rFonts w:ascii="Times New Roman" w:hAnsi="Times New Roman" w:cs="Times New Roman"/>
          <w:sz w:val="14"/>
          <w:szCs w:val="14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14"/>
          <w:szCs w:val="1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14"/>
          <w:szCs w:val="14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14"/>
          <w:szCs w:val="14"/>
        </w:rPr>
      </w:pP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Зміст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вимогам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правових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положень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числі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порушень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що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можуть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створити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збитків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державі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14"/>
          <w:szCs w:val="1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14"/>
          <w:szCs w:val="14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14"/>
          <w:szCs w:val="14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14"/>
          <w:szCs w:val="14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0AF07A" w14:textId="77777777" w:rsidR="0010173B" w:rsidRDefault="0010173B" w:rsidP="007A22E3">
      <w:pPr>
        <w:spacing w:after="0" w:line="240" w:lineRule="auto"/>
      </w:pPr>
      <w:r>
        <w:separator/>
      </w:r>
    </w:p>
  </w:endnote>
  <w:endnote w:type="continuationSeparator" w:id="0">
    <w:p w14:paraId="5690BC6D" w14:textId="77777777" w:rsidR="0010173B" w:rsidRDefault="0010173B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034538" w14:textId="77777777" w:rsidR="0010173B" w:rsidRDefault="0010173B" w:rsidP="007A22E3">
      <w:pPr>
        <w:spacing w:after="0" w:line="240" w:lineRule="auto"/>
      </w:pPr>
      <w:r>
        <w:separator/>
      </w:r>
    </w:p>
  </w:footnote>
  <w:footnote w:type="continuationSeparator" w:id="0">
    <w:p w14:paraId="411C463C" w14:textId="77777777" w:rsidR="0010173B" w:rsidRDefault="0010173B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340C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0173B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1340C"/>
    <w:rsid w:val="00B3268B"/>
    <w:rsid w:val="00B3651E"/>
    <w:rsid w:val="00B54D87"/>
    <w:rsid w:val="00BC5FEA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2026-07-04T20:26:00Z</dcterms:modified>
</cp:coreProperties>
</file>