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DCAA7" w14:textId="77777777" w:rsidR="005E3F38" w:rsidRDefault="005E3F38" w:rsidP="005E778A">
      <w:pPr>
        <w:jc w:val="center"/>
        <w:rPr>
          <w:rFonts w:cstheme="minorHAnsi"/>
          <w:sz w:val="96"/>
          <w:szCs w:val="96"/>
        </w:rPr>
      </w:pPr>
      <w:bookmarkStart w:id="0" w:name="_GoBack"/>
      <w:bookmarkEnd w:id="0"/>
    </w:p>
    <w:p w14:paraId="53837934" w14:textId="0543A140" w:rsidR="005E778A" w:rsidRDefault="00346C4B" w:rsidP="005E778A">
      <w:pPr>
        <w:jc w:val="center"/>
        <w:rPr>
          <w:rFonts w:cstheme="minorHAnsi"/>
          <w:sz w:val="96"/>
          <w:szCs w:val="96"/>
        </w:rPr>
      </w:pPr>
      <w:r>
        <w:rPr>
          <w:noProof/>
          <w:sz w:val="72"/>
          <w:szCs w:val="72"/>
        </w:rPr>
        <w:drawing>
          <wp:anchor distT="0" distB="0" distL="114300" distR="114300" simplePos="0" relativeHeight="251667456" behindDoc="1" locked="0" layoutInCell="1" allowOverlap="1" wp14:anchorId="17E14ACB" wp14:editId="2FB802B1">
            <wp:simplePos x="0" y="0"/>
            <wp:positionH relativeFrom="page">
              <wp:align>left</wp:align>
            </wp:positionH>
            <wp:positionV relativeFrom="paragraph">
              <wp:posOffset>-916750</wp:posOffset>
            </wp:positionV>
            <wp:extent cx="1362075" cy="13620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78A" w:rsidRPr="005E778A">
        <w:rPr>
          <w:rFonts w:cstheme="minorHAnsi"/>
          <w:sz w:val="96"/>
          <w:szCs w:val="96"/>
        </w:rPr>
        <w:t>Producing a Level Editor For 3D Environments</w:t>
      </w:r>
    </w:p>
    <w:p w14:paraId="111B968D" w14:textId="03DF0EC8" w:rsidR="00346C4B" w:rsidRPr="00346C4B" w:rsidRDefault="00346C4B" w:rsidP="005E778A">
      <w:pPr>
        <w:jc w:val="center"/>
        <w:rPr>
          <w:rFonts w:cstheme="minorHAnsi"/>
          <w:sz w:val="72"/>
          <w:szCs w:val="72"/>
        </w:rPr>
      </w:pPr>
      <w:r w:rsidRPr="00346C4B">
        <w:rPr>
          <w:rFonts w:cstheme="minorHAnsi"/>
          <w:sz w:val="72"/>
          <w:szCs w:val="72"/>
        </w:rPr>
        <w:t>CS3D661</w:t>
      </w:r>
    </w:p>
    <w:p w14:paraId="078B85BD" w14:textId="1895B5E7" w:rsidR="002145F6" w:rsidRDefault="002145F6" w:rsidP="00CB466B">
      <w:pPr>
        <w:jc w:val="center"/>
        <w:rPr>
          <w:sz w:val="96"/>
          <w:szCs w:val="96"/>
        </w:rPr>
      </w:pPr>
    </w:p>
    <w:p w14:paraId="226513AE" w14:textId="509A4156" w:rsidR="00180D3A" w:rsidRDefault="00CB466B" w:rsidP="00CB466B">
      <w:pPr>
        <w:jc w:val="center"/>
        <w:rPr>
          <w:sz w:val="96"/>
          <w:szCs w:val="96"/>
        </w:rPr>
      </w:pPr>
      <w:r>
        <w:rPr>
          <w:sz w:val="96"/>
          <w:szCs w:val="96"/>
        </w:rPr>
        <w:t>Alex Sampson</w:t>
      </w:r>
    </w:p>
    <w:p w14:paraId="12812DE2" w14:textId="1214E9AE" w:rsidR="00346C4B" w:rsidRDefault="00346C4B" w:rsidP="00CB466B">
      <w:pPr>
        <w:jc w:val="center"/>
        <w:rPr>
          <w:sz w:val="96"/>
          <w:szCs w:val="96"/>
        </w:rPr>
      </w:pPr>
      <w:r>
        <w:rPr>
          <w:sz w:val="96"/>
          <w:szCs w:val="96"/>
        </w:rPr>
        <w:t>15015483</w:t>
      </w:r>
    </w:p>
    <w:p w14:paraId="362147D7" w14:textId="02E5643F" w:rsidR="002145F6" w:rsidRDefault="002145F6" w:rsidP="00CB466B">
      <w:pPr>
        <w:jc w:val="center"/>
        <w:rPr>
          <w:sz w:val="96"/>
          <w:szCs w:val="96"/>
        </w:rPr>
      </w:pPr>
    </w:p>
    <w:p w14:paraId="2B70D4FE" w14:textId="70A41732" w:rsidR="002145F6" w:rsidRPr="005E3F38" w:rsidRDefault="00180D3A" w:rsidP="005E3F38">
      <w:pPr>
        <w:jc w:val="center"/>
        <w:rPr>
          <w:sz w:val="72"/>
          <w:szCs w:val="72"/>
        </w:rPr>
      </w:pPr>
      <w:r w:rsidRPr="007F4094">
        <w:rPr>
          <w:sz w:val="72"/>
          <w:szCs w:val="72"/>
        </w:rPr>
        <w:t>Carl Jones</w:t>
      </w:r>
      <w:r w:rsidR="002145F6">
        <w:rPr>
          <w:sz w:val="96"/>
          <w:szCs w:val="96"/>
        </w:rPr>
        <w:br w:type="page"/>
      </w:r>
    </w:p>
    <w:sdt>
      <w:sdtPr>
        <w:rPr>
          <w:rFonts w:asciiTheme="minorHAnsi" w:eastAsiaTheme="minorHAnsi" w:hAnsiTheme="minorHAnsi" w:cstheme="minorBidi"/>
          <w:color w:val="auto"/>
          <w:sz w:val="22"/>
          <w:szCs w:val="22"/>
          <w:lang w:val="en-GB"/>
        </w:rPr>
        <w:id w:val="1916509592"/>
        <w:docPartObj>
          <w:docPartGallery w:val="Table of Contents"/>
          <w:docPartUnique/>
        </w:docPartObj>
      </w:sdtPr>
      <w:sdtEndPr>
        <w:rPr>
          <w:b/>
          <w:bCs/>
          <w:noProof/>
        </w:rPr>
      </w:sdtEndPr>
      <w:sdtContent>
        <w:p w14:paraId="2E4B1FF9" w14:textId="73FC9F5F" w:rsidR="002145F6" w:rsidRPr="00884A05" w:rsidRDefault="002145F6">
          <w:pPr>
            <w:pStyle w:val="TOCHeading"/>
            <w:rPr>
              <w:sz w:val="44"/>
              <w:szCs w:val="44"/>
            </w:rPr>
          </w:pPr>
          <w:r w:rsidRPr="00884A05">
            <w:rPr>
              <w:sz w:val="44"/>
              <w:szCs w:val="44"/>
            </w:rPr>
            <w:t>Contents</w:t>
          </w:r>
        </w:p>
        <w:p w14:paraId="75428612" w14:textId="7EFE0019" w:rsidR="00213821" w:rsidRDefault="002145F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343406" w:history="1">
            <w:r w:rsidR="00213821" w:rsidRPr="00C32C2A">
              <w:rPr>
                <w:rStyle w:val="Hyperlink"/>
                <w:noProof/>
              </w:rPr>
              <w:t>Project Summary</w:t>
            </w:r>
            <w:r w:rsidR="00213821">
              <w:rPr>
                <w:noProof/>
                <w:webHidden/>
              </w:rPr>
              <w:tab/>
            </w:r>
            <w:r w:rsidR="00213821">
              <w:rPr>
                <w:noProof/>
                <w:webHidden/>
              </w:rPr>
              <w:fldChar w:fldCharType="begin"/>
            </w:r>
            <w:r w:rsidR="00213821">
              <w:rPr>
                <w:noProof/>
                <w:webHidden/>
              </w:rPr>
              <w:instrText xml:space="preserve"> PAGEREF _Toc25343406 \h </w:instrText>
            </w:r>
            <w:r w:rsidR="00213821">
              <w:rPr>
                <w:noProof/>
                <w:webHidden/>
              </w:rPr>
            </w:r>
            <w:r w:rsidR="00213821">
              <w:rPr>
                <w:noProof/>
                <w:webHidden/>
              </w:rPr>
              <w:fldChar w:fldCharType="separate"/>
            </w:r>
            <w:r w:rsidR="00213821">
              <w:rPr>
                <w:noProof/>
                <w:webHidden/>
              </w:rPr>
              <w:t>3</w:t>
            </w:r>
            <w:r w:rsidR="00213821">
              <w:rPr>
                <w:noProof/>
                <w:webHidden/>
              </w:rPr>
              <w:fldChar w:fldCharType="end"/>
            </w:r>
          </w:hyperlink>
        </w:p>
        <w:p w14:paraId="141E67B6" w14:textId="4C26EA53" w:rsidR="00213821" w:rsidRDefault="007C1432">
          <w:pPr>
            <w:pStyle w:val="TOC2"/>
            <w:tabs>
              <w:tab w:val="right" w:leader="dot" w:pos="9016"/>
            </w:tabs>
            <w:rPr>
              <w:rFonts w:eastAsiaTheme="minorEastAsia"/>
              <w:noProof/>
              <w:lang w:eastAsia="en-GB"/>
            </w:rPr>
          </w:pPr>
          <w:hyperlink w:anchor="_Toc25343407" w:history="1">
            <w:r w:rsidR="00213821" w:rsidRPr="00C32C2A">
              <w:rPr>
                <w:rStyle w:val="Hyperlink"/>
                <w:noProof/>
                <w:lang w:val="en-US"/>
              </w:rPr>
              <w:t>Project Aim</w:t>
            </w:r>
            <w:r w:rsidR="00213821">
              <w:rPr>
                <w:noProof/>
                <w:webHidden/>
              </w:rPr>
              <w:tab/>
            </w:r>
            <w:r w:rsidR="00213821">
              <w:rPr>
                <w:noProof/>
                <w:webHidden/>
              </w:rPr>
              <w:fldChar w:fldCharType="begin"/>
            </w:r>
            <w:r w:rsidR="00213821">
              <w:rPr>
                <w:noProof/>
                <w:webHidden/>
              </w:rPr>
              <w:instrText xml:space="preserve"> PAGEREF _Toc25343407 \h </w:instrText>
            </w:r>
            <w:r w:rsidR="00213821">
              <w:rPr>
                <w:noProof/>
                <w:webHidden/>
              </w:rPr>
            </w:r>
            <w:r w:rsidR="00213821">
              <w:rPr>
                <w:noProof/>
                <w:webHidden/>
              </w:rPr>
              <w:fldChar w:fldCharType="separate"/>
            </w:r>
            <w:r w:rsidR="00213821">
              <w:rPr>
                <w:noProof/>
                <w:webHidden/>
              </w:rPr>
              <w:t>3</w:t>
            </w:r>
            <w:r w:rsidR="00213821">
              <w:rPr>
                <w:noProof/>
                <w:webHidden/>
              </w:rPr>
              <w:fldChar w:fldCharType="end"/>
            </w:r>
          </w:hyperlink>
        </w:p>
        <w:p w14:paraId="6D7D7EAA" w14:textId="50644604" w:rsidR="00213821" w:rsidRDefault="007C1432">
          <w:pPr>
            <w:pStyle w:val="TOC2"/>
            <w:tabs>
              <w:tab w:val="right" w:leader="dot" w:pos="9016"/>
            </w:tabs>
            <w:rPr>
              <w:rFonts w:eastAsiaTheme="minorEastAsia"/>
              <w:noProof/>
              <w:lang w:eastAsia="en-GB"/>
            </w:rPr>
          </w:pPr>
          <w:hyperlink w:anchor="_Toc25343408" w:history="1">
            <w:r w:rsidR="00213821" w:rsidRPr="00C32C2A">
              <w:rPr>
                <w:rStyle w:val="Hyperlink"/>
                <w:noProof/>
              </w:rPr>
              <w:t>Project Objectives</w:t>
            </w:r>
            <w:r w:rsidR="00213821">
              <w:rPr>
                <w:noProof/>
                <w:webHidden/>
              </w:rPr>
              <w:tab/>
            </w:r>
            <w:r w:rsidR="00213821">
              <w:rPr>
                <w:noProof/>
                <w:webHidden/>
              </w:rPr>
              <w:fldChar w:fldCharType="begin"/>
            </w:r>
            <w:r w:rsidR="00213821">
              <w:rPr>
                <w:noProof/>
                <w:webHidden/>
              </w:rPr>
              <w:instrText xml:space="preserve"> PAGEREF _Toc25343408 \h </w:instrText>
            </w:r>
            <w:r w:rsidR="00213821">
              <w:rPr>
                <w:noProof/>
                <w:webHidden/>
              </w:rPr>
            </w:r>
            <w:r w:rsidR="00213821">
              <w:rPr>
                <w:noProof/>
                <w:webHidden/>
              </w:rPr>
              <w:fldChar w:fldCharType="separate"/>
            </w:r>
            <w:r w:rsidR="00213821">
              <w:rPr>
                <w:noProof/>
                <w:webHidden/>
              </w:rPr>
              <w:t>3</w:t>
            </w:r>
            <w:r w:rsidR="00213821">
              <w:rPr>
                <w:noProof/>
                <w:webHidden/>
              </w:rPr>
              <w:fldChar w:fldCharType="end"/>
            </w:r>
          </w:hyperlink>
        </w:p>
        <w:p w14:paraId="02713FE4" w14:textId="62C2A393" w:rsidR="00213821" w:rsidRDefault="007C1432">
          <w:pPr>
            <w:pStyle w:val="TOC1"/>
            <w:tabs>
              <w:tab w:val="right" w:leader="dot" w:pos="9016"/>
            </w:tabs>
            <w:rPr>
              <w:rFonts w:eastAsiaTheme="minorEastAsia"/>
              <w:noProof/>
              <w:lang w:eastAsia="en-GB"/>
            </w:rPr>
          </w:pPr>
          <w:hyperlink w:anchor="_Toc25343409" w:history="1">
            <w:r w:rsidR="00213821" w:rsidRPr="00C32C2A">
              <w:rPr>
                <w:rStyle w:val="Hyperlink"/>
                <w:noProof/>
              </w:rPr>
              <w:t>Pre-Existing Level Editors</w:t>
            </w:r>
            <w:r w:rsidR="00213821">
              <w:rPr>
                <w:noProof/>
                <w:webHidden/>
              </w:rPr>
              <w:tab/>
            </w:r>
            <w:r w:rsidR="00213821">
              <w:rPr>
                <w:noProof/>
                <w:webHidden/>
              </w:rPr>
              <w:fldChar w:fldCharType="begin"/>
            </w:r>
            <w:r w:rsidR="00213821">
              <w:rPr>
                <w:noProof/>
                <w:webHidden/>
              </w:rPr>
              <w:instrText xml:space="preserve"> PAGEREF _Toc25343409 \h </w:instrText>
            </w:r>
            <w:r w:rsidR="00213821">
              <w:rPr>
                <w:noProof/>
                <w:webHidden/>
              </w:rPr>
            </w:r>
            <w:r w:rsidR="00213821">
              <w:rPr>
                <w:noProof/>
                <w:webHidden/>
              </w:rPr>
              <w:fldChar w:fldCharType="separate"/>
            </w:r>
            <w:r w:rsidR="00213821">
              <w:rPr>
                <w:noProof/>
                <w:webHidden/>
              </w:rPr>
              <w:t>4</w:t>
            </w:r>
            <w:r w:rsidR="00213821">
              <w:rPr>
                <w:noProof/>
                <w:webHidden/>
              </w:rPr>
              <w:fldChar w:fldCharType="end"/>
            </w:r>
          </w:hyperlink>
        </w:p>
        <w:p w14:paraId="4DACB251" w14:textId="02D6FF68" w:rsidR="00213821" w:rsidRDefault="007C1432">
          <w:pPr>
            <w:pStyle w:val="TOC2"/>
            <w:tabs>
              <w:tab w:val="right" w:leader="dot" w:pos="9016"/>
            </w:tabs>
            <w:rPr>
              <w:rFonts w:eastAsiaTheme="minorEastAsia"/>
              <w:noProof/>
              <w:lang w:eastAsia="en-GB"/>
            </w:rPr>
          </w:pPr>
          <w:hyperlink w:anchor="_Toc25343410" w:history="1">
            <w:r w:rsidR="00213821" w:rsidRPr="00C32C2A">
              <w:rPr>
                <w:rStyle w:val="Hyperlink"/>
                <w:noProof/>
              </w:rPr>
              <w:t>Professional Tools</w:t>
            </w:r>
            <w:r w:rsidR="00213821">
              <w:rPr>
                <w:noProof/>
                <w:webHidden/>
              </w:rPr>
              <w:tab/>
            </w:r>
            <w:r w:rsidR="00213821">
              <w:rPr>
                <w:noProof/>
                <w:webHidden/>
              </w:rPr>
              <w:fldChar w:fldCharType="begin"/>
            </w:r>
            <w:r w:rsidR="00213821">
              <w:rPr>
                <w:noProof/>
                <w:webHidden/>
              </w:rPr>
              <w:instrText xml:space="preserve"> PAGEREF _Toc25343410 \h </w:instrText>
            </w:r>
            <w:r w:rsidR="00213821">
              <w:rPr>
                <w:noProof/>
                <w:webHidden/>
              </w:rPr>
            </w:r>
            <w:r w:rsidR="00213821">
              <w:rPr>
                <w:noProof/>
                <w:webHidden/>
              </w:rPr>
              <w:fldChar w:fldCharType="separate"/>
            </w:r>
            <w:r w:rsidR="00213821">
              <w:rPr>
                <w:noProof/>
                <w:webHidden/>
              </w:rPr>
              <w:t>4</w:t>
            </w:r>
            <w:r w:rsidR="00213821">
              <w:rPr>
                <w:noProof/>
                <w:webHidden/>
              </w:rPr>
              <w:fldChar w:fldCharType="end"/>
            </w:r>
          </w:hyperlink>
        </w:p>
        <w:p w14:paraId="7541B8DF" w14:textId="62B406F0" w:rsidR="00213821" w:rsidRDefault="007C1432">
          <w:pPr>
            <w:pStyle w:val="TOC2"/>
            <w:tabs>
              <w:tab w:val="right" w:leader="dot" w:pos="9016"/>
            </w:tabs>
            <w:rPr>
              <w:rFonts w:eastAsiaTheme="minorEastAsia"/>
              <w:noProof/>
              <w:lang w:eastAsia="en-GB"/>
            </w:rPr>
          </w:pPr>
          <w:hyperlink w:anchor="_Toc25343411" w:history="1">
            <w:r w:rsidR="00213821" w:rsidRPr="00C32C2A">
              <w:rPr>
                <w:rStyle w:val="Hyperlink"/>
                <w:noProof/>
              </w:rPr>
              <w:t>In-Engine Tools</w:t>
            </w:r>
            <w:r w:rsidR="00213821">
              <w:rPr>
                <w:noProof/>
                <w:webHidden/>
              </w:rPr>
              <w:tab/>
            </w:r>
            <w:r w:rsidR="00213821">
              <w:rPr>
                <w:noProof/>
                <w:webHidden/>
              </w:rPr>
              <w:fldChar w:fldCharType="begin"/>
            </w:r>
            <w:r w:rsidR="00213821">
              <w:rPr>
                <w:noProof/>
                <w:webHidden/>
              </w:rPr>
              <w:instrText xml:space="preserve"> PAGEREF _Toc25343411 \h </w:instrText>
            </w:r>
            <w:r w:rsidR="00213821">
              <w:rPr>
                <w:noProof/>
                <w:webHidden/>
              </w:rPr>
            </w:r>
            <w:r w:rsidR="00213821">
              <w:rPr>
                <w:noProof/>
                <w:webHidden/>
              </w:rPr>
              <w:fldChar w:fldCharType="separate"/>
            </w:r>
            <w:r w:rsidR="00213821">
              <w:rPr>
                <w:noProof/>
                <w:webHidden/>
              </w:rPr>
              <w:t>5</w:t>
            </w:r>
            <w:r w:rsidR="00213821">
              <w:rPr>
                <w:noProof/>
                <w:webHidden/>
              </w:rPr>
              <w:fldChar w:fldCharType="end"/>
            </w:r>
          </w:hyperlink>
        </w:p>
        <w:p w14:paraId="755E45FC" w14:textId="1B442D05" w:rsidR="00213821" w:rsidRDefault="007C1432">
          <w:pPr>
            <w:pStyle w:val="TOC1"/>
            <w:tabs>
              <w:tab w:val="right" w:leader="dot" w:pos="9016"/>
            </w:tabs>
            <w:rPr>
              <w:rFonts w:eastAsiaTheme="minorEastAsia"/>
              <w:noProof/>
              <w:lang w:eastAsia="en-GB"/>
            </w:rPr>
          </w:pPr>
          <w:hyperlink w:anchor="_Toc25343412" w:history="1">
            <w:r w:rsidR="00213821" w:rsidRPr="00C32C2A">
              <w:rPr>
                <w:rStyle w:val="Hyperlink"/>
                <w:noProof/>
              </w:rPr>
              <w:t>Methods of Production</w:t>
            </w:r>
            <w:r w:rsidR="00213821">
              <w:rPr>
                <w:noProof/>
                <w:webHidden/>
              </w:rPr>
              <w:tab/>
            </w:r>
            <w:r w:rsidR="00213821">
              <w:rPr>
                <w:noProof/>
                <w:webHidden/>
              </w:rPr>
              <w:fldChar w:fldCharType="begin"/>
            </w:r>
            <w:r w:rsidR="00213821">
              <w:rPr>
                <w:noProof/>
                <w:webHidden/>
              </w:rPr>
              <w:instrText xml:space="preserve"> PAGEREF _Toc25343412 \h </w:instrText>
            </w:r>
            <w:r w:rsidR="00213821">
              <w:rPr>
                <w:noProof/>
                <w:webHidden/>
              </w:rPr>
            </w:r>
            <w:r w:rsidR="00213821">
              <w:rPr>
                <w:noProof/>
                <w:webHidden/>
              </w:rPr>
              <w:fldChar w:fldCharType="separate"/>
            </w:r>
            <w:r w:rsidR="00213821">
              <w:rPr>
                <w:noProof/>
                <w:webHidden/>
              </w:rPr>
              <w:t>6</w:t>
            </w:r>
            <w:r w:rsidR="00213821">
              <w:rPr>
                <w:noProof/>
                <w:webHidden/>
              </w:rPr>
              <w:fldChar w:fldCharType="end"/>
            </w:r>
          </w:hyperlink>
        </w:p>
        <w:p w14:paraId="3CAFC1DE" w14:textId="781740B0" w:rsidR="00213821" w:rsidRDefault="007C1432">
          <w:pPr>
            <w:pStyle w:val="TOC2"/>
            <w:tabs>
              <w:tab w:val="right" w:leader="dot" w:pos="9016"/>
            </w:tabs>
            <w:rPr>
              <w:rFonts w:eastAsiaTheme="minorEastAsia"/>
              <w:noProof/>
              <w:lang w:eastAsia="en-GB"/>
            </w:rPr>
          </w:pPr>
          <w:hyperlink w:anchor="_Toc25343413" w:history="1">
            <w:r w:rsidR="00213821" w:rsidRPr="00C32C2A">
              <w:rPr>
                <w:rStyle w:val="Hyperlink"/>
                <w:noProof/>
                <w:lang w:val="en-US"/>
              </w:rPr>
              <w:t>OpenGL</w:t>
            </w:r>
            <w:r w:rsidR="00213821">
              <w:rPr>
                <w:noProof/>
                <w:webHidden/>
              </w:rPr>
              <w:tab/>
            </w:r>
            <w:r w:rsidR="00213821">
              <w:rPr>
                <w:noProof/>
                <w:webHidden/>
              </w:rPr>
              <w:fldChar w:fldCharType="begin"/>
            </w:r>
            <w:r w:rsidR="00213821">
              <w:rPr>
                <w:noProof/>
                <w:webHidden/>
              </w:rPr>
              <w:instrText xml:space="preserve"> PAGEREF _Toc25343413 \h </w:instrText>
            </w:r>
            <w:r w:rsidR="00213821">
              <w:rPr>
                <w:noProof/>
                <w:webHidden/>
              </w:rPr>
            </w:r>
            <w:r w:rsidR="00213821">
              <w:rPr>
                <w:noProof/>
                <w:webHidden/>
              </w:rPr>
              <w:fldChar w:fldCharType="separate"/>
            </w:r>
            <w:r w:rsidR="00213821">
              <w:rPr>
                <w:noProof/>
                <w:webHidden/>
              </w:rPr>
              <w:t>6</w:t>
            </w:r>
            <w:r w:rsidR="00213821">
              <w:rPr>
                <w:noProof/>
                <w:webHidden/>
              </w:rPr>
              <w:fldChar w:fldCharType="end"/>
            </w:r>
          </w:hyperlink>
        </w:p>
        <w:p w14:paraId="3DAD3C16" w14:textId="7A1C18C8" w:rsidR="00213821" w:rsidRDefault="007C1432">
          <w:pPr>
            <w:pStyle w:val="TOC2"/>
            <w:tabs>
              <w:tab w:val="right" w:leader="dot" w:pos="9016"/>
            </w:tabs>
            <w:rPr>
              <w:rFonts w:eastAsiaTheme="minorEastAsia"/>
              <w:noProof/>
              <w:lang w:eastAsia="en-GB"/>
            </w:rPr>
          </w:pPr>
          <w:hyperlink w:anchor="_Toc25343414" w:history="1">
            <w:r w:rsidR="00213821" w:rsidRPr="00C32C2A">
              <w:rPr>
                <w:rStyle w:val="Hyperlink"/>
                <w:noProof/>
              </w:rPr>
              <w:t>Unity Game Engine</w:t>
            </w:r>
            <w:r w:rsidR="00213821">
              <w:rPr>
                <w:noProof/>
                <w:webHidden/>
              </w:rPr>
              <w:tab/>
            </w:r>
            <w:r w:rsidR="00213821">
              <w:rPr>
                <w:noProof/>
                <w:webHidden/>
              </w:rPr>
              <w:fldChar w:fldCharType="begin"/>
            </w:r>
            <w:r w:rsidR="00213821">
              <w:rPr>
                <w:noProof/>
                <w:webHidden/>
              </w:rPr>
              <w:instrText xml:space="preserve"> PAGEREF _Toc25343414 \h </w:instrText>
            </w:r>
            <w:r w:rsidR="00213821">
              <w:rPr>
                <w:noProof/>
                <w:webHidden/>
              </w:rPr>
            </w:r>
            <w:r w:rsidR="00213821">
              <w:rPr>
                <w:noProof/>
                <w:webHidden/>
              </w:rPr>
              <w:fldChar w:fldCharType="separate"/>
            </w:r>
            <w:r w:rsidR="00213821">
              <w:rPr>
                <w:noProof/>
                <w:webHidden/>
              </w:rPr>
              <w:t>6</w:t>
            </w:r>
            <w:r w:rsidR="00213821">
              <w:rPr>
                <w:noProof/>
                <w:webHidden/>
              </w:rPr>
              <w:fldChar w:fldCharType="end"/>
            </w:r>
          </w:hyperlink>
        </w:p>
        <w:p w14:paraId="39E6FB0C" w14:textId="11A10823" w:rsidR="00213821" w:rsidRDefault="007C1432">
          <w:pPr>
            <w:pStyle w:val="TOC2"/>
            <w:tabs>
              <w:tab w:val="right" w:leader="dot" w:pos="9016"/>
            </w:tabs>
            <w:rPr>
              <w:rFonts w:eastAsiaTheme="minorEastAsia"/>
              <w:noProof/>
              <w:lang w:eastAsia="en-GB"/>
            </w:rPr>
          </w:pPr>
          <w:hyperlink w:anchor="_Toc25343415" w:history="1">
            <w:r w:rsidR="00213821" w:rsidRPr="00C32C2A">
              <w:rPr>
                <w:rStyle w:val="Hyperlink"/>
                <w:noProof/>
              </w:rPr>
              <w:t>Loading 3D Models</w:t>
            </w:r>
            <w:r w:rsidR="00213821">
              <w:rPr>
                <w:noProof/>
                <w:webHidden/>
              </w:rPr>
              <w:tab/>
            </w:r>
            <w:r w:rsidR="00213821">
              <w:rPr>
                <w:noProof/>
                <w:webHidden/>
              </w:rPr>
              <w:fldChar w:fldCharType="begin"/>
            </w:r>
            <w:r w:rsidR="00213821">
              <w:rPr>
                <w:noProof/>
                <w:webHidden/>
              </w:rPr>
              <w:instrText xml:space="preserve"> PAGEREF _Toc25343415 \h </w:instrText>
            </w:r>
            <w:r w:rsidR="00213821">
              <w:rPr>
                <w:noProof/>
                <w:webHidden/>
              </w:rPr>
            </w:r>
            <w:r w:rsidR="00213821">
              <w:rPr>
                <w:noProof/>
                <w:webHidden/>
              </w:rPr>
              <w:fldChar w:fldCharType="separate"/>
            </w:r>
            <w:r w:rsidR="00213821">
              <w:rPr>
                <w:noProof/>
                <w:webHidden/>
              </w:rPr>
              <w:t>6</w:t>
            </w:r>
            <w:r w:rsidR="00213821">
              <w:rPr>
                <w:noProof/>
                <w:webHidden/>
              </w:rPr>
              <w:fldChar w:fldCharType="end"/>
            </w:r>
          </w:hyperlink>
        </w:p>
        <w:p w14:paraId="6D39DA24" w14:textId="4FB02474" w:rsidR="00213821" w:rsidRDefault="007C1432">
          <w:pPr>
            <w:pStyle w:val="TOC2"/>
            <w:tabs>
              <w:tab w:val="right" w:leader="dot" w:pos="9016"/>
            </w:tabs>
            <w:rPr>
              <w:rFonts w:eastAsiaTheme="minorEastAsia"/>
              <w:noProof/>
              <w:lang w:eastAsia="en-GB"/>
            </w:rPr>
          </w:pPr>
          <w:hyperlink w:anchor="_Toc25343416" w:history="1">
            <w:r w:rsidR="00213821" w:rsidRPr="00C32C2A">
              <w:rPr>
                <w:rStyle w:val="Hyperlink"/>
                <w:noProof/>
              </w:rPr>
              <w:t>Selecting Objects</w:t>
            </w:r>
            <w:r w:rsidR="00213821">
              <w:rPr>
                <w:noProof/>
                <w:webHidden/>
              </w:rPr>
              <w:tab/>
            </w:r>
            <w:r w:rsidR="00213821">
              <w:rPr>
                <w:noProof/>
                <w:webHidden/>
              </w:rPr>
              <w:fldChar w:fldCharType="begin"/>
            </w:r>
            <w:r w:rsidR="00213821">
              <w:rPr>
                <w:noProof/>
                <w:webHidden/>
              </w:rPr>
              <w:instrText xml:space="preserve"> PAGEREF _Toc25343416 \h </w:instrText>
            </w:r>
            <w:r w:rsidR="00213821">
              <w:rPr>
                <w:noProof/>
                <w:webHidden/>
              </w:rPr>
            </w:r>
            <w:r w:rsidR="00213821">
              <w:rPr>
                <w:noProof/>
                <w:webHidden/>
              </w:rPr>
              <w:fldChar w:fldCharType="separate"/>
            </w:r>
            <w:r w:rsidR="00213821">
              <w:rPr>
                <w:noProof/>
                <w:webHidden/>
              </w:rPr>
              <w:t>7</w:t>
            </w:r>
            <w:r w:rsidR="00213821">
              <w:rPr>
                <w:noProof/>
                <w:webHidden/>
              </w:rPr>
              <w:fldChar w:fldCharType="end"/>
            </w:r>
          </w:hyperlink>
        </w:p>
        <w:p w14:paraId="5F728EA9" w14:textId="7BC4197C" w:rsidR="00213821" w:rsidRDefault="007C1432">
          <w:pPr>
            <w:pStyle w:val="TOC1"/>
            <w:tabs>
              <w:tab w:val="right" w:leader="dot" w:pos="9016"/>
            </w:tabs>
            <w:rPr>
              <w:rFonts w:eastAsiaTheme="minorEastAsia"/>
              <w:noProof/>
              <w:lang w:eastAsia="en-GB"/>
            </w:rPr>
          </w:pPr>
          <w:hyperlink w:anchor="_Toc25343417" w:history="1">
            <w:r w:rsidR="00213821" w:rsidRPr="00C32C2A">
              <w:rPr>
                <w:rStyle w:val="Hyperlink"/>
                <w:noProof/>
              </w:rPr>
              <w:t>Project Planning</w:t>
            </w:r>
            <w:r w:rsidR="00213821">
              <w:rPr>
                <w:noProof/>
                <w:webHidden/>
              </w:rPr>
              <w:tab/>
            </w:r>
            <w:r w:rsidR="00213821">
              <w:rPr>
                <w:noProof/>
                <w:webHidden/>
              </w:rPr>
              <w:fldChar w:fldCharType="begin"/>
            </w:r>
            <w:r w:rsidR="00213821">
              <w:rPr>
                <w:noProof/>
                <w:webHidden/>
              </w:rPr>
              <w:instrText xml:space="preserve"> PAGEREF _Toc25343417 \h </w:instrText>
            </w:r>
            <w:r w:rsidR="00213821">
              <w:rPr>
                <w:noProof/>
                <w:webHidden/>
              </w:rPr>
            </w:r>
            <w:r w:rsidR="00213821">
              <w:rPr>
                <w:noProof/>
                <w:webHidden/>
              </w:rPr>
              <w:fldChar w:fldCharType="separate"/>
            </w:r>
            <w:r w:rsidR="00213821">
              <w:rPr>
                <w:noProof/>
                <w:webHidden/>
              </w:rPr>
              <w:t>8</w:t>
            </w:r>
            <w:r w:rsidR="00213821">
              <w:rPr>
                <w:noProof/>
                <w:webHidden/>
              </w:rPr>
              <w:fldChar w:fldCharType="end"/>
            </w:r>
          </w:hyperlink>
        </w:p>
        <w:p w14:paraId="48D7E5B3" w14:textId="590AFAF2" w:rsidR="00213821" w:rsidRDefault="007C1432">
          <w:pPr>
            <w:pStyle w:val="TOC1"/>
            <w:tabs>
              <w:tab w:val="right" w:leader="dot" w:pos="9016"/>
            </w:tabs>
            <w:rPr>
              <w:rFonts w:eastAsiaTheme="minorEastAsia"/>
              <w:noProof/>
              <w:lang w:eastAsia="en-GB"/>
            </w:rPr>
          </w:pPr>
          <w:hyperlink w:anchor="_Toc25343418" w:history="1">
            <w:r w:rsidR="00213821" w:rsidRPr="00C32C2A">
              <w:rPr>
                <w:rStyle w:val="Hyperlink"/>
                <w:noProof/>
              </w:rPr>
              <w:t>References</w:t>
            </w:r>
            <w:r w:rsidR="00213821">
              <w:rPr>
                <w:noProof/>
                <w:webHidden/>
              </w:rPr>
              <w:tab/>
            </w:r>
            <w:r w:rsidR="00213821">
              <w:rPr>
                <w:noProof/>
                <w:webHidden/>
              </w:rPr>
              <w:fldChar w:fldCharType="begin"/>
            </w:r>
            <w:r w:rsidR="00213821">
              <w:rPr>
                <w:noProof/>
                <w:webHidden/>
              </w:rPr>
              <w:instrText xml:space="preserve"> PAGEREF _Toc25343418 \h </w:instrText>
            </w:r>
            <w:r w:rsidR="00213821">
              <w:rPr>
                <w:noProof/>
                <w:webHidden/>
              </w:rPr>
            </w:r>
            <w:r w:rsidR="00213821">
              <w:rPr>
                <w:noProof/>
                <w:webHidden/>
              </w:rPr>
              <w:fldChar w:fldCharType="separate"/>
            </w:r>
            <w:r w:rsidR="00213821">
              <w:rPr>
                <w:noProof/>
                <w:webHidden/>
              </w:rPr>
              <w:t>9</w:t>
            </w:r>
            <w:r w:rsidR="00213821">
              <w:rPr>
                <w:noProof/>
                <w:webHidden/>
              </w:rPr>
              <w:fldChar w:fldCharType="end"/>
            </w:r>
          </w:hyperlink>
        </w:p>
        <w:p w14:paraId="13165087" w14:textId="1D93EAFB" w:rsidR="002145F6" w:rsidRDefault="002145F6">
          <w:r>
            <w:rPr>
              <w:b/>
              <w:bCs/>
              <w:noProof/>
            </w:rPr>
            <w:fldChar w:fldCharType="end"/>
          </w:r>
        </w:p>
      </w:sdtContent>
    </w:sdt>
    <w:p w14:paraId="33745AAD" w14:textId="77777777" w:rsidR="00180D3A" w:rsidRDefault="00180D3A" w:rsidP="00CB466B">
      <w:pPr>
        <w:jc w:val="center"/>
        <w:rPr>
          <w:sz w:val="96"/>
          <w:szCs w:val="96"/>
        </w:rPr>
      </w:pPr>
    </w:p>
    <w:p w14:paraId="471DFEF1" w14:textId="324CD403" w:rsidR="00062862" w:rsidRPr="00180D3A" w:rsidRDefault="00180D3A" w:rsidP="00180D3A">
      <w:pPr>
        <w:rPr>
          <w:sz w:val="96"/>
          <w:szCs w:val="96"/>
        </w:rPr>
      </w:pPr>
      <w:r>
        <w:rPr>
          <w:sz w:val="96"/>
          <w:szCs w:val="96"/>
        </w:rPr>
        <w:br w:type="page"/>
      </w:r>
    </w:p>
    <w:p w14:paraId="5D7D3644" w14:textId="61A94A73" w:rsidR="002145F6" w:rsidRDefault="002145F6" w:rsidP="005E778A">
      <w:pPr>
        <w:pStyle w:val="Heading1"/>
      </w:pPr>
      <w:bookmarkStart w:id="1" w:name="_Toc25343406"/>
      <w:r w:rsidRPr="002145F6">
        <w:lastRenderedPageBreak/>
        <w:t>Project Summary</w:t>
      </w:r>
      <w:bookmarkEnd w:id="1"/>
    </w:p>
    <w:p w14:paraId="369A0F72" w14:textId="48A8222A" w:rsidR="00884A05" w:rsidRDefault="00884A05" w:rsidP="00884A05">
      <w:pPr>
        <w:rPr>
          <w:lang w:val="en-US"/>
        </w:rPr>
      </w:pPr>
    </w:p>
    <w:p w14:paraId="75339007" w14:textId="1AEBCDA4" w:rsidR="00884A05" w:rsidRDefault="00884A05" w:rsidP="00884A05">
      <w:pPr>
        <w:pStyle w:val="Heading2"/>
        <w:rPr>
          <w:lang w:val="en-US"/>
        </w:rPr>
      </w:pPr>
      <w:bookmarkStart w:id="2" w:name="_Toc25343407"/>
      <w:r>
        <w:rPr>
          <w:lang w:val="en-US"/>
        </w:rPr>
        <w:t>Project Aim</w:t>
      </w:r>
      <w:bookmarkEnd w:id="2"/>
    </w:p>
    <w:p w14:paraId="633CD4BB" w14:textId="77777777" w:rsidR="00884A05" w:rsidRPr="00884A05" w:rsidRDefault="00884A05" w:rsidP="00884A05">
      <w:pPr>
        <w:rPr>
          <w:lang w:val="en-US"/>
        </w:rPr>
      </w:pPr>
    </w:p>
    <w:p w14:paraId="0F3239CC" w14:textId="385F73E1" w:rsidR="00062862" w:rsidRPr="00B748B1" w:rsidRDefault="00062862" w:rsidP="002145F6">
      <w:pPr>
        <w:rPr>
          <w:sz w:val="36"/>
          <w:szCs w:val="36"/>
          <w:u w:val="single"/>
        </w:rPr>
      </w:pPr>
      <w:r w:rsidRPr="00B748B1">
        <w:rPr>
          <w:sz w:val="24"/>
          <w:szCs w:val="24"/>
        </w:rPr>
        <w:t xml:space="preserve">The aim of this project is to create a functioning 3D level editor tool that </w:t>
      </w:r>
      <w:r w:rsidR="00335552">
        <w:rPr>
          <w:sz w:val="24"/>
          <w:szCs w:val="24"/>
        </w:rPr>
        <w:t>includes all of the required features able to produce and export a 3D level to a file that is then usable to load the scene.</w:t>
      </w:r>
    </w:p>
    <w:p w14:paraId="6A804DEE" w14:textId="573A9979" w:rsidR="00A65B79" w:rsidRDefault="00A65B79" w:rsidP="00062862">
      <w:pPr>
        <w:rPr>
          <w:sz w:val="24"/>
          <w:szCs w:val="24"/>
        </w:rPr>
      </w:pPr>
    </w:p>
    <w:p w14:paraId="7E1E9404" w14:textId="2FBA0711" w:rsidR="00A65B79" w:rsidRDefault="00A65B79" w:rsidP="005E778A">
      <w:pPr>
        <w:pStyle w:val="Heading2"/>
      </w:pPr>
      <w:bookmarkStart w:id="3" w:name="_Toc25343408"/>
      <w:r w:rsidRPr="00A65B79">
        <w:t xml:space="preserve">Project </w:t>
      </w:r>
      <w:r w:rsidR="00884A05">
        <w:t>Objectives</w:t>
      </w:r>
      <w:bookmarkEnd w:id="3"/>
    </w:p>
    <w:p w14:paraId="2535C5A3" w14:textId="77777777" w:rsidR="00884A05" w:rsidRPr="00884A05" w:rsidRDefault="00884A05" w:rsidP="00884A05"/>
    <w:p w14:paraId="2FF41F2C" w14:textId="6E2A3548" w:rsidR="00A65B79" w:rsidRDefault="00A65B79" w:rsidP="00062862">
      <w:pPr>
        <w:rPr>
          <w:sz w:val="24"/>
          <w:szCs w:val="24"/>
        </w:rPr>
      </w:pPr>
      <w:r>
        <w:rPr>
          <w:sz w:val="24"/>
          <w:szCs w:val="24"/>
        </w:rPr>
        <w:t xml:space="preserve">The first objective for the project is to create an environment where 3D models/files can be loaded into. This 3D model will be imported into a local file to ensure the project has no external dependencies, so that it can still function correctly even if the external files are moved or deleted. The Level Editor will have a UI element to display </w:t>
      </w:r>
      <w:r w:rsidR="00E21691">
        <w:rPr>
          <w:sz w:val="24"/>
          <w:szCs w:val="24"/>
        </w:rPr>
        <w:t>all</w:t>
      </w:r>
      <w:r>
        <w:rPr>
          <w:sz w:val="24"/>
          <w:szCs w:val="24"/>
        </w:rPr>
        <w:t xml:space="preserve"> the available models which will load them from </w:t>
      </w:r>
      <w:r w:rsidR="00E21691">
        <w:rPr>
          <w:sz w:val="24"/>
          <w:szCs w:val="24"/>
        </w:rPr>
        <w:t>the local files, with a preview version on display. To save on performance, the local version could be either a low-resolution version of the model or a single image file, both options being generated when the model is imported.</w:t>
      </w:r>
    </w:p>
    <w:p w14:paraId="1068ADFA" w14:textId="29E99E21" w:rsidR="00446C23" w:rsidRDefault="00710F64" w:rsidP="00062862">
      <w:pPr>
        <w:rPr>
          <w:sz w:val="24"/>
          <w:szCs w:val="24"/>
        </w:rPr>
      </w:pPr>
      <w:r>
        <w:rPr>
          <w:sz w:val="24"/>
          <w:szCs w:val="24"/>
        </w:rPr>
        <w:t>The next objective is to be able to access the model file previously imported and position it into the scene.</w:t>
      </w:r>
      <w:r w:rsidR="00180D3A">
        <w:rPr>
          <w:sz w:val="24"/>
          <w:szCs w:val="24"/>
        </w:rPr>
        <w:t xml:space="preserve"> Objects that are placed into the scene must then be able to be selected to enable transformations to them individually. The selection process could be through a UI element which lists every active object in the scene for the user to select from, or directly with the mouse cursor using rays cast in a 3D space from the camera, through the cursors position relative to the world.</w:t>
      </w:r>
    </w:p>
    <w:p w14:paraId="5E93CBC1" w14:textId="6B1ACDC0" w:rsidR="00E21691" w:rsidRDefault="00446C23" w:rsidP="00062862">
      <w:pPr>
        <w:rPr>
          <w:sz w:val="24"/>
          <w:szCs w:val="24"/>
        </w:rPr>
      </w:pPr>
      <w:r>
        <w:rPr>
          <w:sz w:val="24"/>
          <w:szCs w:val="24"/>
        </w:rPr>
        <w:t>The objects, when selected must be allowed to be interacted with, including having the object be able to be translated within the environment by having features to change the objects scale, position and rotation. A secondary objective with the interaction may be to allow the objects colours and textures to be changed, as well as to add any dynamic features such as a constantly moving object, for example a train passing by the scene continuously.</w:t>
      </w:r>
    </w:p>
    <w:p w14:paraId="7E542F10" w14:textId="19B16753" w:rsidR="00446C23" w:rsidRDefault="00335552" w:rsidP="00062862">
      <w:pPr>
        <w:rPr>
          <w:sz w:val="24"/>
          <w:szCs w:val="24"/>
        </w:rPr>
      </w:pPr>
      <w:r>
        <w:rPr>
          <w:sz w:val="24"/>
          <w:szCs w:val="24"/>
        </w:rPr>
        <w:t xml:space="preserve">The final primary objective is to export the completed environment to a single file that can be used to load the environment as a standalone file, as opposed to it being confined to the editor. </w:t>
      </w:r>
    </w:p>
    <w:p w14:paraId="431670AF" w14:textId="799AD10C" w:rsidR="00E21691" w:rsidRPr="00A65B79" w:rsidRDefault="00335552" w:rsidP="00062862">
      <w:pPr>
        <w:rPr>
          <w:sz w:val="24"/>
          <w:szCs w:val="24"/>
        </w:rPr>
      </w:pPr>
      <w:r>
        <w:rPr>
          <w:sz w:val="24"/>
          <w:szCs w:val="24"/>
        </w:rPr>
        <w:t xml:space="preserve">A secondary objective for the project file management is to implement a save/load feature so that the in-progress levels could be saved inside the editor to be loaded </w:t>
      </w:r>
      <w:r w:rsidR="002205D6">
        <w:rPr>
          <w:sz w:val="24"/>
          <w:szCs w:val="24"/>
        </w:rPr>
        <w:t>later</w:t>
      </w:r>
      <w:r w:rsidR="004003A9">
        <w:rPr>
          <w:sz w:val="24"/>
          <w:szCs w:val="24"/>
        </w:rPr>
        <w:t>. This feature isn’t required for the functionality of the level editor, however the ability to save and load the project is a feature that will improve the overall use of the program.</w:t>
      </w:r>
    </w:p>
    <w:p w14:paraId="38D3196A" w14:textId="1582D95E" w:rsidR="009D2522" w:rsidRDefault="009D2522" w:rsidP="00062862">
      <w:pPr>
        <w:rPr>
          <w:sz w:val="24"/>
          <w:szCs w:val="24"/>
        </w:rPr>
      </w:pPr>
    </w:p>
    <w:p w14:paraId="1C7AA7C2" w14:textId="77777777" w:rsidR="00A65B79" w:rsidRDefault="00A65B79">
      <w:pPr>
        <w:rPr>
          <w:sz w:val="24"/>
          <w:szCs w:val="24"/>
          <w:u w:val="single"/>
        </w:rPr>
      </w:pPr>
      <w:r>
        <w:rPr>
          <w:sz w:val="24"/>
          <w:szCs w:val="24"/>
          <w:u w:val="single"/>
        </w:rPr>
        <w:br w:type="page"/>
      </w:r>
    </w:p>
    <w:p w14:paraId="57D9A72A" w14:textId="425CEA3C" w:rsidR="009D2522" w:rsidRDefault="009D2522" w:rsidP="005E778A">
      <w:pPr>
        <w:pStyle w:val="Heading1"/>
      </w:pPr>
      <w:bookmarkStart w:id="4" w:name="_Toc25343409"/>
      <w:r w:rsidRPr="007C3E87">
        <w:lastRenderedPageBreak/>
        <w:t>Pre-Existing Level Editors</w:t>
      </w:r>
      <w:bookmarkEnd w:id="4"/>
    </w:p>
    <w:p w14:paraId="0192E2EE" w14:textId="77777777" w:rsidR="00884A05" w:rsidRPr="00884A05" w:rsidRDefault="00884A05" w:rsidP="00884A05">
      <w:pPr>
        <w:rPr>
          <w:lang w:val="en-US"/>
        </w:rPr>
      </w:pPr>
    </w:p>
    <w:p w14:paraId="3C98CF11" w14:textId="7B1883D9" w:rsidR="00A81897" w:rsidRDefault="007C3E87" w:rsidP="00884A05">
      <w:pPr>
        <w:pStyle w:val="Heading2"/>
      </w:pPr>
      <w:bookmarkStart w:id="5" w:name="_Toc25343410"/>
      <w:r>
        <w:t>Professional Tools</w:t>
      </w:r>
      <w:bookmarkEnd w:id="5"/>
    </w:p>
    <w:p w14:paraId="76870F4B" w14:textId="77777777" w:rsidR="00884A05" w:rsidRPr="00884A05" w:rsidRDefault="00884A05" w:rsidP="00884A05"/>
    <w:p w14:paraId="3683E6B9" w14:textId="38D2A022" w:rsidR="009D2522" w:rsidRDefault="00AD14E3" w:rsidP="00062862">
      <w:pPr>
        <w:rPr>
          <w:sz w:val="24"/>
          <w:szCs w:val="24"/>
          <w:u w:val="single"/>
        </w:rPr>
      </w:pPr>
      <w:r>
        <w:rPr>
          <w:noProof/>
          <w:sz w:val="24"/>
          <w:szCs w:val="24"/>
        </w:rPr>
        <w:drawing>
          <wp:anchor distT="0" distB="0" distL="114300" distR="114300" simplePos="0" relativeHeight="251658240" behindDoc="1" locked="0" layoutInCell="1" allowOverlap="1" wp14:anchorId="66DFE66F" wp14:editId="1E097D9E">
            <wp:simplePos x="0" y="0"/>
            <wp:positionH relativeFrom="margin">
              <wp:align>right</wp:align>
            </wp:positionH>
            <wp:positionV relativeFrom="paragraph">
              <wp:posOffset>299085</wp:posOffset>
            </wp:positionV>
            <wp:extent cx="2774315" cy="2080895"/>
            <wp:effectExtent l="0" t="0" r="6985" b="0"/>
            <wp:wrapThrough wrapText="bothSides">
              <wp:wrapPolygon edited="0">
                <wp:start x="0" y="0"/>
                <wp:lineTo x="0" y="21356"/>
                <wp:lineTo x="21506" y="21356"/>
                <wp:lineTo x="21506"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mm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margin">
              <wp14:pctWidth>0</wp14:pctWidth>
            </wp14:sizeRelH>
            <wp14:sizeRelV relativeFrom="margin">
              <wp14:pctHeight>0</wp14:pctHeight>
            </wp14:sizeRelV>
          </wp:anchor>
        </w:drawing>
      </w:r>
      <w:r w:rsidR="00E21691">
        <w:rPr>
          <w:sz w:val="24"/>
          <w:szCs w:val="24"/>
          <w:u w:val="single"/>
        </w:rPr>
        <w:t>Source SDK</w:t>
      </w:r>
    </w:p>
    <w:p w14:paraId="1CF992A9" w14:textId="0262DCC6" w:rsidR="00E21691" w:rsidRDefault="00E21691" w:rsidP="00062862">
      <w:pPr>
        <w:rPr>
          <w:sz w:val="24"/>
          <w:szCs w:val="24"/>
        </w:rPr>
      </w:pPr>
      <w:r>
        <w:rPr>
          <w:sz w:val="24"/>
          <w:szCs w:val="24"/>
        </w:rPr>
        <w:t>The Source SDK is a collection of tools used for authoring content for the Source engine. Valve Hammer Editor, included in the Source SDK, is a 3D level creation tool for use with the Source and GoldSource Engines for titles such as Half-Life, Counter Strike and Team Fortress</w:t>
      </w:r>
      <w:sdt>
        <w:sdtPr>
          <w:rPr>
            <w:sz w:val="24"/>
            <w:szCs w:val="24"/>
          </w:rPr>
          <w:id w:val="573327890"/>
          <w:citation/>
        </w:sdtPr>
        <w:sdtEndPr/>
        <w:sdtContent>
          <w:r w:rsidR="00710F64">
            <w:rPr>
              <w:sz w:val="24"/>
              <w:szCs w:val="24"/>
            </w:rPr>
            <w:fldChar w:fldCharType="begin"/>
          </w:r>
          <w:r w:rsidR="00710F64">
            <w:rPr>
              <w:sz w:val="24"/>
              <w:szCs w:val="24"/>
            </w:rPr>
            <w:instrText xml:space="preserve"> CITATION Val19 \l 2057 </w:instrText>
          </w:r>
          <w:r w:rsidR="00710F64">
            <w:rPr>
              <w:sz w:val="24"/>
              <w:szCs w:val="24"/>
            </w:rPr>
            <w:fldChar w:fldCharType="separate"/>
          </w:r>
          <w:r w:rsidR="00213821">
            <w:rPr>
              <w:noProof/>
              <w:sz w:val="24"/>
              <w:szCs w:val="24"/>
            </w:rPr>
            <w:t xml:space="preserve"> </w:t>
          </w:r>
          <w:r w:rsidR="00213821" w:rsidRPr="00213821">
            <w:rPr>
              <w:noProof/>
              <w:sz w:val="24"/>
              <w:szCs w:val="24"/>
            </w:rPr>
            <w:t>(Valve Corporation, 2019)</w:t>
          </w:r>
          <w:r w:rsidR="00710F64">
            <w:rPr>
              <w:sz w:val="24"/>
              <w:szCs w:val="24"/>
            </w:rPr>
            <w:fldChar w:fldCharType="end"/>
          </w:r>
        </w:sdtContent>
      </w:sdt>
      <w:r w:rsidR="00710F64">
        <w:rPr>
          <w:sz w:val="24"/>
          <w:szCs w:val="24"/>
        </w:rPr>
        <w:t xml:space="preserve">. </w:t>
      </w:r>
      <w:r>
        <w:rPr>
          <w:sz w:val="24"/>
          <w:szCs w:val="24"/>
        </w:rPr>
        <w:t>Hammer is a professional tool used by the official developers as well as publicly available through their Steam platform.</w:t>
      </w:r>
    </w:p>
    <w:p w14:paraId="12B5F303" w14:textId="6162F795" w:rsidR="00C04C9F" w:rsidRDefault="00AB7081" w:rsidP="00062862">
      <w:pPr>
        <w:rPr>
          <w:sz w:val="24"/>
          <w:szCs w:val="24"/>
        </w:rPr>
      </w:pPr>
      <w:r>
        <w:rPr>
          <w:noProof/>
        </w:rPr>
        <mc:AlternateContent>
          <mc:Choice Requires="wps">
            <w:drawing>
              <wp:anchor distT="0" distB="0" distL="114300" distR="114300" simplePos="0" relativeHeight="251660288" behindDoc="0" locked="0" layoutInCell="1" allowOverlap="1" wp14:anchorId="079EE742" wp14:editId="0AAAD68C">
                <wp:simplePos x="0" y="0"/>
                <wp:positionH relativeFrom="column">
                  <wp:posOffset>2512060</wp:posOffset>
                </wp:positionH>
                <wp:positionV relativeFrom="paragraph">
                  <wp:posOffset>64135</wp:posOffset>
                </wp:positionV>
                <wp:extent cx="371919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3719195" cy="635"/>
                        </a:xfrm>
                        <a:prstGeom prst="rect">
                          <a:avLst/>
                        </a:prstGeom>
                        <a:solidFill>
                          <a:prstClr val="white"/>
                        </a:solidFill>
                        <a:ln>
                          <a:noFill/>
                        </a:ln>
                      </wps:spPr>
                      <wps:txbx>
                        <w:txbxContent>
                          <w:p w14:paraId="6533E80E" w14:textId="5A971008" w:rsidR="00C04C9F" w:rsidRPr="00F32027" w:rsidRDefault="00C04C9F" w:rsidP="00C80F84">
                            <w:pPr>
                              <w:pStyle w:val="Caption"/>
                              <w:jc w:val="center"/>
                              <w:rPr>
                                <w:noProof/>
                                <w:sz w:val="24"/>
                                <w:szCs w:val="24"/>
                              </w:rPr>
                            </w:pPr>
                            <w:r>
                              <w:t xml:space="preserve">Figure </w:t>
                            </w:r>
                            <w:r w:rsidR="007C1432">
                              <w:fldChar w:fldCharType="begin"/>
                            </w:r>
                            <w:r w:rsidR="007C1432">
                              <w:instrText xml:space="preserve"> SEQ Figure \* ARABIC </w:instrText>
                            </w:r>
                            <w:r w:rsidR="007C1432">
                              <w:fldChar w:fldCharType="separate"/>
                            </w:r>
                            <w:r w:rsidR="0056488B">
                              <w:rPr>
                                <w:noProof/>
                              </w:rPr>
                              <w:t>1</w:t>
                            </w:r>
                            <w:r w:rsidR="007C1432">
                              <w:rPr>
                                <w:noProof/>
                              </w:rPr>
                              <w:fldChar w:fldCharType="end"/>
                            </w:r>
                            <w:r>
                              <w:t xml:space="preserve"> - Hammer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79EE742" id="_x0000_t202" coordsize="21600,21600" o:spt="202" path="m,l,21600r21600,l21600,xe">
                <v:stroke joinstyle="miter"/>
                <v:path gradientshapeok="t" o:connecttype="rect"/>
              </v:shapetype>
              <v:shape id="Text Box 3" o:spid="_x0000_s1026" type="#_x0000_t202" style="position:absolute;margin-left:197.8pt;margin-top:5.05pt;width:292.85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&#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" stroked="f">
                <v:textbox style="mso-fit-shape-to-text:t" inset="0,0,0,0">
                  <w:txbxContent>
                    <w:p w14:paraId="6533E80E" w14:textId="5A971008" w:rsidR="00C04C9F" w:rsidRPr="00F32027" w:rsidRDefault="00C04C9F" w:rsidP="00C80F84">
                      <w:pPr>
                        <w:pStyle w:val="Caption"/>
                        <w:jc w:val="center"/>
                        <w:rPr>
                          <w:noProof/>
                          <w:sz w:val="24"/>
                          <w:szCs w:val="24"/>
                        </w:rPr>
                      </w:pPr>
                      <w:r>
                        <w:t xml:space="preserve">Figure </w:t>
                      </w:r>
                      <w:r w:rsidR="007C1432">
                        <w:fldChar w:fldCharType="begin"/>
                      </w:r>
                      <w:r w:rsidR="007C1432">
                        <w:instrText xml:space="preserve"> SEQ Figure \* ARABIC </w:instrText>
                      </w:r>
                      <w:r w:rsidR="007C1432">
                        <w:fldChar w:fldCharType="separate"/>
                      </w:r>
                      <w:r w:rsidR="0056488B">
                        <w:rPr>
                          <w:noProof/>
                        </w:rPr>
                        <w:t>1</w:t>
                      </w:r>
                      <w:r w:rsidR="007C1432">
                        <w:rPr>
                          <w:noProof/>
                        </w:rPr>
                        <w:fldChar w:fldCharType="end"/>
                      </w:r>
                      <w:r>
                        <w:t xml:space="preserve"> - Hammer Editor</w:t>
                      </w:r>
                    </w:p>
                  </w:txbxContent>
                </v:textbox>
                <w10:wrap type="through"/>
              </v:shape>
            </w:pict>
          </mc:Fallback>
        </mc:AlternateContent>
      </w:r>
    </w:p>
    <w:p w14:paraId="51281B3A" w14:textId="3FC946F9" w:rsidR="00C04C9F" w:rsidRDefault="00C04C9F" w:rsidP="00062862">
      <w:pPr>
        <w:rPr>
          <w:sz w:val="24"/>
          <w:szCs w:val="24"/>
          <w:u w:val="single"/>
        </w:rPr>
      </w:pPr>
    </w:p>
    <w:p w14:paraId="255E55C9" w14:textId="360DF977" w:rsidR="009D2522" w:rsidRDefault="00A81897" w:rsidP="00062862">
      <w:pPr>
        <w:rPr>
          <w:sz w:val="24"/>
          <w:szCs w:val="24"/>
          <w:u w:val="single"/>
        </w:rPr>
      </w:pPr>
      <w:r>
        <w:rPr>
          <w:sz w:val="24"/>
          <w:szCs w:val="24"/>
          <w:u w:val="single"/>
        </w:rPr>
        <w:t>Gtk</w:t>
      </w:r>
      <w:r w:rsidR="009D2522">
        <w:rPr>
          <w:sz w:val="24"/>
          <w:szCs w:val="24"/>
          <w:u w:val="single"/>
        </w:rPr>
        <w:t>Radiant</w:t>
      </w:r>
    </w:p>
    <w:p w14:paraId="32E6786F" w14:textId="5536AB0F" w:rsidR="00710F64" w:rsidRDefault="00A81897" w:rsidP="00062862">
      <w:pPr>
        <w:rPr>
          <w:sz w:val="24"/>
          <w:szCs w:val="24"/>
        </w:rPr>
      </w:pPr>
      <w:r>
        <w:rPr>
          <w:sz w:val="24"/>
          <w:szCs w:val="24"/>
        </w:rPr>
        <w:t xml:space="preserve">Radiant Level Design Tools is a similar tool to Hammer in that it is used to create 3D environments for games powered by the id Tech engines such as Quake, Wolfenstein and Doom </w:t>
      </w:r>
      <w:sdt>
        <w:sdtPr>
          <w:rPr>
            <w:sz w:val="24"/>
            <w:szCs w:val="24"/>
          </w:rPr>
          <w:id w:val="-537742060"/>
          <w:citation/>
        </w:sdtPr>
        <w:sdtEndPr/>
        <w:sdtContent>
          <w:r>
            <w:rPr>
              <w:sz w:val="24"/>
              <w:szCs w:val="24"/>
            </w:rPr>
            <w:fldChar w:fldCharType="begin"/>
          </w:r>
          <w:r>
            <w:rPr>
              <w:sz w:val="24"/>
              <w:szCs w:val="24"/>
            </w:rPr>
            <w:instrText xml:space="preserve">CITATION Rad16 \l 2057 </w:instrText>
          </w:r>
          <w:r>
            <w:rPr>
              <w:sz w:val="24"/>
              <w:szCs w:val="24"/>
            </w:rPr>
            <w:fldChar w:fldCharType="separate"/>
          </w:r>
          <w:r w:rsidR="00213821" w:rsidRPr="00213821">
            <w:rPr>
              <w:noProof/>
              <w:sz w:val="24"/>
              <w:szCs w:val="24"/>
            </w:rPr>
            <w:t>(GtkRadiant Team, 2016)</w:t>
          </w:r>
          <w:r>
            <w:rPr>
              <w:sz w:val="24"/>
              <w:szCs w:val="24"/>
            </w:rPr>
            <w:fldChar w:fldCharType="end"/>
          </w:r>
        </w:sdtContent>
      </w:sdt>
      <w:r>
        <w:rPr>
          <w:sz w:val="24"/>
          <w:szCs w:val="24"/>
        </w:rPr>
        <w:t xml:space="preserve">. </w:t>
      </w:r>
      <w:r w:rsidR="00EF0B3F">
        <w:rPr>
          <w:sz w:val="24"/>
          <w:szCs w:val="24"/>
        </w:rPr>
        <w:t>GtkRadiant currently exists as an open-source level editor but is also the base of the level editor currently used by Call of Duty developers Treyarch and Infinity Ward as their engine is a modified variant of the id engine.</w:t>
      </w:r>
    </w:p>
    <w:p w14:paraId="77106A68" w14:textId="5368DABB" w:rsidR="00EF0B3F" w:rsidRDefault="00EF0B3F" w:rsidP="00062862">
      <w:pPr>
        <w:rPr>
          <w:sz w:val="24"/>
          <w:szCs w:val="24"/>
        </w:rPr>
      </w:pPr>
      <w:r>
        <w:rPr>
          <w:sz w:val="24"/>
          <w:szCs w:val="24"/>
        </w:rPr>
        <w:t>The tool contains the basic functions of a level editor such as placing objects, lights and entities down to create environments, however it also includes a more advanced toolset for creating set pieces such as triggers, which when supplied with proper key-value pairs, can create a dynamic environment with moving doors, hazards and other interactable objects.</w:t>
      </w:r>
    </w:p>
    <w:p w14:paraId="789C185D" w14:textId="175F9F39" w:rsidR="00884A05" w:rsidRDefault="00884A05" w:rsidP="00062862">
      <w:pPr>
        <w:rPr>
          <w:sz w:val="24"/>
          <w:szCs w:val="24"/>
        </w:rPr>
      </w:pPr>
    </w:p>
    <w:p w14:paraId="4A6C15DD" w14:textId="4D686D40" w:rsidR="00884A05" w:rsidRPr="00710F64" w:rsidRDefault="00884A05" w:rsidP="00062862">
      <w:pPr>
        <w:rPr>
          <w:sz w:val="24"/>
          <w:szCs w:val="24"/>
        </w:rPr>
      </w:pPr>
      <w:r>
        <w:rPr>
          <w:sz w:val="24"/>
          <w:szCs w:val="24"/>
        </w:rPr>
        <w:t>In summary, the two tools referenced above are very refined in their design for a very specific use case, and contain a wide variety of features which allows the users to create intricate, professional levels however this comes at the cost of having a rather high learning curve, as using these features in conjunction with each other can be a burden without the proper experience.</w:t>
      </w:r>
    </w:p>
    <w:p w14:paraId="7B0AFD6F" w14:textId="473E4494" w:rsidR="00710F64" w:rsidRDefault="00710F64" w:rsidP="00062862">
      <w:pPr>
        <w:rPr>
          <w:sz w:val="24"/>
          <w:szCs w:val="24"/>
          <w:u w:val="single"/>
        </w:rPr>
      </w:pPr>
    </w:p>
    <w:p w14:paraId="00F83549" w14:textId="77777777" w:rsidR="00AB7081" w:rsidRDefault="00AB7081" w:rsidP="005E778A">
      <w:pPr>
        <w:pStyle w:val="Heading2"/>
      </w:pPr>
    </w:p>
    <w:p w14:paraId="01BE9F29" w14:textId="77777777" w:rsidR="00AB7081" w:rsidRDefault="00AB7081" w:rsidP="005E778A">
      <w:pPr>
        <w:pStyle w:val="Heading2"/>
      </w:pPr>
    </w:p>
    <w:p w14:paraId="3AD9BB75" w14:textId="4D20E359" w:rsidR="007C3E87" w:rsidRDefault="007C3E87" w:rsidP="005E778A">
      <w:pPr>
        <w:pStyle w:val="Heading2"/>
      </w:pPr>
      <w:bookmarkStart w:id="6" w:name="_Toc25343411"/>
      <w:r w:rsidRPr="007C3E87">
        <w:t>In-Engine Tools</w:t>
      </w:r>
      <w:bookmarkEnd w:id="6"/>
    </w:p>
    <w:p w14:paraId="044E6F90" w14:textId="77777777" w:rsidR="00884A05" w:rsidRPr="00884A05" w:rsidRDefault="00884A05" w:rsidP="00884A05"/>
    <w:p w14:paraId="0EC9A15A" w14:textId="6FA98EE5" w:rsidR="009D2522" w:rsidRDefault="009D2522" w:rsidP="00062862">
      <w:pPr>
        <w:rPr>
          <w:sz w:val="24"/>
          <w:szCs w:val="24"/>
          <w:u w:val="single"/>
        </w:rPr>
      </w:pPr>
      <w:r>
        <w:rPr>
          <w:sz w:val="24"/>
          <w:szCs w:val="24"/>
          <w:u w:val="single"/>
        </w:rPr>
        <w:t>Halo Forge</w:t>
      </w:r>
    </w:p>
    <w:p w14:paraId="318EF0ED" w14:textId="25C8CCEC" w:rsidR="0081157B" w:rsidRDefault="007C3E87" w:rsidP="00062862">
      <w:pPr>
        <w:rPr>
          <w:sz w:val="24"/>
          <w:szCs w:val="24"/>
        </w:rPr>
      </w:pPr>
      <w:r>
        <w:rPr>
          <w:sz w:val="24"/>
          <w:szCs w:val="24"/>
        </w:rPr>
        <w:t>Halo’s Forge is an in-engine game mode where players can create and translate objects within the Halo Universe to create variants of pre-existing levels and game-modes. These tools are a lot more rudimentary than the professional tools previously mentioned as they are designed with a focus on user experience and ease of use.</w:t>
      </w:r>
      <w:r w:rsidR="00CB7607">
        <w:rPr>
          <w:sz w:val="24"/>
          <w:szCs w:val="24"/>
        </w:rPr>
        <w:t xml:space="preserve"> Halo’s forge is a mode in which the player can add and remove props from existing levels and place their own down in any configuration within the limitations of the map, as well as the prop count limit that exists for performance</w:t>
      </w:r>
      <w:r w:rsidR="00B90CF7">
        <w:rPr>
          <w:sz w:val="24"/>
          <w:szCs w:val="24"/>
        </w:rPr>
        <w:t xml:space="preserve"> and design reasons. The player can switch between a grounded player perspective and a free moving monitor, which allows for instant creation and testing without having to export to an external tool.</w:t>
      </w:r>
    </w:p>
    <w:p w14:paraId="236A4F14" w14:textId="18D1E94F" w:rsidR="00C80F84" w:rsidRDefault="00C80F84" w:rsidP="00062862">
      <w:pPr>
        <w:rPr>
          <w:sz w:val="24"/>
          <w:szCs w:val="24"/>
        </w:rPr>
      </w:pPr>
    </w:p>
    <w:p w14:paraId="47F03492" w14:textId="68ECB9C1" w:rsidR="00C80F84" w:rsidRDefault="00C80F84" w:rsidP="00062862">
      <w:pPr>
        <w:rPr>
          <w:sz w:val="24"/>
          <w:szCs w:val="24"/>
        </w:rPr>
      </w:pPr>
      <w:r>
        <w:rPr>
          <w:sz w:val="24"/>
          <w:szCs w:val="24"/>
        </w:rPr>
        <w:t>Using the editors listed above, both professional and in-engine,</w:t>
      </w:r>
      <w:r w:rsidR="00FB55DA">
        <w:rPr>
          <w:sz w:val="24"/>
          <w:szCs w:val="24"/>
        </w:rPr>
        <w:t xml:space="preserve"> helps outline which features are key to this project</w:t>
      </w:r>
      <w:r w:rsidR="002A42B0">
        <w:rPr>
          <w:sz w:val="24"/>
          <w:szCs w:val="24"/>
        </w:rPr>
        <w:t xml:space="preserve"> and how to design the level editor for the specified purpose.</w:t>
      </w:r>
      <w:r w:rsidR="00AD14E3">
        <w:rPr>
          <w:sz w:val="24"/>
          <w:szCs w:val="24"/>
        </w:rPr>
        <w:t xml:space="preserve"> To keep the development focused and within schedule, the project will lean more towards the in-engine simplicity to ensure the planned features can be developed fully, with any excess time being used for the more in-depth features more typically found in the professional tools.</w:t>
      </w:r>
    </w:p>
    <w:p w14:paraId="19EEE601" w14:textId="77777777" w:rsidR="0081157B" w:rsidRDefault="0081157B">
      <w:pPr>
        <w:rPr>
          <w:sz w:val="24"/>
          <w:szCs w:val="24"/>
        </w:rPr>
      </w:pPr>
      <w:r>
        <w:rPr>
          <w:sz w:val="24"/>
          <w:szCs w:val="24"/>
        </w:rPr>
        <w:br w:type="page"/>
      </w:r>
    </w:p>
    <w:p w14:paraId="1C78A121" w14:textId="0EADD7B1" w:rsidR="00710F64" w:rsidRDefault="00C957A7" w:rsidP="0081157B">
      <w:pPr>
        <w:pStyle w:val="Heading1"/>
      </w:pPr>
      <w:bookmarkStart w:id="7" w:name="_Toc25343412"/>
      <w:r>
        <w:lastRenderedPageBreak/>
        <w:t>Methods of Production</w:t>
      </w:r>
      <w:bookmarkEnd w:id="7"/>
    </w:p>
    <w:p w14:paraId="3E3863D6" w14:textId="77777777" w:rsidR="00884A05" w:rsidRPr="00884A05" w:rsidRDefault="00884A05" w:rsidP="00884A05">
      <w:pPr>
        <w:rPr>
          <w:lang w:val="en-US"/>
        </w:rPr>
      </w:pPr>
    </w:p>
    <w:p w14:paraId="18B3904D" w14:textId="3FE1B044" w:rsidR="00C957A7" w:rsidRDefault="00C957A7" w:rsidP="00C957A7">
      <w:pPr>
        <w:rPr>
          <w:sz w:val="24"/>
          <w:szCs w:val="24"/>
          <w:lang w:val="en-US"/>
        </w:rPr>
      </w:pPr>
      <w:r w:rsidRPr="00B748B1">
        <w:rPr>
          <w:sz w:val="24"/>
          <w:szCs w:val="24"/>
          <w:lang w:val="en-US"/>
        </w:rPr>
        <w:t xml:space="preserve">As the brief outlined above does not require the use of a specific language or </w:t>
      </w:r>
      <w:r w:rsidR="00B748B1" w:rsidRPr="00B748B1">
        <w:rPr>
          <w:sz w:val="24"/>
          <w:szCs w:val="24"/>
          <w:lang w:val="en-US"/>
        </w:rPr>
        <w:t xml:space="preserve">technology to be used, </w:t>
      </w:r>
      <w:r w:rsidR="00B748B1">
        <w:rPr>
          <w:sz w:val="24"/>
          <w:szCs w:val="24"/>
          <w:lang w:val="en-US"/>
        </w:rPr>
        <w:t>the most suitable method must be determined for this project.</w:t>
      </w:r>
    </w:p>
    <w:p w14:paraId="7F682C24" w14:textId="7FDD9772" w:rsidR="00884A05" w:rsidRDefault="00B77BB3" w:rsidP="00884A05">
      <w:pPr>
        <w:pStyle w:val="Heading2"/>
        <w:rPr>
          <w:lang w:val="en-US"/>
        </w:rPr>
      </w:pPr>
      <w:bookmarkStart w:id="8" w:name="_Toc25343413"/>
      <w:r>
        <w:rPr>
          <w:lang w:val="en-US"/>
        </w:rPr>
        <w:t>OpenGL</w:t>
      </w:r>
      <w:bookmarkEnd w:id="8"/>
    </w:p>
    <w:p w14:paraId="7307F21D" w14:textId="77777777" w:rsidR="001A3229" w:rsidRPr="001A3229" w:rsidRDefault="001A3229" w:rsidP="001A3229">
      <w:pPr>
        <w:rPr>
          <w:lang w:val="en-US"/>
        </w:rPr>
      </w:pPr>
    </w:p>
    <w:p w14:paraId="7D14FE37" w14:textId="65077DD1" w:rsidR="006739D8" w:rsidRDefault="00B77BB3" w:rsidP="00B77BB3">
      <w:pPr>
        <w:rPr>
          <w:sz w:val="24"/>
          <w:szCs w:val="24"/>
          <w:lang w:val="en-US"/>
        </w:rPr>
      </w:pPr>
      <w:r>
        <w:rPr>
          <w:sz w:val="24"/>
          <w:szCs w:val="24"/>
          <w:lang w:val="en-US"/>
        </w:rPr>
        <w:t xml:space="preserve">OpenGL is an API (Application Programming Interface) that could be used in this project to handle the graphics and rendering of the level editor’s 3D environments. OpenGL </w:t>
      </w:r>
      <w:r w:rsidR="00701231">
        <w:rPr>
          <w:sz w:val="24"/>
          <w:szCs w:val="24"/>
          <w:lang w:val="en-US"/>
        </w:rPr>
        <w:t>can be integrated into programs written in many different languages, with C and C++ generally being used</w:t>
      </w:r>
      <w:r w:rsidR="00191751">
        <w:rPr>
          <w:sz w:val="24"/>
          <w:szCs w:val="24"/>
          <w:lang w:val="en-US"/>
        </w:rPr>
        <w:t xml:space="preserve"> as OpenGL itself being written in C </w:t>
      </w:r>
      <w:sdt>
        <w:sdtPr>
          <w:rPr>
            <w:sz w:val="24"/>
            <w:szCs w:val="24"/>
            <w:lang w:val="en-US"/>
          </w:rPr>
          <w:id w:val="-2100560252"/>
          <w:citation/>
        </w:sdtPr>
        <w:sdtEndPr/>
        <w:sdtContent>
          <w:r w:rsidR="00191751">
            <w:rPr>
              <w:sz w:val="24"/>
              <w:szCs w:val="24"/>
              <w:lang w:val="en-US"/>
            </w:rPr>
            <w:fldChar w:fldCharType="begin"/>
          </w:r>
          <w:r w:rsidR="00191751">
            <w:rPr>
              <w:sz w:val="24"/>
              <w:szCs w:val="24"/>
            </w:rPr>
            <w:instrText xml:space="preserve"> CITATION Ope19 \l 2057 </w:instrText>
          </w:r>
          <w:r w:rsidR="00191751">
            <w:rPr>
              <w:sz w:val="24"/>
              <w:szCs w:val="24"/>
              <w:lang w:val="en-US"/>
            </w:rPr>
            <w:fldChar w:fldCharType="separate"/>
          </w:r>
          <w:r w:rsidR="00213821" w:rsidRPr="00213821">
            <w:rPr>
              <w:noProof/>
              <w:sz w:val="24"/>
              <w:szCs w:val="24"/>
            </w:rPr>
            <w:t>(OpenGL, 2019)</w:t>
          </w:r>
          <w:r w:rsidR="00191751">
            <w:rPr>
              <w:sz w:val="24"/>
              <w:szCs w:val="24"/>
              <w:lang w:val="en-US"/>
            </w:rPr>
            <w:fldChar w:fldCharType="end"/>
          </w:r>
        </w:sdtContent>
      </w:sdt>
      <w:r w:rsidR="006739D8">
        <w:rPr>
          <w:sz w:val="24"/>
          <w:szCs w:val="24"/>
          <w:lang w:val="en-US"/>
        </w:rPr>
        <w:t>.</w:t>
      </w:r>
    </w:p>
    <w:p w14:paraId="53768D5E" w14:textId="565ECB35" w:rsidR="00935D88" w:rsidRPr="00B77BB3" w:rsidRDefault="00935D88" w:rsidP="00B77BB3">
      <w:pPr>
        <w:rPr>
          <w:sz w:val="24"/>
          <w:szCs w:val="24"/>
          <w:lang w:val="en-US"/>
        </w:rPr>
      </w:pPr>
      <w:r>
        <w:rPr>
          <w:sz w:val="24"/>
          <w:szCs w:val="24"/>
          <w:lang w:val="en-US"/>
        </w:rPr>
        <w:t>If the project were to be written in C++ from scratch, OpenGL would be a great tool to use for the rendering</w:t>
      </w:r>
      <w:r w:rsidR="000B1347">
        <w:rPr>
          <w:sz w:val="24"/>
          <w:szCs w:val="24"/>
          <w:lang w:val="en-US"/>
        </w:rPr>
        <w:t>,</w:t>
      </w:r>
      <w:r>
        <w:rPr>
          <w:sz w:val="24"/>
          <w:szCs w:val="24"/>
          <w:lang w:val="en-US"/>
        </w:rPr>
        <w:t xml:space="preserve"> </w:t>
      </w:r>
      <w:r w:rsidR="000B1347">
        <w:rPr>
          <w:sz w:val="24"/>
          <w:szCs w:val="24"/>
          <w:lang w:val="en-US"/>
        </w:rPr>
        <w:t>however,</w:t>
      </w:r>
      <w:r>
        <w:rPr>
          <w:sz w:val="24"/>
          <w:szCs w:val="24"/>
          <w:lang w:val="en-US"/>
        </w:rPr>
        <w:t xml:space="preserve"> </w:t>
      </w:r>
      <w:r w:rsidR="000B1347">
        <w:rPr>
          <w:sz w:val="24"/>
          <w:szCs w:val="24"/>
          <w:lang w:val="en-US"/>
        </w:rPr>
        <w:t xml:space="preserve">this </w:t>
      </w:r>
      <w:r>
        <w:rPr>
          <w:sz w:val="24"/>
          <w:szCs w:val="24"/>
          <w:lang w:val="en-US"/>
        </w:rPr>
        <w:t xml:space="preserve">may take a considerable amount of time to fully utilise, </w:t>
      </w:r>
      <w:r w:rsidR="000B1347">
        <w:rPr>
          <w:sz w:val="24"/>
          <w:szCs w:val="24"/>
          <w:lang w:val="en-US"/>
        </w:rPr>
        <w:t>leaving less time to develop the key features.</w:t>
      </w:r>
    </w:p>
    <w:p w14:paraId="2A7F3BE9" w14:textId="7C5F6CC6" w:rsidR="00710F64" w:rsidRDefault="00710F64" w:rsidP="00062862">
      <w:pPr>
        <w:rPr>
          <w:sz w:val="24"/>
          <w:szCs w:val="24"/>
        </w:rPr>
      </w:pPr>
    </w:p>
    <w:p w14:paraId="73DCF4CB" w14:textId="6C6E3398" w:rsidR="0080115B" w:rsidRDefault="0080115B" w:rsidP="0080115B">
      <w:pPr>
        <w:pStyle w:val="Heading2"/>
      </w:pPr>
      <w:bookmarkStart w:id="9" w:name="_Toc25343414"/>
      <w:r>
        <w:t>Unity Game Engin</w:t>
      </w:r>
      <w:r w:rsidR="006739D8">
        <w:t>e</w:t>
      </w:r>
      <w:bookmarkEnd w:id="9"/>
    </w:p>
    <w:p w14:paraId="5276F696" w14:textId="38DEAA64" w:rsidR="0080115B" w:rsidRDefault="0080115B" w:rsidP="0080115B"/>
    <w:p w14:paraId="513B8642" w14:textId="513540EB" w:rsidR="0080115B" w:rsidRPr="0080115B" w:rsidRDefault="0080115B" w:rsidP="0080115B">
      <w:pPr>
        <w:rPr>
          <w:sz w:val="24"/>
          <w:szCs w:val="24"/>
        </w:rPr>
      </w:pPr>
      <w:r>
        <w:rPr>
          <w:sz w:val="24"/>
          <w:szCs w:val="24"/>
        </w:rPr>
        <w:t>Unity Game Engine is a</w:t>
      </w:r>
      <w:r w:rsidR="006739D8">
        <w:rPr>
          <w:sz w:val="24"/>
          <w:szCs w:val="24"/>
        </w:rPr>
        <w:t xml:space="preserve"> multi-platform engine used for a wide variety of productions. Unity contains a vast array of tools that can be used to create games, animations, applications and more. Unity has a wide variety of libraries and components available from the base editor that can be used </w:t>
      </w:r>
      <w:r w:rsidR="00F62223">
        <w:rPr>
          <w:sz w:val="24"/>
          <w:szCs w:val="24"/>
        </w:rPr>
        <w:t xml:space="preserve">during the production of this project to easily implement features that otherwise would </w:t>
      </w:r>
      <w:r w:rsidR="00935D88">
        <w:rPr>
          <w:sz w:val="24"/>
          <w:szCs w:val="24"/>
        </w:rPr>
        <w:t>take longer independently due to the nature of their complexity.</w:t>
      </w:r>
    </w:p>
    <w:p w14:paraId="0D81D12B" w14:textId="77777777" w:rsidR="0080115B" w:rsidRPr="00B77BB3" w:rsidRDefault="0080115B" w:rsidP="00062862">
      <w:pPr>
        <w:rPr>
          <w:sz w:val="24"/>
          <w:szCs w:val="24"/>
        </w:rPr>
      </w:pPr>
    </w:p>
    <w:p w14:paraId="09F7410F" w14:textId="12E02C90" w:rsidR="009D2522" w:rsidRDefault="002F73F3" w:rsidP="002F73F3">
      <w:pPr>
        <w:pStyle w:val="Heading2"/>
      </w:pPr>
      <w:bookmarkStart w:id="10" w:name="_Toc25343415"/>
      <w:r>
        <w:t>Loading 3D Models</w:t>
      </w:r>
      <w:bookmarkEnd w:id="10"/>
    </w:p>
    <w:p w14:paraId="3D1A44B0" w14:textId="77777777" w:rsidR="001A3229" w:rsidRPr="001A3229" w:rsidRDefault="001A3229" w:rsidP="001A3229"/>
    <w:p w14:paraId="09E4F3A0" w14:textId="77777777" w:rsidR="002F73F3" w:rsidRDefault="002F73F3" w:rsidP="002F73F3">
      <w:pPr>
        <w:rPr>
          <w:sz w:val="24"/>
          <w:szCs w:val="24"/>
        </w:rPr>
      </w:pPr>
      <w:r>
        <w:rPr>
          <w:sz w:val="24"/>
          <w:szCs w:val="24"/>
        </w:rPr>
        <w:t xml:space="preserve">The first stage of producing the editor is to determine a suitable method of loading the 3D models from a file to be used in the editor. One of the biggest problems to overcome with this aspect is that 3D objects can come in many different file formats such as .OBJ, .FBX and .3DS. All of these file formats will need to either be supported or be stated that they aren’t available in the project as they will all require code that will handle them properly to allow them to be imported into the editor. </w:t>
      </w:r>
    </w:p>
    <w:p w14:paraId="6E7B41B9" w14:textId="2F62F7C0" w:rsidR="002F73F3" w:rsidRDefault="002F73F3" w:rsidP="002F73F3">
      <w:pPr>
        <w:rPr>
          <w:sz w:val="24"/>
          <w:szCs w:val="24"/>
        </w:rPr>
      </w:pPr>
      <w:r>
        <w:rPr>
          <w:sz w:val="24"/>
          <w:szCs w:val="24"/>
        </w:rPr>
        <w:t>The most basic method for handling file formats would be to only include a parser for a single file type, such as a Wavefront OBJ file, and require the user to convert the model outside of the editor which will save time on development for the project however will limit the user functionality as well as the user experience.</w:t>
      </w:r>
    </w:p>
    <w:p w14:paraId="02C74431" w14:textId="3F39076C" w:rsidR="002F73F3" w:rsidRDefault="002F73F3" w:rsidP="002F73F3">
      <w:pPr>
        <w:rPr>
          <w:sz w:val="24"/>
          <w:szCs w:val="24"/>
        </w:rPr>
      </w:pPr>
      <w:r>
        <w:rPr>
          <w:sz w:val="24"/>
          <w:szCs w:val="24"/>
        </w:rPr>
        <w:t>Using an existing library such as Assimp, the Open Asset Import Library, would allow any file format supported by the library to be imported into the editor with relative ease, as the library parses the formats and converts them in</w:t>
      </w:r>
      <w:r w:rsidR="00EC01C1">
        <w:rPr>
          <w:sz w:val="24"/>
          <w:szCs w:val="24"/>
        </w:rPr>
        <w:t xml:space="preserve"> </w:t>
      </w:r>
      <w:r>
        <w:rPr>
          <w:sz w:val="24"/>
          <w:szCs w:val="24"/>
        </w:rPr>
        <w:t xml:space="preserve">a uniform </w:t>
      </w:r>
      <w:r w:rsidR="00EC01C1">
        <w:rPr>
          <w:sz w:val="24"/>
          <w:szCs w:val="24"/>
        </w:rPr>
        <w:t xml:space="preserve">manner so that all file formats </w:t>
      </w:r>
      <w:r w:rsidR="00EC01C1">
        <w:rPr>
          <w:sz w:val="24"/>
          <w:szCs w:val="24"/>
        </w:rPr>
        <w:lastRenderedPageBreak/>
        <w:t>would appear the same once in the code to be used by the program</w:t>
      </w:r>
      <w:r w:rsidR="00D80C5C">
        <w:rPr>
          <w:sz w:val="24"/>
          <w:szCs w:val="24"/>
        </w:rPr>
        <w:t xml:space="preserve"> </w:t>
      </w:r>
      <w:sdt>
        <w:sdtPr>
          <w:rPr>
            <w:sz w:val="24"/>
            <w:szCs w:val="24"/>
          </w:rPr>
          <w:id w:val="-847712316"/>
          <w:citation/>
        </w:sdtPr>
        <w:sdtEndPr/>
        <w:sdtContent>
          <w:r w:rsidR="00D80C5C">
            <w:rPr>
              <w:sz w:val="24"/>
              <w:szCs w:val="24"/>
            </w:rPr>
            <w:fldChar w:fldCharType="begin"/>
          </w:r>
          <w:r w:rsidR="00D80C5C">
            <w:rPr>
              <w:sz w:val="24"/>
              <w:szCs w:val="24"/>
            </w:rPr>
            <w:instrText xml:space="preserve"> CITATION Ass18 \l 2057 </w:instrText>
          </w:r>
          <w:r w:rsidR="00D80C5C">
            <w:rPr>
              <w:sz w:val="24"/>
              <w:szCs w:val="24"/>
            </w:rPr>
            <w:fldChar w:fldCharType="separate"/>
          </w:r>
          <w:r w:rsidR="00213821" w:rsidRPr="00213821">
            <w:rPr>
              <w:noProof/>
              <w:sz w:val="24"/>
              <w:szCs w:val="24"/>
            </w:rPr>
            <w:t>(Assimp, 2018)</w:t>
          </w:r>
          <w:r w:rsidR="00D80C5C">
            <w:rPr>
              <w:sz w:val="24"/>
              <w:szCs w:val="24"/>
            </w:rPr>
            <w:fldChar w:fldCharType="end"/>
          </w:r>
        </w:sdtContent>
      </w:sdt>
      <w:r w:rsidR="00EC01C1">
        <w:rPr>
          <w:sz w:val="24"/>
          <w:szCs w:val="24"/>
        </w:rPr>
        <w:t>. The use of Assimp would improve the functionality of the project but has the potential to add an overhead on the time it takes to produce the importer as it would include learning a new library I haven’t previously used. This could also cause issues with the code if not implemented correctly due to inexperience.</w:t>
      </w:r>
    </w:p>
    <w:p w14:paraId="080BB4EA" w14:textId="77777777" w:rsidR="00AD14E3" w:rsidRDefault="00AD14E3" w:rsidP="002F73F3">
      <w:pPr>
        <w:rPr>
          <w:sz w:val="24"/>
          <w:szCs w:val="24"/>
        </w:rPr>
      </w:pPr>
    </w:p>
    <w:p w14:paraId="22F0AD82" w14:textId="33C9EC81" w:rsidR="001A3229" w:rsidRDefault="001A3229" w:rsidP="001A3229">
      <w:pPr>
        <w:pStyle w:val="Heading2"/>
      </w:pPr>
      <w:bookmarkStart w:id="11" w:name="_Toc25343416"/>
      <w:r>
        <w:t>Selecting Objects</w:t>
      </w:r>
      <w:bookmarkEnd w:id="11"/>
    </w:p>
    <w:p w14:paraId="6482DF29" w14:textId="77777777" w:rsidR="001A3229" w:rsidRPr="001A3229" w:rsidRDefault="001A3229" w:rsidP="001A3229"/>
    <w:p w14:paraId="7A006CF5" w14:textId="5A5C2843" w:rsidR="001A3229" w:rsidRDefault="001A3229" w:rsidP="001A3229">
      <w:pPr>
        <w:rPr>
          <w:sz w:val="24"/>
          <w:szCs w:val="24"/>
        </w:rPr>
      </w:pPr>
      <w:r>
        <w:rPr>
          <w:sz w:val="24"/>
          <w:szCs w:val="24"/>
        </w:rPr>
        <w:t xml:space="preserve">When the objects are present in the scene, the editor must have a method of selecting the objects to be transformed. An ideal way to select objects would be to use the mouse and click on the objects in the scene. To achieve this, the program can cast a ray from the position of camera, through the mouse in world position and then select an object if the ray collides with the object. </w:t>
      </w:r>
      <w:r w:rsidR="00613BBE">
        <w:rPr>
          <w:sz w:val="24"/>
          <w:szCs w:val="24"/>
        </w:rPr>
        <w:t>Adding ray casting to the program may increase the development time depending on how it is implemented.</w:t>
      </w:r>
    </w:p>
    <w:p w14:paraId="43BF55BC" w14:textId="3C1B2949" w:rsidR="00C04C9F" w:rsidRDefault="001A3229">
      <w:pPr>
        <w:rPr>
          <w:sz w:val="24"/>
          <w:szCs w:val="24"/>
        </w:rPr>
      </w:pPr>
      <w:r>
        <w:rPr>
          <w:sz w:val="24"/>
          <w:szCs w:val="24"/>
        </w:rPr>
        <w:t>An easier method of selection is to have a UI element that contains a dropdown menu with all of the available objects in the scene to be selected. This method would be a very simple way of implementing selections, however it would hamper the user experience.</w:t>
      </w:r>
      <w:r w:rsidR="00C04C9F">
        <w:rPr>
          <w:sz w:val="24"/>
          <w:szCs w:val="24"/>
        </w:rPr>
        <w:br w:type="page"/>
      </w:r>
    </w:p>
    <w:p w14:paraId="4A6D237D" w14:textId="5FD4A108" w:rsidR="001A3229" w:rsidRDefault="00C04C9F" w:rsidP="00C04C9F">
      <w:pPr>
        <w:pStyle w:val="Heading1"/>
      </w:pPr>
      <w:bookmarkStart w:id="12" w:name="_Toc25343417"/>
      <w:r>
        <w:lastRenderedPageBreak/>
        <w:t>Project Planning</w:t>
      </w:r>
      <w:bookmarkEnd w:id="12"/>
    </w:p>
    <w:p w14:paraId="54CFEA2D" w14:textId="1B485603" w:rsidR="00C80F84" w:rsidRDefault="00C80F84" w:rsidP="00C80F84">
      <w:pPr>
        <w:rPr>
          <w:sz w:val="24"/>
          <w:szCs w:val="24"/>
          <w:lang w:val="en-US"/>
        </w:rPr>
      </w:pPr>
    </w:p>
    <w:p w14:paraId="41187EF1" w14:textId="35745319" w:rsidR="00C2786F" w:rsidRDefault="00C2786F" w:rsidP="00C80F84">
      <w:pPr>
        <w:rPr>
          <w:sz w:val="24"/>
          <w:szCs w:val="24"/>
          <w:lang w:val="en-US"/>
        </w:rPr>
      </w:pPr>
      <w:r>
        <w:rPr>
          <w:sz w:val="24"/>
          <w:szCs w:val="24"/>
          <w:lang w:val="en-US"/>
        </w:rPr>
        <w:t>The planning of the project is broken down into two sections, the primary and secondary objectives, with each containing a set of objectives needed. The primary objectives outline the key features</w:t>
      </w:r>
      <w:r w:rsidR="00FD2300">
        <w:rPr>
          <w:sz w:val="24"/>
          <w:szCs w:val="24"/>
          <w:lang w:val="en-US"/>
        </w:rPr>
        <w:t xml:space="preserve"> needed to produce a simple level editor that hits </w:t>
      </w:r>
      <w:r w:rsidR="0056488B">
        <w:rPr>
          <w:sz w:val="24"/>
          <w:szCs w:val="24"/>
          <w:lang w:val="en-US"/>
        </w:rPr>
        <w:t>all</w:t>
      </w:r>
      <w:r w:rsidR="00FD2300">
        <w:rPr>
          <w:sz w:val="24"/>
          <w:szCs w:val="24"/>
          <w:lang w:val="en-US"/>
        </w:rPr>
        <w:t xml:space="preserve"> the objectives for the project, </w:t>
      </w:r>
      <w:r w:rsidR="0056488B">
        <w:rPr>
          <w:sz w:val="24"/>
          <w:szCs w:val="24"/>
          <w:lang w:val="en-US"/>
        </w:rPr>
        <w:t>however,</w:t>
      </w:r>
      <w:r w:rsidR="00FD2300">
        <w:rPr>
          <w:sz w:val="24"/>
          <w:szCs w:val="24"/>
          <w:lang w:val="en-US"/>
        </w:rPr>
        <w:t xml:space="preserve"> will be lacking in features to create anything more than a basic scene</w:t>
      </w:r>
      <w:r w:rsidR="0056488B">
        <w:rPr>
          <w:sz w:val="24"/>
          <w:szCs w:val="24"/>
          <w:lang w:val="en-US"/>
        </w:rPr>
        <w:t>, with very little support for a good user experience. Each section of the primary objectives shouldn’t ideally take more than a week to produce, from conceptual work to implementation, with the exception of the final objective, exporting the finished level, as that will require extra time for research and design.</w:t>
      </w:r>
    </w:p>
    <w:p w14:paraId="12CEACE8" w14:textId="4D910BF3" w:rsidR="0056488B" w:rsidRPr="00C80F84" w:rsidRDefault="0056488B" w:rsidP="00C80F84">
      <w:pPr>
        <w:rPr>
          <w:sz w:val="24"/>
          <w:szCs w:val="24"/>
          <w:lang w:val="en-US"/>
        </w:rPr>
      </w:pPr>
      <w:r>
        <w:rPr>
          <w:sz w:val="24"/>
          <w:szCs w:val="24"/>
          <w:lang w:val="en-US"/>
        </w:rPr>
        <w:t>The Secondary objectives are designed to improve the overall quality of the Level Editor, as well as the user experience of the product by implementing features that are designed to ease the workflow within the tool.</w:t>
      </w:r>
    </w:p>
    <w:p w14:paraId="77F862EE" w14:textId="508456E6" w:rsidR="0056488B" w:rsidRDefault="00846A6E">
      <w:pPr>
        <w:rPr>
          <w:lang w:val="en-US"/>
        </w:rPr>
      </w:pPr>
      <w:r>
        <w:rPr>
          <w:noProof/>
          <w:lang w:val="en-US"/>
        </w:rPr>
        <w:drawing>
          <wp:anchor distT="0" distB="0" distL="114300" distR="114300" simplePos="0" relativeHeight="251664384" behindDoc="1" locked="0" layoutInCell="1" allowOverlap="1" wp14:anchorId="7F8C6B7E" wp14:editId="0006856F">
            <wp:simplePos x="0" y="0"/>
            <wp:positionH relativeFrom="margin">
              <wp:align>left</wp:align>
            </wp:positionH>
            <wp:positionV relativeFrom="paragraph">
              <wp:posOffset>13786</wp:posOffset>
            </wp:positionV>
            <wp:extent cx="4511040" cy="1939925"/>
            <wp:effectExtent l="0" t="0" r="3810" b="3175"/>
            <wp:wrapThrough wrapText="bothSides">
              <wp:wrapPolygon edited="0">
                <wp:start x="0" y="0"/>
                <wp:lineTo x="0" y="21423"/>
                <wp:lineTo x="21527" y="21423"/>
                <wp:lineTo x="21527"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table.png"/>
                    <pic:cNvPicPr/>
                  </pic:nvPicPr>
                  <pic:blipFill>
                    <a:blip r:embed="rId7">
                      <a:extLst>
                        <a:ext uri="{28A0092B-C50C-407E-A947-70E740481C1C}">
                          <a14:useLocalDpi xmlns:a14="http://schemas.microsoft.com/office/drawing/2010/main" val="0"/>
                        </a:ext>
                      </a:extLst>
                    </a:blip>
                    <a:stretch>
                      <a:fillRect/>
                    </a:stretch>
                  </pic:blipFill>
                  <pic:spPr>
                    <a:xfrm>
                      <a:off x="0" y="0"/>
                      <a:ext cx="4511040" cy="19399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3A6297D1" wp14:editId="69D57D07">
                <wp:simplePos x="0" y="0"/>
                <wp:positionH relativeFrom="margin">
                  <wp:posOffset>1254125</wp:posOffset>
                </wp:positionH>
                <wp:positionV relativeFrom="paragraph">
                  <wp:posOffset>1998670</wp:posOffset>
                </wp:positionV>
                <wp:extent cx="2319655" cy="635"/>
                <wp:effectExtent l="0" t="0" r="4445" b="0"/>
                <wp:wrapThrough wrapText="bothSides">
                  <wp:wrapPolygon edited="0">
                    <wp:start x="0" y="0"/>
                    <wp:lineTo x="0" y="20057"/>
                    <wp:lineTo x="21464" y="20057"/>
                    <wp:lineTo x="21464"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319655" cy="635"/>
                        </a:xfrm>
                        <a:prstGeom prst="rect">
                          <a:avLst/>
                        </a:prstGeom>
                        <a:solidFill>
                          <a:prstClr val="white"/>
                        </a:solidFill>
                        <a:ln>
                          <a:noFill/>
                        </a:ln>
                      </wps:spPr>
                      <wps:txbx>
                        <w:txbxContent>
                          <w:p w14:paraId="2BEB6201" w14:textId="6FAF20D2" w:rsidR="0056488B" w:rsidRPr="0056488B" w:rsidRDefault="0056488B" w:rsidP="0056488B">
                            <w:pPr>
                              <w:pStyle w:val="Caption"/>
                              <w:jc w:val="center"/>
                              <w:rPr>
                                <w:noProof/>
                                <w:lang w:val="en-US"/>
                              </w:rPr>
                            </w:pPr>
                            <w:r w:rsidRPr="0056488B">
                              <w:t xml:space="preserve">Figure </w:t>
                            </w:r>
                            <w:r w:rsidR="007C1432">
                              <w:fldChar w:fldCharType="begin"/>
                            </w:r>
                            <w:r w:rsidR="007C1432">
                              <w:instrText xml:space="preserve"> SEQ Figure \* ARABIC </w:instrText>
                            </w:r>
                            <w:r w:rsidR="007C1432">
                              <w:fldChar w:fldCharType="separate"/>
                            </w:r>
                            <w:r w:rsidRPr="0056488B">
                              <w:rPr>
                                <w:noProof/>
                              </w:rPr>
                              <w:t>2</w:t>
                            </w:r>
                            <w:r w:rsidR="007C1432">
                              <w:rPr>
                                <w:noProof/>
                              </w:rPr>
                              <w:fldChar w:fldCharType="end"/>
                            </w:r>
                            <w:r w:rsidRPr="0056488B">
                              <w:t xml:space="preserve"> - Estimated Time Taken Per Objective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6297D1" id="Text Box 6" o:spid="_x0000_s1027" type="#_x0000_t202" style="position:absolute;margin-left:98.75pt;margin-top:157.4pt;width:182.65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q8LQIAAGQ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" stroked="f">
                <v:textbox style="mso-fit-shape-to-text:t" inset="0,0,0,0">
                  <w:txbxContent>
                    <w:p w14:paraId="2BEB6201" w14:textId="6FAF20D2" w:rsidR="0056488B" w:rsidRPr="0056488B" w:rsidRDefault="0056488B" w:rsidP="0056488B">
                      <w:pPr>
                        <w:pStyle w:val="Caption"/>
                        <w:jc w:val="center"/>
                        <w:rPr>
                          <w:noProof/>
                          <w:lang w:val="en-US"/>
                        </w:rPr>
                      </w:pPr>
                      <w:r w:rsidRPr="0056488B">
                        <w:t xml:space="preserve">Figure </w:t>
                      </w:r>
                      <w:r w:rsidR="007C1432">
                        <w:fldChar w:fldCharType="begin"/>
                      </w:r>
                      <w:r w:rsidR="007C1432">
                        <w:instrText xml:space="preserve"> SEQ Figure \* ARABIC </w:instrText>
                      </w:r>
                      <w:r w:rsidR="007C1432">
                        <w:fldChar w:fldCharType="separate"/>
                      </w:r>
                      <w:r w:rsidRPr="0056488B">
                        <w:rPr>
                          <w:noProof/>
                        </w:rPr>
                        <w:t>2</w:t>
                      </w:r>
                      <w:r w:rsidR="007C1432">
                        <w:rPr>
                          <w:noProof/>
                        </w:rPr>
                        <w:fldChar w:fldCharType="end"/>
                      </w:r>
                      <w:r w:rsidRPr="0056488B">
                        <w:t xml:space="preserve"> - Estimated Time Taken Per Objective</w:t>
                      </w:r>
                    </w:p>
                  </w:txbxContent>
                </v:textbox>
                <w10:wrap type="through" anchorx="margin"/>
              </v:shape>
            </w:pict>
          </mc:Fallback>
        </mc:AlternateContent>
      </w:r>
      <w:r>
        <w:rPr>
          <w:noProof/>
          <w:sz w:val="24"/>
          <w:szCs w:val="24"/>
        </w:rPr>
        <w:drawing>
          <wp:anchor distT="0" distB="0" distL="114300" distR="114300" simplePos="0" relativeHeight="251661312" behindDoc="1" locked="0" layoutInCell="1" allowOverlap="1" wp14:anchorId="0C541F8E" wp14:editId="2A2114E2">
            <wp:simplePos x="0" y="0"/>
            <wp:positionH relativeFrom="margin">
              <wp:align>left</wp:align>
            </wp:positionH>
            <wp:positionV relativeFrom="paragraph">
              <wp:posOffset>2379995</wp:posOffset>
            </wp:positionV>
            <wp:extent cx="4798695" cy="2978785"/>
            <wp:effectExtent l="0" t="0" r="1905" b="0"/>
            <wp:wrapThrough wrapText="bothSides">
              <wp:wrapPolygon edited="0">
                <wp:start x="0" y="0"/>
                <wp:lineTo x="0" y="21411"/>
                <wp:lineTo x="21523" y="21411"/>
                <wp:lineTo x="21523"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8">
                      <a:extLst>
                        <a:ext uri="{28A0092B-C50C-407E-A947-70E740481C1C}">
                          <a14:useLocalDpi xmlns:a14="http://schemas.microsoft.com/office/drawing/2010/main" val="0"/>
                        </a:ext>
                      </a:extLst>
                    </a:blip>
                    <a:stretch>
                      <a:fillRect/>
                    </a:stretch>
                  </pic:blipFill>
                  <pic:spPr>
                    <a:xfrm>
                      <a:off x="0" y="0"/>
                      <a:ext cx="4798695" cy="29787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BCEC986" wp14:editId="5FFA79D9">
                <wp:simplePos x="0" y="0"/>
                <wp:positionH relativeFrom="margin">
                  <wp:posOffset>-652444</wp:posOffset>
                </wp:positionH>
                <wp:positionV relativeFrom="paragraph">
                  <wp:posOffset>5438319</wp:posOffset>
                </wp:positionV>
                <wp:extent cx="5731510" cy="635"/>
                <wp:effectExtent l="0" t="0" r="2540" b="0"/>
                <wp:wrapThrough wrapText="bothSides">
                  <wp:wrapPolygon edited="0">
                    <wp:start x="0" y="0"/>
                    <wp:lineTo x="0" y="20057"/>
                    <wp:lineTo x="21538" y="20057"/>
                    <wp:lineTo x="21538"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3D236D5" w14:textId="0C7AE293" w:rsidR="00ED0D0B" w:rsidRPr="008A5942" w:rsidRDefault="00ED0D0B" w:rsidP="00C80F84">
                            <w:pPr>
                              <w:pStyle w:val="Caption"/>
                              <w:jc w:val="center"/>
                              <w:rPr>
                                <w:noProof/>
                                <w:sz w:val="24"/>
                                <w:szCs w:val="24"/>
                              </w:rPr>
                            </w:pPr>
                            <w:r>
                              <w:t xml:space="preserve">Figure </w:t>
                            </w:r>
                            <w:r w:rsidR="007C1432">
                              <w:fldChar w:fldCharType="begin"/>
                            </w:r>
                            <w:r w:rsidR="007C1432">
                              <w:instrText xml:space="preserve"> SEQ Figure \* ARABIC </w:instrText>
                            </w:r>
                            <w:r w:rsidR="007C1432">
                              <w:fldChar w:fldCharType="separate"/>
                            </w:r>
                            <w:r w:rsidR="0056488B">
                              <w:rPr>
                                <w:noProof/>
                              </w:rPr>
                              <w:t>3</w:t>
                            </w:r>
                            <w:r w:rsidR="007C1432">
                              <w:rPr>
                                <w:noProof/>
                              </w:rPr>
                              <w:fldChar w:fldCharType="end"/>
                            </w:r>
                            <w:r>
                              <w:t xml:space="preserve"> - Time Management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EC986" id="Text Box 4" o:spid="_x0000_s1028" type="#_x0000_t202" style="position:absolute;margin-left:-51.35pt;margin-top:428.2pt;width:451.3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fLgIAAGQEAAAOAAAAZHJzL2Uyb0RvYy54bWysVMFu2zAMvQ/YPwi6L07Sph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vyWMysM&#10;SbRTXWCfoWO3kZ3W+ZySto7SQkduUnnwe3JG0F2FJn4JDqM48Xy+chuLSXLOPt5MZhMKSYrd3cx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" stroked="f">
                <v:textbox style="mso-fit-shape-to-text:t" inset="0,0,0,0">
                  <w:txbxContent>
                    <w:p w14:paraId="33D236D5" w14:textId="0C7AE293" w:rsidR="00ED0D0B" w:rsidRPr="008A5942" w:rsidRDefault="00ED0D0B" w:rsidP="00C80F84">
                      <w:pPr>
                        <w:pStyle w:val="Caption"/>
                        <w:jc w:val="center"/>
                        <w:rPr>
                          <w:noProof/>
                          <w:sz w:val="24"/>
                          <w:szCs w:val="24"/>
                        </w:rPr>
                      </w:pPr>
                      <w:r>
                        <w:t xml:space="preserve">Figure </w:t>
                      </w:r>
                      <w:r w:rsidR="007C1432">
                        <w:fldChar w:fldCharType="begin"/>
                      </w:r>
                      <w:r w:rsidR="007C1432">
                        <w:instrText xml:space="preserve"> SEQ Figure \* ARABIC </w:instrText>
                      </w:r>
                      <w:r w:rsidR="007C1432">
                        <w:fldChar w:fldCharType="separate"/>
                      </w:r>
                      <w:r w:rsidR="0056488B">
                        <w:rPr>
                          <w:noProof/>
                        </w:rPr>
                        <w:t>3</w:t>
                      </w:r>
                      <w:r w:rsidR="007C1432">
                        <w:rPr>
                          <w:noProof/>
                        </w:rPr>
                        <w:fldChar w:fldCharType="end"/>
                      </w:r>
                      <w:r>
                        <w:t xml:space="preserve"> - Time Management Gantt Chart</w:t>
                      </w:r>
                    </w:p>
                  </w:txbxContent>
                </v:textbox>
                <w10:wrap type="through" anchorx="margin"/>
              </v:shape>
            </w:pict>
          </mc:Fallback>
        </mc:AlternateContent>
      </w:r>
      <w:r w:rsidR="0056488B">
        <w:rPr>
          <w:lang w:val="en-US"/>
        </w:rPr>
        <w:br w:type="page"/>
      </w:r>
    </w:p>
    <w:p w14:paraId="0902C03D" w14:textId="1BB055DB" w:rsidR="00710F64" w:rsidRPr="0056488B" w:rsidRDefault="00710F64">
      <w:pPr>
        <w:rPr>
          <w:lang w:val="en-US"/>
        </w:rPr>
      </w:pPr>
    </w:p>
    <w:bookmarkStart w:id="13" w:name="_Toc25343418" w:displacedByCustomXml="next"/>
    <w:sdt>
      <w:sdtPr>
        <w:rPr>
          <w:rFonts w:asciiTheme="minorHAnsi" w:eastAsiaTheme="minorHAnsi" w:hAnsiTheme="minorHAnsi" w:cstheme="minorBidi"/>
          <w:color w:val="auto"/>
          <w:sz w:val="22"/>
          <w:szCs w:val="22"/>
          <w:lang w:val="en-GB"/>
        </w:rPr>
        <w:id w:val="-1476993576"/>
        <w:docPartObj>
          <w:docPartGallery w:val="Bibliographies"/>
          <w:docPartUnique/>
        </w:docPartObj>
      </w:sdtPr>
      <w:sdtEndPr/>
      <w:sdtContent>
        <w:p w14:paraId="1ADACB54" w14:textId="60CDD89A" w:rsidR="00710F64" w:rsidRDefault="00710F64">
          <w:pPr>
            <w:pStyle w:val="Heading1"/>
          </w:pPr>
          <w:r>
            <w:t>References</w:t>
          </w:r>
          <w:bookmarkEnd w:id="13"/>
        </w:p>
        <w:sdt>
          <w:sdtPr>
            <w:id w:val="-573587230"/>
            <w:bibliography/>
          </w:sdtPr>
          <w:sdtEndPr/>
          <w:sdtContent>
            <w:p w14:paraId="4532BA96" w14:textId="77777777" w:rsidR="00213821" w:rsidRDefault="00710F64" w:rsidP="00213821">
              <w:pPr>
                <w:pStyle w:val="Bibliography"/>
                <w:rPr>
                  <w:noProof/>
                  <w:sz w:val="24"/>
                  <w:szCs w:val="24"/>
                  <w:lang w:val="en-US"/>
                </w:rPr>
              </w:pPr>
              <w:r>
                <w:fldChar w:fldCharType="begin"/>
              </w:r>
              <w:r>
                <w:instrText xml:space="preserve"> BIBLIOGRAPHY </w:instrText>
              </w:r>
              <w:r>
                <w:fldChar w:fldCharType="separate"/>
              </w:r>
              <w:r w:rsidR="00213821">
                <w:rPr>
                  <w:noProof/>
                  <w:lang w:val="en-US"/>
                </w:rPr>
                <w:t xml:space="preserve">Assimp, 2018. </w:t>
              </w:r>
              <w:r w:rsidR="00213821">
                <w:rPr>
                  <w:i/>
                  <w:iCs/>
                  <w:noProof/>
                  <w:lang w:val="en-US"/>
                </w:rPr>
                <w:t xml:space="preserve">The Open Asset Importer Lib. </w:t>
              </w:r>
              <w:r w:rsidR="00213821">
                <w:rPr>
                  <w:noProof/>
                  <w:lang w:val="en-US"/>
                </w:rPr>
                <w:t xml:space="preserve">[Online] </w:t>
              </w:r>
              <w:r w:rsidR="00213821">
                <w:rPr>
                  <w:noProof/>
                  <w:lang w:val="en-US"/>
                </w:rPr>
                <w:br/>
                <w:t xml:space="preserve">Available at: </w:t>
              </w:r>
              <w:r w:rsidR="00213821">
                <w:rPr>
                  <w:noProof/>
                  <w:u w:val="single"/>
                  <w:lang w:val="en-US"/>
                </w:rPr>
                <w:t>http://www.assimp.org/</w:t>
              </w:r>
              <w:r w:rsidR="00213821">
                <w:rPr>
                  <w:noProof/>
                  <w:lang w:val="en-US"/>
                </w:rPr>
                <w:br/>
                <w:t>[Accessed 22 November 2019].</w:t>
              </w:r>
            </w:p>
            <w:p w14:paraId="462CD3E6" w14:textId="77777777" w:rsidR="00213821" w:rsidRDefault="00213821" w:rsidP="00213821">
              <w:pPr>
                <w:pStyle w:val="Bibliography"/>
                <w:rPr>
                  <w:noProof/>
                  <w:lang w:val="en-US"/>
                </w:rPr>
              </w:pPr>
              <w:r>
                <w:rPr>
                  <w:noProof/>
                  <w:lang w:val="en-US"/>
                </w:rPr>
                <w:t xml:space="preserve">GtkRadiant Team, 2016. </w:t>
              </w:r>
              <w:r>
                <w:rPr>
                  <w:i/>
                  <w:iCs/>
                  <w:noProof/>
                  <w:lang w:val="en-US"/>
                </w:rPr>
                <w:t xml:space="preserve">Radiant Level Design Tools. </w:t>
              </w:r>
              <w:r>
                <w:rPr>
                  <w:noProof/>
                  <w:lang w:val="en-US"/>
                </w:rPr>
                <w:t xml:space="preserve">[Online] </w:t>
              </w:r>
              <w:r>
                <w:rPr>
                  <w:noProof/>
                  <w:lang w:val="en-US"/>
                </w:rPr>
                <w:br/>
                <w:t xml:space="preserve">Available at: </w:t>
              </w:r>
              <w:r>
                <w:rPr>
                  <w:noProof/>
                  <w:u w:val="single"/>
                  <w:lang w:val="en-US"/>
                </w:rPr>
                <w:t>https://icculus.org/gtkradiant/</w:t>
              </w:r>
              <w:r>
                <w:rPr>
                  <w:noProof/>
                  <w:lang w:val="en-US"/>
                </w:rPr>
                <w:br/>
                <w:t>[Accessed 18 November 2019].</w:t>
              </w:r>
            </w:p>
            <w:p w14:paraId="40C9FC5D" w14:textId="77777777" w:rsidR="00213821" w:rsidRDefault="00213821" w:rsidP="00213821">
              <w:pPr>
                <w:pStyle w:val="Bibliography"/>
                <w:rPr>
                  <w:noProof/>
                  <w:lang w:val="en-US"/>
                </w:rPr>
              </w:pPr>
              <w:r>
                <w:rPr>
                  <w:noProof/>
                  <w:lang w:val="en-US"/>
                </w:rPr>
                <w:t xml:space="preserve">OpenGL, 2019. </w:t>
              </w:r>
              <w:r>
                <w:rPr>
                  <w:i/>
                  <w:iCs/>
                  <w:noProof/>
                  <w:lang w:val="en-US"/>
                </w:rPr>
                <w:t xml:space="preserve">OpenGL API Documentation. </w:t>
              </w:r>
              <w:r>
                <w:rPr>
                  <w:noProof/>
                  <w:lang w:val="en-US"/>
                </w:rPr>
                <w:t xml:space="preserve">[Online] </w:t>
              </w:r>
              <w:r>
                <w:rPr>
                  <w:noProof/>
                  <w:lang w:val="en-US"/>
                </w:rPr>
                <w:br/>
                <w:t xml:space="preserve">Available at: </w:t>
              </w:r>
              <w:r>
                <w:rPr>
                  <w:noProof/>
                  <w:u w:val="single"/>
                  <w:lang w:val="en-US"/>
                </w:rPr>
                <w:t>https://www.opengl.org/documentation/</w:t>
              </w:r>
              <w:r>
                <w:rPr>
                  <w:noProof/>
                  <w:lang w:val="en-US"/>
                </w:rPr>
                <w:br/>
                <w:t>[Accessed 21 November 2019].</w:t>
              </w:r>
            </w:p>
            <w:p w14:paraId="1FE36583" w14:textId="77777777" w:rsidR="00213821" w:rsidRDefault="00213821" w:rsidP="00213821">
              <w:pPr>
                <w:pStyle w:val="Bibliography"/>
                <w:rPr>
                  <w:noProof/>
                  <w:lang w:val="en-US"/>
                </w:rPr>
              </w:pPr>
              <w:r>
                <w:rPr>
                  <w:noProof/>
                  <w:lang w:val="en-US"/>
                </w:rPr>
                <w:t xml:space="preserve">Valve Corporation, 2019. </w:t>
              </w:r>
              <w:r>
                <w:rPr>
                  <w:i/>
                  <w:iCs/>
                  <w:noProof/>
                  <w:lang w:val="en-US"/>
                </w:rPr>
                <w:t xml:space="preserve">Valve Developer Community. </w:t>
              </w:r>
              <w:r>
                <w:rPr>
                  <w:noProof/>
                  <w:lang w:val="en-US"/>
                </w:rPr>
                <w:t xml:space="preserve">[Online] </w:t>
              </w:r>
              <w:r>
                <w:rPr>
                  <w:noProof/>
                  <w:lang w:val="en-US"/>
                </w:rPr>
                <w:br/>
                <w:t xml:space="preserve">Available at: </w:t>
              </w:r>
              <w:r>
                <w:rPr>
                  <w:noProof/>
                  <w:u w:val="single"/>
                  <w:lang w:val="en-US"/>
                </w:rPr>
                <w:t>https://developer.valvesoftware.com/wiki/Valve_Hammer_Editor</w:t>
              </w:r>
              <w:r>
                <w:rPr>
                  <w:noProof/>
                  <w:lang w:val="en-US"/>
                </w:rPr>
                <w:br/>
                <w:t>[Accessed 29 October 2019].</w:t>
              </w:r>
            </w:p>
            <w:p w14:paraId="56B725EA" w14:textId="544471C8" w:rsidR="00710F64" w:rsidRDefault="00710F64" w:rsidP="00213821">
              <w:r>
                <w:rPr>
                  <w:b/>
                  <w:bCs/>
                  <w:noProof/>
                </w:rPr>
                <w:fldChar w:fldCharType="end"/>
              </w:r>
            </w:p>
          </w:sdtContent>
        </w:sdt>
      </w:sdtContent>
    </w:sdt>
    <w:p w14:paraId="7A892D47" w14:textId="1862F92A" w:rsidR="009D2522" w:rsidRPr="00062862" w:rsidRDefault="009D2522" w:rsidP="00062862">
      <w:pPr>
        <w:rPr>
          <w:sz w:val="24"/>
          <w:szCs w:val="24"/>
        </w:rPr>
      </w:pPr>
    </w:p>
    <w:sectPr w:rsidR="009D2522" w:rsidRPr="00062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37"/>
    <w:rsid w:val="000335CB"/>
    <w:rsid w:val="00062862"/>
    <w:rsid w:val="000A3F9B"/>
    <w:rsid w:val="000B1347"/>
    <w:rsid w:val="00180D3A"/>
    <w:rsid w:val="00191751"/>
    <w:rsid w:val="001A3229"/>
    <w:rsid w:val="00213821"/>
    <w:rsid w:val="002145F6"/>
    <w:rsid w:val="002205D6"/>
    <w:rsid w:val="00233742"/>
    <w:rsid w:val="0025145F"/>
    <w:rsid w:val="002A42B0"/>
    <w:rsid w:val="002B5E3E"/>
    <w:rsid w:val="002F73F3"/>
    <w:rsid w:val="003076A2"/>
    <w:rsid w:val="00311729"/>
    <w:rsid w:val="00315253"/>
    <w:rsid w:val="00335552"/>
    <w:rsid w:val="00346C4B"/>
    <w:rsid w:val="003D3037"/>
    <w:rsid w:val="004003A9"/>
    <w:rsid w:val="00446C23"/>
    <w:rsid w:val="00457EB3"/>
    <w:rsid w:val="00523F13"/>
    <w:rsid w:val="005463CD"/>
    <w:rsid w:val="00546B81"/>
    <w:rsid w:val="0056488B"/>
    <w:rsid w:val="005E3F38"/>
    <w:rsid w:val="005E778A"/>
    <w:rsid w:val="00613BBE"/>
    <w:rsid w:val="00645373"/>
    <w:rsid w:val="006739D8"/>
    <w:rsid w:val="006C0C7D"/>
    <w:rsid w:val="00701231"/>
    <w:rsid w:val="00710F64"/>
    <w:rsid w:val="007A71FB"/>
    <w:rsid w:val="007C1432"/>
    <w:rsid w:val="007C3E87"/>
    <w:rsid w:val="007C7706"/>
    <w:rsid w:val="007F4094"/>
    <w:rsid w:val="0080115B"/>
    <w:rsid w:val="0081157B"/>
    <w:rsid w:val="0082475A"/>
    <w:rsid w:val="00846A6E"/>
    <w:rsid w:val="00861928"/>
    <w:rsid w:val="00884A05"/>
    <w:rsid w:val="00935D88"/>
    <w:rsid w:val="00992754"/>
    <w:rsid w:val="009973A5"/>
    <w:rsid w:val="009D2522"/>
    <w:rsid w:val="00A65B79"/>
    <w:rsid w:val="00A81897"/>
    <w:rsid w:val="00AB7081"/>
    <w:rsid w:val="00AD14E3"/>
    <w:rsid w:val="00B748B1"/>
    <w:rsid w:val="00B77BB3"/>
    <w:rsid w:val="00B90CF7"/>
    <w:rsid w:val="00C04C9F"/>
    <w:rsid w:val="00C2786F"/>
    <w:rsid w:val="00C53A76"/>
    <w:rsid w:val="00C80F84"/>
    <w:rsid w:val="00C957A7"/>
    <w:rsid w:val="00CB466B"/>
    <w:rsid w:val="00CB7607"/>
    <w:rsid w:val="00D80C5C"/>
    <w:rsid w:val="00E21691"/>
    <w:rsid w:val="00EC01C1"/>
    <w:rsid w:val="00ED0D0B"/>
    <w:rsid w:val="00EF0B3F"/>
    <w:rsid w:val="00F279D5"/>
    <w:rsid w:val="00F62223"/>
    <w:rsid w:val="00F66DDD"/>
    <w:rsid w:val="00FB55DA"/>
    <w:rsid w:val="00FD2300"/>
    <w:rsid w:val="00FE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425F"/>
  <w15:chartTrackingRefBased/>
  <w15:docId w15:val="{1A681DED-F9D7-4837-AC43-24F0FAAB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F6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E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6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10F64"/>
  </w:style>
  <w:style w:type="paragraph" w:styleId="BalloonText">
    <w:name w:val="Balloon Text"/>
    <w:basedOn w:val="Normal"/>
    <w:link w:val="BalloonTextChar"/>
    <w:uiPriority w:val="99"/>
    <w:semiHidden/>
    <w:unhideWhenUsed/>
    <w:rsid w:val="00710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F64"/>
    <w:rPr>
      <w:rFonts w:ascii="Segoe UI" w:hAnsi="Segoe UI" w:cs="Segoe UI"/>
      <w:sz w:val="18"/>
      <w:szCs w:val="18"/>
    </w:rPr>
  </w:style>
  <w:style w:type="paragraph" w:styleId="TOCHeading">
    <w:name w:val="TOC Heading"/>
    <w:basedOn w:val="Heading1"/>
    <w:next w:val="Normal"/>
    <w:uiPriority w:val="39"/>
    <w:unhideWhenUsed/>
    <w:qFormat/>
    <w:rsid w:val="002145F6"/>
    <w:pPr>
      <w:outlineLvl w:val="9"/>
    </w:pPr>
  </w:style>
  <w:style w:type="paragraph" w:styleId="TOC1">
    <w:name w:val="toc 1"/>
    <w:basedOn w:val="Normal"/>
    <w:next w:val="Normal"/>
    <w:autoRedefine/>
    <w:uiPriority w:val="39"/>
    <w:unhideWhenUsed/>
    <w:rsid w:val="002145F6"/>
    <w:pPr>
      <w:spacing w:after="100"/>
    </w:pPr>
  </w:style>
  <w:style w:type="character" w:styleId="Hyperlink">
    <w:name w:val="Hyperlink"/>
    <w:basedOn w:val="DefaultParagraphFont"/>
    <w:uiPriority w:val="99"/>
    <w:unhideWhenUsed/>
    <w:rsid w:val="002145F6"/>
    <w:rPr>
      <w:color w:val="0563C1" w:themeColor="hyperlink"/>
      <w:u w:val="single"/>
    </w:rPr>
  </w:style>
  <w:style w:type="character" w:customStyle="1" w:styleId="Heading2Char">
    <w:name w:val="Heading 2 Char"/>
    <w:basedOn w:val="DefaultParagraphFont"/>
    <w:link w:val="Heading2"/>
    <w:uiPriority w:val="9"/>
    <w:rsid w:val="005E778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E778A"/>
    <w:pPr>
      <w:spacing w:after="100"/>
      <w:ind w:left="220"/>
    </w:pPr>
  </w:style>
  <w:style w:type="table" w:styleId="TableGrid">
    <w:name w:val="Table Grid"/>
    <w:basedOn w:val="TableNormal"/>
    <w:uiPriority w:val="59"/>
    <w:rsid w:val="005E778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04C9F"/>
    <w:pPr>
      <w:spacing w:after="0" w:line="240" w:lineRule="auto"/>
    </w:pPr>
    <w:rPr>
      <w:rFonts w:eastAsiaTheme="minorEastAsia"/>
      <w:lang w:eastAsia="en-GB"/>
    </w:rPr>
    <w:tblPr>
      <w:tblCellMar>
        <w:top w:w="0" w:type="dxa"/>
        <w:left w:w="0" w:type="dxa"/>
        <w:bottom w:w="0" w:type="dxa"/>
        <w:right w:w="0" w:type="dxa"/>
      </w:tblCellMar>
    </w:tblPr>
  </w:style>
  <w:style w:type="paragraph" w:styleId="Caption">
    <w:name w:val="caption"/>
    <w:basedOn w:val="Normal"/>
    <w:next w:val="Normal"/>
    <w:uiPriority w:val="35"/>
    <w:unhideWhenUsed/>
    <w:qFormat/>
    <w:rsid w:val="00C04C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6326">
      <w:bodyDiv w:val="1"/>
      <w:marLeft w:val="0"/>
      <w:marRight w:val="0"/>
      <w:marTop w:val="0"/>
      <w:marBottom w:val="0"/>
      <w:divBdr>
        <w:top w:val="none" w:sz="0" w:space="0" w:color="auto"/>
        <w:left w:val="none" w:sz="0" w:space="0" w:color="auto"/>
        <w:bottom w:val="none" w:sz="0" w:space="0" w:color="auto"/>
        <w:right w:val="none" w:sz="0" w:space="0" w:color="auto"/>
      </w:divBdr>
    </w:div>
    <w:div w:id="47727861">
      <w:bodyDiv w:val="1"/>
      <w:marLeft w:val="0"/>
      <w:marRight w:val="0"/>
      <w:marTop w:val="0"/>
      <w:marBottom w:val="0"/>
      <w:divBdr>
        <w:top w:val="none" w:sz="0" w:space="0" w:color="auto"/>
        <w:left w:val="none" w:sz="0" w:space="0" w:color="auto"/>
        <w:bottom w:val="none" w:sz="0" w:space="0" w:color="auto"/>
        <w:right w:val="none" w:sz="0" w:space="0" w:color="auto"/>
      </w:divBdr>
    </w:div>
    <w:div w:id="57168908">
      <w:bodyDiv w:val="1"/>
      <w:marLeft w:val="0"/>
      <w:marRight w:val="0"/>
      <w:marTop w:val="0"/>
      <w:marBottom w:val="0"/>
      <w:divBdr>
        <w:top w:val="none" w:sz="0" w:space="0" w:color="auto"/>
        <w:left w:val="none" w:sz="0" w:space="0" w:color="auto"/>
        <w:bottom w:val="none" w:sz="0" w:space="0" w:color="auto"/>
        <w:right w:val="none" w:sz="0" w:space="0" w:color="auto"/>
      </w:divBdr>
    </w:div>
    <w:div w:id="64886303">
      <w:bodyDiv w:val="1"/>
      <w:marLeft w:val="0"/>
      <w:marRight w:val="0"/>
      <w:marTop w:val="0"/>
      <w:marBottom w:val="0"/>
      <w:divBdr>
        <w:top w:val="none" w:sz="0" w:space="0" w:color="auto"/>
        <w:left w:val="none" w:sz="0" w:space="0" w:color="auto"/>
        <w:bottom w:val="none" w:sz="0" w:space="0" w:color="auto"/>
        <w:right w:val="none" w:sz="0" w:space="0" w:color="auto"/>
      </w:divBdr>
    </w:div>
    <w:div w:id="110590881">
      <w:bodyDiv w:val="1"/>
      <w:marLeft w:val="0"/>
      <w:marRight w:val="0"/>
      <w:marTop w:val="0"/>
      <w:marBottom w:val="0"/>
      <w:divBdr>
        <w:top w:val="none" w:sz="0" w:space="0" w:color="auto"/>
        <w:left w:val="none" w:sz="0" w:space="0" w:color="auto"/>
        <w:bottom w:val="none" w:sz="0" w:space="0" w:color="auto"/>
        <w:right w:val="none" w:sz="0" w:space="0" w:color="auto"/>
      </w:divBdr>
    </w:div>
    <w:div w:id="118570513">
      <w:bodyDiv w:val="1"/>
      <w:marLeft w:val="0"/>
      <w:marRight w:val="0"/>
      <w:marTop w:val="0"/>
      <w:marBottom w:val="0"/>
      <w:divBdr>
        <w:top w:val="none" w:sz="0" w:space="0" w:color="auto"/>
        <w:left w:val="none" w:sz="0" w:space="0" w:color="auto"/>
        <w:bottom w:val="none" w:sz="0" w:space="0" w:color="auto"/>
        <w:right w:val="none" w:sz="0" w:space="0" w:color="auto"/>
      </w:divBdr>
    </w:div>
    <w:div w:id="173882817">
      <w:bodyDiv w:val="1"/>
      <w:marLeft w:val="0"/>
      <w:marRight w:val="0"/>
      <w:marTop w:val="0"/>
      <w:marBottom w:val="0"/>
      <w:divBdr>
        <w:top w:val="none" w:sz="0" w:space="0" w:color="auto"/>
        <w:left w:val="none" w:sz="0" w:space="0" w:color="auto"/>
        <w:bottom w:val="none" w:sz="0" w:space="0" w:color="auto"/>
        <w:right w:val="none" w:sz="0" w:space="0" w:color="auto"/>
      </w:divBdr>
    </w:div>
    <w:div w:id="303390516">
      <w:bodyDiv w:val="1"/>
      <w:marLeft w:val="0"/>
      <w:marRight w:val="0"/>
      <w:marTop w:val="0"/>
      <w:marBottom w:val="0"/>
      <w:divBdr>
        <w:top w:val="none" w:sz="0" w:space="0" w:color="auto"/>
        <w:left w:val="none" w:sz="0" w:space="0" w:color="auto"/>
        <w:bottom w:val="none" w:sz="0" w:space="0" w:color="auto"/>
        <w:right w:val="none" w:sz="0" w:space="0" w:color="auto"/>
      </w:divBdr>
    </w:div>
    <w:div w:id="308825206">
      <w:bodyDiv w:val="1"/>
      <w:marLeft w:val="0"/>
      <w:marRight w:val="0"/>
      <w:marTop w:val="0"/>
      <w:marBottom w:val="0"/>
      <w:divBdr>
        <w:top w:val="none" w:sz="0" w:space="0" w:color="auto"/>
        <w:left w:val="none" w:sz="0" w:space="0" w:color="auto"/>
        <w:bottom w:val="none" w:sz="0" w:space="0" w:color="auto"/>
        <w:right w:val="none" w:sz="0" w:space="0" w:color="auto"/>
      </w:divBdr>
    </w:div>
    <w:div w:id="357126277">
      <w:bodyDiv w:val="1"/>
      <w:marLeft w:val="0"/>
      <w:marRight w:val="0"/>
      <w:marTop w:val="0"/>
      <w:marBottom w:val="0"/>
      <w:divBdr>
        <w:top w:val="none" w:sz="0" w:space="0" w:color="auto"/>
        <w:left w:val="none" w:sz="0" w:space="0" w:color="auto"/>
        <w:bottom w:val="none" w:sz="0" w:space="0" w:color="auto"/>
        <w:right w:val="none" w:sz="0" w:space="0" w:color="auto"/>
      </w:divBdr>
    </w:div>
    <w:div w:id="443619076">
      <w:bodyDiv w:val="1"/>
      <w:marLeft w:val="0"/>
      <w:marRight w:val="0"/>
      <w:marTop w:val="0"/>
      <w:marBottom w:val="0"/>
      <w:divBdr>
        <w:top w:val="none" w:sz="0" w:space="0" w:color="auto"/>
        <w:left w:val="none" w:sz="0" w:space="0" w:color="auto"/>
        <w:bottom w:val="none" w:sz="0" w:space="0" w:color="auto"/>
        <w:right w:val="none" w:sz="0" w:space="0" w:color="auto"/>
      </w:divBdr>
    </w:div>
    <w:div w:id="494804099">
      <w:bodyDiv w:val="1"/>
      <w:marLeft w:val="0"/>
      <w:marRight w:val="0"/>
      <w:marTop w:val="0"/>
      <w:marBottom w:val="0"/>
      <w:divBdr>
        <w:top w:val="none" w:sz="0" w:space="0" w:color="auto"/>
        <w:left w:val="none" w:sz="0" w:space="0" w:color="auto"/>
        <w:bottom w:val="none" w:sz="0" w:space="0" w:color="auto"/>
        <w:right w:val="none" w:sz="0" w:space="0" w:color="auto"/>
      </w:divBdr>
    </w:div>
    <w:div w:id="677928140">
      <w:bodyDiv w:val="1"/>
      <w:marLeft w:val="0"/>
      <w:marRight w:val="0"/>
      <w:marTop w:val="0"/>
      <w:marBottom w:val="0"/>
      <w:divBdr>
        <w:top w:val="none" w:sz="0" w:space="0" w:color="auto"/>
        <w:left w:val="none" w:sz="0" w:space="0" w:color="auto"/>
        <w:bottom w:val="none" w:sz="0" w:space="0" w:color="auto"/>
        <w:right w:val="none" w:sz="0" w:space="0" w:color="auto"/>
      </w:divBdr>
    </w:div>
    <w:div w:id="715130693">
      <w:bodyDiv w:val="1"/>
      <w:marLeft w:val="0"/>
      <w:marRight w:val="0"/>
      <w:marTop w:val="0"/>
      <w:marBottom w:val="0"/>
      <w:divBdr>
        <w:top w:val="none" w:sz="0" w:space="0" w:color="auto"/>
        <w:left w:val="none" w:sz="0" w:space="0" w:color="auto"/>
        <w:bottom w:val="none" w:sz="0" w:space="0" w:color="auto"/>
        <w:right w:val="none" w:sz="0" w:space="0" w:color="auto"/>
      </w:divBdr>
    </w:div>
    <w:div w:id="791021540">
      <w:bodyDiv w:val="1"/>
      <w:marLeft w:val="0"/>
      <w:marRight w:val="0"/>
      <w:marTop w:val="0"/>
      <w:marBottom w:val="0"/>
      <w:divBdr>
        <w:top w:val="none" w:sz="0" w:space="0" w:color="auto"/>
        <w:left w:val="none" w:sz="0" w:space="0" w:color="auto"/>
        <w:bottom w:val="none" w:sz="0" w:space="0" w:color="auto"/>
        <w:right w:val="none" w:sz="0" w:space="0" w:color="auto"/>
      </w:divBdr>
    </w:div>
    <w:div w:id="800850760">
      <w:bodyDiv w:val="1"/>
      <w:marLeft w:val="0"/>
      <w:marRight w:val="0"/>
      <w:marTop w:val="0"/>
      <w:marBottom w:val="0"/>
      <w:divBdr>
        <w:top w:val="none" w:sz="0" w:space="0" w:color="auto"/>
        <w:left w:val="none" w:sz="0" w:space="0" w:color="auto"/>
        <w:bottom w:val="none" w:sz="0" w:space="0" w:color="auto"/>
        <w:right w:val="none" w:sz="0" w:space="0" w:color="auto"/>
      </w:divBdr>
    </w:div>
    <w:div w:id="856045701">
      <w:bodyDiv w:val="1"/>
      <w:marLeft w:val="0"/>
      <w:marRight w:val="0"/>
      <w:marTop w:val="0"/>
      <w:marBottom w:val="0"/>
      <w:divBdr>
        <w:top w:val="none" w:sz="0" w:space="0" w:color="auto"/>
        <w:left w:val="none" w:sz="0" w:space="0" w:color="auto"/>
        <w:bottom w:val="none" w:sz="0" w:space="0" w:color="auto"/>
        <w:right w:val="none" w:sz="0" w:space="0" w:color="auto"/>
      </w:divBdr>
    </w:div>
    <w:div w:id="883374590">
      <w:bodyDiv w:val="1"/>
      <w:marLeft w:val="0"/>
      <w:marRight w:val="0"/>
      <w:marTop w:val="0"/>
      <w:marBottom w:val="0"/>
      <w:divBdr>
        <w:top w:val="none" w:sz="0" w:space="0" w:color="auto"/>
        <w:left w:val="none" w:sz="0" w:space="0" w:color="auto"/>
        <w:bottom w:val="none" w:sz="0" w:space="0" w:color="auto"/>
        <w:right w:val="none" w:sz="0" w:space="0" w:color="auto"/>
      </w:divBdr>
    </w:div>
    <w:div w:id="904022747">
      <w:bodyDiv w:val="1"/>
      <w:marLeft w:val="0"/>
      <w:marRight w:val="0"/>
      <w:marTop w:val="0"/>
      <w:marBottom w:val="0"/>
      <w:divBdr>
        <w:top w:val="none" w:sz="0" w:space="0" w:color="auto"/>
        <w:left w:val="none" w:sz="0" w:space="0" w:color="auto"/>
        <w:bottom w:val="none" w:sz="0" w:space="0" w:color="auto"/>
        <w:right w:val="none" w:sz="0" w:space="0" w:color="auto"/>
      </w:divBdr>
    </w:div>
    <w:div w:id="945384197">
      <w:bodyDiv w:val="1"/>
      <w:marLeft w:val="0"/>
      <w:marRight w:val="0"/>
      <w:marTop w:val="0"/>
      <w:marBottom w:val="0"/>
      <w:divBdr>
        <w:top w:val="none" w:sz="0" w:space="0" w:color="auto"/>
        <w:left w:val="none" w:sz="0" w:space="0" w:color="auto"/>
        <w:bottom w:val="none" w:sz="0" w:space="0" w:color="auto"/>
        <w:right w:val="none" w:sz="0" w:space="0" w:color="auto"/>
      </w:divBdr>
    </w:div>
    <w:div w:id="956718340">
      <w:bodyDiv w:val="1"/>
      <w:marLeft w:val="0"/>
      <w:marRight w:val="0"/>
      <w:marTop w:val="0"/>
      <w:marBottom w:val="0"/>
      <w:divBdr>
        <w:top w:val="none" w:sz="0" w:space="0" w:color="auto"/>
        <w:left w:val="none" w:sz="0" w:space="0" w:color="auto"/>
        <w:bottom w:val="none" w:sz="0" w:space="0" w:color="auto"/>
        <w:right w:val="none" w:sz="0" w:space="0" w:color="auto"/>
      </w:divBdr>
    </w:div>
    <w:div w:id="960573209">
      <w:bodyDiv w:val="1"/>
      <w:marLeft w:val="0"/>
      <w:marRight w:val="0"/>
      <w:marTop w:val="0"/>
      <w:marBottom w:val="0"/>
      <w:divBdr>
        <w:top w:val="none" w:sz="0" w:space="0" w:color="auto"/>
        <w:left w:val="none" w:sz="0" w:space="0" w:color="auto"/>
        <w:bottom w:val="none" w:sz="0" w:space="0" w:color="auto"/>
        <w:right w:val="none" w:sz="0" w:space="0" w:color="auto"/>
      </w:divBdr>
    </w:div>
    <w:div w:id="1054887434">
      <w:bodyDiv w:val="1"/>
      <w:marLeft w:val="0"/>
      <w:marRight w:val="0"/>
      <w:marTop w:val="0"/>
      <w:marBottom w:val="0"/>
      <w:divBdr>
        <w:top w:val="none" w:sz="0" w:space="0" w:color="auto"/>
        <w:left w:val="none" w:sz="0" w:space="0" w:color="auto"/>
        <w:bottom w:val="none" w:sz="0" w:space="0" w:color="auto"/>
        <w:right w:val="none" w:sz="0" w:space="0" w:color="auto"/>
      </w:divBdr>
    </w:div>
    <w:div w:id="1061908079">
      <w:bodyDiv w:val="1"/>
      <w:marLeft w:val="0"/>
      <w:marRight w:val="0"/>
      <w:marTop w:val="0"/>
      <w:marBottom w:val="0"/>
      <w:divBdr>
        <w:top w:val="none" w:sz="0" w:space="0" w:color="auto"/>
        <w:left w:val="none" w:sz="0" w:space="0" w:color="auto"/>
        <w:bottom w:val="none" w:sz="0" w:space="0" w:color="auto"/>
        <w:right w:val="none" w:sz="0" w:space="0" w:color="auto"/>
      </w:divBdr>
    </w:div>
    <w:div w:id="1063605298">
      <w:bodyDiv w:val="1"/>
      <w:marLeft w:val="0"/>
      <w:marRight w:val="0"/>
      <w:marTop w:val="0"/>
      <w:marBottom w:val="0"/>
      <w:divBdr>
        <w:top w:val="none" w:sz="0" w:space="0" w:color="auto"/>
        <w:left w:val="none" w:sz="0" w:space="0" w:color="auto"/>
        <w:bottom w:val="none" w:sz="0" w:space="0" w:color="auto"/>
        <w:right w:val="none" w:sz="0" w:space="0" w:color="auto"/>
      </w:divBdr>
    </w:div>
    <w:div w:id="1155075615">
      <w:bodyDiv w:val="1"/>
      <w:marLeft w:val="0"/>
      <w:marRight w:val="0"/>
      <w:marTop w:val="0"/>
      <w:marBottom w:val="0"/>
      <w:divBdr>
        <w:top w:val="none" w:sz="0" w:space="0" w:color="auto"/>
        <w:left w:val="none" w:sz="0" w:space="0" w:color="auto"/>
        <w:bottom w:val="none" w:sz="0" w:space="0" w:color="auto"/>
        <w:right w:val="none" w:sz="0" w:space="0" w:color="auto"/>
      </w:divBdr>
    </w:div>
    <w:div w:id="1227833893">
      <w:bodyDiv w:val="1"/>
      <w:marLeft w:val="0"/>
      <w:marRight w:val="0"/>
      <w:marTop w:val="0"/>
      <w:marBottom w:val="0"/>
      <w:divBdr>
        <w:top w:val="none" w:sz="0" w:space="0" w:color="auto"/>
        <w:left w:val="none" w:sz="0" w:space="0" w:color="auto"/>
        <w:bottom w:val="none" w:sz="0" w:space="0" w:color="auto"/>
        <w:right w:val="none" w:sz="0" w:space="0" w:color="auto"/>
      </w:divBdr>
    </w:div>
    <w:div w:id="1261797083">
      <w:bodyDiv w:val="1"/>
      <w:marLeft w:val="0"/>
      <w:marRight w:val="0"/>
      <w:marTop w:val="0"/>
      <w:marBottom w:val="0"/>
      <w:divBdr>
        <w:top w:val="none" w:sz="0" w:space="0" w:color="auto"/>
        <w:left w:val="none" w:sz="0" w:space="0" w:color="auto"/>
        <w:bottom w:val="none" w:sz="0" w:space="0" w:color="auto"/>
        <w:right w:val="none" w:sz="0" w:space="0" w:color="auto"/>
      </w:divBdr>
    </w:div>
    <w:div w:id="1270965911">
      <w:bodyDiv w:val="1"/>
      <w:marLeft w:val="0"/>
      <w:marRight w:val="0"/>
      <w:marTop w:val="0"/>
      <w:marBottom w:val="0"/>
      <w:divBdr>
        <w:top w:val="none" w:sz="0" w:space="0" w:color="auto"/>
        <w:left w:val="none" w:sz="0" w:space="0" w:color="auto"/>
        <w:bottom w:val="none" w:sz="0" w:space="0" w:color="auto"/>
        <w:right w:val="none" w:sz="0" w:space="0" w:color="auto"/>
      </w:divBdr>
    </w:div>
    <w:div w:id="1331326585">
      <w:bodyDiv w:val="1"/>
      <w:marLeft w:val="0"/>
      <w:marRight w:val="0"/>
      <w:marTop w:val="0"/>
      <w:marBottom w:val="0"/>
      <w:divBdr>
        <w:top w:val="none" w:sz="0" w:space="0" w:color="auto"/>
        <w:left w:val="none" w:sz="0" w:space="0" w:color="auto"/>
        <w:bottom w:val="none" w:sz="0" w:space="0" w:color="auto"/>
        <w:right w:val="none" w:sz="0" w:space="0" w:color="auto"/>
      </w:divBdr>
    </w:div>
    <w:div w:id="1443571584">
      <w:bodyDiv w:val="1"/>
      <w:marLeft w:val="0"/>
      <w:marRight w:val="0"/>
      <w:marTop w:val="0"/>
      <w:marBottom w:val="0"/>
      <w:divBdr>
        <w:top w:val="none" w:sz="0" w:space="0" w:color="auto"/>
        <w:left w:val="none" w:sz="0" w:space="0" w:color="auto"/>
        <w:bottom w:val="none" w:sz="0" w:space="0" w:color="auto"/>
        <w:right w:val="none" w:sz="0" w:space="0" w:color="auto"/>
      </w:divBdr>
    </w:div>
    <w:div w:id="1500268439">
      <w:bodyDiv w:val="1"/>
      <w:marLeft w:val="0"/>
      <w:marRight w:val="0"/>
      <w:marTop w:val="0"/>
      <w:marBottom w:val="0"/>
      <w:divBdr>
        <w:top w:val="none" w:sz="0" w:space="0" w:color="auto"/>
        <w:left w:val="none" w:sz="0" w:space="0" w:color="auto"/>
        <w:bottom w:val="none" w:sz="0" w:space="0" w:color="auto"/>
        <w:right w:val="none" w:sz="0" w:space="0" w:color="auto"/>
      </w:divBdr>
    </w:div>
    <w:div w:id="1517037820">
      <w:bodyDiv w:val="1"/>
      <w:marLeft w:val="0"/>
      <w:marRight w:val="0"/>
      <w:marTop w:val="0"/>
      <w:marBottom w:val="0"/>
      <w:divBdr>
        <w:top w:val="none" w:sz="0" w:space="0" w:color="auto"/>
        <w:left w:val="none" w:sz="0" w:space="0" w:color="auto"/>
        <w:bottom w:val="none" w:sz="0" w:space="0" w:color="auto"/>
        <w:right w:val="none" w:sz="0" w:space="0" w:color="auto"/>
      </w:divBdr>
    </w:div>
    <w:div w:id="1642492329">
      <w:bodyDiv w:val="1"/>
      <w:marLeft w:val="0"/>
      <w:marRight w:val="0"/>
      <w:marTop w:val="0"/>
      <w:marBottom w:val="0"/>
      <w:divBdr>
        <w:top w:val="none" w:sz="0" w:space="0" w:color="auto"/>
        <w:left w:val="none" w:sz="0" w:space="0" w:color="auto"/>
        <w:bottom w:val="none" w:sz="0" w:space="0" w:color="auto"/>
        <w:right w:val="none" w:sz="0" w:space="0" w:color="auto"/>
      </w:divBdr>
    </w:div>
    <w:div w:id="1663043257">
      <w:bodyDiv w:val="1"/>
      <w:marLeft w:val="0"/>
      <w:marRight w:val="0"/>
      <w:marTop w:val="0"/>
      <w:marBottom w:val="0"/>
      <w:divBdr>
        <w:top w:val="none" w:sz="0" w:space="0" w:color="auto"/>
        <w:left w:val="none" w:sz="0" w:space="0" w:color="auto"/>
        <w:bottom w:val="none" w:sz="0" w:space="0" w:color="auto"/>
        <w:right w:val="none" w:sz="0" w:space="0" w:color="auto"/>
      </w:divBdr>
    </w:div>
    <w:div w:id="1678263573">
      <w:bodyDiv w:val="1"/>
      <w:marLeft w:val="0"/>
      <w:marRight w:val="0"/>
      <w:marTop w:val="0"/>
      <w:marBottom w:val="0"/>
      <w:divBdr>
        <w:top w:val="none" w:sz="0" w:space="0" w:color="auto"/>
        <w:left w:val="none" w:sz="0" w:space="0" w:color="auto"/>
        <w:bottom w:val="none" w:sz="0" w:space="0" w:color="auto"/>
        <w:right w:val="none" w:sz="0" w:space="0" w:color="auto"/>
      </w:divBdr>
    </w:div>
    <w:div w:id="1723553645">
      <w:bodyDiv w:val="1"/>
      <w:marLeft w:val="0"/>
      <w:marRight w:val="0"/>
      <w:marTop w:val="0"/>
      <w:marBottom w:val="0"/>
      <w:divBdr>
        <w:top w:val="none" w:sz="0" w:space="0" w:color="auto"/>
        <w:left w:val="none" w:sz="0" w:space="0" w:color="auto"/>
        <w:bottom w:val="none" w:sz="0" w:space="0" w:color="auto"/>
        <w:right w:val="none" w:sz="0" w:space="0" w:color="auto"/>
      </w:divBdr>
    </w:div>
    <w:div w:id="1752048720">
      <w:bodyDiv w:val="1"/>
      <w:marLeft w:val="0"/>
      <w:marRight w:val="0"/>
      <w:marTop w:val="0"/>
      <w:marBottom w:val="0"/>
      <w:divBdr>
        <w:top w:val="none" w:sz="0" w:space="0" w:color="auto"/>
        <w:left w:val="none" w:sz="0" w:space="0" w:color="auto"/>
        <w:bottom w:val="none" w:sz="0" w:space="0" w:color="auto"/>
        <w:right w:val="none" w:sz="0" w:space="0" w:color="auto"/>
      </w:divBdr>
    </w:div>
    <w:div w:id="1757359282">
      <w:bodyDiv w:val="1"/>
      <w:marLeft w:val="0"/>
      <w:marRight w:val="0"/>
      <w:marTop w:val="0"/>
      <w:marBottom w:val="0"/>
      <w:divBdr>
        <w:top w:val="none" w:sz="0" w:space="0" w:color="auto"/>
        <w:left w:val="none" w:sz="0" w:space="0" w:color="auto"/>
        <w:bottom w:val="none" w:sz="0" w:space="0" w:color="auto"/>
        <w:right w:val="none" w:sz="0" w:space="0" w:color="auto"/>
      </w:divBdr>
    </w:div>
    <w:div w:id="1818257590">
      <w:bodyDiv w:val="1"/>
      <w:marLeft w:val="0"/>
      <w:marRight w:val="0"/>
      <w:marTop w:val="0"/>
      <w:marBottom w:val="0"/>
      <w:divBdr>
        <w:top w:val="none" w:sz="0" w:space="0" w:color="auto"/>
        <w:left w:val="none" w:sz="0" w:space="0" w:color="auto"/>
        <w:bottom w:val="none" w:sz="0" w:space="0" w:color="auto"/>
        <w:right w:val="none" w:sz="0" w:space="0" w:color="auto"/>
      </w:divBdr>
    </w:div>
    <w:div w:id="1838840900">
      <w:bodyDiv w:val="1"/>
      <w:marLeft w:val="0"/>
      <w:marRight w:val="0"/>
      <w:marTop w:val="0"/>
      <w:marBottom w:val="0"/>
      <w:divBdr>
        <w:top w:val="none" w:sz="0" w:space="0" w:color="auto"/>
        <w:left w:val="none" w:sz="0" w:space="0" w:color="auto"/>
        <w:bottom w:val="none" w:sz="0" w:space="0" w:color="auto"/>
        <w:right w:val="none" w:sz="0" w:space="0" w:color="auto"/>
      </w:divBdr>
    </w:div>
    <w:div w:id="1892307054">
      <w:bodyDiv w:val="1"/>
      <w:marLeft w:val="0"/>
      <w:marRight w:val="0"/>
      <w:marTop w:val="0"/>
      <w:marBottom w:val="0"/>
      <w:divBdr>
        <w:top w:val="none" w:sz="0" w:space="0" w:color="auto"/>
        <w:left w:val="none" w:sz="0" w:space="0" w:color="auto"/>
        <w:bottom w:val="none" w:sz="0" w:space="0" w:color="auto"/>
        <w:right w:val="none" w:sz="0" w:space="0" w:color="auto"/>
      </w:divBdr>
    </w:div>
    <w:div w:id="1908953653">
      <w:bodyDiv w:val="1"/>
      <w:marLeft w:val="0"/>
      <w:marRight w:val="0"/>
      <w:marTop w:val="0"/>
      <w:marBottom w:val="0"/>
      <w:divBdr>
        <w:top w:val="none" w:sz="0" w:space="0" w:color="auto"/>
        <w:left w:val="none" w:sz="0" w:space="0" w:color="auto"/>
        <w:bottom w:val="none" w:sz="0" w:space="0" w:color="auto"/>
        <w:right w:val="none" w:sz="0" w:space="0" w:color="auto"/>
      </w:divBdr>
    </w:div>
    <w:div w:id="20315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Val19</b:Tag>
    <b:SourceType>InternetSite</b:SourceType>
    <b:Guid>{3C9BAC18-5D23-4B90-9B41-EF71161D0087}</b:Guid>
    <b:Title>Valve Developer Community</b:Title>
    <b:Year>2019</b:Year>
    <b:Author>
      <b:Author>
        <b:Corporate>Valve Corporation</b:Corporate>
      </b:Author>
    </b:Author>
    <b:YearAccessed>2019</b:YearAccessed>
    <b:MonthAccessed>October</b:MonthAccessed>
    <b:DayAccessed>29</b:DayAccessed>
    <b:URL>https://developer.valvesoftware.com/wiki/Valve_Hammer_Editor</b:URL>
    <b:RefOrder>1</b:RefOrder>
  </b:Source>
  <b:Source>
    <b:Tag>Rad16</b:Tag>
    <b:SourceType>InternetSite</b:SourceType>
    <b:Guid>{8BAD0723-4C8E-4E1A-B224-7D0225DEF046}</b:Guid>
    <b:Title>Radiant Level Design Tools</b:Title>
    <b:Year>2016</b:Year>
    <b:YearAccessed>2019</b:YearAccessed>
    <b:MonthAccessed>November</b:MonthAccessed>
    <b:DayAccessed>18</b:DayAccessed>
    <b:URL>https://icculus.org/gtkradiant/</b:URL>
    <b:Author>
      <b:Author>
        <b:Corporate>GtkRadiant Team</b:Corporate>
      </b:Author>
    </b:Author>
    <b:RefOrder>2</b:RefOrder>
  </b:Source>
  <b:Source>
    <b:Tag>Ope19</b:Tag>
    <b:SourceType>InternetSite</b:SourceType>
    <b:Guid>{F9EE254B-4656-4567-AE4F-C65751A53E75}</b:Guid>
    <b:Author>
      <b:Author>
        <b:Corporate>OpenGL</b:Corporate>
      </b:Author>
    </b:Author>
    <b:Title>OpenGL API Documentation</b:Title>
    <b:Year>2019</b:Year>
    <b:YearAccessed>2019</b:YearAccessed>
    <b:MonthAccessed>November</b:MonthAccessed>
    <b:DayAccessed>21</b:DayAccessed>
    <b:URL>https://www.opengl.org/documentation/</b:URL>
    <b:RefOrder>3</b:RefOrder>
  </b:Source>
  <b:Source>
    <b:Tag>Ass18</b:Tag>
    <b:SourceType>InternetSite</b:SourceType>
    <b:Guid>{C19A545C-BDAC-4BC2-9E50-30A28AEC3E84}</b:Guid>
    <b:Author>
      <b:Author>
        <b:Corporate>Assimp</b:Corporate>
      </b:Author>
    </b:Author>
    <b:Title>The Open Asset Importer Lib</b:Title>
    <b:Year>2018</b:Year>
    <b:YearAccessed>2019</b:YearAccessed>
    <b:MonthAccessed>November</b:MonthAccessed>
    <b:DayAccessed>22</b:DayAccessed>
    <b:URL>http://www.assimp.org/</b:URL>
    <b:RefOrder>4</b:RefOrder>
  </b:Source>
</b:Sources>
</file>

<file path=customXml/itemProps1.xml><?xml version="1.0" encoding="utf-8"?>
<ds:datastoreItem xmlns:ds="http://schemas.openxmlformats.org/officeDocument/2006/customXml" ds:itemID="{432B5774-37B4-4C4F-86B5-8263EBF6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9</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Sampson</dc:creator>
  <cp:keywords/>
  <dc:description/>
  <cp:lastModifiedBy>Alex Sampson</cp:lastModifiedBy>
  <cp:revision>56</cp:revision>
  <dcterms:created xsi:type="dcterms:W3CDTF">2019-10-22T08:02:00Z</dcterms:created>
  <dcterms:modified xsi:type="dcterms:W3CDTF">2020-01-27T18:41:00Z</dcterms:modified>
</cp:coreProperties>
</file>