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-1047750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br w:type="page"/>
          </w:r>
          <w:r>
            <w:rPr/>
            <w:t>ÍNDICE</w:t>
          </w:r>
        </w:p>
      </w:sdtContent>
    </w:sdt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1. </w:t>
      </w:r>
      <w:r>
        <w:rPr/>
        <w:t>Introducción</w:t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1.1 Propósito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2. Alcance</w:t>
      </w:r>
    </w:p>
    <w:p>
      <w:pPr>
        <w:pStyle w:val="BodyText"/>
        <w:bidi w:val="0"/>
        <w:rPr/>
      </w:pPr>
      <w:r>
        <w:rPr/>
        <w:t>La aplicación esta desarrollada para dispositivos con sistema operativo Android con versión mínima 7.0 (Nougat) y superior, cuenta con una interfaz de usuario clara y sencilla para facilitar la interacción del usuario eliminando elementos complejos y enfocándonos en utilidades simples.</w:t>
      </w:r>
    </w:p>
    <w:p>
      <w:pPr>
        <w:pStyle w:val="Heading2"/>
        <w:numPr>
          <w:ilvl w:val="1"/>
          <w:numId w:val="3"/>
        </w:numPr>
        <w:bidi w:val="0"/>
        <w:jc w:val="start"/>
        <w:rPr/>
      </w:pPr>
      <w:r>
        <w:rPr/>
        <w:t>2.1 Objetivos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3. Requisitos del sistema</w:t>
      </w:r>
    </w:p>
    <w:p>
      <w:pPr>
        <w:pStyle w:val="Heading2"/>
        <w:numPr>
          <w:ilvl w:val="1"/>
          <w:numId w:val="4"/>
        </w:numPr>
        <w:bidi w:val="0"/>
        <w:jc w:val="start"/>
        <w:rPr/>
      </w:pPr>
      <w:r>
        <w:rPr/>
        <w:t>3.1 Requisitos funcionales</w:t>
      </w:r>
    </w:p>
    <w:p>
      <w:pPr>
        <w:pStyle w:val="Heading2"/>
        <w:numPr>
          <w:ilvl w:val="1"/>
          <w:numId w:val="4"/>
        </w:numPr>
        <w:bidi w:val="0"/>
        <w:jc w:val="start"/>
        <w:rPr/>
      </w:pPr>
      <w:r>
        <w:rPr/>
        <w:t>3.2 Requisitos no funcionales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4. Diseño de la arquitectura</w:t>
      </w:r>
    </w:p>
    <w:p>
      <w:pPr>
        <w:pStyle w:val="Heading2"/>
        <w:numPr>
          <w:ilvl w:val="1"/>
          <w:numId w:val="5"/>
        </w:numPr>
        <w:bidi w:val="0"/>
        <w:jc w:val="start"/>
        <w:rPr/>
      </w:pPr>
      <w:r>
        <w:rPr/>
        <w:t>4.1 Arquitectura de la aplicación</w:t>
      </w:r>
    </w:p>
    <w:p>
      <w:pPr>
        <w:pStyle w:val="Heading2"/>
        <w:numPr>
          <w:ilvl w:val="1"/>
          <w:numId w:val="5"/>
        </w:numPr>
        <w:bidi w:val="0"/>
        <w:jc w:val="start"/>
        <w:rPr/>
      </w:pPr>
      <w:r>
        <w:rPr/>
        <w:t>4.2 Componentes principales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5. Diseño de la interfaz de usuario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6. Diagramas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7. Lógica del software</w:t>
      </w:r>
    </w:p>
    <w:p>
      <w:pPr>
        <w:pStyle w:val="Heading2"/>
        <w:numPr>
          <w:ilvl w:val="1"/>
          <w:numId w:val="6"/>
        </w:numPr>
        <w:bidi w:val="0"/>
        <w:jc w:val="start"/>
        <w:rPr/>
      </w:pPr>
      <w:r>
        <w:rPr/>
        <w:t>7.1 Descripción del flujo de la aplicación</w:t>
      </w:r>
    </w:p>
    <w:p>
      <w:pPr>
        <w:pStyle w:val="Heading2"/>
        <w:numPr>
          <w:ilvl w:val="1"/>
          <w:numId w:val="6"/>
        </w:numPr>
        <w:bidi w:val="0"/>
        <w:jc w:val="start"/>
        <w:rPr/>
      </w:pPr>
      <w:r>
        <w:rPr/>
        <w:t>7.2 Código de la lógica principal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8. Pruebas</w:t>
      </w:r>
    </w:p>
    <w:p>
      <w:pPr>
        <w:pStyle w:val="Heading2"/>
        <w:numPr>
          <w:ilvl w:val="1"/>
          <w:numId w:val="7"/>
        </w:numPr>
        <w:bidi w:val="0"/>
        <w:jc w:val="start"/>
        <w:rPr/>
      </w:pPr>
      <w:r>
        <w:rPr/>
        <w:t>8.1 Estrategia de pruebas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9. Implementación y despliegue</w:t>
      </w:r>
    </w:p>
    <w:p>
      <w:pPr>
        <w:pStyle w:val="Heading2"/>
        <w:numPr>
          <w:ilvl w:val="1"/>
          <w:numId w:val="8"/>
        </w:numPr>
        <w:bidi w:val="0"/>
        <w:jc w:val="start"/>
        <w:rPr/>
      </w:pPr>
      <w:r>
        <w:rPr/>
        <w:t>9.1 Herramientas de desarrollo</w:t>
      </w:r>
    </w:p>
    <w:p>
      <w:pPr>
        <w:pStyle w:val="Heading2"/>
        <w:numPr>
          <w:ilvl w:val="1"/>
          <w:numId w:val="8"/>
        </w:numPr>
        <w:bidi w:val="0"/>
        <w:jc w:val="start"/>
        <w:rPr/>
      </w:pPr>
      <w:r>
        <w:rPr/>
        <w:t>9.2 Proceso de despliegue</w:t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10. Mantenimiento y actualizaciones</w:t>
      </w:r>
    </w:p>
    <w:p>
      <w:pPr>
        <w:pStyle w:val="Heading2"/>
        <w:numPr>
          <w:ilvl w:val="1"/>
          <w:numId w:val="9"/>
        </w:numPr>
        <w:bidi w:val="0"/>
        <w:jc w:val="start"/>
        <w:rPr/>
      </w:pPr>
      <w:r>
        <w:rPr/>
        <w:t>10.1 Mejoras futuras</w:t>
      </w:r>
      <w:r>
        <w:br w:type="page"/>
      </w:r>
    </w:p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11. Bibliografía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Arial" w:hAnsi="Arial"/>
      <w:sz w:val="22"/>
      <w:szCs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LibreOffice/24.8.4.2$Windows_X86_64 LibreOffice_project/bb3cfa12c7b1bf994ecc5649a80400d06cd71002</Application>
  <AppVersion>15.0000</AppVersion>
  <Pages>13</Pages>
  <Words>139</Words>
  <Characters>758</Characters>
  <CharactersWithSpaces>859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2025-02-19T17:54:34Z</dcterms:created>
  <dc:creator/>
  <dc:description/>
  <dc:language>es-ES</dc:language>
  <cp:lastModifiedBy/>
  <dcterms:modified xsi:type="dcterms:W3CDTF">2025-02-19T18:06:30Z</dcterms:modified>
  <cp:revision>1</cp:revision>
  <dc:subject/>
  <dc:title/>
</cp:coreProperties>
</file>