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/>
        <w:rPr/>
      </w:pPr>
      <w:r>
        <w:rPr/>
        <w:drawing>
          <wp:anchor behindDoc="1" distT="0" distB="0" distL="0" distR="0" simplePos="0" locked="0" layoutInCell="1" allowOverlap="1" relativeHeight="24">
            <wp:simplePos x="0" y="0"/>
            <wp:positionH relativeFrom="column">
              <wp:posOffset>-704850</wp:posOffset>
            </wp:positionH>
            <wp:positionV relativeFrom="paragraph">
              <wp:posOffset>-720090</wp:posOffset>
            </wp:positionV>
            <wp:extent cx="7545070" cy="10671175"/>
            <wp:effectExtent l="0" t="0" r="0" b="0"/>
            <wp:wrapNone/>
            <wp:docPr id="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1067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ÍNDICE</w:t>
          </w:r>
        </w:p>
        <w:p>
          <w:pPr>
            <w:pStyle w:val="TOC1"/>
            <w:tabs>
              <w:tab w:val="clear" w:pos="9105"/>
              <w:tab w:val="right" w:pos="9637" w:leader="dot"/>
            </w:tabs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_RefHeading___Toc120_429038052">
            <w:r>
              <w:rPr>
                <w:rStyle w:val="Enlacedelndice"/>
              </w:rPr>
              <w:t>INVESTIGACIÓN CRM</w:t>
              <w:tab/>
              <w:t>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Normal"/>
        <w:tabs>
          <w:tab w:val="clear" w:pos="708"/>
          <w:tab w:val="left" w:pos="861" w:leader="none"/>
          <w:tab w:val="left" w:pos="862" w:leader="none"/>
        </w:tabs>
        <w:ind w:hanging="0"/>
        <w:rPr/>
      </w:pPr>
      <w:r>
        <w:rPr/>
      </w:r>
    </w:p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Style w:val="Tablaconcuadrcula"/>
        <w:tblpPr w:vertAnchor="page" w:horzAnchor="page" w:leftFromText="141" w:rightFromText="141" w:tblpX="1181" w:tblpY="631"/>
        <w:tblW w:w="951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81"/>
        <w:gridCol w:w="2428"/>
      </w:tblGrid>
      <w:tr>
        <w:trPr>
          <w:trHeight w:val="330" w:hRule="atLeast"/>
        </w:trPr>
        <w:tc>
          <w:tcPr>
            <w:tcW w:w="9509" w:type="dxa"/>
            <w:gridSpan w:val="2"/>
            <w:tcBorders/>
          </w:tcPr>
          <w:p>
            <w:pPr>
              <w:pStyle w:val="Normal"/>
              <w:widowControl w:val="false"/>
              <w:shd w:val="clear" w:color="auto" w:fill="FFFFFF"/>
              <w:suppressAutoHyphens w:val="true"/>
              <w:spacing w:lineRule="auto" w:line="240" w:before="0" w:after="0"/>
              <w:ind w:hanging="0" w:left="-426"/>
              <w:jc w:val="center"/>
              <w:rPr>
                <w:rFonts w:ascii="Calibri" w:hAnsi="Calibri" w:cs="Calibri"/>
                <w:b/>
                <w:kern w:val="0"/>
                <w:sz w:val="22"/>
                <w:szCs w:val="24"/>
                <w:lang w:val="es-ES" w:bidi="ar-SA"/>
              </w:rPr>
            </w:pPr>
            <w:r>
              <w:rPr>
                <w:rFonts w:eastAsia="Calibri" w:cs="Calibri" w:eastAsiaTheme="minorHAnsi"/>
                <w:b/>
                <w:kern w:val="0"/>
                <w:sz w:val="22"/>
                <w:szCs w:val="24"/>
                <w:lang w:val="es-ES" w:eastAsia="en-US" w:bidi="ar-SA"/>
              </w:rPr>
              <w:t>Actividad 9. Gestión CRM</w:t>
            </w:r>
          </w:p>
        </w:tc>
      </w:tr>
      <w:tr>
        <w:trPr>
          <w:trHeight w:val="1128" w:hRule="atLeast"/>
        </w:trPr>
        <w:tc>
          <w:tcPr>
            <w:tcW w:w="9509" w:type="dxa"/>
            <w:gridSpan w:val="2"/>
            <w:tcBorders/>
            <w:shd w:color="auto" w:fill="auto" w:val="clear"/>
          </w:tcPr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sz w:val="20"/>
              </w:rPr>
              <w:drawing>
                <wp:anchor behindDoc="1" distT="0" distB="0" distL="0" distR="0" simplePos="0" locked="0" layoutInCell="1" allowOverlap="1" relativeHeight="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60960</wp:posOffset>
                  </wp:positionV>
                  <wp:extent cx="1103630" cy="609600"/>
                  <wp:effectExtent l="0" t="0" r="0" b="0"/>
                  <wp:wrapNone/>
                  <wp:docPr id="2" name="Imagen 15" descr="logo IES Ribera del Ta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5" descr="logo IES Ribera del Ta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63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Cs/>
                <w:szCs w:val="24"/>
              </w:rPr>
            </w:pPr>
            <w:r>
              <w:rPr>
                <w:rFonts w:cs="Calibri"/>
                <w:b/>
                <w:kern w:val="0"/>
                <w:sz w:val="22"/>
                <w:szCs w:val="24"/>
                <w:lang w:val="es-ES" w:bidi="ar-SA"/>
              </w:rPr>
              <w:t>UNIDAD DE TRABAJO 2.</w:t>
            </w:r>
          </w:p>
          <w:p>
            <w:pPr>
              <w:pStyle w:val="Normal"/>
              <w:spacing w:before="0" w:after="160"/>
              <w:jc w:val="center"/>
              <w:rPr/>
            </w:pPr>
            <w:r>
              <w:rPr/>
              <w:t xml:space="preserve">           </w:t>
            </w:r>
            <w:r>
              <w:fldChar w:fldCharType="begin"/>
            </w:r>
            <w:r>
              <w:rPr>
                <w:rStyle w:val="Style7"/>
                <w:b/>
                <w:bCs/>
              </w:rPr>
              <w:instrText xml:space="preserve"> HYPERLINK "https://fp.cloud.riberadeltajo.es/moodle/course/view.php?id=17" \l "section-3"</w:instrText>
            </w:r>
            <w:r>
              <w:rPr>
                <w:rStyle w:val="Style7"/>
                <w:b/>
                <w:bCs/>
              </w:rPr>
              <w:fldChar w:fldCharType="separate"/>
            </w:r>
            <w:r>
              <w:rPr>
                <w:rStyle w:val="Style7"/>
                <w:b/>
                <w:bCs/>
              </w:rPr>
              <w:t>I</w:t>
            </w:r>
            <w:r>
              <w:rPr>
                <w:rStyle w:val="Style7"/>
                <w:b/>
                <w:bCs/>
              </w:rPr>
              <w:fldChar w:fldCharType="end"/>
            </w:r>
            <w:r>
              <w:rPr>
                <w:b/>
                <w:bCs/>
              </w:rPr>
              <w:t>NSTALACIÓN Y CONFIGURACIÓN DE ERP</w:t>
            </w:r>
          </w:p>
        </w:tc>
      </w:tr>
      <w:tr>
        <w:trPr>
          <w:trHeight w:val="553" w:hRule="atLeast"/>
        </w:trPr>
        <w:tc>
          <w:tcPr>
            <w:tcW w:w="7081" w:type="dxa"/>
            <w:tcBorders/>
          </w:tcPr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MÓDULO: 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 xml:space="preserve"> SISTEMAS DE GESTIÓN EMPRESARIAL</w:t>
            </w:r>
          </w:p>
        </w:tc>
        <w:tc>
          <w:tcPr>
            <w:tcW w:w="2428" w:type="dxa"/>
            <w:tcBorders/>
          </w:tcPr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 w:val="false"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GRUPO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>: DAM2</w:t>
            </w:r>
          </w:p>
        </w:tc>
      </w:tr>
      <w:tr>
        <w:trPr>
          <w:trHeight w:val="820" w:hRule="atLeast"/>
        </w:trPr>
        <w:tc>
          <w:tcPr>
            <w:tcW w:w="950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 w:left="284"/>
              <w:jc w:val="left"/>
              <w:rPr>
                <w:rFonts w:ascii="Calibri" w:hAnsi="Calibri" w:cs="Calibri"/>
                <w:sz w:val="10"/>
                <w:szCs w:val="10"/>
              </w:rPr>
            </w:pPr>
            <w:r>
              <w:rPr>
                <w:rFonts w:cs="Calibri"/>
                <w:sz w:val="10"/>
                <w:szCs w:val="10"/>
              </w:rPr>
            </w:r>
          </w:p>
          <w:p>
            <w:pPr>
              <w:pStyle w:val="Header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 </w:t>
            </w: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FECHA:</w:t>
            </w:r>
            <w:bookmarkStart w:id="0" w:name="_Hlk845076561"/>
            <w:bookmarkEnd w:id="0"/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 06/11/2024</w:t>
            </w:r>
          </w:p>
        </w:tc>
      </w:tr>
    </w:tbl>
    <w:p>
      <w:pPr>
        <w:pStyle w:val="Normal"/>
        <w:widowControl/>
        <w:tabs>
          <w:tab w:val="clear" w:pos="708"/>
          <w:tab w:val="left" w:pos="861" w:leader="none"/>
          <w:tab w:val="left" w:pos="862" w:leader="none"/>
        </w:tabs>
        <w:suppressAutoHyphens w:val="true"/>
        <w:bidi w:val="0"/>
        <w:spacing w:lineRule="auto" w:line="259" w:before="0" w:after="160"/>
        <w:ind w:hanging="0" w:right="0"/>
        <w:jc w:val="left"/>
        <w:rPr>
          <w:sz w:val="10"/>
          <w:szCs w:val="10"/>
        </w:rPr>
      </w:pPr>
      <w:bookmarkStart w:id="1" w:name="_Hlk84507721"/>
      <w:bookmarkEnd w:id="1"/>
      <w:r/>
      <w:r>
        <w:rPr/>
        <w:t xml:space="preserve">ALUMNO/A (Nombre y Apellidos): </w:t>
      </w:r>
      <w:r>
        <w:rPr/>
        <w:t>Alejandro Sánchez Gil</w:t>
      </w:r>
    </w:p>
    <w:p>
      <w:pPr>
        <w:pStyle w:val="Normal"/>
        <w:shd w:val="clear" w:color="auto" w:fill="FFFFFF"/>
        <w:spacing w:lineRule="auto" w:line="240" w:before="0" w:afterAutospacing="1"/>
        <w:ind w:hanging="0"/>
        <w:rPr>
          <w:b/>
          <w:bCs/>
          <w:u w:val="single"/>
        </w:rPr>
      </w:pPr>
      <w:r>
        <w:rPr>
          <w:b/>
          <w:bCs/>
          <w:u w:val="single"/>
        </w:rPr>
        <w:t>INVESTIGACIÓN MÓDULO CRM.</w:t>
      </w:r>
    </w:p>
    <w:p>
      <w:pPr>
        <w:pStyle w:val="Normal"/>
        <w:shd w:val="clear" w:color="auto" w:fill="FFFFFF"/>
        <w:spacing w:lineRule="auto" w:line="240" w:before="0" w:afterAutospacing="1"/>
        <w:ind w:hanging="0" w:left="-426"/>
        <w:rPr>
          <w:rFonts w:ascii="Calibri" w:hAnsi="Calibri"/>
          <w:color w:val="000000"/>
          <w:sz w:val="22"/>
          <w:szCs w:val="22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       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Instala e Investiga el CRM. Realiza 3 operaciones que consideres interesantes.</w:t>
      </w:r>
      <w:r>
        <w:br w:type="page"/>
      </w:r>
    </w:p>
    <w:p>
      <w:pPr>
        <w:pStyle w:val="Heading1"/>
        <w:rPr/>
      </w:pPr>
      <w:bookmarkStart w:id="2" w:name="__RefHeading___Toc120_429038052"/>
      <w:bookmarkEnd w:id="2"/>
      <w:r>
        <w:rPr/>
        <w:t>INVESTIGACIÓN CRM</w:t>
      </w:r>
    </w:p>
    <w:p>
      <w:pPr>
        <w:pStyle w:val="BodyText"/>
        <w:rPr/>
      </w:pPr>
      <w:r>
        <w:rPr/>
        <w:t>A continuación vamos a comprobar 3 funciones interesantes del módulo CRM, primero vamos a instalarlo (este paso yo lo omito puesto que ya lo tengo instalado, en caso de no tenerlo instalado solo hay que ir a Aplicaciones y hacer clic en instalar en el módulo de CRM).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Lo siguiente que debemos hacer es entrar a CRM, para ello hacemos clic en el icono de menú y en CRM: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4993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Y aquí tendríamos la página principal del módulo CRM: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528955</wp:posOffset>
            </wp:positionH>
            <wp:positionV relativeFrom="paragraph">
              <wp:posOffset>33020</wp:posOffset>
            </wp:positionV>
            <wp:extent cx="4723765" cy="265557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Como podemos ver contamos con tres opciones en la barra de opciones, a su vez contamos con otros dos botones “Crear” y “Generar clientes potenciales”, entiendo que el botón “Crear” nos permitirá realizar un “Flujo” ya que esa es la pestaña en la que nos encontramos actualmente, vamos a pulsarlo: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Al pulsarlo nos sale este menú en la parte izquierda, vamos a rellenarlo con datos: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  <w:r>
        <w:br w:type="page"/>
      </w:r>
    </w:p>
    <w:p>
      <w:pPr>
        <w:pStyle w:val="BodyText"/>
        <w:rPr/>
      </w:pPr>
      <w:r>
        <w:rPr/>
        <w:t>De este menú podemos sacar unas cuantas cosas, primero estamos rellenando una oportunidad empresarial de algún tipo, por la cual se va a recibir un ingreso, con las estrellas de la parte inferior del menú se puede establecer la prioridad, se rellenan los datos de contacto de la empresa y el ingreso esperado, una vez le damos a “Añadir” se nos genera lo siguiente: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781675" cy="3249930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Si hacemos clic en el podremos ver a detalle la información del flujo: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Si volvemos a flujo, podremos ver que podemos arrastrar la oportunidad de una columna a otra, para organizar las distintas oportunidades que tengamos: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Si hacemos clic en el reloj podremos programar actividades para organizar las tareas a realizar: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4993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rPr/>
      </w:pPr>
      <w:r>
        <w:rPr/>
        <w:t>Si hacemos clic en planificar una actividad accederemos al siguiente menú: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Donde podemos establecer la información de la actividad a realizar, para terminar de programarla hacemos clic en “Planificación”: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Así podemos dejarla marcada como “pendiente de revisión” una vez hayamos ingresado el beneficio pondríamos la oportunidad en ganada:</w:t>
      </w:r>
      <w:r>
        <w:br w:type="page"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49930"/>
            <wp:effectExtent l="0" t="0" r="0" b="0"/>
            <wp:wrapSquare wrapText="largest"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Vamos a ver ahora la otra opción del botón que es la generación de clientes, hacemos clic: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Aquí podemos ver que podemos administrar la cantidad de empresas que deseamos tener como cliente, además nos permite filtrar por industria en la que se enfocan dichas empresas, vamos a seleccionar una industria:</w:t>
      </w:r>
    </w:p>
    <w:p>
      <w:pPr>
        <w:pStyle w:val="BodyText"/>
        <w:rPr/>
      </w:pPr>
      <w:r>
        <w:rPr/>
      </w:r>
      <w:r>
        <w:br w:type="page"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Una vez hayamos rellenado los datos para comenzar la búsqueda de clientes potenciales, solo haremos clic en el botón “Generar Clientes Potenciales”: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En este caso el sistema me indica que no tenemos créditos para buscarlos, que tendríamos que pagar, en caso de tener dichos créditos nos mostraría 3 clientes potenciales de la industria que hemos seleccionado.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Vamos a entrar ahora en la pestaña </w:t>
      </w:r>
      <w:r>
        <w:rPr/>
        <w:t>Configuración</w:t>
      </w:r>
      <w:r>
        <w:rPr/>
        <w:t xml:space="preserve"> para ver que podemos hacer: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Como vemos tenemos tres opciones, a mi me llama la atención “</w:t>
      </w:r>
      <w:r>
        <w:rPr/>
        <w:t>Equipos de ventas</w:t>
      </w:r>
      <w:r>
        <w:rPr/>
        <w:t>” entremos allí: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Como podemos ver encontramos todos los equipos de ventas que tenemos actualmente, por defecto veo que tenemos dos, pero vamos a crear uno más, hacemos clic en “Crear”: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Aquí rellenaremos los datos generales de nuestro nuevo equipo de ventas, y podemos establecer el líder del equipo, sus miembros, los correos que recibirán, un dominio privado, etc: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781675" cy="3249930"/>
            <wp:effectExtent l="0" t="0" r="0" b="0"/>
            <wp:wrapSquare wrapText="largest"/>
            <wp:docPr id="2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Al hacer clic en guardar tenemos lo siguiente:</w:t>
      </w:r>
      <w:r>
        <w:br w:type="page"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781675" cy="324993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Y si volvemos a equipos de ventas lo podemos localizar: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249930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/>
      </w:pPr>
      <w:r>
        <w:rPr/>
        <w:t>Y con esto habríamos visto tres funciones interesantes del CRM.</w:t>
      </w:r>
    </w:p>
    <w:sectPr>
      <w:footerReference w:type="default" r:id="rId24"/>
      <w:type w:val="nextPage"/>
      <w:pgSz w:w="11906" w:h="16838"/>
      <w:pgMar w:left="1095" w:right="1706" w:gutter="0" w:header="0" w:top="1417" w:footer="1417" w:bottom="2149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0"/>
    <w:family w:val="roman"/>
    <w:pitch w:val="variable"/>
  </w:font>
  <w:font w:name="Open Sans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Ttulo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Arial" w:hAnsi="Arial"/>
      <w:b/>
      <w:bCs/>
      <w:sz w:val="24"/>
      <w:szCs w:val="36"/>
    </w:rPr>
  </w:style>
  <w:style w:type="paragraph" w:styleId="Heading3">
    <w:name w:val="heading 3"/>
    <w:basedOn w:val="Normal"/>
    <w:link w:val="Ttulo3Car"/>
    <w:uiPriority w:val="9"/>
    <w:qFormat/>
    <w:rsid w:val="00cf25f8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cf25f8"/>
    <w:rPr>
      <w:rFonts w:eastAsia="Calibri" w:eastAsiaTheme="minorHAnsi"/>
      <w:lang w:eastAsia="en-US"/>
    </w:rPr>
  </w:style>
  <w:style w:type="character" w:styleId="Ttulo3Car" w:customStyle="1">
    <w:name w:val="Título 3 Car"/>
    <w:basedOn w:val="DefaultParagraphFont"/>
    <w:uiPriority w:val="9"/>
    <w:qFormat/>
    <w:rsid w:val="00cf25f8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InternetLink">
    <w:name w:val="Internet Link"/>
    <w:basedOn w:val="DefaultParagraphFont"/>
    <w:uiPriority w:val="99"/>
    <w:semiHidden/>
    <w:unhideWhenUsed/>
    <w:qFormat/>
    <w:rsid w:val="00cf25f8"/>
    <w:rPr>
      <w:color w:val="0000FF"/>
      <w:u w:val="single"/>
    </w:rPr>
  </w:style>
  <w:style w:type="character" w:styleId="PrrafodelistaCar" w:customStyle="1">
    <w:name w:val="Párrafo de lista Car"/>
    <w:link w:val="ListParagraph"/>
    <w:uiPriority w:val="34"/>
    <w:qFormat/>
    <w:rsid w:val="00ec2aae"/>
    <w:rPr>
      <w:rFonts w:ascii="Calibri" w:hAnsi="Calibri" w:eastAsia="Calibri" w:cs="Calibri"/>
      <w:lang w:eastAsia="en-US"/>
    </w:rPr>
  </w:style>
  <w:style w:type="character" w:styleId="inplaceeditable" w:customStyle="1">
    <w:name w:val="inplaceeditable"/>
    <w:basedOn w:val="DefaultParagraphFont"/>
    <w:qFormat/>
    <w:rsid w:val="00af1d16"/>
    <w:rPr/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jc w:val="both"/>
    </w:pPr>
    <w:rPr>
      <w:rFonts w:ascii="Arial" w:hAnsi="Arial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cf25f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>
      <w:rFonts w:eastAsia="Calibri" w:eastAsiaTheme="minorHAnsi"/>
      <w:lang w:eastAsia="en-US"/>
    </w:rPr>
  </w:style>
  <w:style w:type="paragraph" w:styleId="ListParagraph">
    <w:name w:val="List Paragraph"/>
    <w:basedOn w:val="Normal"/>
    <w:link w:val="PrrafodelistaCar"/>
    <w:uiPriority w:val="34"/>
    <w:qFormat/>
    <w:rsid w:val="00ec2aae"/>
    <w:pPr>
      <w:widowControl w:val="false"/>
      <w:spacing w:lineRule="auto" w:line="240" w:before="0" w:after="0"/>
      <w:ind w:hanging="349" w:left="850"/>
    </w:pPr>
    <w:rPr>
      <w:rFonts w:ascii="Calibri" w:hAnsi="Calibri" w:eastAsia="Calibri" w:cs="Calibri"/>
      <w:lang w:eastAsia="en-US"/>
    </w:rPr>
  </w:style>
  <w:style w:type="paragraph" w:styleId="Default" w:customStyle="1">
    <w:name w:val="Default"/>
    <w:qFormat/>
    <w:rsid w:val="004035ee"/>
    <w:pPr>
      <w:widowControl/>
      <w:suppressAutoHyphens w:val="true"/>
      <w:bidi w:val="0"/>
      <w:spacing w:lineRule="auto" w:line="240" w:before="0" w:after="0"/>
      <w:jc w:val="left"/>
    </w:pPr>
    <w:rPr>
      <w:rFonts w:ascii="Open Sans" w:hAnsi="Open Sans" w:eastAsia="" w:cs="Open Sans"/>
      <w:color w:val="000000"/>
      <w:kern w:val="0"/>
      <w:sz w:val="24"/>
      <w:szCs w:val="24"/>
      <w:lang w:val="es-ES" w:eastAsia="es-ES" w:bidi="ar-SA"/>
    </w:rPr>
  </w:style>
  <w:style w:type="paragraph" w:styleId="Contenidodelmarco">
    <w:name w:val="Contenido del marco"/>
    <w:basedOn w:val="Normal"/>
    <w:qFormat/>
    <w:pPr/>
    <w:rPr/>
  </w:style>
  <w:style w:type="paragraph" w:styleId="Footer">
    <w:name w:val="footer"/>
    <w:basedOn w:val="Cabeceraypie"/>
    <w:pPr>
      <w:suppressLineNumbers/>
      <w:tabs>
        <w:tab w:val="clear" w:pos="708"/>
        <w:tab w:val="center" w:pos="4552" w:leader="none"/>
        <w:tab w:val="right" w:pos="9105" w:leader="none"/>
      </w:tabs>
    </w:pPr>
    <w:rPr/>
  </w:style>
  <w:style w:type="paragraph" w:styleId="IndexHeading">
    <w:name w:val="index heading"/>
    <w:basedOn w:val="Ttulo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1">
    <w:name w:val="toc 1"/>
    <w:basedOn w:val="ndice"/>
    <w:pPr>
      <w:tabs>
        <w:tab w:val="clear" w:pos="708"/>
        <w:tab w:val="right" w:pos="9105" w:leader="dot"/>
      </w:tabs>
      <w:ind w:hanging="0" w:left="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cf25f8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Application>LibreOffice/24.8.2.1$Windows_X86_64 LibreOffice_project/0f794b6e29741098670a3b95d60478a65d05ef13</Application>
  <AppVersion>15.0000</AppVersion>
  <Pages>13</Pages>
  <Words>575</Words>
  <Characters>2958</Characters>
  <CharactersWithSpaces>3519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2021-09-30T14:50:00Z</dcterms:created>
  <dc:creator>Apache POI</dc:creator>
  <dc:description/>
  <dc:language>es-ES</dc:language>
  <cp:lastModifiedBy/>
  <cp:lastPrinted>2024-11-06T20:18:52Z</cp:lastPrinted>
  <dcterms:modified xsi:type="dcterms:W3CDTF">2024-11-06T20:19:58Z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