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7FA1B" w14:textId="32987691" w:rsidR="00BC5055" w:rsidRDefault="004D1FDC">
      <w:pPr>
        <w:pStyle w:val="Header"/>
        <w:rPr>
          <w:rFonts w:ascii="Arial" w:eastAsia="Times New Roman" w:hAnsi="Arial" w:cs="Arial"/>
          <w:b/>
          <w:color w:val="444444"/>
          <w:lang w:val="en-US" w:eastAsia="el-GR"/>
        </w:rPr>
      </w:pPr>
      <w:r>
        <w:rPr>
          <w:rFonts w:ascii="Arial" w:eastAsia="Times New Roman" w:hAnsi="Arial" w:cs="Arial"/>
          <w:b/>
          <w:color w:val="444444"/>
          <w:lang w:val="en-US" w:eastAsia="el-GR"/>
        </w:rPr>
        <w:t>20</w:t>
      </w:r>
      <w:r w:rsidR="00955536">
        <w:rPr>
          <w:rFonts w:ascii="Arial" w:eastAsia="Times New Roman" w:hAnsi="Arial" w:cs="Arial"/>
          <w:b/>
          <w:color w:val="444444"/>
          <w:lang w:val="en-US" w:eastAsia="el-GR"/>
        </w:rPr>
        <w:t>2</w:t>
      </w:r>
      <w:r w:rsidR="00C07D5A">
        <w:rPr>
          <w:rFonts w:ascii="Arial" w:eastAsia="Times New Roman" w:hAnsi="Arial" w:cs="Arial"/>
          <w:b/>
          <w:color w:val="444444"/>
          <w:lang w:val="en-US" w:eastAsia="el-GR"/>
        </w:rPr>
        <w:t>1</w:t>
      </w:r>
      <w:r>
        <w:rPr>
          <w:rFonts w:ascii="Arial" w:eastAsia="Times New Roman" w:hAnsi="Arial" w:cs="Arial"/>
          <w:b/>
          <w:color w:val="444444"/>
          <w:lang w:val="en-US" w:eastAsia="el-GR"/>
        </w:rPr>
        <w:t>/202</w:t>
      </w:r>
      <w:r w:rsidR="00C07D5A">
        <w:rPr>
          <w:rFonts w:ascii="Arial" w:eastAsia="Times New Roman" w:hAnsi="Arial" w:cs="Arial"/>
          <w:b/>
          <w:color w:val="444444"/>
          <w:lang w:val="en-US" w:eastAsia="el-GR"/>
        </w:rPr>
        <w:t>2</w:t>
      </w:r>
      <w:r>
        <w:rPr>
          <w:rFonts w:ascii="Arial" w:eastAsia="Times New Roman" w:hAnsi="Arial" w:cs="Arial"/>
          <w:b/>
          <w:color w:val="444444"/>
          <w:lang w:val="en-US" w:eastAsia="el-GR"/>
        </w:rPr>
        <w:t xml:space="preserve"> </w:t>
      </w:r>
    </w:p>
    <w:p w14:paraId="5B6F4D29" w14:textId="1516334D" w:rsidR="00BC5055" w:rsidRPr="00F5457F" w:rsidRDefault="00F5457F">
      <w:pPr>
        <w:pStyle w:val="Heading1"/>
        <w:spacing w:before="12"/>
        <w:jc w:val="center"/>
        <w:rPr>
          <w:lang w:val="en-US"/>
        </w:rPr>
      </w:pPr>
      <w:r>
        <w:rPr>
          <w:rFonts w:eastAsia="Times New Roman"/>
          <w:sz w:val="36"/>
          <w:lang w:val="en-US" w:eastAsia="el-GR"/>
        </w:rPr>
        <w:t>Software Testing</w:t>
      </w:r>
      <w:r w:rsidR="00D70422">
        <w:rPr>
          <w:rFonts w:eastAsia="Times New Roman"/>
          <w:sz w:val="36"/>
          <w:lang w:val="en-US" w:eastAsia="el-GR"/>
        </w:rPr>
        <w:t xml:space="preserve"> Processes</w:t>
      </w:r>
    </w:p>
    <w:p w14:paraId="3D362CAB" w14:textId="1EF40AED" w:rsidR="00BC5055" w:rsidRDefault="00BC5055">
      <w:pPr>
        <w:rPr>
          <w:rFonts w:eastAsia="Times New Roman" w:cstheme="minorHAnsi"/>
          <w:b/>
          <w:color w:val="000000"/>
          <w:u w:val="single"/>
          <w:lang w:val="en-US"/>
        </w:rPr>
      </w:pPr>
    </w:p>
    <w:p w14:paraId="378F2617" w14:textId="0725135A" w:rsidR="00BC5055" w:rsidRPr="00F5457F" w:rsidRDefault="004D1FDC">
      <w:pPr>
        <w:shd w:val="clear" w:color="auto" w:fill="FAFAFA"/>
        <w:spacing w:after="0" w:line="276" w:lineRule="auto"/>
        <w:jc w:val="both"/>
        <w:rPr>
          <w:lang w:val="en-US"/>
        </w:rPr>
      </w:pPr>
      <w:r>
        <w:rPr>
          <w:rFonts w:ascii="Calibri Light" w:eastAsia="Times New Roman" w:hAnsi="Calibri Light" w:cstheme="majorBidi"/>
          <w:b/>
          <w:color w:val="2F5496" w:themeColor="accent1" w:themeShade="BF"/>
          <w:sz w:val="24"/>
          <w:szCs w:val="24"/>
          <w:lang w:val="en-US" w:eastAsia="el-GR"/>
        </w:rPr>
        <w:t>Assessment 001</w:t>
      </w:r>
      <w:r w:rsidR="00F5457F">
        <w:rPr>
          <w:rFonts w:ascii="Calibri Light" w:eastAsia="Times New Roman" w:hAnsi="Calibri Light" w:cstheme="majorBidi"/>
          <w:b/>
          <w:color w:val="2F5496" w:themeColor="accent1" w:themeShade="BF"/>
          <w:sz w:val="24"/>
          <w:szCs w:val="24"/>
          <w:lang w:val="en-US" w:eastAsia="el-GR"/>
        </w:rPr>
        <w:t xml:space="preserve"> Practical skills assessment</w:t>
      </w:r>
      <w:r w:rsidR="00D70422">
        <w:rPr>
          <w:rFonts w:ascii="Calibri Light" w:eastAsia="Times New Roman" w:hAnsi="Calibri Light" w:cstheme="majorBidi"/>
          <w:b/>
          <w:color w:val="2F5496" w:themeColor="accent1" w:themeShade="BF"/>
          <w:sz w:val="24"/>
          <w:szCs w:val="24"/>
          <w:lang w:val="en-US" w:eastAsia="el-GR"/>
        </w:rPr>
        <w:t xml:space="preserve"> (50%)</w:t>
      </w:r>
    </w:p>
    <w:p w14:paraId="09B50DAF" w14:textId="58B87E3C" w:rsidR="00BC5055" w:rsidRPr="00F5457F" w:rsidRDefault="004D1FDC">
      <w:pPr>
        <w:shd w:val="clear" w:color="auto" w:fill="FAFAFA"/>
        <w:spacing w:after="0" w:line="276" w:lineRule="auto"/>
        <w:jc w:val="both"/>
        <w:rPr>
          <w:lang w:val="en-US"/>
        </w:rPr>
      </w:pPr>
      <w:r>
        <w:rPr>
          <w:rFonts w:ascii="Calibri Light" w:eastAsia="Times New Roman" w:hAnsi="Calibri Light" w:cstheme="majorBidi"/>
          <w:b/>
          <w:bCs/>
          <w:i/>
          <w:iCs/>
          <w:color w:val="0000FF"/>
          <w:sz w:val="24"/>
          <w:szCs w:val="24"/>
          <w:lang w:val="en-US" w:eastAsia="el-GR"/>
        </w:rPr>
        <w:t>Due date:</w:t>
      </w:r>
      <w:r>
        <w:rPr>
          <w:rFonts w:ascii="Calibri Light" w:eastAsia="Times New Roman" w:hAnsi="Calibri Light" w:cstheme="majorBidi"/>
          <w:i/>
          <w:iCs/>
          <w:color w:val="CE181E"/>
          <w:sz w:val="24"/>
          <w:szCs w:val="24"/>
          <w:lang w:val="en-US" w:eastAsia="el-GR"/>
        </w:rPr>
        <w:t xml:space="preserve"> </w:t>
      </w:r>
      <w:r w:rsidR="00BA132E">
        <w:rPr>
          <w:rFonts w:ascii="Calibri Light" w:eastAsia="Times New Roman" w:hAnsi="Calibri Light" w:cstheme="majorBidi"/>
          <w:i/>
          <w:iCs/>
          <w:color w:val="CE181E"/>
          <w:sz w:val="24"/>
          <w:szCs w:val="24"/>
          <w:lang w:val="en-US" w:eastAsia="el-GR"/>
        </w:rPr>
        <w:t>1</w:t>
      </w:r>
      <w:r w:rsidR="004208BF">
        <w:rPr>
          <w:rFonts w:ascii="Calibri Light" w:eastAsia="Times New Roman" w:hAnsi="Calibri Light" w:cstheme="majorBidi"/>
          <w:i/>
          <w:iCs/>
          <w:color w:val="CE181E"/>
          <w:sz w:val="24"/>
          <w:szCs w:val="24"/>
          <w:lang w:val="en-US" w:eastAsia="el-GR"/>
        </w:rPr>
        <w:t>1</w:t>
      </w:r>
      <w:r w:rsidR="00BA132E">
        <w:rPr>
          <w:rFonts w:ascii="Calibri Light" w:eastAsia="Times New Roman" w:hAnsi="Calibri Light" w:cstheme="majorBidi"/>
          <w:i/>
          <w:iCs/>
          <w:color w:val="CE181E"/>
          <w:sz w:val="24"/>
          <w:szCs w:val="24"/>
          <w:lang w:val="en-US" w:eastAsia="el-GR"/>
        </w:rPr>
        <w:t>/04/2021</w:t>
      </w:r>
    </w:p>
    <w:p w14:paraId="01DAB770" w14:textId="2C06F1AF" w:rsidR="00BC5055" w:rsidRDefault="00BC5055">
      <w:pPr>
        <w:shd w:val="clear" w:color="auto" w:fill="FAFAFA"/>
        <w:spacing w:after="0" w:line="276" w:lineRule="auto"/>
        <w:jc w:val="both"/>
        <w:rPr>
          <w:rFonts w:asciiTheme="majorHAnsi" w:eastAsia="Times New Roman" w:hAnsiTheme="majorHAnsi" w:cs="Arial"/>
          <w:b/>
          <w:color w:val="000000"/>
          <w:sz w:val="28"/>
          <w:szCs w:val="24"/>
          <w:u w:val="single"/>
          <w:lang w:val="en-US"/>
        </w:rPr>
      </w:pPr>
    </w:p>
    <w:p w14:paraId="43DA4731" w14:textId="77777777" w:rsidR="00D70422" w:rsidRPr="00D70422" w:rsidRDefault="00D70422" w:rsidP="00D70422">
      <w:pPr>
        <w:spacing w:after="0" w:line="240" w:lineRule="auto"/>
        <w:rPr>
          <w:lang w:val="en-US"/>
        </w:rPr>
      </w:pPr>
      <w:r w:rsidRPr="00D70422">
        <w:rPr>
          <w:rFonts w:cs="Arial"/>
          <w:b/>
          <w:szCs w:val="24"/>
          <w:u w:val="single"/>
          <w:lang w:val="en-US"/>
        </w:rPr>
        <w:t>Learning Outcomes Assessed:</w:t>
      </w:r>
      <w:r w:rsidRPr="00D70422">
        <w:rPr>
          <w:rFonts w:cs="Arial"/>
          <w:szCs w:val="24"/>
          <w:lang w:val="en-US"/>
        </w:rPr>
        <w:t xml:space="preserve"> </w:t>
      </w:r>
    </w:p>
    <w:p w14:paraId="27E9F42D" w14:textId="77777777" w:rsidR="00D70422" w:rsidRPr="00D70422" w:rsidRDefault="00D70422" w:rsidP="00D70422">
      <w:pPr>
        <w:tabs>
          <w:tab w:val="left" w:pos="1440"/>
        </w:tabs>
        <w:spacing w:after="0" w:line="240" w:lineRule="auto"/>
        <w:rPr>
          <w:rFonts w:cs="Arial"/>
          <w:szCs w:val="24"/>
          <w:lang w:val="en-US"/>
        </w:rPr>
      </w:pPr>
      <w:r w:rsidRPr="00D70422">
        <w:rPr>
          <w:rFonts w:cs="Arial"/>
          <w:szCs w:val="24"/>
          <w:lang w:val="en-US"/>
        </w:rPr>
        <w:t>LO4: Interpret test results for a variety of scenarios</w:t>
      </w:r>
    </w:p>
    <w:p w14:paraId="55491FDD" w14:textId="77777777" w:rsidR="00D70422" w:rsidRPr="00D70422" w:rsidRDefault="00D70422" w:rsidP="00D70422">
      <w:pPr>
        <w:spacing w:after="0" w:line="240" w:lineRule="auto"/>
        <w:rPr>
          <w:rFonts w:cs="Arial"/>
          <w:szCs w:val="24"/>
          <w:lang w:val="en-US"/>
        </w:rPr>
      </w:pPr>
      <w:r w:rsidRPr="00D70422">
        <w:rPr>
          <w:rFonts w:cs="Arial"/>
          <w:szCs w:val="24"/>
          <w:lang w:val="en-US"/>
        </w:rPr>
        <w:t>LO5: Model real world constraints and paradigms through domain specific testing methodologies</w:t>
      </w:r>
    </w:p>
    <w:p w14:paraId="04E3117C" w14:textId="77777777" w:rsidR="00D70422" w:rsidRDefault="00D70422">
      <w:pPr>
        <w:pStyle w:val="Standard"/>
        <w:spacing w:line="276" w:lineRule="auto"/>
        <w:jc w:val="both"/>
        <w:rPr>
          <w:rFonts w:asciiTheme="majorHAnsi" w:eastAsia="Times New Roman" w:hAnsiTheme="majorHAnsi" w:cs="Arial"/>
          <w:b/>
          <w:color w:val="000000"/>
          <w:szCs w:val="22"/>
          <w:u w:val="single"/>
          <w:lang w:val="en-US"/>
        </w:rPr>
      </w:pPr>
    </w:p>
    <w:p w14:paraId="3EBBF464" w14:textId="7DE63DF0" w:rsidR="00BC5055" w:rsidRPr="00F5457F" w:rsidRDefault="00F5457F">
      <w:pPr>
        <w:pStyle w:val="Standard"/>
        <w:spacing w:line="276" w:lineRule="auto"/>
        <w:jc w:val="both"/>
        <w:rPr>
          <w:rFonts w:asciiTheme="majorHAnsi" w:eastAsia="Times New Roman" w:hAnsiTheme="majorHAnsi" w:cs="Arial"/>
          <w:b/>
          <w:color w:val="000000"/>
          <w:szCs w:val="22"/>
          <w:u w:val="single"/>
          <w:lang w:val="en-US"/>
        </w:rPr>
      </w:pPr>
      <w:r w:rsidRPr="00F5457F">
        <w:rPr>
          <w:rFonts w:asciiTheme="majorHAnsi" w:eastAsia="Times New Roman" w:hAnsiTheme="majorHAnsi" w:cs="Arial"/>
          <w:b/>
          <w:color w:val="000000"/>
          <w:szCs w:val="22"/>
          <w:u w:val="single"/>
          <w:lang w:val="en-US"/>
        </w:rPr>
        <w:t>Description of the Assessment</w:t>
      </w:r>
      <w:r w:rsidR="004D1FDC" w:rsidRPr="00F5457F">
        <w:rPr>
          <w:rFonts w:asciiTheme="majorHAnsi" w:eastAsia="Times New Roman" w:hAnsiTheme="majorHAnsi" w:cs="Arial"/>
          <w:b/>
          <w:color w:val="000000"/>
          <w:szCs w:val="22"/>
          <w:u w:val="single"/>
          <w:lang w:val="en-US"/>
        </w:rPr>
        <w:t>:</w:t>
      </w:r>
      <w:r w:rsidR="004D1FDC" w:rsidRPr="00F5457F">
        <w:rPr>
          <w:rFonts w:asciiTheme="majorHAnsi" w:eastAsia="Times New Roman" w:hAnsiTheme="majorHAnsi" w:cs="Arial"/>
          <w:b/>
          <w:color w:val="000000"/>
          <w:szCs w:val="22"/>
          <w:lang w:val="en-US"/>
        </w:rPr>
        <w:t xml:space="preserve"> </w:t>
      </w:r>
    </w:p>
    <w:p w14:paraId="65DA527D" w14:textId="44880999" w:rsidR="00F5457F" w:rsidRPr="00111C21" w:rsidRDefault="00111C21">
      <w:pPr>
        <w:pStyle w:val="Standard"/>
        <w:spacing w:line="276" w:lineRule="auto"/>
        <w:jc w:val="both"/>
        <w:rPr>
          <w:rFonts w:asciiTheme="minorHAnsi" w:hAnsiTheme="minorHAnsi" w:cstheme="minorHAnsi"/>
          <w:lang w:val="en-US"/>
        </w:rPr>
      </w:pPr>
      <w:r>
        <w:rPr>
          <w:rFonts w:asciiTheme="minorHAnsi" w:hAnsiTheme="minorHAnsi" w:cstheme="minorHAnsi"/>
          <w:lang w:val="en-US"/>
        </w:rPr>
        <w:t>Implement and test an actual application, for different scenarios.</w:t>
      </w:r>
    </w:p>
    <w:p w14:paraId="63F9E27C" w14:textId="77777777" w:rsidR="00F5457F" w:rsidRDefault="00F5457F" w:rsidP="00F5457F">
      <w:pPr>
        <w:autoSpaceDE w:val="0"/>
        <w:autoSpaceDN w:val="0"/>
        <w:adjustRightInd w:val="0"/>
        <w:spacing w:after="0" w:line="240" w:lineRule="auto"/>
        <w:rPr>
          <w:rStyle w:val="tlid-translation"/>
          <w:lang w:val="en"/>
        </w:rPr>
      </w:pPr>
      <w:r w:rsidRPr="00F5457F">
        <w:rPr>
          <w:rStyle w:val="tlid-translation"/>
          <w:u w:val="single"/>
          <w:lang w:val="en-US"/>
        </w:rPr>
        <w:t>A</w:t>
      </w:r>
      <w:proofErr w:type="spellStart"/>
      <w:r w:rsidRPr="00764141">
        <w:rPr>
          <w:rStyle w:val="tlid-translation"/>
          <w:u w:val="single"/>
          <w:lang w:val="en"/>
        </w:rPr>
        <w:t>pplication</w:t>
      </w:r>
      <w:proofErr w:type="spellEnd"/>
      <w:r w:rsidRPr="00764141">
        <w:rPr>
          <w:rStyle w:val="tlid-translation"/>
          <w:u w:val="single"/>
          <w:lang w:val="en"/>
        </w:rPr>
        <w:t xml:space="preserve"> </w:t>
      </w:r>
      <w:proofErr w:type="gramStart"/>
      <w:r w:rsidRPr="00F5457F">
        <w:rPr>
          <w:rStyle w:val="tlid-translation"/>
          <w:u w:val="single"/>
          <w:lang w:val="en-US"/>
        </w:rPr>
        <w:t>S</w:t>
      </w:r>
      <w:proofErr w:type="spellStart"/>
      <w:r w:rsidRPr="00764141">
        <w:rPr>
          <w:rStyle w:val="tlid-translation"/>
          <w:u w:val="single"/>
          <w:lang w:val="en"/>
        </w:rPr>
        <w:t>pecifications</w:t>
      </w:r>
      <w:proofErr w:type="spellEnd"/>
      <w:r>
        <w:rPr>
          <w:rStyle w:val="tlid-translation"/>
          <w:lang w:val="en"/>
        </w:rPr>
        <w:t xml:space="preserve"> :</w:t>
      </w:r>
      <w:proofErr w:type="gramEnd"/>
    </w:p>
    <w:p w14:paraId="25BF91E8" w14:textId="35888EA5" w:rsidR="008C6E20" w:rsidRDefault="00F5457F" w:rsidP="00BE10A1">
      <w:pPr>
        <w:autoSpaceDE w:val="0"/>
        <w:autoSpaceDN w:val="0"/>
        <w:adjustRightInd w:val="0"/>
        <w:spacing w:after="0" w:line="240" w:lineRule="auto"/>
        <w:rPr>
          <w:rStyle w:val="tlid-translation"/>
          <w:lang w:val="en"/>
        </w:rPr>
      </w:pPr>
      <w:r>
        <w:rPr>
          <w:rStyle w:val="tlid-translation"/>
        </w:rPr>
        <w:t>Τ</w:t>
      </w:r>
      <w:r>
        <w:rPr>
          <w:rStyle w:val="tlid-translation"/>
          <w:lang w:val="en"/>
        </w:rPr>
        <w:t>he application will contain a class called “</w:t>
      </w:r>
      <w:r w:rsidR="000E507C">
        <w:rPr>
          <w:rStyle w:val="tlid-translation"/>
          <w:lang w:val="en-US"/>
        </w:rPr>
        <w:t>Rectangle</w:t>
      </w:r>
      <w:r>
        <w:rPr>
          <w:rStyle w:val="tlid-translation"/>
          <w:lang w:val="en"/>
        </w:rPr>
        <w:t xml:space="preserve">”. This class will have </w:t>
      </w:r>
      <w:r w:rsidR="008C6E20" w:rsidRPr="008C6E20">
        <w:rPr>
          <w:rStyle w:val="tlid-translation"/>
          <w:lang w:val="en-US"/>
        </w:rPr>
        <w:t>2</w:t>
      </w:r>
      <w:r>
        <w:rPr>
          <w:rStyle w:val="tlid-translation"/>
          <w:lang w:val="en"/>
        </w:rPr>
        <w:t xml:space="preserve"> </w:t>
      </w:r>
      <w:r w:rsidR="00111C21">
        <w:rPr>
          <w:rStyle w:val="tlid-translation"/>
          <w:lang w:val="en"/>
        </w:rPr>
        <w:t>variables:</w:t>
      </w:r>
      <w:r>
        <w:rPr>
          <w:rStyle w:val="tlid-translation"/>
          <w:lang w:val="en"/>
        </w:rPr>
        <w:t xml:space="preserve"> </w:t>
      </w:r>
      <w:r w:rsidR="008C6E20">
        <w:rPr>
          <w:rStyle w:val="tlid-translation"/>
          <w:lang w:val="en-US"/>
        </w:rPr>
        <w:t>rectangle’s length and width.</w:t>
      </w:r>
      <w:r w:rsidR="00111C21">
        <w:rPr>
          <w:rStyle w:val="tlid-translation"/>
          <w:lang w:val="en-US"/>
        </w:rPr>
        <w:t xml:space="preserve"> Both length and width should represent floating numbers.</w:t>
      </w:r>
      <w:r>
        <w:rPr>
          <w:rStyle w:val="tlid-translation"/>
          <w:lang w:val="en"/>
        </w:rPr>
        <w:t xml:space="preserve"> </w:t>
      </w:r>
      <w:r w:rsidR="008C6E20">
        <w:rPr>
          <w:rStyle w:val="tlid-translation"/>
          <w:lang w:val="en"/>
        </w:rPr>
        <w:t>Class Rectangle should have tree methods as follows:</w:t>
      </w:r>
    </w:p>
    <w:p w14:paraId="5954400E" w14:textId="77777777" w:rsidR="008C6E20" w:rsidRDefault="008C6E20" w:rsidP="008C6E20">
      <w:pPr>
        <w:pStyle w:val="ListParagraph"/>
        <w:numPr>
          <w:ilvl w:val="0"/>
          <w:numId w:val="4"/>
        </w:numPr>
        <w:autoSpaceDE w:val="0"/>
        <w:autoSpaceDN w:val="0"/>
        <w:adjustRightInd w:val="0"/>
        <w:spacing w:after="0" w:line="240" w:lineRule="auto"/>
        <w:rPr>
          <w:rStyle w:val="tlid-translation"/>
          <w:lang w:val="en"/>
        </w:rPr>
      </w:pPr>
      <w:proofErr w:type="spellStart"/>
      <w:r w:rsidRPr="00A742CB">
        <w:rPr>
          <w:rStyle w:val="tlid-translation"/>
          <w:rFonts w:ascii="Consolas" w:hAnsi="Consolas"/>
          <w:sz w:val="20"/>
          <w:szCs w:val="20"/>
          <w:lang w:val="en"/>
        </w:rPr>
        <w:t>get_</w:t>
      </w:r>
      <w:proofErr w:type="gramStart"/>
      <w:r w:rsidRPr="00A742CB">
        <w:rPr>
          <w:rStyle w:val="tlid-translation"/>
          <w:rFonts w:ascii="Consolas" w:hAnsi="Consolas"/>
          <w:sz w:val="20"/>
          <w:szCs w:val="20"/>
          <w:lang w:val="en"/>
        </w:rPr>
        <w:t>area</w:t>
      </w:r>
      <w:proofErr w:type="spellEnd"/>
      <w:r w:rsidRPr="00A742CB">
        <w:rPr>
          <w:rStyle w:val="tlid-translation"/>
          <w:rFonts w:ascii="Consolas" w:hAnsi="Consolas"/>
          <w:sz w:val="20"/>
          <w:szCs w:val="20"/>
          <w:lang w:val="en"/>
        </w:rPr>
        <w:t>(</w:t>
      </w:r>
      <w:proofErr w:type="gramEnd"/>
      <w:r w:rsidRPr="00A742CB">
        <w:rPr>
          <w:rStyle w:val="tlid-translation"/>
          <w:rFonts w:ascii="Consolas" w:hAnsi="Consolas"/>
          <w:sz w:val="20"/>
          <w:szCs w:val="20"/>
          <w:lang w:val="en"/>
        </w:rPr>
        <w:t>)</w:t>
      </w:r>
      <w:r>
        <w:rPr>
          <w:rStyle w:val="tlid-translation"/>
          <w:lang w:val="en"/>
        </w:rPr>
        <w:t xml:space="preserve">: This method will return rectangle’s area according to the formula: </w:t>
      </w:r>
    </w:p>
    <w:p w14:paraId="1286EBF1" w14:textId="3DE4AEA4" w:rsidR="008C6E20" w:rsidRPr="008C6E20" w:rsidRDefault="008C6E20" w:rsidP="008C6E20">
      <w:pPr>
        <w:pStyle w:val="ListParagraph"/>
        <w:autoSpaceDE w:val="0"/>
        <w:autoSpaceDN w:val="0"/>
        <w:adjustRightInd w:val="0"/>
        <w:spacing w:after="0" w:line="240" w:lineRule="auto"/>
        <w:ind w:left="768"/>
        <w:rPr>
          <w:rStyle w:val="tlid-translation"/>
          <w:rFonts w:ascii="Courier New" w:hAnsi="Courier New" w:cs="Courier New"/>
          <w:lang w:val="en"/>
        </w:rPr>
      </w:pPr>
      <w:r w:rsidRPr="008C6E20">
        <w:rPr>
          <w:rStyle w:val="tlid-translation"/>
          <w:rFonts w:ascii="Courier New" w:hAnsi="Courier New" w:cs="Courier New"/>
          <w:lang w:val="en"/>
        </w:rPr>
        <w:t xml:space="preserve">area = width </w:t>
      </w:r>
      <w:r>
        <w:rPr>
          <w:rStyle w:val="tlid-translation"/>
          <w:rFonts w:ascii="Courier New" w:hAnsi="Courier New" w:cs="Courier New"/>
          <w:lang w:val="en"/>
        </w:rPr>
        <w:t>*</w:t>
      </w:r>
      <w:r w:rsidRPr="008C6E20">
        <w:rPr>
          <w:rStyle w:val="tlid-translation"/>
          <w:rFonts w:ascii="Courier New" w:hAnsi="Courier New" w:cs="Courier New"/>
          <w:lang w:val="en"/>
        </w:rPr>
        <w:t xml:space="preserve"> length</w:t>
      </w:r>
    </w:p>
    <w:p w14:paraId="0D59F309" w14:textId="09F50080" w:rsidR="008C6E20" w:rsidRDefault="008C6E20" w:rsidP="008C6E20">
      <w:pPr>
        <w:pStyle w:val="ListParagraph"/>
        <w:numPr>
          <w:ilvl w:val="0"/>
          <w:numId w:val="4"/>
        </w:numPr>
        <w:autoSpaceDE w:val="0"/>
        <w:autoSpaceDN w:val="0"/>
        <w:adjustRightInd w:val="0"/>
        <w:spacing w:after="0" w:line="240" w:lineRule="auto"/>
        <w:rPr>
          <w:rStyle w:val="tlid-translation"/>
          <w:lang w:val="en"/>
        </w:rPr>
      </w:pPr>
      <w:proofErr w:type="spellStart"/>
      <w:r w:rsidRPr="00A742CB">
        <w:rPr>
          <w:rStyle w:val="tlid-translation"/>
          <w:rFonts w:ascii="Consolas" w:hAnsi="Consolas"/>
          <w:sz w:val="20"/>
          <w:szCs w:val="20"/>
          <w:lang w:val="en"/>
        </w:rPr>
        <w:t>get_</w:t>
      </w:r>
      <w:proofErr w:type="gramStart"/>
      <w:r w:rsidRPr="00A742CB">
        <w:rPr>
          <w:rStyle w:val="tlid-translation"/>
          <w:rFonts w:ascii="Consolas" w:hAnsi="Consolas"/>
          <w:sz w:val="20"/>
          <w:szCs w:val="20"/>
          <w:lang w:val="en"/>
        </w:rPr>
        <w:t>perimeter</w:t>
      </w:r>
      <w:proofErr w:type="spellEnd"/>
      <w:r w:rsidRPr="00A742CB">
        <w:rPr>
          <w:rStyle w:val="tlid-translation"/>
          <w:rFonts w:ascii="Consolas" w:hAnsi="Consolas"/>
          <w:sz w:val="20"/>
          <w:szCs w:val="20"/>
          <w:lang w:val="en"/>
        </w:rPr>
        <w:t>(</w:t>
      </w:r>
      <w:proofErr w:type="gramEnd"/>
      <w:r w:rsidRPr="00A742CB">
        <w:rPr>
          <w:rStyle w:val="tlid-translation"/>
          <w:rFonts w:ascii="Consolas" w:hAnsi="Consolas"/>
          <w:sz w:val="20"/>
          <w:szCs w:val="20"/>
          <w:lang w:val="en"/>
        </w:rPr>
        <w:t>)</w:t>
      </w:r>
      <w:r>
        <w:rPr>
          <w:rStyle w:val="tlid-translation"/>
          <w:lang w:val="en"/>
        </w:rPr>
        <w:t xml:space="preserve">: This method will return rectangle’s perimeter according to the formula: </w:t>
      </w:r>
    </w:p>
    <w:p w14:paraId="3FC22AD2" w14:textId="1BEFAC09" w:rsidR="008C6E20" w:rsidRPr="008C6E20" w:rsidRDefault="008C6E20" w:rsidP="008C6E20">
      <w:pPr>
        <w:pStyle w:val="ListParagraph"/>
        <w:autoSpaceDE w:val="0"/>
        <w:autoSpaceDN w:val="0"/>
        <w:adjustRightInd w:val="0"/>
        <w:spacing w:after="0" w:line="240" w:lineRule="auto"/>
        <w:ind w:left="768"/>
        <w:rPr>
          <w:rStyle w:val="tlid-translation"/>
          <w:lang w:val="en"/>
        </w:rPr>
      </w:pPr>
      <w:r>
        <w:rPr>
          <w:rStyle w:val="tlid-translation"/>
          <w:rFonts w:ascii="Courier New" w:hAnsi="Courier New" w:cs="Courier New"/>
          <w:lang w:val="en"/>
        </w:rPr>
        <w:t>perimeter</w:t>
      </w:r>
      <w:r w:rsidRPr="008C6E20">
        <w:rPr>
          <w:rStyle w:val="tlid-translation"/>
          <w:rFonts w:ascii="Courier New" w:hAnsi="Courier New" w:cs="Courier New"/>
          <w:lang w:val="en"/>
        </w:rPr>
        <w:t xml:space="preserve"> = </w:t>
      </w:r>
      <w:r>
        <w:rPr>
          <w:rStyle w:val="tlid-translation"/>
          <w:rFonts w:ascii="Courier New" w:hAnsi="Courier New" w:cs="Courier New"/>
          <w:lang w:val="en"/>
        </w:rPr>
        <w:t>2 * (</w:t>
      </w:r>
      <w:r w:rsidRPr="008C6E20">
        <w:rPr>
          <w:rStyle w:val="tlid-translation"/>
          <w:rFonts w:ascii="Courier New" w:hAnsi="Courier New" w:cs="Courier New"/>
          <w:lang w:val="en"/>
        </w:rPr>
        <w:t xml:space="preserve">width </w:t>
      </w:r>
      <w:r>
        <w:rPr>
          <w:rStyle w:val="tlid-translation"/>
          <w:rFonts w:ascii="Courier New" w:hAnsi="Courier New" w:cs="Courier New"/>
          <w:lang w:val="en"/>
        </w:rPr>
        <w:t>+</w:t>
      </w:r>
      <w:r w:rsidRPr="008C6E20">
        <w:rPr>
          <w:rStyle w:val="tlid-translation"/>
          <w:rFonts w:ascii="Courier New" w:hAnsi="Courier New" w:cs="Courier New"/>
          <w:lang w:val="en"/>
        </w:rPr>
        <w:t xml:space="preserve"> length</w:t>
      </w:r>
      <w:r>
        <w:rPr>
          <w:rStyle w:val="tlid-translation"/>
          <w:rFonts w:ascii="Courier New" w:hAnsi="Courier New" w:cs="Courier New"/>
          <w:lang w:val="en"/>
        </w:rPr>
        <w:t>)</w:t>
      </w:r>
    </w:p>
    <w:p w14:paraId="3083AD21" w14:textId="20EC69ED" w:rsidR="008C6E20" w:rsidRDefault="008C6E20" w:rsidP="008C6E20">
      <w:pPr>
        <w:pStyle w:val="ListParagraph"/>
        <w:numPr>
          <w:ilvl w:val="0"/>
          <w:numId w:val="4"/>
        </w:numPr>
        <w:autoSpaceDE w:val="0"/>
        <w:autoSpaceDN w:val="0"/>
        <w:adjustRightInd w:val="0"/>
        <w:spacing w:after="0" w:line="240" w:lineRule="auto"/>
        <w:rPr>
          <w:rStyle w:val="tlid-translation"/>
          <w:lang w:val="en"/>
        </w:rPr>
      </w:pPr>
      <w:proofErr w:type="spellStart"/>
      <w:r w:rsidRPr="00A742CB">
        <w:rPr>
          <w:rStyle w:val="tlid-translation"/>
          <w:rFonts w:ascii="Consolas" w:hAnsi="Consolas"/>
          <w:sz w:val="20"/>
          <w:szCs w:val="20"/>
          <w:lang w:val="en"/>
        </w:rPr>
        <w:t>vertical_</w:t>
      </w:r>
      <w:proofErr w:type="gramStart"/>
      <w:r w:rsidRPr="00A742CB">
        <w:rPr>
          <w:rStyle w:val="tlid-translation"/>
          <w:rFonts w:ascii="Consolas" w:hAnsi="Consolas"/>
          <w:sz w:val="20"/>
          <w:szCs w:val="20"/>
          <w:lang w:val="en"/>
        </w:rPr>
        <w:t>orientation</w:t>
      </w:r>
      <w:proofErr w:type="spellEnd"/>
      <w:r w:rsidRPr="00A742CB">
        <w:rPr>
          <w:rStyle w:val="tlid-translation"/>
          <w:rFonts w:ascii="Consolas" w:hAnsi="Consolas"/>
          <w:sz w:val="20"/>
          <w:szCs w:val="20"/>
          <w:lang w:val="en"/>
        </w:rPr>
        <w:t>(</w:t>
      </w:r>
      <w:proofErr w:type="gramEnd"/>
      <w:r w:rsidRPr="00A742CB">
        <w:rPr>
          <w:rStyle w:val="tlid-translation"/>
          <w:rFonts w:ascii="Consolas" w:hAnsi="Consolas"/>
          <w:sz w:val="20"/>
          <w:szCs w:val="20"/>
          <w:lang w:val="en"/>
        </w:rPr>
        <w:t>)</w:t>
      </w:r>
      <w:r>
        <w:rPr>
          <w:rStyle w:val="tlid-translation"/>
          <w:lang w:val="en"/>
        </w:rPr>
        <w:t xml:space="preserve">: This method will return </w:t>
      </w:r>
      <w:r w:rsidRPr="008C6E20">
        <w:rPr>
          <w:rStyle w:val="tlid-translation"/>
          <w:rFonts w:ascii="Courier New" w:hAnsi="Courier New" w:cs="Courier New"/>
          <w:lang w:val="en"/>
        </w:rPr>
        <w:t xml:space="preserve">True </w:t>
      </w:r>
      <w:r>
        <w:rPr>
          <w:rStyle w:val="tlid-translation"/>
          <w:lang w:val="en"/>
        </w:rPr>
        <w:t xml:space="preserve">if rectangle’s width is greater than the length, and </w:t>
      </w:r>
      <w:r w:rsidRPr="008C6E20">
        <w:rPr>
          <w:rStyle w:val="tlid-translation"/>
          <w:rFonts w:ascii="Courier New" w:hAnsi="Courier New" w:cs="Courier New"/>
          <w:lang w:val="en"/>
        </w:rPr>
        <w:t>False</w:t>
      </w:r>
      <w:r>
        <w:rPr>
          <w:rStyle w:val="tlid-translation"/>
          <w:lang w:val="en"/>
        </w:rPr>
        <w:t xml:space="preserve"> otherwise. </w:t>
      </w:r>
    </w:p>
    <w:p w14:paraId="011BC591" w14:textId="77777777" w:rsidR="008C6E20" w:rsidRPr="008C6E20" w:rsidRDefault="008C6E20" w:rsidP="008C6E20">
      <w:pPr>
        <w:autoSpaceDE w:val="0"/>
        <w:autoSpaceDN w:val="0"/>
        <w:adjustRightInd w:val="0"/>
        <w:spacing w:after="0" w:line="240" w:lineRule="auto"/>
        <w:rPr>
          <w:rStyle w:val="tlid-translation"/>
          <w:lang w:val="en"/>
        </w:rPr>
      </w:pPr>
    </w:p>
    <w:p w14:paraId="47A7D532" w14:textId="77777777" w:rsidR="00F5457F" w:rsidRPr="00F5457F" w:rsidRDefault="00F5457F" w:rsidP="00F5457F">
      <w:pPr>
        <w:autoSpaceDE w:val="0"/>
        <w:autoSpaceDN w:val="0"/>
        <w:adjustRightInd w:val="0"/>
        <w:spacing w:after="0" w:line="240" w:lineRule="auto"/>
        <w:rPr>
          <w:rStyle w:val="tlid-translation"/>
          <w:lang w:val="en-US"/>
        </w:rPr>
      </w:pPr>
    </w:p>
    <w:p w14:paraId="46EE6B31" w14:textId="77777777" w:rsidR="00F5457F" w:rsidRPr="00F5457F" w:rsidRDefault="00F5457F" w:rsidP="00F5457F">
      <w:pPr>
        <w:autoSpaceDE w:val="0"/>
        <w:autoSpaceDN w:val="0"/>
        <w:adjustRightInd w:val="0"/>
        <w:spacing w:after="0" w:line="240" w:lineRule="auto"/>
        <w:rPr>
          <w:rStyle w:val="tlid-translation"/>
          <w:b/>
          <w:bCs/>
          <w:lang w:val="en-US"/>
        </w:rPr>
      </w:pPr>
      <w:bookmarkStart w:id="0" w:name="_GoBack"/>
      <w:bookmarkEnd w:id="0"/>
    </w:p>
    <w:p w14:paraId="43930686" w14:textId="77777777" w:rsidR="00F5457F" w:rsidRPr="00687D65" w:rsidRDefault="00F5457F" w:rsidP="00F5457F">
      <w:pPr>
        <w:autoSpaceDE w:val="0"/>
        <w:autoSpaceDN w:val="0"/>
        <w:adjustRightInd w:val="0"/>
        <w:spacing w:after="0" w:line="240" w:lineRule="auto"/>
        <w:rPr>
          <w:rStyle w:val="tlid-translation"/>
          <w:b/>
          <w:bCs/>
          <w:sz w:val="28"/>
          <w:szCs w:val="28"/>
          <w:u w:val="single"/>
        </w:rPr>
      </w:pPr>
      <w:r w:rsidRPr="00687D65">
        <w:rPr>
          <w:rStyle w:val="tlid-translation"/>
          <w:b/>
          <w:bCs/>
          <w:sz w:val="28"/>
          <w:szCs w:val="28"/>
          <w:u w:val="single"/>
          <w:lang w:val="en"/>
        </w:rPr>
        <w:t>Questions to answer</w:t>
      </w:r>
      <w:r w:rsidRPr="00687D65">
        <w:rPr>
          <w:rStyle w:val="tlid-translation"/>
          <w:b/>
          <w:bCs/>
          <w:sz w:val="28"/>
          <w:szCs w:val="28"/>
          <w:u w:val="single"/>
        </w:rPr>
        <w:t>:</w:t>
      </w:r>
    </w:p>
    <w:p w14:paraId="7A6E26B5" w14:textId="77777777" w:rsidR="00F5457F" w:rsidRPr="00D25896" w:rsidRDefault="00F5457F" w:rsidP="00F5457F">
      <w:pPr>
        <w:autoSpaceDE w:val="0"/>
        <w:autoSpaceDN w:val="0"/>
        <w:adjustRightInd w:val="0"/>
        <w:spacing w:after="0" w:line="240" w:lineRule="auto"/>
        <w:rPr>
          <w:rStyle w:val="tlid-translation"/>
        </w:rPr>
      </w:pPr>
    </w:p>
    <w:p w14:paraId="6ECFDA66" w14:textId="1C95CDF3" w:rsidR="00F5457F" w:rsidRPr="00F5457F" w:rsidRDefault="00111C21" w:rsidP="00F5457F">
      <w:pPr>
        <w:pStyle w:val="ListParagraph"/>
        <w:numPr>
          <w:ilvl w:val="0"/>
          <w:numId w:val="3"/>
        </w:numPr>
        <w:autoSpaceDE w:val="0"/>
        <w:autoSpaceDN w:val="0"/>
        <w:adjustRightInd w:val="0"/>
        <w:spacing w:after="0" w:line="240" w:lineRule="auto"/>
        <w:rPr>
          <w:rStyle w:val="tlid-translation"/>
          <w:lang w:val="en-US"/>
        </w:rPr>
      </w:pPr>
      <w:r>
        <w:rPr>
          <w:rStyle w:val="alt-edited"/>
          <w:lang w:val="en"/>
        </w:rPr>
        <w:t>Describe</w:t>
      </w:r>
      <w:r w:rsidR="00F5457F" w:rsidRPr="00687D65">
        <w:rPr>
          <w:rStyle w:val="alt-edited"/>
          <w:lang w:val="en"/>
        </w:rPr>
        <w:t xml:space="preserve"> at least three </w:t>
      </w:r>
      <w:r>
        <w:rPr>
          <w:rStyle w:val="alt-edited"/>
          <w:lang w:val="en"/>
        </w:rPr>
        <w:t xml:space="preserve">test </w:t>
      </w:r>
      <w:r w:rsidR="00F5457F" w:rsidRPr="00687D65">
        <w:rPr>
          <w:rStyle w:val="alt-edited"/>
          <w:lang w:val="en"/>
        </w:rPr>
        <w:t>scenarios</w:t>
      </w:r>
      <w:r w:rsidR="00F5457F" w:rsidRPr="00F5457F">
        <w:rPr>
          <w:rStyle w:val="alt-edited"/>
          <w:lang w:val="en-US"/>
        </w:rPr>
        <w:t xml:space="preserve"> </w:t>
      </w:r>
      <w:r w:rsidR="00F5457F" w:rsidRPr="00687D65">
        <w:rPr>
          <w:rStyle w:val="tlid-translation"/>
          <w:lang w:val="en"/>
        </w:rPr>
        <w:t>that come from the application</w:t>
      </w:r>
      <w:r w:rsidR="00F5457F" w:rsidRPr="00F5457F">
        <w:rPr>
          <w:rStyle w:val="tlid-translation"/>
          <w:lang w:val="en-US"/>
        </w:rPr>
        <w:t>.</w:t>
      </w:r>
    </w:p>
    <w:p w14:paraId="36FA6395" w14:textId="4B1D6F8D" w:rsidR="00F5457F" w:rsidRPr="00687D65" w:rsidRDefault="00F5457F" w:rsidP="00F5457F">
      <w:pPr>
        <w:pStyle w:val="ListParagraph"/>
        <w:numPr>
          <w:ilvl w:val="0"/>
          <w:numId w:val="3"/>
        </w:numPr>
        <w:autoSpaceDE w:val="0"/>
        <w:autoSpaceDN w:val="0"/>
        <w:adjustRightInd w:val="0"/>
        <w:spacing w:after="0" w:line="240" w:lineRule="auto"/>
        <w:rPr>
          <w:rStyle w:val="tlid-translation"/>
          <w:lang w:val="en"/>
        </w:rPr>
      </w:pPr>
      <w:r w:rsidRPr="00F5457F">
        <w:rPr>
          <w:rStyle w:val="tlid-translation"/>
          <w:lang w:val="en-US"/>
        </w:rPr>
        <w:t xml:space="preserve">In </w:t>
      </w:r>
      <w:proofErr w:type="spellStart"/>
      <w:r w:rsidR="00111C21" w:rsidRPr="00F5457F">
        <w:rPr>
          <w:rStyle w:val="tlid-translation"/>
          <w:lang w:val="en-US"/>
        </w:rPr>
        <w:t>w</w:t>
      </w:r>
      <w:r w:rsidR="00111C21" w:rsidRPr="00687D65">
        <w:rPr>
          <w:rStyle w:val="tlid-translation"/>
          <w:lang w:val="en"/>
        </w:rPr>
        <w:t>hat</w:t>
      </w:r>
      <w:proofErr w:type="spellEnd"/>
      <w:r w:rsidRPr="00687D65">
        <w:rPr>
          <w:rStyle w:val="tlid-translation"/>
          <w:lang w:val="en"/>
        </w:rPr>
        <w:t xml:space="preserve"> ways can you test these scenarios</w:t>
      </w:r>
      <w:r w:rsidRPr="00F5457F">
        <w:rPr>
          <w:rStyle w:val="tlid-translation"/>
          <w:lang w:val="en-US"/>
        </w:rPr>
        <w:t xml:space="preserve"> </w:t>
      </w:r>
      <w:r w:rsidRPr="00687D65">
        <w:rPr>
          <w:rStyle w:val="tlid-translation"/>
          <w:lang w:val="en"/>
        </w:rPr>
        <w:t>and what results do you expect to see?</w:t>
      </w:r>
    </w:p>
    <w:p w14:paraId="3ECB0D97" w14:textId="77777777" w:rsidR="00F5457F" w:rsidRPr="00687D65" w:rsidRDefault="00F5457F" w:rsidP="00F5457F">
      <w:pPr>
        <w:pStyle w:val="ListParagraph"/>
        <w:numPr>
          <w:ilvl w:val="0"/>
          <w:numId w:val="3"/>
        </w:numPr>
        <w:autoSpaceDE w:val="0"/>
        <w:autoSpaceDN w:val="0"/>
        <w:adjustRightInd w:val="0"/>
        <w:spacing w:after="0" w:line="240" w:lineRule="auto"/>
        <w:rPr>
          <w:rStyle w:val="tlid-translation"/>
          <w:lang w:val="en"/>
        </w:rPr>
      </w:pPr>
      <w:r w:rsidRPr="00F5457F">
        <w:rPr>
          <w:rStyle w:val="tlid-translation"/>
          <w:lang w:val="en-US"/>
        </w:rPr>
        <w:t>S</w:t>
      </w:r>
      <w:proofErr w:type="spellStart"/>
      <w:r w:rsidRPr="00687D65">
        <w:rPr>
          <w:rStyle w:val="tlid-translation"/>
          <w:lang w:val="en"/>
        </w:rPr>
        <w:t>tudy</w:t>
      </w:r>
      <w:proofErr w:type="spellEnd"/>
      <w:r w:rsidRPr="00687D65">
        <w:rPr>
          <w:rStyle w:val="tlid-translation"/>
          <w:lang w:val="en"/>
        </w:rPr>
        <w:t xml:space="preserve"> the results and say if software quality is guaranteed.</w:t>
      </w:r>
    </w:p>
    <w:p w14:paraId="0ED5381E" w14:textId="434D48D1" w:rsidR="00F5457F" w:rsidRDefault="00F5457F" w:rsidP="00F5457F">
      <w:pPr>
        <w:pStyle w:val="ListParagraph"/>
        <w:numPr>
          <w:ilvl w:val="0"/>
          <w:numId w:val="3"/>
        </w:numPr>
        <w:autoSpaceDE w:val="0"/>
        <w:autoSpaceDN w:val="0"/>
        <w:adjustRightInd w:val="0"/>
        <w:spacing w:after="0" w:line="240" w:lineRule="auto"/>
        <w:rPr>
          <w:rStyle w:val="tlid-translation"/>
          <w:lang w:val="en"/>
        </w:rPr>
      </w:pPr>
      <w:r w:rsidRPr="00F5457F">
        <w:rPr>
          <w:rStyle w:val="tlid-translation"/>
          <w:lang w:val="en-US"/>
        </w:rPr>
        <w:t>S</w:t>
      </w:r>
      <w:r>
        <w:rPr>
          <w:rStyle w:val="tlid-translation"/>
          <w:lang w:val="en"/>
        </w:rPr>
        <w:t xml:space="preserve">elect </w:t>
      </w:r>
      <w:r w:rsidR="001876AD">
        <w:rPr>
          <w:rStyle w:val="tlid-translation"/>
          <w:lang w:val="en"/>
        </w:rPr>
        <w:t>three</w:t>
      </w:r>
      <w:r>
        <w:rPr>
          <w:rStyle w:val="tlid-translation"/>
          <w:lang w:val="en"/>
        </w:rPr>
        <w:t xml:space="preserve"> scenario</w:t>
      </w:r>
      <w:r w:rsidR="001876AD">
        <w:rPr>
          <w:rStyle w:val="tlid-translation"/>
          <w:lang w:val="en"/>
        </w:rPr>
        <w:t>s</w:t>
      </w:r>
      <w:r>
        <w:rPr>
          <w:rStyle w:val="tlid-translation"/>
          <w:lang w:val="en"/>
        </w:rPr>
        <w:t xml:space="preserve"> and apply Unit testing</w:t>
      </w:r>
      <w:r w:rsidR="001876AD">
        <w:rPr>
          <w:rStyle w:val="tlid-translation"/>
          <w:lang w:val="en"/>
        </w:rPr>
        <w:t>.</w:t>
      </w:r>
    </w:p>
    <w:p w14:paraId="06EF568A" w14:textId="3652C569" w:rsidR="00111C21" w:rsidRPr="00687D65" w:rsidRDefault="005974E5" w:rsidP="009E7DC5">
      <w:pPr>
        <w:pStyle w:val="ListParagraph"/>
        <w:autoSpaceDE w:val="0"/>
        <w:autoSpaceDN w:val="0"/>
        <w:adjustRightInd w:val="0"/>
        <w:spacing w:after="0" w:line="240" w:lineRule="auto"/>
        <w:rPr>
          <w:rStyle w:val="tlid-translation"/>
          <w:lang w:val="en"/>
        </w:rPr>
      </w:pPr>
      <w:r>
        <w:rPr>
          <w:rStyle w:val="tlid-translation"/>
          <w:lang w:val="en-US"/>
        </w:rPr>
        <w:t>Try to maximize</w:t>
      </w:r>
      <w:r w:rsidR="00111C21">
        <w:rPr>
          <w:rStyle w:val="tlid-translation"/>
          <w:lang w:val="en"/>
        </w:rPr>
        <w:t xml:space="preserve"> code coverage </w:t>
      </w:r>
      <w:r>
        <w:rPr>
          <w:rStyle w:val="tlid-translation"/>
          <w:lang w:val="en"/>
        </w:rPr>
        <w:t xml:space="preserve">with </w:t>
      </w:r>
      <w:r w:rsidR="00111C21">
        <w:rPr>
          <w:rStyle w:val="tlid-translation"/>
          <w:lang w:val="en"/>
        </w:rPr>
        <w:t>your tests!</w:t>
      </w:r>
    </w:p>
    <w:p w14:paraId="24D69DB5" w14:textId="77777777" w:rsidR="00F5457F" w:rsidRDefault="00F5457F" w:rsidP="00F5457F">
      <w:pPr>
        <w:autoSpaceDE w:val="0"/>
        <w:autoSpaceDN w:val="0"/>
        <w:adjustRightInd w:val="0"/>
        <w:spacing w:after="0" w:line="240" w:lineRule="auto"/>
        <w:rPr>
          <w:rStyle w:val="tlid-translation"/>
          <w:lang w:val="en"/>
        </w:rPr>
      </w:pPr>
    </w:p>
    <w:p w14:paraId="586CF52E" w14:textId="77777777" w:rsidR="00F5457F" w:rsidRPr="00F5457F" w:rsidRDefault="00F5457F" w:rsidP="00F5457F">
      <w:pPr>
        <w:autoSpaceDE w:val="0"/>
        <w:autoSpaceDN w:val="0"/>
        <w:adjustRightInd w:val="0"/>
        <w:spacing w:after="0" w:line="240" w:lineRule="auto"/>
        <w:rPr>
          <w:rStyle w:val="tlid-translation"/>
          <w:b/>
          <w:bCs/>
          <w:u w:val="single"/>
          <w:lang w:val="en-US"/>
        </w:rPr>
      </w:pPr>
      <w:r w:rsidRPr="00F5457F">
        <w:rPr>
          <w:rStyle w:val="tlid-translation"/>
          <w:b/>
          <w:bCs/>
          <w:u w:val="single"/>
          <w:lang w:val="en-US"/>
        </w:rPr>
        <w:t>C</w:t>
      </w:r>
      <w:proofErr w:type="spellStart"/>
      <w:r w:rsidRPr="00687D65">
        <w:rPr>
          <w:rStyle w:val="tlid-translation"/>
          <w:b/>
          <w:bCs/>
          <w:u w:val="single"/>
          <w:lang w:val="en"/>
        </w:rPr>
        <w:t>larifications</w:t>
      </w:r>
      <w:proofErr w:type="spellEnd"/>
      <w:r w:rsidRPr="00F5457F">
        <w:rPr>
          <w:rStyle w:val="tlid-translation"/>
          <w:b/>
          <w:bCs/>
          <w:u w:val="single"/>
          <w:lang w:val="en-US"/>
        </w:rPr>
        <w:t xml:space="preserve">: </w:t>
      </w:r>
    </w:p>
    <w:p w14:paraId="0A81C3CB" w14:textId="77777777" w:rsidR="00F5457F" w:rsidRDefault="00F5457F" w:rsidP="00F5457F">
      <w:pPr>
        <w:autoSpaceDE w:val="0"/>
        <w:autoSpaceDN w:val="0"/>
        <w:adjustRightInd w:val="0"/>
        <w:spacing w:after="0" w:line="240" w:lineRule="auto"/>
        <w:rPr>
          <w:rStyle w:val="tlid-translation"/>
          <w:lang w:val="en"/>
        </w:rPr>
      </w:pPr>
      <w:r w:rsidRPr="00F5457F">
        <w:rPr>
          <w:rStyle w:val="tlid-translation"/>
          <w:lang w:val="en-US"/>
        </w:rPr>
        <w:t>E</w:t>
      </w:r>
      <w:proofErr w:type="spellStart"/>
      <w:r w:rsidRPr="00687D65">
        <w:rPr>
          <w:rStyle w:val="tlid-translation"/>
          <w:lang w:val="en"/>
        </w:rPr>
        <w:t>stimated</w:t>
      </w:r>
      <w:proofErr w:type="spellEnd"/>
      <w:r w:rsidRPr="00687D65">
        <w:rPr>
          <w:rStyle w:val="tlid-translation"/>
          <w:lang w:val="en"/>
        </w:rPr>
        <w:t xml:space="preserve"> time 3 hours. </w:t>
      </w:r>
    </w:p>
    <w:p w14:paraId="2F40F446" w14:textId="549167C5" w:rsidR="00F5457F" w:rsidRPr="00F5457F" w:rsidRDefault="00F5457F" w:rsidP="00F5457F">
      <w:pPr>
        <w:autoSpaceDE w:val="0"/>
        <w:autoSpaceDN w:val="0"/>
        <w:adjustRightInd w:val="0"/>
        <w:spacing w:after="0" w:line="240" w:lineRule="auto"/>
        <w:rPr>
          <w:rStyle w:val="tlid-translation"/>
          <w:lang w:val="en-US"/>
        </w:rPr>
      </w:pPr>
      <w:proofErr w:type="spellStart"/>
      <w:r w:rsidRPr="00F5457F">
        <w:rPr>
          <w:rStyle w:val="tlid-translation"/>
          <w:lang w:val="en-US"/>
        </w:rPr>
        <w:t>T</w:t>
      </w:r>
      <w:r>
        <w:rPr>
          <w:rStyle w:val="tlid-translation"/>
          <w:lang w:val="en"/>
        </w:rPr>
        <w:t>he</w:t>
      </w:r>
      <w:proofErr w:type="spellEnd"/>
      <w:r>
        <w:rPr>
          <w:rStyle w:val="tlid-translation"/>
          <w:lang w:val="en"/>
        </w:rPr>
        <w:t xml:space="preserve"> application will be implemented in </w:t>
      </w:r>
      <w:r w:rsidR="004208BF">
        <w:rPr>
          <w:rStyle w:val="tlid-translation"/>
          <w:lang w:val="en"/>
        </w:rPr>
        <w:t>Python</w:t>
      </w:r>
      <w:r>
        <w:rPr>
          <w:rStyle w:val="tlid-translation"/>
          <w:lang w:val="en"/>
        </w:rPr>
        <w:t xml:space="preserve"> in </w:t>
      </w:r>
      <w:r w:rsidR="004208BF">
        <w:rPr>
          <w:rStyle w:val="tlid-translation"/>
          <w:lang w:val="en"/>
        </w:rPr>
        <w:t>Spyder o</w:t>
      </w:r>
      <w:r w:rsidR="00111C21">
        <w:rPr>
          <w:rStyle w:val="tlid-translation"/>
          <w:lang w:val="en"/>
        </w:rPr>
        <w:t>r</w:t>
      </w:r>
      <w:r w:rsidR="004208BF">
        <w:rPr>
          <w:rStyle w:val="tlid-translation"/>
          <w:lang w:val="en"/>
        </w:rPr>
        <w:t xml:space="preserve"> PyCharm </w:t>
      </w:r>
      <w:r>
        <w:rPr>
          <w:rStyle w:val="tlid-translation"/>
          <w:lang w:val="en"/>
        </w:rPr>
        <w:t>as well as the part</w:t>
      </w:r>
      <w:r w:rsidRPr="00F5457F">
        <w:rPr>
          <w:rStyle w:val="tlid-translation"/>
          <w:lang w:val="en-US"/>
        </w:rPr>
        <w:t xml:space="preserve"> of Testing.</w:t>
      </w:r>
    </w:p>
    <w:p w14:paraId="69E7FDBD" w14:textId="77777777" w:rsidR="00F5457F" w:rsidRPr="00F5457F" w:rsidRDefault="00F5457F" w:rsidP="00F5457F">
      <w:pPr>
        <w:autoSpaceDE w:val="0"/>
        <w:autoSpaceDN w:val="0"/>
        <w:adjustRightInd w:val="0"/>
        <w:spacing w:after="0" w:line="240" w:lineRule="auto"/>
        <w:rPr>
          <w:rStyle w:val="tlid-translation"/>
          <w:lang w:val="en-US"/>
        </w:rPr>
      </w:pPr>
    </w:p>
    <w:p w14:paraId="03FE3379" w14:textId="77777777" w:rsidR="00F5457F" w:rsidRPr="00F5457F" w:rsidRDefault="00F5457F" w:rsidP="00F5457F">
      <w:pPr>
        <w:autoSpaceDE w:val="0"/>
        <w:autoSpaceDN w:val="0"/>
        <w:adjustRightInd w:val="0"/>
        <w:spacing w:after="0" w:line="240" w:lineRule="auto"/>
        <w:rPr>
          <w:rStyle w:val="tlid-translation"/>
          <w:b/>
          <w:bCs/>
          <w:u w:val="single"/>
          <w:lang w:val="en-US"/>
        </w:rPr>
      </w:pPr>
      <w:r w:rsidRPr="00F5457F">
        <w:rPr>
          <w:rStyle w:val="tlid-translation"/>
          <w:b/>
          <w:bCs/>
          <w:u w:val="single"/>
          <w:lang w:val="en-US"/>
        </w:rPr>
        <w:t>Work deliverables:</w:t>
      </w:r>
    </w:p>
    <w:p w14:paraId="64286714" w14:textId="47CDA285" w:rsidR="00F5457F" w:rsidRDefault="00F5457F" w:rsidP="00F5457F">
      <w:pPr>
        <w:autoSpaceDE w:val="0"/>
        <w:autoSpaceDN w:val="0"/>
        <w:adjustRightInd w:val="0"/>
        <w:spacing w:after="0" w:line="240" w:lineRule="auto"/>
        <w:rPr>
          <w:rStyle w:val="alt-edited"/>
          <w:lang w:val="en"/>
        </w:rPr>
      </w:pPr>
      <w:r>
        <w:rPr>
          <w:rStyle w:val="alt-edited"/>
          <w:lang w:val="en"/>
        </w:rPr>
        <w:t xml:space="preserve">A file containing the answers to the questions </w:t>
      </w:r>
      <w:r w:rsidR="00A6714B">
        <w:rPr>
          <w:rStyle w:val="alt-edited"/>
          <w:lang w:val="en"/>
        </w:rPr>
        <w:t xml:space="preserve">and the </w:t>
      </w:r>
      <w:r w:rsidR="004208BF">
        <w:rPr>
          <w:rStyle w:val="alt-edited"/>
          <w:lang w:val="en"/>
        </w:rPr>
        <w:t>Python</w:t>
      </w:r>
      <w:r w:rsidR="00A6714B">
        <w:rPr>
          <w:rStyle w:val="alt-edited"/>
          <w:lang w:val="en"/>
        </w:rPr>
        <w:t xml:space="preserve"> files. They </w:t>
      </w:r>
      <w:r>
        <w:rPr>
          <w:rStyle w:val="alt-edited"/>
          <w:lang w:val="en"/>
        </w:rPr>
        <w:t>will be submitted on the e-learning platform.</w:t>
      </w:r>
    </w:p>
    <w:p w14:paraId="7D075F86" w14:textId="77777777" w:rsidR="00F5457F" w:rsidRPr="001876AD" w:rsidRDefault="00F5457F" w:rsidP="00F5457F">
      <w:pPr>
        <w:autoSpaceDE w:val="0"/>
        <w:autoSpaceDN w:val="0"/>
        <w:adjustRightInd w:val="0"/>
        <w:spacing w:after="0" w:line="240" w:lineRule="auto"/>
        <w:jc w:val="right"/>
        <w:rPr>
          <w:rStyle w:val="tlid-translation"/>
          <w:b/>
          <w:bCs/>
          <w:lang w:val="en-US"/>
        </w:rPr>
      </w:pPr>
      <w:r w:rsidRPr="00687D65">
        <w:rPr>
          <w:rStyle w:val="alt-edited"/>
          <w:b/>
          <w:bCs/>
          <w:lang w:val="en"/>
        </w:rPr>
        <w:t>Good luck!</w:t>
      </w:r>
    </w:p>
    <w:p w14:paraId="0EB4CBEB" w14:textId="1B879CCB" w:rsidR="00BC5055" w:rsidRDefault="00BC5055">
      <w:pPr>
        <w:rPr>
          <w:sz w:val="24"/>
          <w:szCs w:val="24"/>
          <w:lang w:val="en-US"/>
        </w:rPr>
      </w:pPr>
    </w:p>
    <w:p w14:paraId="3C96E2AD" w14:textId="77777777" w:rsidR="00F5457F" w:rsidRDefault="00F5457F">
      <w:pPr>
        <w:rPr>
          <w:sz w:val="24"/>
          <w:szCs w:val="24"/>
          <w:lang w:val="en-US"/>
        </w:rPr>
      </w:pPr>
    </w:p>
    <w:p w14:paraId="48FFA7F9" w14:textId="77777777" w:rsidR="00BC5055" w:rsidRPr="00F5457F" w:rsidRDefault="004D1FDC">
      <w:pPr>
        <w:jc w:val="both"/>
        <w:rPr>
          <w:lang w:val="en-US"/>
        </w:rPr>
      </w:pPr>
      <w:r>
        <w:rPr>
          <w:rFonts w:asciiTheme="majorHAnsi" w:eastAsia="Times New Roman" w:hAnsiTheme="majorHAnsi" w:cs="Arial"/>
          <w:b/>
          <w:color w:val="000000"/>
          <w:u w:val="single"/>
          <w:lang w:val="en-US"/>
        </w:rPr>
        <w:t xml:space="preserve">Important Note: Please be aware that any suspicion of copying or plagiarism will be fully investigated and punished. No extension will be given. If you face difficulties that are beyond your control, it is your responsibility to contact the course coordinator promptly. </w:t>
      </w:r>
    </w:p>
    <w:p w14:paraId="154E1001" w14:textId="77777777" w:rsidR="00BC5055" w:rsidRDefault="00BC5055">
      <w:pPr>
        <w:pStyle w:val="Standard"/>
        <w:spacing w:line="276" w:lineRule="auto"/>
        <w:jc w:val="both"/>
        <w:rPr>
          <w:rFonts w:asciiTheme="majorHAnsi" w:hAnsiTheme="majorHAnsi" w:cs="Arial"/>
          <w:lang w:val="en-US"/>
        </w:rPr>
      </w:pPr>
    </w:p>
    <w:p w14:paraId="68979FDC" w14:textId="77777777" w:rsidR="00BC5055" w:rsidRPr="00F5457F" w:rsidRDefault="00BC5055">
      <w:pPr>
        <w:rPr>
          <w:lang w:val="en-US"/>
        </w:rPr>
      </w:pPr>
    </w:p>
    <w:sectPr w:rsidR="00BC5055" w:rsidRPr="00F5457F">
      <w:headerReference w:type="default" r:id="rId7"/>
      <w:pgSz w:w="11906" w:h="16838"/>
      <w:pgMar w:top="1440" w:right="1800" w:bottom="1440" w:left="180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B4F43" w14:textId="77777777" w:rsidR="00C13367" w:rsidRDefault="00C13367">
      <w:pPr>
        <w:spacing w:after="0" w:line="240" w:lineRule="auto"/>
      </w:pPr>
      <w:r>
        <w:separator/>
      </w:r>
    </w:p>
  </w:endnote>
  <w:endnote w:type="continuationSeparator" w:id="0">
    <w:p w14:paraId="3993E78F" w14:textId="77777777" w:rsidR="00C13367" w:rsidRDefault="00C13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charset w:val="00"/>
    <w:family w:val="auto"/>
    <w:pitch w:val="variable"/>
  </w:font>
  <w:font w:name="Liberation Serif">
    <w:altName w:val="Times New Roman"/>
    <w:charset w:val="01"/>
    <w:family w:val="roman"/>
    <w:pitch w:val="variable"/>
    <w:sig w:usb0="E0000AFF" w:usb1="500078FF" w:usb2="00000021" w:usb3="00000000" w:csb0="000001BF" w:csb1="00000000"/>
  </w:font>
  <w:font w:name="Droid Sans Fallback">
    <w:charset w:val="00"/>
    <w:family w:val="roman"/>
    <w:pitch w:val="default"/>
  </w:font>
  <w:font w:name="FreeSans">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677C7" w14:textId="77777777" w:rsidR="00C13367" w:rsidRDefault="00C13367">
      <w:pPr>
        <w:spacing w:after="0" w:line="240" w:lineRule="auto"/>
      </w:pPr>
      <w:r>
        <w:separator/>
      </w:r>
    </w:p>
  </w:footnote>
  <w:footnote w:type="continuationSeparator" w:id="0">
    <w:p w14:paraId="46E8D506" w14:textId="77777777" w:rsidR="00C13367" w:rsidRDefault="00C13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E1405" w14:textId="77777777" w:rsidR="00BC5055" w:rsidRDefault="004D1FDC">
    <w:pPr>
      <w:shd w:val="clear" w:color="auto" w:fill="FAFAFA"/>
      <w:tabs>
        <w:tab w:val="left" w:pos="5310"/>
        <w:tab w:val="left" w:pos="5490"/>
      </w:tabs>
      <w:spacing w:after="0" w:line="276" w:lineRule="auto"/>
      <w:jc w:val="both"/>
    </w:pPr>
    <w:r>
      <w:rPr>
        <w:noProof/>
      </w:rPr>
      <w:drawing>
        <wp:inline distT="0" distB="0" distL="0" distR="0" wp14:anchorId="6162D7F0" wp14:editId="28030235">
          <wp:extent cx="918210" cy="68008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918210" cy="680085"/>
                  </a:xfrm>
                  <a:prstGeom prst="rect">
                    <a:avLst/>
                  </a:prstGeom>
                </pic:spPr>
              </pic:pic>
            </a:graphicData>
          </a:graphic>
        </wp:inline>
      </w:drawing>
    </w:r>
    <w:r>
      <w:rPr>
        <w:rFonts w:ascii="Arial" w:eastAsia="Times New Roman" w:hAnsi="Arial" w:cs="Arial"/>
        <w:i/>
        <w:iCs/>
        <w:color w:val="CE181E"/>
        <w:sz w:val="20"/>
        <w:szCs w:val="20"/>
        <w:lang w:val="en-US" w:eastAsia="el-GR"/>
      </w:rPr>
      <w:t xml:space="preserve">  </w:t>
    </w:r>
    <w:r>
      <w:rPr>
        <w:rFonts w:ascii="Arial" w:eastAsia="Times New Roman" w:hAnsi="Arial" w:cs="Arial"/>
        <w:i/>
        <w:iCs/>
        <w:color w:val="CE181E"/>
        <w:sz w:val="20"/>
        <w:szCs w:val="20"/>
        <w:lang w:val="en-US" w:eastAsia="el-GR"/>
      </w:rPr>
      <w:tab/>
      <w:t xml:space="preserve"> </w:t>
    </w:r>
    <w:r>
      <w:rPr>
        <w:rFonts w:ascii="Arial" w:eastAsia="Times New Roman" w:hAnsi="Arial" w:cs="Arial"/>
        <w:b/>
        <w:i/>
        <w:iCs/>
        <w:noProof/>
        <w:color w:val="444444"/>
        <w:lang w:val="en-US" w:eastAsia="el-GR"/>
      </w:rPr>
      <w:drawing>
        <wp:inline distT="0" distB="2540" distL="0" distR="0" wp14:anchorId="167873F0" wp14:editId="26047902">
          <wp:extent cx="1851660" cy="721360"/>
          <wp:effectExtent l="0" t="0" r="0" b="0"/>
          <wp:docPr id="2" name="Picture 1" descr="University of Bo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niversity of Bolton"/>
                  <pic:cNvPicPr>
                    <a:picLocks noChangeAspect="1" noChangeArrowheads="1"/>
                  </pic:cNvPicPr>
                </pic:nvPicPr>
                <pic:blipFill>
                  <a:blip r:embed="rId2"/>
                  <a:stretch>
                    <a:fillRect/>
                  </a:stretch>
                </pic:blipFill>
                <pic:spPr bwMode="auto">
                  <a:xfrm>
                    <a:off x="0" y="0"/>
                    <a:ext cx="1851660" cy="7213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6363"/>
    <w:multiLevelType w:val="multilevel"/>
    <w:tmpl w:val="31340A9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14C47B3"/>
    <w:multiLevelType w:val="hybridMultilevel"/>
    <w:tmpl w:val="42ECD9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4AAA2664"/>
    <w:multiLevelType w:val="hybridMultilevel"/>
    <w:tmpl w:val="065A014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8B0B8B"/>
    <w:multiLevelType w:val="multilevel"/>
    <w:tmpl w:val="225A28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55"/>
    <w:rsid w:val="000E507C"/>
    <w:rsid w:val="000E745A"/>
    <w:rsid w:val="00111C21"/>
    <w:rsid w:val="0015416F"/>
    <w:rsid w:val="001678D2"/>
    <w:rsid w:val="001876AD"/>
    <w:rsid w:val="00276CEA"/>
    <w:rsid w:val="002A1522"/>
    <w:rsid w:val="00351721"/>
    <w:rsid w:val="004208BF"/>
    <w:rsid w:val="004D1FDC"/>
    <w:rsid w:val="005974E5"/>
    <w:rsid w:val="005A7405"/>
    <w:rsid w:val="00745575"/>
    <w:rsid w:val="00805468"/>
    <w:rsid w:val="00861DDF"/>
    <w:rsid w:val="008C6E20"/>
    <w:rsid w:val="009265C5"/>
    <w:rsid w:val="00955536"/>
    <w:rsid w:val="009A3A1E"/>
    <w:rsid w:val="009E7DC5"/>
    <w:rsid w:val="00A57F9C"/>
    <w:rsid w:val="00A6714B"/>
    <w:rsid w:val="00A742CB"/>
    <w:rsid w:val="00B64A32"/>
    <w:rsid w:val="00BA132E"/>
    <w:rsid w:val="00BC5055"/>
    <w:rsid w:val="00BE10A1"/>
    <w:rsid w:val="00C07D5A"/>
    <w:rsid w:val="00C13367"/>
    <w:rsid w:val="00D70422"/>
    <w:rsid w:val="00E659F1"/>
    <w:rsid w:val="00F158B9"/>
    <w:rsid w:val="00F5457F"/>
    <w:rsid w:val="00F574AA"/>
    <w:rsid w:val="00FD009B"/>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D6A3"/>
  <w15:docId w15:val="{5BF274E9-1A47-41E0-A93F-2CBCDE14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l-G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95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95C01"/>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F52016"/>
  </w:style>
  <w:style w:type="character" w:customStyle="1" w:styleId="FooterChar">
    <w:name w:val="Footer Char"/>
    <w:basedOn w:val="DefaultParagraphFont"/>
    <w:link w:val="Footer"/>
    <w:uiPriority w:val="99"/>
    <w:qFormat/>
    <w:rsid w:val="00F52016"/>
  </w:style>
  <w:style w:type="character" w:styleId="Emphasis">
    <w:name w:val="Emphasis"/>
    <w:basedOn w:val="DefaultParagraphFont"/>
    <w:uiPriority w:val="20"/>
    <w:qFormat/>
    <w:rsid w:val="00C805A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rFonts w:cs="Symbol"/>
      <w:sz w:val="24"/>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sz w:val="24"/>
    </w:rPr>
  </w:style>
  <w:style w:type="character" w:customStyle="1" w:styleId="ListLabel26">
    <w:name w:val="ListLabel 26"/>
    <w:qFormat/>
    <w:rPr>
      <w:rFonts w:cs="Courier New"/>
      <w:sz w:val="24"/>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sz w:val="24"/>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4"/>
    </w:rPr>
  </w:style>
  <w:style w:type="character" w:customStyle="1" w:styleId="ListLabel44">
    <w:name w:val="ListLabel 44"/>
    <w:qFormat/>
    <w:rPr>
      <w:rFonts w:cs="Courier New"/>
      <w:sz w:val="24"/>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a">
    <w:name w:val="Σύνδεσμος διαδικτύου"/>
    <w:basedOn w:val="DefaultParagraphFont"/>
    <w:rPr>
      <w:rFonts w:cs="Times New Roman"/>
      <w:color w:val="0000FF"/>
      <w:u w:val="single"/>
    </w:rPr>
  </w:style>
  <w:style w:type="character" w:customStyle="1" w:styleId="ListLabel102">
    <w:name w:val="ListLabel 102"/>
    <w:qFormat/>
    <w:rPr>
      <w:highlight w:val="yellow"/>
    </w:rPr>
  </w:style>
  <w:style w:type="character" w:customStyle="1" w:styleId="ListLabel103">
    <w:name w:val="ListLabel 103"/>
    <w:qFormat/>
    <w:rPr>
      <w:rFonts w:ascii="Calibri" w:hAnsi="Calibri" w:cs="Symbol"/>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szCs w:val="24"/>
      <w:highlight w:val="yellow"/>
    </w:rPr>
  </w:style>
  <w:style w:type="paragraph" w:customStyle="1" w:styleId="a0">
    <w:name w:val="Επικεφαλίδα"/>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a1">
    <w:name w:val="Ευρετήριο"/>
    <w:basedOn w:val="Normal"/>
    <w:qFormat/>
    <w:pPr>
      <w:suppressLineNumbers/>
    </w:pPr>
    <w:rPr>
      <w:rFonts w:cs="Lohit Devanagari"/>
    </w:rPr>
  </w:style>
  <w:style w:type="paragraph" w:styleId="Header">
    <w:name w:val="header"/>
    <w:basedOn w:val="Normal"/>
    <w:link w:val="HeaderChar"/>
    <w:uiPriority w:val="99"/>
    <w:unhideWhenUsed/>
    <w:rsid w:val="00F52016"/>
    <w:pPr>
      <w:tabs>
        <w:tab w:val="center" w:pos="4153"/>
        <w:tab w:val="right" w:pos="8306"/>
      </w:tabs>
      <w:spacing w:after="0" w:line="240" w:lineRule="auto"/>
    </w:pPr>
  </w:style>
  <w:style w:type="paragraph" w:styleId="Footer">
    <w:name w:val="footer"/>
    <w:basedOn w:val="Normal"/>
    <w:link w:val="FooterChar"/>
    <w:uiPriority w:val="99"/>
    <w:unhideWhenUsed/>
    <w:rsid w:val="00F52016"/>
    <w:pPr>
      <w:tabs>
        <w:tab w:val="center" w:pos="4153"/>
        <w:tab w:val="right" w:pos="8306"/>
      </w:tabs>
      <w:spacing w:after="0" w:line="240" w:lineRule="auto"/>
    </w:pPr>
  </w:style>
  <w:style w:type="paragraph" w:customStyle="1" w:styleId="Standard">
    <w:name w:val="Standard"/>
    <w:qFormat/>
    <w:rsid w:val="009B4AFF"/>
    <w:pPr>
      <w:widowControl w:val="0"/>
      <w:suppressAutoHyphens/>
    </w:pPr>
    <w:rPr>
      <w:rFonts w:ascii="Liberation Serif" w:eastAsia="Droid Sans Fallback" w:hAnsi="Liberation Serif" w:cs="FreeSans"/>
      <w:kern w:val="2"/>
      <w:sz w:val="24"/>
      <w:szCs w:val="24"/>
      <w:lang w:eastAsia="zh-CN" w:bidi="hi-IN"/>
    </w:rPr>
  </w:style>
  <w:style w:type="paragraph" w:styleId="ListParagraph">
    <w:name w:val="List Paragraph"/>
    <w:basedOn w:val="Normal"/>
    <w:uiPriority w:val="34"/>
    <w:qFormat/>
    <w:rsid w:val="009B4AFF"/>
    <w:pPr>
      <w:ind w:left="720"/>
      <w:contextualSpacing/>
    </w:pPr>
  </w:style>
  <w:style w:type="paragraph" w:customStyle="1" w:styleId="eb24list">
    <w:name w:val="eb24list"/>
    <w:basedOn w:val="Normal"/>
    <w:qFormat/>
    <w:rsid w:val="009436DA"/>
    <w:pPr>
      <w:spacing w:beforeAutospacing="1" w:afterAutospacing="1" w:line="240" w:lineRule="auto"/>
    </w:pPr>
    <w:rPr>
      <w:rFonts w:ascii="Times New Roman" w:eastAsia="Times New Roman" w:hAnsi="Times New Roman" w:cs="Times New Roman"/>
      <w:sz w:val="24"/>
      <w:szCs w:val="24"/>
      <w:lang w:val="en-US"/>
    </w:rPr>
  </w:style>
  <w:style w:type="character" w:customStyle="1" w:styleId="tlid-translation">
    <w:name w:val="tlid-translation"/>
    <w:basedOn w:val="DefaultParagraphFont"/>
    <w:rsid w:val="00F5457F"/>
  </w:style>
  <w:style w:type="character" w:customStyle="1" w:styleId="alt-edited">
    <w:name w:val="alt-edited"/>
    <w:basedOn w:val="DefaultParagraphFont"/>
    <w:rsid w:val="00F5457F"/>
  </w:style>
  <w:style w:type="character" w:styleId="CommentReference">
    <w:name w:val="annotation reference"/>
    <w:basedOn w:val="DefaultParagraphFont"/>
    <w:uiPriority w:val="99"/>
    <w:semiHidden/>
    <w:unhideWhenUsed/>
    <w:rsid w:val="00351721"/>
    <w:rPr>
      <w:sz w:val="16"/>
      <w:szCs w:val="16"/>
    </w:rPr>
  </w:style>
  <w:style w:type="paragraph" w:styleId="CommentText">
    <w:name w:val="annotation text"/>
    <w:basedOn w:val="Normal"/>
    <w:link w:val="CommentTextChar"/>
    <w:uiPriority w:val="99"/>
    <w:semiHidden/>
    <w:unhideWhenUsed/>
    <w:rsid w:val="00351721"/>
    <w:pPr>
      <w:spacing w:line="240" w:lineRule="auto"/>
    </w:pPr>
    <w:rPr>
      <w:sz w:val="20"/>
      <w:szCs w:val="20"/>
    </w:rPr>
  </w:style>
  <w:style w:type="character" w:customStyle="1" w:styleId="CommentTextChar">
    <w:name w:val="Comment Text Char"/>
    <w:basedOn w:val="DefaultParagraphFont"/>
    <w:link w:val="CommentText"/>
    <w:uiPriority w:val="99"/>
    <w:semiHidden/>
    <w:rsid w:val="00351721"/>
    <w:rPr>
      <w:szCs w:val="20"/>
    </w:rPr>
  </w:style>
  <w:style w:type="paragraph" w:styleId="CommentSubject">
    <w:name w:val="annotation subject"/>
    <w:basedOn w:val="CommentText"/>
    <w:next w:val="CommentText"/>
    <w:link w:val="CommentSubjectChar"/>
    <w:uiPriority w:val="99"/>
    <w:semiHidden/>
    <w:unhideWhenUsed/>
    <w:rsid w:val="00351721"/>
    <w:rPr>
      <w:b/>
      <w:bCs/>
    </w:rPr>
  </w:style>
  <w:style w:type="character" w:customStyle="1" w:styleId="CommentSubjectChar">
    <w:name w:val="Comment Subject Char"/>
    <w:basedOn w:val="CommentTextChar"/>
    <w:link w:val="CommentSubject"/>
    <w:uiPriority w:val="99"/>
    <w:semiHidden/>
    <w:rsid w:val="00351721"/>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amalias</dc:creator>
  <dc:description/>
  <cp:lastModifiedBy>Sot Dousk</cp:lastModifiedBy>
  <cp:revision>9</cp:revision>
  <dcterms:created xsi:type="dcterms:W3CDTF">2022-02-17T05:49:00Z</dcterms:created>
  <dcterms:modified xsi:type="dcterms:W3CDTF">2022-04-11T13:12:00Z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