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6" w:lineRule="auto"/>
        <w:ind w:left="0" w:firstLine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27.Descrição das interfaces externas. </w:t>
      </w:r>
    </w:p>
    <w:p w:rsidR="00000000" w:rsidDel="00000000" w:rsidP="00000000" w:rsidRDefault="00000000" w:rsidRPr="00000000" w14:paraId="00000002">
      <w:pPr>
        <w:spacing w:after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30"/>
          <w:szCs w:val="30"/>
          <w:rtl w:val="0"/>
        </w:rPr>
        <w:t xml:space="preserve">Grupo Inovasoft</w:t>
      </w:r>
      <w:r w:rsidDel="00000000" w:rsidR="00000000" w:rsidRPr="00000000">
        <w:rPr>
          <w:rtl w:val="0"/>
        </w:rPr>
      </w:r>
    </w:p>
    <w:tbl>
      <w:tblPr>
        <w:tblStyle w:val="Table1"/>
        <w:tblW w:w="10280.0" w:type="dxa"/>
        <w:jc w:val="left"/>
        <w:tblInd w:w="0.0" w:type="dxa"/>
        <w:tblLayout w:type="fixed"/>
        <w:tblLook w:val="0400"/>
      </w:tblPr>
      <w:tblGrid>
        <w:gridCol w:w="3100"/>
        <w:gridCol w:w="1060"/>
        <w:gridCol w:w="4480"/>
        <w:gridCol w:w="1640"/>
        <w:tblGridChange w:id="0">
          <w:tblGrid>
            <w:gridCol w:w="3100"/>
            <w:gridCol w:w="1060"/>
            <w:gridCol w:w="4480"/>
            <w:gridCol w:w="164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Desenvolvedores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Celular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Alexandre Ambroselli Saula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1903457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alexandre.saula@aluno.faculdadeimpacta.com.br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(11) 99876-6562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Ana Paula Carvalho Torno Pires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1902370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ana.pires@aluno.faculdadeimpacta.com.br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(11) 99169-4943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André Luccas Gorski Vasques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1903458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andre.vasques@aluno.faculdadeimpacta.com.br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(11) 98508-3232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Guilherme Bismark Manoel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1801447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ff"/>
                  <w:sz w:val="18"/>
                  <w:szCs w:val="18"/>
                  <w:u w:val="single"/>
                  <w:rtl w:val="0"/>
                </w:rPr>
                <w:t xml:space="preserve">guilherme.manoel@aluno.faculdadeimpacta.com.br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(11) 94867-4307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648437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Vitor Alkindar Santos Rodrigues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1901951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vitor.alkindar@aluno.faculdadeimpacta.com.br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(11) 95458-6880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30"/>
          <w:szCs w:val="30"/>
          <w:rtl w:val="0"/>
        </w:rPr>
        <w:t xml:space="preserve">SIGAC</w:t>
      </w:r>
      <w:r w:rsidDel="00000000" w:rsidR="00000000" w:rsidRPr="00000000">
        <w:rPr>
          <w:rtl w:val="0"/>
        </w:rPr>
      </w:r>
    </w:p>
    <w:tbl>
      <w:tblPr>
        <w:tblStyle w:val="Table2"/>
        <w:tblW w:w="9622.0" w:type="dxa"/>
        <w:jc w:val="left"/>
        <w:tblInd w:w="0.0" w:type="dxa"/>
        <w:tblLayout w:type="fixed"/>
        <w:tblLook w:val="0400"/>
      </w:tblPr>
      <w:tblGrid>
        <w:gridCol w:w="9622"/>
        <w:tblGridChange w:id="0">
          <w:tblGrid>
            <w:gridCol w:w="9622"/>
          </w:tblGrid>
        </w:tblGridChange>
      </w:tblGrid>
      <w:tr>
        <w:trPr>
          <w:trHeight w:val="249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9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de Gestão de Atendimento para Cabeleireiros (Sistema de Agendamento por Serviço)</w:t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Tela de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1571625</wp:posOffset>
            </wp:positionH>
            <wp:positionV relativeFrom="paragraph">
              <wp:posOffset>57267</wp:posOffset>
            </wp:positionV>
            <wp:extent cx="3038899" cy="6220693"/>
            <wp:effectExtent b="0" l="0" r="0" t="0"/>
            <wp:wrapSquare wrapText="bothSides" distB="0" distT="0" distL="114300" distR="1143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220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Tela de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1229483</wp:posOffset>
            </wp:positionH>
            <wp:positionV relativeFrom="paragraph">
              <wp:posOffset>123825</wp:posOffset>
            </wp:positionV>
            <wp:extent cx="3391373" cy="6906589"/>
            <wp:effectExtent b="0" l="0" r="0" t="0"/>
            <wp:wrapSquare wrapText="bothSides" distB="0" distT="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9065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Tela Inicial do App/Home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1581150</wp:posOffset>
            </wp:positionH>
            <wp:positionV relativeFrom="paragraph">
              <wp:posOffset>66675</wp:posOffset>
            </wp:positionV>
            <wp:extent cx="3038899" cy="6220693"/>
            <wp:effectExtent b="0" l="0" r="0" t="0"/>
            <wp:wrapSquare wrapText="bothSides" distB="0" distT="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220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Tela de agendamento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1352550</wp:posOffset>
            </wp:positionH>
            <wp:positionV relativeFrom="paragraph">
              <wp:posOffset>38100</wp:posOffset>
            </wp:positionV>
            <wp:extent cx="3391373" cy="6906589"/>
            <wp:effectExtent b="0" l="0" r="0" t="0"/>
            <wp:wrapSquare wrapText="bothSides" distB="0" distT="0" distL="114300" distR="1143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9065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Tela de histórico de reservas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285633</wp:posOffset>
            </wp:positionV>
            <wp:extent cx="5400040" cy="2651125"/>
            <wp:effectExtent b="0" l="0" r="0" t="0"/>
            <wp:wrapSquare wrapText="bothSides" distB="0" distT="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850.3937007874016" w:left="992.1259842519685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manoel@aluno.faculdadeimpacta.com.br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7wIxyp2Yu/zO3ZCS2T2zqdFvWA==">AMUW2mXJCxLXaxgxZwUqkv24INqdlmmKatvJLJLcxa7ON0dPTdaejWHB0Tl9xGq4S6wZfkG3Ngto7BnQt3+K8L7S+JqPkmi0IuzOLHg9UohrqNFONj/7tr0=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2020-11-08T23:21:00Z</dcterms:created>
  <dc:creator>AlexViking</dc:creator>
</cp:coreProperties>
</file>