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Lab13</w:t>
      </w:r>
    </w:p>
    <w:bookmarkStart w:id="20" w:name="setup"/>
    <w:p>
      <w:pPr>
        <w:pStyle w:val="Heading2"/>
      </w:pPr>
      <w:r>
        <w:t xml:space="preserve">Setup</w:t>
      </w:r>
    </w:p>
    <w:p>
      <w:pPr>
        <w:pStyle w:val="SourceCode"/>
      </w:pPr>
      <w:r>
        <w:rPr>
          <w:rStyle w:val="FunctionTok"/>
        </w:rPr>
        <w:t xml:space="preserve">setwd</w:t>
      </w:r>
      <w:r>
        <w:rPr>
          <w:rStyle w:val="NormalTok"/>
        </w:rPr>
        <w:t xml:space="preserve">(</w:t>
      </w:r>
      <w:r>
        <w:rPr>
          <w:rStyle w:val="StringTok"/>
        </w:rPr>
        <w:t xml:space="preserve">"C:/Users/22700/Desktop"</w:t>
      </w:r>
      <w:r>
        <w:rPr>
          <w:rStyle w:val="NormalTok"/>
        </w:rPr>
        <w:t xml:space="preserve">)</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3.3.2     v purrr   0.3.4</w:t>
      </w:r>
      <w:r>
        <w:br/>
      </w:r>
      <w:r>
        <w:rPr>
          <w:rStyle w:val="VerbatimChar"/>
        </w:rPr>
        <w:t xml:space="preserve">## v tibble  3.0.4     v dplyr   1.0.2</w:t>
      </w:r>
      <w:r>
        <w:br/>
      </w:r>
      <w:r>
        <w:rPr>
          <w:rStyle w:val="VerbatimChar"/>
        </w:rPr>
        <w:t xml:space="preserve">## v tidyr   1.1.2     v stringr 1.4.0</w:t>
      </w:r>
      <w:r>
        <w:br/>
      </w:r>
      <w:r>
        <w:rPr>
          <w:rStyle w:val="VerbatimChar"/>
        </w:rPr>
        <w:t xml:space="preserve">## v readr   1.4.0     v forcats 0.5.0</w:t>
      </w:r>
    </w:p>
    <w:p>
      <w:pPr>
        <w:pStyle w:val="SourceCode"/>
      </w:pPr>
      <w:r>
        <w:rPr>
          <w:rStyle w:val="VerbatimChar"/>
        </w:rPr>
        <w:t xml:space="preserve">## -- Conflicts ------------------------------------------ tidyverse_conflicts() --</w:t>
      </w:r>
      <w:r>
        <w:br/>
      </w:r>
      <w:r>
        <w:rPr>
          <w:rStyle w:val="VerbatimChar"/>
        </w:rPr>
        <w:t xml:space="preserve">## x dplyr::between()   masks data.table::between()</w:t>
      </w:r>
      <w:r>
        <w:br/>
      </w:r>
      <w:r>
        <w:rPr>
          <w:rStyle w:val="VerbatimChar"/>
        </w:rPr>
        <w:t xml:space="preserve">## x dplyr::filter()    masks stats::filter()</w:t>
      </w:r>
      <w:r>
        <w:br/>
      </w:r>
      <w:r>
        <w:rPr>
          <w:rStyle w:val="VerbatimChar"/>
        </w:rPr>
        <w:t xml:space="preserve">## x dplyr::first()     masks data.table::first()</w:t>
      </w:r>
      <w:r>
        <w:br/>
      </w:r>
      <w:r>
        <w:rPr>
          <w:rStyle w:val="VerbatimChar"/>
        </w:rPr>
        <w:t xml:space="preserve">## x dplyr::lag()       masks stats::lag()</w:t>
      </w:r>
      <w:r>
        <w:br/>
      </w:r>
      <w:r>
        <w:rPr>
          <w:rStyle w:val="VerbatimChar"/>
        </w:rPr>
        <w:t xml:space="preserve">## x dplyr::last()      masks data.table::last()</w:t>
      </w:r>
      <w:r>
        <w:br/>
      </w:r>
      <w:r>
        <w:rPr>
          <w:rStyle w:val="VerbatimChar"/>
        </w:rPr>
        <w:t xml:space="preserve">## x purrr::transpose() masks data.table::transpose()</w:t>
      </w:r>
    </w:p>
    <w:p>
      <w:pPr>
        <w:pStyle w:val="SourceCode"/>
      </w:pPr>
      <w:r>
        <w:rPr>
          <w:rStyle w:val="FunctionTok"/>
        </w:rPr>
        <w:t xml:space="preserve">library</w:t>
      </w:r>
      <w:r>
        <w:rPr>
          <w:rStyle w:val="NormalTok"/>
        </w:rPr>
        <w:t xml:space="preserve">(plm)</w:t>
      </w:r>
    </w:p>
    <w:p>
      <w:pPr>
        <w:pStyle w:val="SourceCode"/>
      </w:pPr>
      <w:r>
        <w:rPr>
          <w:rStyle w:val="VerbatimChar"/>
        </w:rPr>
        <w:t xml:space="preserve">## </w:t>
      </w:r>
      <w:r>
        <w:br/>
      </w:r>
      <w:r>
        <w:rPr>
          <w:rStyle w:val="VerbatimChar"/>
        </w:rPr>
        <w:t xml:space="preserve">## Attaching package: 'plm'</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between, lag, lead</w:t>
      </w:r>
    </w:p>
    <w:p>
      <w:pPr>
        <w:pStyle w:val="SourceCode"/>
      </w:pPr>
      <w:r>
        <w:rPr>
          <w:rStyle w:val="VerbatimChar"/>
        </w:rPr>
        <w:t xml:space="preserve">## The following object is masked from 'package:data.table':</w:t>
      </w:r>
      <w:r>
        <w:br/>
      </w:r>
      <w:r>
        <w:rPr>
          <w:rStyle w:val="VerbatimChar"/>
        </w:rPr>
        <w:t xml:space="preserve">## </w:t>
      </w:r>
      <w:r>
        <w:br/>
      </w:r>
      <w:r>
        <w:rPr>
          <w:rStyle w:val="VerbatimChar"/>
        </w:rPr>
        <w:t xml:space="preserve">##     between</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some</w:t>
      </w:r>
    </w:p>
    <w:p>
      <w:pPr>
        <w:pStyle w:val="SourceCode"/>
      </w:pPr>
      <w:r>
        <w:rPr>
          <w:rStyle w:val="FunctionTok"/>
        </w:rPr>
        <w:t xml:space="preserve">library</w:t>
      </w:r>
      <w:r>
        <w:rPr>
          <w:rStyle w:val="NormalTok"/>
        </w:rPr>
        <w:t xml:space="preserve">(gplots) </w:t>
      </w:r>
    </w:p>
    <w:p>
      <w:pPr>
        <w:pStyle w:val="SourceCode"/>
      </w:pPr>
      <w:r>
        <w:rPr>
          <w:rStyle w:val="VerbatimChar"/>
        </w:rPr>
        <w:t xml:space="preserve">## </w:t>
      </w:r>
      <w:r>
        <w:br/>
      </w:r>
      <w:r>
        <w:rPr>
          <w:rStyle w:val="VerbatimChar"/>
        </w:rPr>
        <w:t xml:space="preserve">## Attaching package: 'gplots'</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lowess</w:t>
      </w:r>
    </w:p>
    <w:p>
      <w:pPr>
        <w:pStyle w:val="SourceCode"/>
      </w:pPr>
      <w:r>
        <w:rPr>
          <w:rStyle w:val="FunctionTok"/>
        </w:rPr>
        <w:t xml:space="preserve">library</w:t>
      </w:r>
      <w:r>
        <w:rPr>
          <w:rStyle w:val="NormalTok"/>
        </w:rPr>
        <w:t xml:space="preserve">(tseries)</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Function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NormalTok"/>
        </w:rPr>
        <w:t xml:space="preserve">dataPanel101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"https://github.com/ds777/sample-datasets/blob/master/dataPanel101.csv?raw=true"</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country = col_character(),</w:t>
      </w:r>
      <w:r>
        <w:br/>
      </w:r>
      <w:r>
        <w:rPr>
          <w:rStyle w:val="VerbatimChar"/>
        </w:rPr>
        <w:t xml:space="preserve">##   year = col_double(),</w:t>
      </w:r>
      <w:r>
        <w:br/>
      </w:r>
      <w:r>
        <w:rPr>
          <w:rStyle w:val="VerbatimChar"/>
        </w:rPr>
        <w:t xml:space="preserve">##   y = col_double(),</w:t>
      </w:r>
      <w:r>
        <w:br/>
      </w:r>
      <w:r>
        <w:rPr>
          <w:rStyle w:val="VerbatimChar"/>
        </w:rPr>
        <w:t xml:space="preserve">##   y_bin = col_double(),</w:t>
      </w:r>
      <w:r>
        <w:br/>
      </w:r>
      <w:r>
        <w:rPr>
          <w:rStyle w:val="VerbatimChar"/>
        </w:rPr>
        <w:t xml:space="preserve">##   x1 = col_double(),</w:t>
      </w:r>
      <w:r>
        <w:br/>
      </w:r>
      <w:r>
        <w:rPr>
          <w:rStyle w:val="VerbatimChar"/>
        </w:rPr>
        <w:t xml:space="preserve">##   x2 = col_double(),</w:t>
      </w:r>
      <w:r>
        <w:br/>
      </w:r>
      <w:r>
        <w:rPr>
          <w:rStyle w:val="VerbatimChar"/>
        </w:rPr>
        <w:t xml:space="preserve">##   x3 = col_double(),</w:t>
      </w:r>
      <w:r>
        <w:br/>
      </w:r>
      <w:r>
        <w:rPr>
          <w:rStyle w:val="VerbatimChar"/>
        </w:rPr>
        <w:t xml:space="preserve">##   opinion = col_character()</w:t>
      </w:r>
      <w:r>
        <w:br/>
      </w:r>
      <w:r>
        <w:rPr>
          <w:rStyle w:val="VerbatimChar"/>
        </w:rPr>
        <w:t xml:space="preserve">## )</w:t>
      </w:r>
    </w:p>
    <w:p>
      <w:pPr>
        <w:pStyle w:val="SourceCode"/>
      </w:pPr>
      <w:r>
        <w:rPr>
          <w:rStyle w:val="NormalTok"/>
        </w:rPr>
        <w:t xml:space="preserve">dataPanel101 </w:t>
      </w:r>
      <w:r>
        <w:rPr>
          <w:rStyle w:val="OtherTok"/>
        </w:rPr>
        <w:t xml:space="preserve">&lt;-</w:t>
      </w:r>
      <w:r>
        <w:rPr>
          <w:rStyle w:val="NormalTok"/>
        </w:rPr>
        <w:t xml:space="preserve"> </w:t>
      </w:r>
      <w:r>
        <w:rPr>
          <w:rStyle w:val="FunctionTok"/>
        </w:rPr>
        <w:t xml:space="preserve">plm.data</w:t>
      </w:r>
      <w:r>
        <w:rPr>
          <w:rStyle w:val="NormalTok"/>
        </w:rPr>
        <w:t xml:space="preserve">(dataPanel101, </w:t>
      </w:r>
      <w:r>
        <w:rPr>
          <w:rStyle w:val="AttributeTok"/>
        </w:rPr>
        <w:t xml:space="preserve">index=</w:t>
      </w:r>
      <w:r>
        <w:rPr>
          <w:rStyle w:val="FunctionTok"/>
        </w:rPr>
        <w:t xml:space="preserve">c</w:t>
      </w:r>
      <w:r>
        <w:rPr>
          <w:rStyle w:val="NormalTok"/>
        </w:rPr>
        <w:t xml:space="preserve">(</w:t>
      </w:r>
      <w:r>
        <w:rPr>
          <w:rStyle w:val="StringTok"/>
        </w:rPr>
        <w:t xml:space="preserve">"country"</w:t>
      </w:r>
      <w:r>
        <w:rPr>
          <w:rStyle w:val="NormalTok"/>
        </w:rPr>
        <w:t xml:space="preserve">,</w:t>
      </w:r>
      <w:r>
        <w:rPr>
          <w:rStyle w:val="StringTok"/>
        </w:rPr>
        <w:t xml:space="preserve">"year"</w:t>
      </w:r>
      <w:r>
        <w:rPr>
          <w:rStyle w:val="NormalTok"/>
        </w:rPr>
        <w:t xml:space="preserve">))</w:t>
      </w:r>
    </w:p>
    <w:p>
      <w:pPr>
        <w:pStyle w:val="SourceCode"/>
      </w:pPr>
      <w:r>
        <w:rPr>
          <w:rStyle w:val="VerbatimChar"/>
        </w:rPr>
        <w:t xml:space="preserve">## Warning: use of 'plm.data' is discouraged, better use 'pdata.frame' instead</w:t>
      </w:r>
    </w:p>
    <w:bookmarkEnd w:id="20"/>
    <w:bookmarkStart w:id="21" w:name="view-datat-panel"/>
    <w:p>
      <w:pPr>
        <w:pStyle w:val="Heading2"/>
      </w:pPr>
      <w:r>
        <w:t xml:space="preserve">View Datat panel</w:t>
      </w:r>
    </w:p>
    <w:p>
      <w:pPr>
        <w:pStyle w:val="SourceCode"/>
      </w:pPr>
      <w:r>
        <w:rPr>
          <w:rStyle w:val="NormalTok"/>
        </w:rPr>
        <w:t xml:space="preserve">dataPanel101</w:t>
      </w:r>
    </w:p>
    <w:p>
      <w:pPr>
        <w:pStyle w:val="SourceCode"/>
      </w:pPr>
      <w:r>
        <w:rPr>
          <w:rStyle w:val="VerbatimChar"/>
        </w:rPr>
        <w:t xml:space="preserve">##    country year           y y_bin          x1         x2          x3   opinion</w:t>
      </w:r>
      <w:r>
        <w:br/>
      </w:r>
      <w:r>
        <w:rPr>
          <w:rStyle w:val="VerbatimChar"/>
        </w:rPr>
        <w:t xml:space="preserve">## 1        A 1990  1342787840     1  0.27790365 -1.1079559  0.28255358 Str agree</w:t>
      </w:r>
      <w:r>
        <w:br/>
      </w:r>
      <w:r>
        <w:rPr>
          <w:rStyle w:val="VerbatimChar"/>
        </w:rPr>
        <w:t xml:space="preserve">## 2        A 1991 -1899660544     0  0.32068470 -0.9487200  0.49253848     Disag</w:t>
      </w:r>
      <w:r>
        <w:br/>
      </w:r>
      <w:r>
        <w:rPr>
          <w:rStyle w:val="VerbatimChar"/>
        </w:rPr>
        <w:t xml:space="preserve">## 3        A 1992   -11234363     0  0.36346573 -0.7894840  0.70252335     Disag</w:t>
      </w:r>
      <w:r>
        <w:br/>
      </w:r>
      <w:r>
        <w:rPr>
          <w:rStyle w:val="VerbatimChar"/>
        </w:rPr>
        <w:t xml:space="preserve">## 4        A 1993  2645775360     1  0.24614404 -0.8855330 -0.09439092     Disag</w:t>
      </w:r>
      <w:r>
        <w:br/>
      </w:r>
      <w:r>
        <w:rPr>
          <w:rStyle w:val="VerbatimChar"/>
        </w:rPr>
        <w:t xml:space="preserve">## 5        A 1994  3008334848     1  0.42462304 -0.7297683  0.94613063     Disag</w:t>
      </w:r>
      <w:r>
        <w:br/>
      </w:r>
      <w:r>
        <w:rPr>
          <w:rStyle w:val="VerbatimChar"/>
        </w:rPr>
        <w:t xml:space="preserve">## 6        A 1995  3229574144     1  0.47721413 -0.7232460  1.02968040 Str agree</w:t>
      </w:r>
      <w:r>
        <w:br/>
      </w:r>
      <w:r>
        <w:rPr>
          <w:rStyle w:val="VerbatimChar"/>
        </w:rPr>
        <w:t xml:space="preserve">## 7        A 1996  2756754176     1  0.49980500 -0.7815716  1.09228810     Disag</w:t>
      </w:r>
      <w:r>
        <w:br/>
      </w:r>
      <w:r>
        <w:rPr>
          <w:rStyle w:val="VerbatimChar"/>
        </w:rPr>
        <w:t xml:space="preserve">## 8        A 1997  2771810560     1  0.05162839 -0.7048455  1.41590080 Str agree</w:t>
      </w:r>
      <w:r>
        <w:br/>
      </w:r>
      <w:r>
        <w:rPr>
          <w:rStyle w:val="VerbatimChar"/>
        </w:rPr>
        <w:t xml:space="preserve">## 9        A 1998  3397338880     1  0.36641079 -0.6983712  1.54872270     Disag</w:t>
      </w:r>
      <w:r>
        <w:br/>
      </w:r>
      <w:r>
        <w:rPr>
          <w:rStyle w:val="VerbatimChar"/>
        </w:rPr>
        <w:t xml:space="preserve">## 10       A 1999    39770336     1  0.39584252 -0.6431540  1.79419800 Str disag</w:t>
      </w:r>
      <w:r>
        <w:br/>
      </w:r>
      <w:r>
        <w:rPr>
          <w:rStyle w:val="VerbatimChar"/>
        </w:rPr>
        <w:t xml:space="preserve">## 11       B 1990 -5934699520     0 -0.08184998  1.4251202  0.02342812     Agree</w:t>
      </w:r>
      <w:r>
        <w:br/>
      </w:r>
      <w:r>
        <w:rPr>
          <w:rStyle w:val="VerbatimChar"/>
        </w:rPr>
        <w:t xml:space="preserve">## 12       B 1991  -711623744     0  0.10616001  1.6496018  0.26036251 Str agree</w:t>
      </w:r>
      <w:r>
        <w:br/>
      </w:r>
      <w:r>
        <w:rPr>
          <w:rStyle w:val="VerbatimChar"/>
        </w:rPr>
        <w:t xml:space="preserve">## 13       B 1992 -1933116160     0  0.35378519  1.5937191 -0.23439877     Agree</w:t>
      </w:r>
      <w:r>
        <w:br/>
      </w:r>
      <w:r>
        <w:rPr>
          <w:rStyle w:val="VerbatimChar"/>
        </w:rPr>
        <w:t xml:space="preserve">## 14       B 1993  3072741632     1  0.72677696  1.6917576  0.25622433 Str disag</w:t>
      </w:r>
      <w:r>
        <w:br/>
      </w:r>
      <w:r>
        <w:rPr>
          <w:rStyle w:val="VerbatimChar"/>
        </w:rPr>
        <w:t xml:space="preserve">## 15       B 1994  3768078848     1  0.71939486  1.7414261  0.41174951     Disag</w:t>
      </w:r>
      <w:r>
        <w:br/>
      </w:r>
      <w:r>
        <w:rPr>
          <w:rStyle w:val="VerbatimChar"/>
        </w:rPr>
        <w:t xml:space="preserve">## 16       B 1995  2837581312     1  0.67154658  1.7083139  0.53584301 Str disag</w:t>
      </w:r>
      <w:r>
        <w:br/>
      </w:r>
      <w:r>
        <w:rPr>
          <w:rStyle w:val="VerbatimChar"/>
        </w:rPr>
        <w:t xml:space="preserve">## 17       B 1996   577199360     1  0.81985730  1.5324961 -0.49964902 Str agree</w:t>
      </w:r>
      <w:r>
        <w:br/>
      </w:r>
      <w:r>
        <w:rPr>
          <w:rStyle w:val="VerbatimChar"/>
        </w:rPr>
        <w:t xml:space="preserve">## 18       B 1997  1786851584     1  0.88016719  1.5021962 -0.57626772     Disag</w:t>
      </w:r>
      <w:r>
        <w:br/>
      </w:r>
      <w:r>
        <w:rPr>
          <w:rStyle w:val="VerbatimChar"/>
        </w:rPr>
        <w:t xml:space="preserve">## 19       B 1998  -149072048     0  0.70451611  1.4236463 -0.44841924     Agree</w:t>
      </w:r>
      <w:r>
        <w:br/>
      </w:r>
      <w:r>
        <w:rPr>
          <w:rStyle w:val="VerbatimChar"/>
        </w:rPr>
        <w:t xml:space="preserve">## 20       B 1999 -1174480128     0  0.23696731  1.4545859 -0.04936399 Str disag</w:t>
      </w:r>
      <w:r>
        <w:br/>
      </w:r>
      <w:r>
        <w:rPr>
          <w:rStyle w:val="VerbatimChar"/>
        </w:rPr>
        <w:t xml:space="preserve">## 21       C 1990 -1292379264     0  1.31256070 -1.2931356  0.20408297     Agree</w:t>
      </w:r>
      <w:r>
        <w:br/>
      </w:r>
      <w:r>
        <w:rPr>
          <w:rStyle w:val="VerbatimChar"/>
        </w:rPr>
        <w:t xml:space="preserve">## 22       C 1991 -3415966464     0  1.17748360 -1.3442180  0.28397188 Str agree</w:t>
      </w:r>
      <w:r>
        <w:br/>
      </w:r>
      <w:r>
        <w:rPr>
          <w:rStyle w:val="VerbatimChar"/>
        </w:rPr>
        <w:t xml:space="preserve">## 23       C 1992  -355804672     0  1.25640800 -1.2599510  0.37339270     Agree</w:t>
      </w:r>
      <w:r>
        <w:br/>
      </w:r>
      <w:r>
        <w:rPr>
          <w:rStyle w:val="VerbatimChar"/>
        </w:rPr>
        <w:t xml:space="preserve">## 24       C 1993  1225180032     1  1.42154460 -1.3117452 -0.37596563     Disag</w:t>
      </w:r>
      <w:r>
        <w:br/>
      </w:r>
      <w:r>
        <w:rPr>
          <w:rStyle w:val="VerbatimChar"/>
        </w:rPr>
        <w:t xml:space="preserve">## 25       C 1994  3802287616     1  1.11419310 -1.2849948  0.56046754 Str disag</w:t>
      </w:r>
      <w:r>
        <w:br/>
      </w:r>
      <w:r>
        <w:rPr>
          <w:rStyle w:val="VerbatimChar"/>
        </w:rPr>
        <w:t xml:space="preserve">## 26       C 1995  1959696640     1  1.15948390 -1.2188276  0.69540799     Agree</w:t>
      </w:r>
      <w:r>
        <w:br/>
      </w:r>
      <w:r>
        <w:rPr>
          <w:rStyle w:val="VerbatimChar"/>
        </w:rPr>
        <w:t xml:space="preserve">## 27       C 1996   530576672     1  1.16045430 -1.2350063  0.81689382     Agree</w:t>
      </w:r>
      <w:r>
        <w:br/>
      </w:r>
      <w:r>
        <w:rPr>
          <w:rStyle w:val="VerbatimChar"/>
        </w:rPr>
        <w:t xml:space="preserve">## 28       C 1997  3128852224     1  1.44641160 -1.3275964 -0.14206907 Str disag</w:t>
      </w:r>
      <w:r>
        <w:br/>
      </w:r>
      <w:r>
        <w:rPr>
          <w:rStyle w:val="VerbatimChar"/>
        </w:rPr>
        <w:t xml:space="preserve">## 29       C 1998  3201045760     1  1.15162670 -1.2061129  1.19458140 Str agree</w:t>
      </w:r>
      <w:r>
        <w:br/>
      </w:r>
      <w:r>
        <w:rPr>
          <w:rStyle w:val="VerbatimChar"/>
        </w:rPr>
        <w:t xml:space="preserve">## 30       C 1999  4663067648     1  1.19054410 -1.1266172  1.67016040     Disag</w:t>
      </w:r>
      <w:r>
        <w:br/>
      </w:r>
      <w:r>
        <w:rPr>
          <w:rStyle w:val="VerbatimChar"/>
        </w:rPr>
        <w:t xml:space="preserve">## 31       D 1990  1883025152     1 -0.31391269  1.7366557  0.64663702     Disag</w:t>
      </w:r>
      <w:r>
        <w:br/>
      </w:r>
      <w:r>
        <w:rPr>
          <w:rStyle w:val="VerbatimChar"/>
        </w:rPr>
        <w:t xml:space="preserve">## 32       D 1991  6037768704     1  0.36009100  2.1318641  1.09994170     Disag</w:t>
      </w:r>
      <w:r>
        <w:br/>
      </w:r>
      <w:r>
        <w:rPr>
          <w:rStyle w:val="VerbatimChar"/>
        </w:rPr>
        <w:t xml:space="preserve">## 33       D 1992    10244189     1  0.05188770  1.6816775  0.96976823 Str agree</w:t>
      </w:r>
      <w:r>
        <w:br/>
      </w:r>
      <w:r>
        <w:rPr>
          <w:rStyle w:val="VerbatimChar"/>
        </w:rPr>
        <w:t xml:space="preserve">## 34       D 1993  5067265024     1  0.20944354  1.6149769 -0.21257821 Str agree</w:t>
      </w:r>
      <w:r>
        <w:br/>
      </w:r>
      <w:r>
        <w:rPr>
          <w:rStyle w:val="VerbatimChar"/>
        </w:rPr>
        <w:t xml:space="preserve">## 35       D 1994  3882478336     1  0.38207000  1.5683011 -1.16538670     Disag</w:t>
      </w:r>
      <w:r>
        <w:br/>
      </w:r>
      <w:r>
        <w:rPr>
          <w:rStyle w:val="VerbatimChar"/>
        </w:rPr>
        <w:t xml:space="preserve">## 36       D 1995  8827006976     1  0.24208580  1.5412215 -0.18413101     Agree</w:t>
      </w:r>
      <w:r>
        <w:br/>
      </w:r>
      <w:r>
        <w:rPr>
          <w:rStyle w:val="VerbatimChar"/>
        </w:rPr>
        <w:t xml:space="preserve">## 37       D 1996  5782000128     1  0.48636678  1.7423391 -0.03731453 Str disag</w:t>
      </w:r>
      <w:r>
        <w:br/>
      </w:r>
      <w:r>
        <w:rPr>
          <w:rStyle w:val="VerbatimChar"/>
        </w:rPr>
        <w:t xml:space="preserve">## 38       D 1997  5090524160     1  0.35942599  1.8742865  0.08786795 Str agree</w:t>
      </w:r>
      <w:r>
        <w:br/>
      </w:r>
      <w:r>
        <w:rPr>
          <w:rStyle w:val="VerbatimChar"/>
        </w:rPr>
        <w:t xml:space="preserve">## 39       D 1998  1850565248     1  0.23220351  1.5953021  0.07247547     Disag</w:t>
      </w:r>
      <w:r>
        <w:br/>
      </w:r>
      <w:r>
        <w:rPr>
          <w:rStyle w:val="VerbatimChar"/>
        </w:rPr>
        <w:t xml:space="preserve">## 40       D 1999 -2025476864     0 -0.07998896  1.7047973  0.55843300 Str agree</w:t>
      </w:r>
      <w:r>
        <w:br/>
      </w:r>
      <w:r>
        <w:rPr>
          <w:rStyle w:val="VerbatimChar"/>
        </w:rPr>
        <w:t xml:space="preserve">## 41       E 1990  1342787840     1  0.45286715  1.7284026  0.59705788 Str disag</w:t>
      </w:r>
      <w:r>
        <w:br/>
      </w:r>
      <w:r>
        <w:rPr>
          <w:rStyle w:val="VerbatimChar"/>
        </w:rPr>
        <w:t xml:space="preserve">## 42       E 1991  2296009472     1  0.41904032  1.7068400  0.79313534 Str agree</w:t>
      </w:r>
      <w:r>
        <w:br/>
      </w:r>
      <w:r>
        <w:rPr>
          <w:rStyle w:val="VerbatimChar"/>
        </w:rPr>
        <w:t xml:space="preserve">## 43       E 1992  1737627776     1  0.38521346  1.6852775  0.98921281     Agree</w:t>
      </w:r>
      <w:r>
        <w:br/>
      </w:r>
      <w:r>
        <w:rPr>
          <w:rStyle w:val="VerbatimChar"/>
        </w:rPr>
        <w:t xml:space="preserve">## 44       E 1993   113973136     1 -0.24428773  1.6492835  1.22413280 Str agree</w:t>
      </w:r>
      <w:r>
        <w:br/>
      </w:r>
      <w:r>
        <w:rPr>
          <w:rStyle w:val="VerbatimChar"/>
        </w:rPr>
        <w:t xml:space="preserve">## 45       E 1994   260098048     1  1.39114000  2.5302765 -0.52620137 Str disag</w:t>
      </w:r>
      <w:r>
        <w:br/>
      </w:r>
      <w:r>
        <w:rPr>
          <w:rStyle w:val="VerbatimChar"/>
        </w:rPr>
        <w:t xml:space="preserve">## 46       E 1995 -7863482880     0  0.31968558  1.1890552 -0.48425370     Agree</w:t>
      </w:r>
      <w:r>
        <w:br/>
      </w:r>
      <w:r>
        <w:rPr>
          <w:rStyle w:val="VerbatimChar"/>
        </w:rPr>
        <w:t xml:space="preserve">## 47       E 1996  3520491520     1  0.61097682  1.4845277 -0.97895509     Agree</w:t>
      </w:r>
      <w:r>
        <w:br/>
      </w:r>
      <w:r>
        <w:rPr>
          <w:rStyle w:val="VerbatimChar"/>
        </w:rPr>
        <w:t xml:space="preserve">## 48       E 1997  5234565120     1  0.71761495  1.5544620 -0.98863661 Str disag</w:t>
      </w:r>
      <w:r>
        <w:br/>
      </w:r>
      <w:r>
        <w:rPr>
          <w:rStyle w:val="VerbatimChar"/>
        </w:rPr>
        <w:t xml:space="preserve">## 49       E 1998   344746176     1  0.69613826  1.7010406 -0.08965246     Disag</w:t>
      </w:r>
      <w:r>
        <w:br/>
      </w:r>
      <w:r>
        <w:rPr>
          <w:rStyle w:val="VerbatimChar"/>
        </w:rPr>
        <w:t xml:space="preserve">## 50       E 1999   243920688     1  0.60662067  1.6119040 -0.08929884 Str disag</w:t>
      </w:r>
      <w:r>
        <w:br/>
      </w:r>
      <w:r>
        <w:rPr>
          <w:rStyle w:val="VerbatimChar"/>
        </w:rPr>
        <w:t xml:space="preserve">## 51       F 1990  1342787840     1 -0.56757486 -0.3466710  1.25841930 Str agree</w:t>
      </w:r>
      <w:r>
        <w:br/>
      </w:r>
      <w:r>
        <w:rPr>
          <w:rStyle w:val="VerbatimChar"/>
        </w:rPr>
        <w:t xml:space="preserve">## 52       F 1991  3560401920     1  0.15974578 -0.4641182  0.32665297 Str disag</w:t>
      </w:r>
      <w:r>
        <w:br/>
      </w:r>
      <w:r>
        <w:rPr>
          <w:rStyle w:val="VerbatimChar"/>
        </w:rPr>
        <w:t xml:space="preserve">## 53       F 1992  3192281088     1  0.88706642 -0.5815655 -0.60511333     Agree</w:t>
      </w:r>
      <w:r>
        <w:br/>
      </w:r>
      <w:r>
        <w:rPr>
          <w:rStyle w:val="VerbatimChar"/>
        </w:rPr>
        <w:t xml:space="preserve">## 54       F 1993  8941232128     1  0.53241795 -0.7553238 -0.51157588     Agree</w:t>
      </w:r>
      <w:r>
        <w:br/>
      </w:r>
      <w:r>
        <w:rPr>
          <w:rStyle w:val="VerbatimChar"/>
        </w:rPr>
        <w:t xml:space="preserve">## 55       F 1994  8124504576     1  0.87260014 -0.7114431  0.20570269 Str agree</w:t>
      </w:r>
      <w:r>
        <w:br/>
      </w:r>
      <w:r>
        <w:rPr>
          <w:rStyle w:val="VerbatimChar"/>
        </w:rPr>
        <w:t xml:space="preserve">## 56       F 1995   491740096     1  0.91935229 -0.3697441 -0.01292755 Str agree</w:t>
      </w:r>
      <w:r>
        <w:br/>
      </w:r>
      <w:r>
        <w:rPr>
          <w:rStyle w:val="VerbatimChar"/>
        </w:rPr>
        <w:t xml:space="preserve">## 57       F 1996  3497164544     1  1.39689230 -0.3601406  0.67867643 Str agree</w:t>
      </w:r>
      <w:r>
        <w:br/>
      </w:r>
      <w:r>
        <w:rPr>
          <w:rStyle w:val="VerbatimChar"/>
        </w:rPr>
        <w:t xml:space="preserve">## 58       F 1997  4764803072     1  0.98688608 -0.3590902  0.24226174 Str agree</w:t>
      </w:r>
      <w:r>
        <w:br/>
      </w:r>
      <w:r>
        <w:rPr>
          <w:rStyle w:val="VerbatimChar"/>
        </w:rPr>
        <w:t xml:space="preserve">## 59       F 1998 -4671723520     0  0.78830910 -0.7556524  0.73347801     Agree</w:t>
      </w:r>
      <w:r>
        <w:br/>
      </w:r>
      <w:r>
        <w:rPr>
          <w:rStyle w:val="VerbatimChar"/>
        </w:rPr>
        <w:t xml:space="preserve">## 60       F 1999  6349319168     1  0.27938697 -0.4601679  1.17317200     Disag</w:t>
      </w:r>
      <w:r>
        <w:br/>
      </w:r>
      <w:r>
        <w:rPr>
          <w:rStyle w:val="VerbatimChar"/>
        </w:rPr>
        <w:t xml:space="preserve">## 61       G 1990  1342787840     1  0.94488174 -1.5150151  1.45265730 Str disag</w:t>
      </w:r>
      <w:r>
        <w:br/>
      </w:r>
      <w:r>
        <w:rPr>
          <w:rStyle w:val="VerbatimChar"/>
        </w:rPr>
        <w:t xml:space="preserve">## 62       G 1991 -1518985728     0  1.09872830 -1.4614717  1.43964470     Agree</w:t>
      </w:r>
      <w:r>
        <w:br/>
      </w:r>
      <w:r>
        <w:rPr>
          <w:rStyle w:val="VerbatimChar"/>
        </w:rPr>
        <w:t xml:space="preserve">## 63       G 1992  1912769920     1  1.25257490 -1.4079282  1.42663200 Str agree</w:t>
      </w:r>
      <w:r>
        <w:br/>
      </w:r>
      <w:r>
        <w:rPr>
          <w:rStyle w:val="VerbatimChar"/>
        </w:rPr>
        <w:t xml:space="preserve">## 64       G 1993  1345690240     1  0.76276451 -1.3519315  1.85448630 Str disag</w:t>
      </w:r>
      <w:r>
        <w:br/>
      </w:r>
      <w:r>
        <w:rPr>
          <w:rStyle w:val="VerbatimChar"/>
        </w:rPr>
        <w:t xml:space="preserve">## 65       G 1994  2793515008     1  1.20645560 -1.3252175  2.23653030 Str disag</w:t>
      </w:r>
      <w:r>
        <w:br/>
      </w:r>
      <w:r>
        <w:rPr>
          <w:rStyle w:val="VerbatimChar"/>
        </w:rPr>
        <w:t xml:space="preserve">## 66       G 1995  1323696384     1  1.08718650 -1.4098167  2.82980850 Str disag</w:t>
      </w:r>
      <w:r>
        <w:br/>
      </w:r>
      <w:r>
        <w:rPr>
          <w:rStyle w:val="VerbatimChar"/>
        </w:rPr>
        <w:t xml:space="preserve">## 67       G 1996   254524176     1  0.78107548 -1.3279996  4.27822400 Str agree</w:t>
      </w:r>
      <w:r>
        <w:br/>
      </w:r>
      <w:r>
        <w:rPr>
          <w:rStyle w:val="VerbatimChar"/>
        </w:rPr>
        <w:t xml:space="preserve">## 68       G 1997  3297033216     1  1.25787950 -1.5773667  4.58732560     Disag</w:t>
      </w:r>
      <w:r>
        <w:br/>
      </w:r>
      <w:r>
        <w:rPr>
          <w:rStyle w:val="VerbatimChar"/>
        </w:rPr>
        <w:t xml:space="preserve">## 69       G 1998  3011820800     1  1.24277660 -1.6012177  6.11376190     Disag</w:t>
      </w:r>
      <w:r>
        <w:br/>
      </w:r>
      <w:r>
        <w:rPr>
          <w:rStyle w:val="VerbatimChar"/>
        </w:rPr>
        <w:t xml:space="preserve">## 70       G 1999  3296283392     1  1.23420020 -1.6217614  7.16892190     Disag</w:t>
      </w:r>
    </w:p>
    <w:bookmarkEnd w:id="21"/>
    <w:bookmarkStart w:id="26" w:name="explanatory-data-analysis"/>
    <w:p>
      <w:pPr>
        <w:pStyle w:val="Heading2"/>
      </w:pPr>
      <w:r>
        <w:t xml:space="preserve">explanatory data analysis</w:t>
      </w:r>
    </w:p>
    <w:p>
      <w:pPr>
        <w:pStyle w:val="SourceCode"/>
      </w:pPr>
      <w:r>
        <w:rPr>
          <w:rStyle w:val="FunctionTok"/>
        </w:rPr>
        <w:t xml:space="preserve">coplot</w:t>
      </w:r>
      <w:r>
        <w:rPr>
          <w:rStyle w:val="NormalTok"/>
        </w:rPr>
        <w:t xml:space="preserve">(y </w:t>
      </w:r>
      <w:r>
        <w:rPr>
          <w:rStyle w:val="SpecialCharTok"/>
        </w:rPr>
        <w:t xml:space="preserve">~</w:t>
      </w:r>
      <w:r>
        <w:rPr>
          <w:rStyle w:val="NormalTok"/>
        </w:rPr>
        <w:t xml:space="preserve"> year</w:t>
      </w:r>
      <w:r>
        <w:rPr>
          <w:rStyle w:val="SpecialCharTok"/>
        </w:rPr>
        <w:t xml:space="preserve">|</w:t>
      </w:r>
      <w:r>
        <w:rPr>
          <w:rStyle w:val="NormalTok"/>
        </w:rPr>
        <w:t xml:space="preserve">country, </w:t>
      </w:r>
      <w:r>
        <w:rPr>
          <w:rStyle w:val="AttributeTok"/>
        </w:rPr>
        <w:t xml:space="preserve">type=</w:t>
      </w:r>
      <w:r>
        <w:rPr>
          <w:rStyle w:val="StringTok"/>
        </w:rPr>
        <w:t xml:space="preserve">"b"</w:t>
      </w:r>
      <w:r>
        <w:rPr>
          <w:rStyle w:val="NormalTok"/>
        </w:rPr>
        <w:t xml:space="preserve">, </w:t>
      </w:r>
      <w:r>
        <w:rPr>
          <w:rStyle w:val="AttributeTok"/>
        </w:rPr>
        <w:t xml:space="preserve">data=</w:t>
      </w:r>
      <w:r>
        <w:rPr>
          <w:rStyle w:val="NormalTok"/>
        </w:rPr>
        <w:t xml:space="preserve">dataPanel101)</w:t>
      </w:r>
    </w:p>
    <w:p>
      <w:pPr>
        <w:pStyle w:val="FirstParagraph"/>
      </w:pPr>
      <w:r>
        <w:drawing>
          <wp:inline>
            <wp:extent cx="4620126" cy="3696101"/>
            <wp:effectExtent b="0" l="0" r="0" t="0"/>
            <wp:docPr descr="" title="" id="1" name="Picture"/>
            <a:graphic>
              <a:graphicData uri="http://schemas.openxmlformats.org/drawingml/2006/picture">
                <pic:pic>
                  <pic:nvPicPr>
                    <pic:cNvPr descr="Lab13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scatterplot</w:t>
      </w:r>
      <w:r>
        <w:rPr>
          <w:rStyle w:val="NormalTok"/>
        </w:rPr>
        <w:t xml:space="preserve">(y</w:t>
      </w:r>
      <w:r>
        <w:rPr>
          <w:rStyle w:val="SpecialCharTok"/>
        </w:rPr>
        <w:t xml:space="preserve">~</w:t>
      </w:r>
      <w:r>
        <w:rPr>
          <w:rStyle w:val="NormalTok"/>
        </w:rPr>
        <w:t xml:space="preserve">year</w:t>
      </w:r>
      <w:r>
        <w:rPr>
          <w:rStyle w:val="SpecialCharTok"/>
        </w:rPr>
        <w:t xml:space="preserve">|</w:t>
      </w:r>
      <w:r>
        <w:rPr>
          <w:rStyle w:val="NormalTok"/>
        </w:rPr>
        <w:t xml:space="preserve">country, </w:t>
      </w:r>
      <w:r>
        <w:rPr>
          <w:rStyle w:val="AttributeTok"/>
        </w:rPr>
        <w:t xml:space="preserve">data=</w:t>
      </w:r>
      <w:r>
        <w:rPr>
          <w:rStyle w:val="NormalTok"/>
        </w:rPr>
        <w:t xml:space="preserve">dataPanel101)</w:t>
      </w:r>
    </w:p>
    <w:p>
      <w:pPr>
        <w:pStyle w:val="FirstParagraph"/>
      </w:pPr>
      <w:r>
        <w:drawing>
          <wp:inline>
            <wp:extent cx="4620126" cy="3696101"/>
            <wp:effectExtent b="0" l="0" r="0" t="0"/>
            <wp:docPr descr="" title="" id="1" name="Picture"/>
            <a:graphic>
              <a:graphicData uri="http://schemas.openxmlformats.org/drawingml/2006/picture">
                <pic:pic>
                  <pic:nvPicPr>
                    <pic:cNvPr descr="Lab13_files/figure-docx/unnamed-chunk-4-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"11" "54" "45" "55" "46" "36" "59"</w:t>
      </w:r>
    </w:p>
    <w:p>
      <w:pPr>
        <w:pStyle w:val="SourceCode"/>
      </w:pPr>
      <w:r>
        <w:rPr>
          <w:rStyle w:val="FunctionTok"/>
        </w:rPr>
        <w:t xml:space="preserve">plotmeans</w:t>
      </w:r>
      <w:r>
        <w:rPr>
          <w:rStyle w:val="NormalTok"/>
        </w:rPr>
        <w:t xml:space="preserve">(y </w:t>
      </w:r>
      <w:r>
        <w:rPr>
          <w:rStyle w:val="SpecialCharTok"/>
        </w:rPr>
        <w:t xml:space="preserve">~</w:t>
      </w:r>
      <w:r>
        <w:rPr>
          <w:rStyle w:val="NormalTok"/>
        </w:rPr>
        <w:t xml:space="preserve"> country, </w:t>
      </w:r>
      <w:r>
        <w:rPr>
          <w:rStyle w:val="AttributeTok"/>
        </w:rPr>
        <w:t xml:space="preserve">data =</w:t>
      </w:r>
      <w:r>
        <w:rPr>
          <w:rStyle w:val="NormalTok"/>
        </w:rPr>
        <w:t xml:space="preserve"> dataPanel101)</w:t>
      </w:r>
    </w:p>
    <w:p>
      <w:pPr>
        <w:pStyle w:val="FirstParagraph"/>
      </w:pPr>
      <w:r>
        <w:drawing>
          <wp:inline>
            <wp:extent cx="4620126" cy="3696101"/>
            <wp:effectExtent b="0" l="0" r="0" t="0"/>
            <wp:docPr descr="" title="" id="1" name="Picture"/>
            <a:graphic>
              <a:graphicData uri="http://schemas.openxmlformats.org/drawingml/2006/picture">
                <pic:pic>
                  <pic:nvPicPr>
                    <pic:cNvPr descr="Lab13_files/figure-docx/unnamed-chunk-4-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Heterogeneity across years</w:t>
      </w:r>
    </w:p>
    <w:p>
      <w:pPr>
        <w:pStyle w:val="SourceCode"/>
      </w:pPr>
      <w:r>
        <w:rPr>
          <w:rStyle w:val="FunctionTok"/>
        </w:rPr>
        <w:t xml:space="preserve">plotmeans</w:t>
      </w:r>
      <w:r>
        <w:rPr>
          <w:rStyle w:val="NormalTok"/>
        </w:rPr>
        <w:t xml:space="preserve">(y </w:t>
      </w:r>
      <w:r>
        <w:rPr>
          <w:rStyle w:val="SpecialCharTok"/>
        </w:rPr>
        <w:t xml:space="preserve">~</w:t>
      </w:r>
      <w:r>
        <w:rPr>
          <w:rStyle w:val="NormalTok"/>
        </w:rPr>
        <w:t xml:space="preserve"> year, </w:t>
      </w:r>
      <w:r>
        <w:rPr>
          <w:rStyle w:val="AttributeTok"/>
        </w:rPr>
        <w:t xml:space="preserve">data =</w:t>
      </w:r>
      <w:r>
        <w:rPr>
          <w:rStyle w:val="NormalTok"/>
        </w:rPr>
        <w:t xml:space="preserve"> dataPanel101)</w:t>
      </w:r>
    </w:p>
    <w:p>
      <w:pPr>
        <w:pStyle w:val="FirstParagraph"/>
      </w:pPr>
      <w:r>
        <w:drawing>
          <wp:inline>
            <wp:extent cx="4620126" cy="3696101"/>
            <wp:effectExtent b="0" l="0" r="0" t="0"/>
            <wp:docPr descr="" title="" id="1" name="Picture"/>
            <a:graphic>
              <a:graphicData uri="http://schemas.openxmlformats.org/drawingml/2006/picture">
                <pic:pic>
                  <pic:nvPicPr>
                    <pic:cNvPr descr="Lab13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27" w:name="panel-data-modeling"/>
    <w:p>
      <w:pPr>
        <w:pStyle w:val="Heading2"/>
      </w:pPr>
      <w:r>
        <w:t xml:space="preserve">Panel Data Modeling</w:t>
      </w:r>
    </w:p>
    <w:bookmarkEnd w:id="27"/>
    <w:bookmarkStart w:id="28" w:name="we-start-with-the-basic-ols"/>
    <w:p>
      <w:pPr>
        <w:pStyle w:val="Heading1"/>
      </w:pPr>
      <w:r>
        <w:t xml:space="preserve">we start with the basic OLS</w:t>
      </w:r>
    </w:p>
    <w:p>
      <w:pPr>
        <w:pStyle w:val="FirstParagraph"/>
      </w:pPr>
      <w:r>
        <w:t xml:space="preserve">#The problem is that the basic OLS regression model does not consider heterogeneity across countries or across years</w:t>
      </w:r>
    </w:p>
    <w:p>
      <w:pPr>
        <w:pStyle w:val="SourceCode"/>
      </w:pPr>
      <w:r>
        <w:rPr>
          <w:rStyle w:val="NormalTok"/>
        </w:rPr>
        <w:t xml:space="preserve">ols </w:t>
      </w:r>
      <w:r>
        <w:rPr>
          <w:rStyle w:val="OtherTok"/>
        </w:rPr>
        <w:t xml:space="preserve">&lt;-</w:t>
      </w:r>
      <w:r>
        <w:rPr>
          <w:rStyle w:val="FunctionTok"/>
        </w:rPr>
        <w:t xml:space="preserve">lm</w:t>
      </w:r>
      <w:r>
        <w:rPr>
          <w:rStyle w:val="NormalTok"/>
        </w:rPr>
        <w:t xml:space="preserve">(y </w:t>
      </w:r>
      <w:r>
        <w:rPr>
          <w:rStyle w:val="SpecialCharTok"/>
        </w:rPr>
        <w:t xml:space="preserve">~</w:t>
      </w:r>
      <w:r>
        <w:rPr>
          <w:rStyle w:val="NormalTok"/>
        </w:rPr>
        <w:t xml:space="preserve"> x1, </w:t>
      </w:r>
      <w:r>
        <w:rPr>
          <w:rStyle w:val="AttributeTok"/>
        </w:rPr>
        <w:t xml:space="preserve">data =</w:t>
      </w:r>
      <w:r>
        <w:rPr>
          <w:rStyle w:val="NormalTok"/>
        </w:rPr>
        <w:t xml:space="preserve"> dataPanel101)</w:t>
      </w:r>
      <w:r>
        <w:br/>
      </w:r>
      <w:r>
        <w:rPr>
          <w:rStyle w:val="FunctionTok"/>
        </w:rPr>
        <w:t xml:space="preserve">summary</w:t>
      </w:r>
      <w:r>
        <w:rPr>
          <w:rStyle w:val="NormalTok"/>
        </w:rPr>
        <w:t xml:space="preserve">(ols)</w:t>
      </w:r>
    </w:p>
    <w:p>
      <w:pPr>
        <w:pStyle w:val="SourceCode"/>
      </w:pPr>
      <w:r>
        <w:rPr>
          <w:rStyle w:val="VerbatimChar"/>
        </w:rPr>
        <w:t xml:space="preserve">## </w:t>
      </w:r>
      <w:r>
        <w:br/>
      </w:r>
      <w:r>
        <w:rPr>
          <w:rStyle w:val="VerbatimChar"/>
        </w:rPr>
        <w:t xml:space="preserve">## Call:</w:t>
      </w:r>
      <w:r>
        <w:br/>
      </w:r>
      <w:r>
        <w:rPr>
          <w:rStyle w:val="VerbatimChar"/>
        </w:rPr>
        <w:t xml:space="preserve">## lm(formula = y ~ x1, data = dataPanel101)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-9.546e+09 -1.578e+09  1.554e+08  1.422e+09  7.183e+09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1.524e+09  6.211e+08   2.454   0.0167 *</w:t>
      </w:r>
      <w:r>
        <w:br/>
      </w:r>
      <w:r>
        <w:rPr>
          <w:rStyle w:val="VerbatimChar"/>
        </w:rPr>
        <w:t xml:space="preserve">## x1          4.950e+08  7.789e+08   0.636   0.5272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3.028e+09 on 68 degrees of freedom</w:t>
      </w:r>
      <w:r>
        <w:br/>
      </w:r>
      <w:r>
        <w:rPr>
          <w:rStyle w:val="VerbatimChar"/>
        </w:rPr>
        <w:t xml:space="preserve">## Multiple R-squared:  0.005905,   Adjusted R-squared:  -0.008714 </w:t>
      </w:r>
      <w:r>
        <w:br/>
      </w:r>
      <w:r>
        <w:rPr>
          <w:rStyle w:val="VerbatimChar"/>
        </w:rPr>
        <w:t xml:space="preserve">## F-statistic: 0.4039 on 1 and 68 DF,  p-value: 0.5272</w:t>
      </w:r>
    </w:p>
    <w:bookmarkEnd w:id="28"/>
    <w:bookmarkStart w:id="30" w:name="fitted-values"/>
    <w:p>
      <w:pPr>
        <w:pStyle w:val="Heading1"/>
      </w:pPr>
      <w:r>
        <w:t xml:space="preserve">FItted values</w:t>
      </w:r>
    </w:p>
    <w:p>
      <w:pPr>
        <w:pStyle w:val="SourceCode"/>
      </w:pPr>
      <w:r>
        <w:rPr>
          <w:rStyle w:val="NormalTok"/>
        </w:rPr>
        <w:t xml:space="preserve">yhat </w:t>
      </w:r>
      <w:r>
        <w:rPr>
          <w:rStyle w:val="OtherTok"/>
        </w:rPr>
        <w:t xml:space="preserve">&lt;-</w:t>
      </w:r>
      <w:r>
        <w:rPr>
          <w:rStyle w:val="NormalTok"/>
        </w:rPr>
        <w:t xml:space="preserve"> ols</w:t>
      </w:r>
      <w:r>
        <w:rPr>
          <w:rStyle w:val="SpecialCharTok"/>
        </w:rPr>
        <w:t xml:space="preserve">$</w:t>
      </w:r>
      <w:r>
        <w:rPr>
          <w:rStyle w:val="NormalTok"/>
        </w:rPr>
        <w:t xml:space="preserve">fitted</w:t>
      </w:r>
      <w:r>
        <w:br/>
      </w:r>
      <w:r>
        <w:rPr>
          <w:rStyle w:val="FunctionTok"/>
        </w:rPr>
        <w:t xml:space="preserve">ggplot</w:t>
      </w:r>
      <w:r>
        <w:rPr>
          <w:rStyle w:val="NormalTok"/>
        </w:rPr>
        <w:t xml:space="preserve">(dataPanel101, </w:t>
      </w:r>
      <w:r>
        <w:rPr>
          <w:rStyle w:val="FunctionTok"/>
        </w:rPr>
        <w:t xml:space="preserve">aes</w:t>
      </w:r>
      <w:r>
        <w:rPr>
          <w:rStyle w:val="NormalTok"/>
        </w:rPr>
        <w:t xml:space="preserve">(</w:t>
      </w:r>
      <w:r>
        <w:rPr>
          <w:rStyle w:val="AttributeTok"/>
        </w:rPr>
        <w:t xml:space="preserve">x =</w:t>
      </w:r>
      <w:r>
        <w:rPr>
          <w:rStyle w:val="NormalTok"/>
        </w:rPr>
        <w:t xml:space="preserve"> x1, </w:t>
      </w:r>
      <w:r>
        <w:rPr>
          <w:rStyle w:val="AttributeTok"/>
        </w:rPr>
        <w:t xml:space="preserve">y =</w:t>
      </w:r>
      <w:r>
        <w:rPr>
          <w:rStyle w:val="NormalTok"/>
        </w:rPr>
        <w:t xml:space="preserve"> y))</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Lab13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4.2 Fixed Effects Model</w:t>
      </w:r>
    </w:p>
    <w:bookmarkEnd w:id="30"/>
    <w:bookmarkStart w:id="34" w:name="X6dba5f73f3cf5e9e6f5b0ec969be273ef9effe8"/>
    <w:p>
      <w:pPr>
        <w:pStyle w:val="Heading1"/>
      </w:pPr>
      <w:r>
        <w:t xml:space="preserve">4.2.1 Country-Specific Fixed Effects using Dummy Variables (LSDV Model)</w:t>
      </w:r>
    </w:p>
    <w:p>
      <w:pPr>
        <w:pStyle w:val="SourceCode"/>
      </w:pPr>
      <w:r>
        <w:rPr>
          <w:rStyle w:val="NormalTok"/>
        </w:rPr>
        <w:t xml:space="preserve">fixed.dum </w:t>
      </w:r>
      <w:r>
        <w:rPr>
          <w:rStyle w:val="OtherTok"/>
        </w:rPr>
        <w:t xml:space="preserve">&lt;-</w:t>
      </w:r>
      <w:r>
        <w:rPr>
          <w:rStyle w:val="FunctionTok"/>
        </w:rPr>
        <w:t xml:space="preserve">lm</w:t>
      </w:r>
      <w:r>
        <w:rPr>
          <w:rStyle w:val="NormalTok"/>
        </w:rPr>
        <w:t xml:space="preserve">(y </w:t>
      </w:r>
      <w:r>
        <w:rPr>
          <w:rStyle w:val="SpecialCharTok"/>
        </w:rPr>
        <w:t xml:space="preserve">~</w:t>
      </w:r>
      <w:r>
        <w:rPr>
          <w:rStyle w:val="NormalTok"/>
        </w:rPr>
        <w:t xml:space="preserve"> x1 </w:t>
      </w:r>
      <w:r>
        <w:rPr>
          <w:rStyle w:val="SpecialCharTok"/>
        </w:rPr>
        <w:t xml:space="preserve">+</w:t>
      </w:r>
      <w:r>
        <w:rPr>
          <w:rStyle w:val="NormalTok"/>
        </w:rPr>
        <w:t xml:space="preserve"> </w:t>
      </w:r>
      <w:r>
        <w:rPr>
          <w:rStyle w:val="FunctionTok"/>
        </w:rPr>
        <w:t xml:space="preserve">factor</w:t>
      </w:r>
      <w:r>
        <w:rPr>
          <w:rStyle w:val="NormalTok"/>
        </w:rPr>
        <w:t xml:space="preserve">(country)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dataPanel101)</w:t>
      </w:r>
      <w:r>
        <w:br/>
      </w:r>
      <w:r>
        <w:rPr>
          <w:rStyle w:val="FunctionTok"/>
        </w:rPr>
        <w:t xml:space="preserve">summary</w:t>
      </w:r>
      <w:r>
        <w:rPr>
          <w:rStyle w:val="NormalTok"/>
        </w:rPr>
        <w:t xml:space="preserve">(fixed.dum)</w:t>
      </w:r>
    </w:p>
    <w:p>
      <w:pPr>
        <w:pStyle w:val="SourceCode"/>
      </w:pPr>
      <w:r>
        <w:rPr>
          <w:rStyle w:val="VerbatimChar"/>
        </w:rPr>
        <w:t xml:space="preserve">## </w:t>
      </w:r>
      <w:r>
        <w:br/>
      </w:r>
      <w:r>
        <w:rPr>
          <w:rStyle w:val="VerbatimChar"/>
        </w:rPr>
        <w:t xml:space="preserve">## Call:</w:t>
      </w:r>
      <w:r>
        <w:br/>
      </w:r>
      <w:r>
        <w:rPr>
          <w:rStyle w:val="VerbatimChar"/>
        </w:rPr>
        <w:t xml:space="preserve">## lm(formula = y ~ x1 + factor(country) - 1, data = dataPanel101)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-8.634e+09 -9.697e+08  5.405e+08  1.386e+09  5.612e+09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x1                2.476e+09  1.107e+09   2.237  0.02889 *  </w:t>
      </w:r>
      <w:r>
        <w:br/>
      </w:r>
      <w:r>
        <w:rPr>
          <w:rStyle w:val="VerbatimChar"/>
        </w:rPr>
        <w:t xml:space="preserve">## factor(country)A  8.805e+08  9.618e+08   0.916  0.36347    </w:t>
      </w:r>
      <w:r>
        <w:br/>
      </w:r>
      <w:r>
        <w:rPr>
          <w:rStyle w:val="VerbatimChar"/>
        </w:rPr>
        <w:t xml:space="preserve">## factor(country)B -1.058e+09  1.051e+09  -1.006  0.31811    </w:t>
      </w:r>
      <w:r>
        <w:br/>
      </w:r>
      <w:r>
        <w:rPr>
          <w:rStyle w:val="VerbatimChar"/>
        </w:rPr>
        <w:t xml:space="preserve">## factor(country)C -1.723e+09  1.632e+09  -1.056  0.29508    </w:t>
      </w:r>
      <w:r>
        <w:br/>
      </w:r>
      <w:r>
        <w:rPr>
          <w:rStyle w:val="VerbatimChar"/>
        </w:rPr>
        <w:t xml:space="preserve">## factor(country)D  3.163e+09  9.095e+08   3.478  0.00093 ***</w:t>
      </w:r>
      <w:r>
        <w:br/>
      </w:r>
      <w:r>
        <w:rPr>
          <w:rStyle w:val="VerbatimChar"/>
        </w:rPr>
        <w:t xml:space="preserve">## factor(country)E -6.026e+08  1.064e+09  -0.566  0.57329    </w:t>
      </w:r>
      <w:r>
        <w:br/>
      </w:r>
      <w:r>
        <w:rPr>
          <w:rStyle w:val="VerbatimChar"/>
        </w:rPr>
        <w:t xml:space="preserve">## factor(country)F  2.011e+09  1.123e+09   1.791  0.07821 .  </w:t>
      </w:r>
      <w:r>
        <w:br/>
      </w:r>
      <w:r>
        <w:rPr>
          <w:rStyle w:val="VerbatimChar"/>
        </w:rPr>
        <w:t xml:space="preserve">## factor(country)G -9.847e+08  1.493e+09  -0.660  0.51190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2.796e+09 on 62 degrees of freedom</w:t>
      </w:r>
      <w:r>
        <w:br/>
      </w:r>
      <w:r>
        <w:rPr>
          <w:rStyle w:val="VerbatimChar"/>
        </w:rPr>
        <w:t xml:space="preserve">## Multiple R-squared:  0.4402, Adjusted R-squared:  0.368 </w:t>
      </w:r>
      <w:r>
        <w:br/>
      </w:r>
      <w:r>
        <w:rPr>
          <w:rStyle w:val="VerbatimChar"/>
        </w:rPr>
        <w:t xml:space="preserve">## F-statistic: 6.095 on 8 and 62 DF,  p-value: 8.892e-06</w:t>
      </w:r>
    </w:p>
    <w:bookmarkStart w:id="32" w:name="fit"/>
    <w:p>
      <w:pPr>
        <w:pStyle w:val="Heading2"/>
      </w:pPr>
      <w:r>
        <w:t xml:space="preserve">Fit</w:t>
      </w:r>
    </w:p>
    <w:p>
      <w:pPr>
        <w:pStyle w:val="SourceCode"/>
      </w:pPr>
      <w:r>
        <w:rPr>
          <w:rStyle w:val="NormalTok"/>
        </w:rPr>
        <w:t xml:space="preserve">yhat </w:t>
      </w:r>
      <w:r>
        <w:rPr>
          <w:rStyle w:val="OtherTok"/>
        </w:rPr>
        <w:t xml:space="preserve">&lt;-</w:t>
      </w:r>
      <w:r>
        <w:rPr>
          <w:rStyle w:val="NormalTok"/>
        </w:rPr>
        <w:t xml:space="preserve"> fixed.dum</w:t>
      </w:r>
      <w:r>
        <w:rPr>
          <w:rStyle w:val="SpecialCharTok"/>
        </w:rPr>
        <w:t xml:space="preserve">$</w:t>
      </w:r>
      <w:r>
        <w:rPr>
          <w:rStyle w:val="NormalTok"/>
        </w:rPr>
        <w:t xml:space="preserve">fitted</w:t>
      </w:r>
      <w:r>
        <w:br/>
      </w:r>
      <w:r>
        <w:rPr>
          <w:rStyle w:val="FunctionTok"/>
        </w:rPr>
        <w:t xml:space="preserve">scatterplot</w:t>
      </w:r>
      <w:r>
        <w:rPr>
          <w:rStyle w:val="NormalTok"/>
        </w:rPr>
        <w:t xml:space="preserve">(yhat </w:t>
      </w:r>
      <w:r>
        <w:rPr>
          <w:rStyle w:val="SpecialCharTok"/>
        </w:rPr>
        <w:t xml:space="preserve">~</w:t>
      </w:r>
      <w:r>
        <w:rPr>
          <w:rStyle w:val="NormalTok"/>
        </w:rPr>
        <w:t xml:space="preserve"> dataPanel101</w:t>
      </w:r>
      <w:r>
        <w:rPr>
          <w:rStyle w:val="SpecialCharTok"/>
        </w:rPr>
        <w:t xml:space="preserve">$</w:t>
      </w:r>
      <w:r>
        <w:rPr>
          <w:rStyle w:val="NormalTok"/>
        </w:rPr>
        <w:t xml:space="preserve">x1 </w:t>
      </w:r>
      <w:r>
        <w:rPr>
          <w:rStyle w:val="SpecialCharTok"/>
        </w:rPr>
        <w:t xml:space="preserve">|</w:t>
      </w:r>
      <w:r>
        <w:rPr>
          <w:rStyle w:val="NormalTok"/>
        </w:rPr>
        <w:t xml:space="preserve"> dataPanel101</w:t>
      </w:r>
      <w:r>
        <w:rPr>
          <w:rStyle w:val="SpecialCharTok"/>
        </w:rPr>
        <w:t xml:space="preserve">$</w:t>
      </w:r>
      <w:r>
        <w:rPr>
          <w:rStyle w:val="NormalTok"/>
        </w:rPr>
        <w:t xml:space="preserve">country,  </w:t>
      </w:r>
      <w:r>
        <w:rPr>
          <w:rStyle w:val="AttributeTok"/>
        </w:rPr>
        <w:t xml:space="preserve">xlab =</w:t>
      </w:r>
      <w:r>
        <w:rPr>
          <w:rStyle w:val="StringTok"/>
        </w:rPr>
        <w:t xml:space="preserve">"x1"</w:t>
      </w:r>
      <w:r>
        <w:rPr>
          <w:rStyle w:val="NormalTok"/>
        </w:rPr>
        <w:t xml:space="preserve">, </w:t>
      </w:r>
      <w:r>
        <w:rPr>
          <w:rStyle w:val="AttributeTok"/>
        </w:rPr>
        <w:t xml:space="preserve">ylab =</w:t>
      </w:r>
      <w:r>
        <w:rPr>
          <w:rStyle w:val="StringTok"/>
        </w:rPr>
        <w:t xml:space="preserve">"yhat"</w:t>
      </w:r>
      <w:r>
        <w:rPr>
          <w:rStyle w:val="NormalTok"/>
        </w:rPr>
        <w:t xml:space="preserve">, </w:t>
      </w:r>
      <w:r>
        <w:rPr>
          <w:rStyle w:val="AttributeTok"/>
        </w:rPr>
        <w:t xml:space="preserve">boxplots =</w:t>
      </w:r>
      <w:r>
        <w:rPr>
          <w:rStyle w:val="NormalTok"/>
        </w:rPr>
        <w:t xml:space="preserve"> </w:t>
      </w:r>
      <w:r>
        <w:rPr>
          <w:rStyle w:val="ConstantTok"/>
        </w:rPr>
        <w:t xml:space="preserve">FALSE</w:t>
      </w:r>
      <w:r>
        <w:rPr>
          <w:rStyle w:val="NormalTok"/>
        </w:rPr>
        <w:t xml:space="preserve">,</w:t>
      </w:r>
      <w:r>
        <w:rPr>
          <w:rStyle w:val="AttributeTok"/>
        </w:rPr>
        <w:t xml:space="preserve">smooth =</w:t>
      </w:r>
      <w:r>
        <w:rPr>
          <w:rStyle w:val="NormalTok"/>
        </w:rPr>
        <w:t xml:space="preserve"> </w:t>
      </w:r>
      <w:r>
        <w:rPr>
          <w:rStyle w:val="ConstantTok"/>
        </w:rPr>
        <w:t xml:space="preserve">FALSE</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(dataPanel101</w:t>
      </w:r>
      <w:r>
        <w:rPr>
          <w:rStyle w:val="SpecialCharTok"/>
        </w:rPr>
        <w:t xml:space="preserve">$</w:t>
      </w:r>
      <w:r>
        <w:rPr>
          <w:rStyle w:val="NormalTok"/>
        </w:rPr>
        <w:t xml:space="preserve">y</w:t>
      </w:r>
      <w:r>
        <w:rPr>
          <w:rStyle w:val="SpecialCharTok"/>
        </w:rPr>
        <w:t xml:space="preserve">~</w:t>
      </w:r>
      <w:r>
        <w:rPr>
          <w:rStyle w:val="NormalTok"/>
        </w:rPr>
        <w:t xml:space="preserve">dataPanel101</w:t>
      </w:r>
      <w:r>
        <w:rPr>
          <w:rStyle w:val="SpecialCharTok"/>
        </w:rPr>
        <w:t xml:space="preserve">$</w:t>
      </w:r>
      <w:r>
        <w:rPr>
          <w:rStyle w:val="NormalTok"/>
        </w:rPr>
        <w:t xml:space="preserve">x1),</w:t>
      </w:r>
      <w:r>
        <w:rPr>
          <w:rStyle w:val="AttributeTok"/>
        </w:rPr>
        <w:t xml:space="preserve">lwd=</w:t>
      </w:r>
      <w:r>
        <w:rPr>
          <w:rStyle w:val="DecValTok"/>
        </w:rPr>
        <w:t xml:space="preserve">3</w:t>
      </w:r>
      <w:r>
        <w:rPr>
          <w:rStyle w:val="NormalTok"/>
        </w:rPr>
        <w:t xml:space="preserve">,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13_files/figure-docx/unnamed-chunk-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3" w:name="ols-vs-lsdv"/>
    <w:p>
      <w:pPr>
        <w:pStyle w:val="Heading2"/>
      </w:pPr>
      <w:r>
        <w:t xml:space="preserve">4.2.1.1 OLS vs LSDV</w:t>
      </w:r>
    </w:p>
    <w:bookmarkEnd w:id="33"/>
    <w:bookmarkEnd w:id="34"/>
    <w:bookmarkStart w:id="35" w:name="Xba7688167025c79f54d8af07524afa545b09604"/>
    <w:p>
      <w:pPr>
        <w:pStyle w:val="Heading1"/>
      </w:pPr>
      <w:r>
        <w:t xml:space="preserve">Each component of the factor variable (country) is absorbing the effects particular to each country. Predictor x1 was not significant in the OLS model, once controlling for differences across countries, x1 became significant in the OLS_DUM (i.e. LSDV model)</w:t>
      </w:r>
    </w:p>
    <w:bookmarkEnd w:id="35"/>
    <w:bookmarkStart w:id="36" w:name="Xc45810d52d9daf0faf3973daf3c584992cada62"/>
    <w:p>
      <w:pPr>
        <w:pStyle w:val="Heading1"/>
      </w:pPr>
      <w:r>
        <w:t xml:space="preserve">Country-Specific Fixed Effects using the plm package</w:t>
      </w:r>
    </w:p>
    <w:p>
      <w:pPr>
        <w:pStyle w:val="SourceCode"/>
      </w:pPr>
      <w:r>
        <w:rPr>
          <w:rStyle w:val="NormalTok"/>
        </w:rPr>
        <w:t xml:space="preserve">fixed </w:t>
      </w:r>
      <w:r>
        <w:rPr>
          <w:rStyle w:val="OtherTok"/>
        </w:rPr>
        <w:t xml:space="preserve">&lt;-</w:t>
      </w:r>
      <w:r>
        <w:rPr>
          <w:rStyle w:val="NormalTok"/>
        </w:rPr>
        <w:t xml:space="preserve"> </w:t>
      </w:r>
      <w:r>
        <w:rPr>
          <w:rStyle w:val="FunctionTok"/>
        </w:rPr>
        <w:t xml:space="preserve">plm</w:t>
      </w:r>
      <w:r>
        <w:rPr>
          <w:rStyle w:val="NormalTok"/>
        </w:rPr>
        <w:t xml:space="preserve">(y </w:t>
      </w:r>
      <w:r>
        <w:rPr>
          <w:rStyle w:val="SpecialCharTok"/>
        </w:rPr>
        <w:t xml:space="preserve">~</w:t>
      </w:r>
      <w:r>
        <w:rPr>
          <w:rStyle w:val="NormalTok"/>
        </w:rPr>
        <w:t xml:space="preserve"> x1, </w:t>
      </w:r>
      <w:r>
        <w:rPr>
          <w:rStyle w:val="AttributeTok"/>
        </w:rPr>
        <w:t xml:space="preserve">data=</w:t>
      </w:r>
      <w:r>
        <w:rPr>
          <w:rStyle w:val="NormalTok"/>
        </w:rPr>
        <w:t xml:space="preserve">dataPanel101, </w:t>
      </w:r>
      <w:r>
        <w:rPr>
          <w:rStyle w:val="AttributeTok"/>
        </w:rPr>
        <w:t xml:space="preserve">model=</w:t>
      </w:r>
      <w:r>
        <w:rPr>
          <w:rStyle w:val="StringTok"/>
        </w:rPr>
        <w:t xml:space="preserve">"within"</w:t>
      </w:r>
      <w:r>
        <w:rPr>
          <w:rStyle w:val="NormalTok"/>
        </w:rPr>
        <w:t xml:space="preserve">)</w:t>
      </w:r>
      <w:r>
        <w:br/>
      </w:r>
      <w:r>
        <w:rPr>
          <w:rStyle w:val="FunctionTok"/>
        </w:rPr>
        <w:t xml:space="preserve">summary</w:t>
      </w:r>
      <w:r>
        <w:rPr>
          <w:rStyle w:val="NormalTok"/>
        </w:rPr>
        <w:t xml:space="preserve">(fixed)</w:t>
      </w:r>
    </w:p>
    <w:p>
      <w:pPr>
        <w:pStyle w:val="SourceCode"/>
      </w:pPr>
      <w:r>
        <w:rPr>
          <w:rStyle w:val="VerbatimChar"/>
        </w:rPr>
        <w:t xml:space="preserve">## Oneway (individual) effect Within Model</w:t>
      </w:r>
      <w:r>
        <w:br/>
      </w:r>
      <w:r>
        <w:rPr>
          <w:rStyle w:val="VerbatimChar"/>
        </w:rPr>
        <w:t xml:space="preserve">## </w:t>
      </w:r>
      <w:r>
        <w:br/>
      </w:r>
      <w:r>
        <w:rPr>
          <w:rStyle w:val="VerbatimChar"/>
        </w:rPr>
        <w:t xml:space="preserve">## Call:</w:t>
      </w:r>
      <w:r>
        <w:br/>
      </w:r>
      <w:r>
        <w:rPr>
          <w:rStyle w:val="VerbatimChar"/>
        </w:rPr>
        <w:t xml:space="preserve">## plm(formula = y ~ x1, data = dataPanel101, model = "within")</w:t>
      </w:r>
      <w:r>
        <w:br/>
      </w:r>
      <w:r>
        <w:rPr>
          <w:rStyle w:val="VerbatimChar"/>
        </w:rPr>
        <w:t xml:space="preserve">## </w:t>
      </w:r>
      <w:r>
        <w:br/>
      </w:r>
      <w:r>
        <w:rPr>
          <w:rStyle w:val="VerbatimChar"/>
        </w:rPr>
        <w:t xml:space="preserve">## Balanced Panel: n = 7, T = 10, N = 70</w:t>
      </w:r>
      <w:r>
        <w:br/>
      </w:r>
      <w:r>
        <w:rPr>
          <w:rStyle w:val="VerbatimChar"/>
        </w:rPr>
        <w:t xml:space="preserve">## </w:t>
      </w:r>
      <w:r>
        <w:br/>
      </w:r>
      <w:r>
        <w:rPr>
          <w:rStyle w:val="VerbatimChar"/>
        </w:rPr>
        <w:t xml:space="preserve">## Residuals:</w:t>
      </w:r>
      <w:r>
        <w:br/>
      </w:r>
      <w:r>
        <w:rPr>
          <w:rStyle w:val="VerbatimChar"/>
        </w:rPr>
        <w:t xml:space="preserve">##      Min.   1st Qu.    Median      Mean   3rd Qu.      Max. </w:t>
      </w:r>
      <w:r>
        <w:br/>
      </w:r>
      <w:r>
        <w:rPr>
          <w:rStyle w:val="VerbatimChar"/>
        </w:rPr>
        <w:t xml:space="preserve">## -8.63e+09 -9.70e+08  5.40e+08  0.00e+00  1.39e+09  5.61e+09 </w:t>
      </w:r>
      <w:r>
        <w:br/>
      </w:r>
      <w:r>
        <w:rPr>
          <w:rStyle w:val="VerbatimChar"/>
        </w:rPr>
        <w:t xml:space="preserve">## </w:t>
      </w:r>
      <w:r>
        <w:br/>
      </w:r>
      <w:r>
        <w:rPr>
          <w:rStyle w:val="VerbatimChar"/>
        </w:rPr>
        <w:t xml:space="preserve">## Coefficients:</w:t>
      </w:r>
      <w:r>
        <w:br/>
      </w:r>
      <w:r>
        <w:rPr>
          <w:rStyle w:val="VerbatimChar"/>
        </w:rPr>
        <w:t xml:space="preserve">##      Estimate Std. Error t-value Pr(&gt;|t|)  </w:t>
      </w:r>
      <w:r>
        <w:br/>
      </w:r>
      <w:r>
        <w:rPr>
          <w:rStyle w:val="VerbatimChar"/>
        </w:rPr>
        <w:t xml:space="preserve">## x1 2475617742 1106675596   2.237  0.02889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Total Sum of Squares:    5.2364e+20</w:t>
      </w:r>
      <w:r>
        <w:br/>
      </w:r>
      <w:r>
        <w:rPr>
          <w:rStyle w:val="VerbatimChar"/>
        </w:rPr>
        <w:t xml:space="preserve">## Residual Sum of Squares: 4.8454e+20</w:t>
      </w:r>
      <w:r>
        <w:br/>
      </w:r>
      <w:r>
        <w:rPr>
          <w:rStyle w:val="VerbatimChar"/>
        </w:rPr>
        <w:t xml:space="preserve">## R-Squared:      0.074684</w:t>
      </w:r>
      <w:r>
        <w:br/>
      </w:r>
      <w:r>
        <w:rPr>
          <w:rStyle w:val="VerbatimChar"/>
        </w:rPr>
        <w:t xml:space="preserve">## Adj. R-Squared: -0.029788</w:t>
      </w:r>
      <w:r>
        <w:br/>
      </w:r>
      <w:r>
        <w:rPr>
          <w:rStyle w:val="VerbatimChar"/>
        </w:rPr>
        <w:t xml:space="preserve">## F-statistic: 5.00411 on 1 and 62 DF, p-value: 0.028892</w:t>
      </w:r>
    </w:p>
    <w:bookmarkEnd w:id="36"/>
    <w:bookmarkStart w:id="38" w:name="X9d11dbe0b967c0efc0a3559beed85e940daeb2e"/>
    <w:p>
      <w:pPr>
        <w:pStyle w:val="Heading1"/>
      </w:pPr>
      <w:r>
        <w:t xml:space="preserve">Display the fixed effects (constants for each country)</w:t>
      </w:r>
    </w:p>
    <w:p>
      <w:pPr>
        <w:pStyle w:val="SourceCode"/>
      </w:pPr>
      <w:r>
        <w:rPr>
          <w:rStyle w:val="FunctionTok"/>
        </w:rPr>
        <w:t xml:space="preserve">fixef</w:t>
      </w:r>
      <w:r>
        <w:rPr>
          <w:rStyle w:val="NormalTok"/>
        </w:rPr>
        <w:t xml:space="preserve">(fixed)</w:t>
      </w:r>
    </w:p>
    <w:p>
      <w:pPr>
        <w:pStyle w:val="SourceCode"/>
      </w:pPr>
      <w:r>
        <w:rPr>
          <w:rStyle w:val="VerbatimChar"/>
        </w:rPr>
        <w:t xml:space="preserve">##           A           B           C           D           E           F </w:t>
      </w:r>
      <w:r>
        <w:br/>
      </w:r>
      <w:r>
        <w:rPr>
          <w:rStyle w:val="VerbatimChar"/>
        </w:rPr>
        <w:t xml:space="preserve">##   880542434 -1057858320 -1722810680  3162826916  -602621958  2010731852 </w:t>
      </w:r>
      <w:r>
        <w:br/>
      </w:r>
      <w:r>
        <w:rPr>
          <w:rStyle w:val="VerbatimChar"/>
        </w:rPr>
        <w:t xml:space="preserve">##           G </w:t>
      </w:r>
      <w:r>
        <w:br/>
      </w:r>
      <w:r>
        <w:rPr>
          <w:rStyle w:val="VerbatimChar"/>
        </w:rPr>
        <w:t xml:space="preserve">##  -984717393</w:t>
      </w:r>
    </w:p>
    <w:bookmarkStart w:id="37" w:name="Xb850d47b1c462eab00d41621b07ac483dea2e40"/>
    <w:p>
      <w:pPr>
        <w:pStyle w:val="Heading2"/>
      </w:pPr>
      <w:r>
        <w:t xml:space="preserve">The coeff of x1 indicates how much Y changes overtime, on average per country, when X increases by one unit.</w:t>
      </w:r>
    </w:p>
    <w:bookmarkEnd w:id="37"/>
    <w:bookmarkEnd w:id="38"/>
    <w:bookmarkStart w:id="39" w:name="fixed-effects-vs-ols"/>
    <w:p>
      <w:pPr>
        <w:pStyle w:val="Heading1"/>
      </w:pPr>
      <w:r>
        <w:t xml:space="preserve">4.2.2.1 Fixed Effects vs OLS</w:t>
      </w:r>
    </w:p>
    <w:bookmarkEnd w:id="39"/>
    <w:bookmarkStart w:id="41" w:name="Xe5fbbd8fce060011ecb7d8d5b8a4eb11a0938da"/>
    <w:p>
      <w:pPr>
        <w:pStyle w:val="Heading1"/>
      </w:pPr>
      <w:r>
        <w:t xml:space="preserve">Testing for fixed effects, null: OLS better than fixed</w:t>
      </w:r>
    </w:p>
    <w:p>
      <w:pPr>
        <w:pStyle w:val="SourceCode"/>
      </w:pPr>
      <w:r>
        <w:rPr>
          <w:rStyle w:val="FunctionTok"/>
        </w:rPr>
        <w:t xml:space="preserve">pFtest</w:t>
      </w:r>
      <w:r>
        <w:rPr>
          <w:rStyle w:val="NormalTok"/>
        </w:rPr>
        <w:t xml:space="preserve">(fixed, ols)</w:t>
      </w:r>
    </w:p>
    <w:p>
      <w:pPr>
        <w:pStyle w:val="SourceCode"/>
      </w:pPr>
      <w:r>
        <w:rPr>
          <w:rStyle w:val="VerbatimChar"/>
        </w:rPr>
        <w:t xml:space="preserve">## </w:t>
      </w:r>
      <w:r>
        <w:br/>
      </w:r>
      <w:r>
        <w:rPr>
          <w:rStyle w:val="VerbatimChar"/>
        </w:rPr>
        <w:t xml:space="preserve">##  F test for individual effects</w:t>
      </w:r>
      <w:r>
        <w:br/>
      </w:r>
      <w:r>
        <w:rPr>
          <w:rStyle w:val="VerbatimChar"/>
        </w:rPr>
        <w:t xml:space="preserve">## </w:t>
      </w:r>
      <w:r>
        <w:br/>
      </w:r>
      <w:r>
        <w:rPr>
          <w:rStyle w:val="VerbatimChar"/>
        </w:rPr>
        <w:t xml:space="preserve">## data:  y ~ x1</w:t>
      </w:r>
      <w:r>
        <w:br/>
      </w:r>
      <w:r>
        <w:rPr>
          <w:rStyle w:val="VerbatimChar"/>
        </w:rPr>
        <w:t xml:space="preserve">## F = 2.9655, df1 = 6, df2 = 62, p-value = 0.01307</w:t>
      </w:r>
      <w:r>
        <w:br/>
      </w:r>
      <w:r>
        <w:rPr>
          <w:rStyle w:val="VerbatimChar"/>
        </w:rPr>
        <w:t xml:space="preserve">## alternative hypothesis: significant effects</w:t>
      </w:r>
    </w:p>
    <w:bookmarkStart w:id="40" w:name="X4b74aea188b5f5a0dbd9d3cf85580d2c163c4f4"/>
    <w:p>
      <w:pPr>
        <w:pStyle w:val="Heading2"/>
      </w:pPr>
      <w:r>
        <w:t xml:space="preserve">If the p-value is &lt; 0.05 then the fixed effects model is a better choice</w:t>
      </w:r>
    </w:p>
    <w:bookmarkEnd w:id="40"/>
    <w:bookmarkEnd w:id="41"/>
    <w:bookmarkStart w:id="45" w:name="random-effects-model"/>
    <w:p>
      <w:pPr>
        <w:pStyle w:val="Heading1"/>
      </w:pPr>
      <w:r>
        <w:t xml:space="preserve">4.3 Random Effects Model</w:t>
      </w:r>
    </w:p>
    <w:p>
      <w:pPr>
        <w:pStyle w:val="SourceCode"/>
      </w:pPr>
      <w:r>
        <w:rPr>
          <w:rStyle w:val="NormalTok"/>
        </w:rPr>
        <w:t xml:space="preserve">random </w:t>
      </w:r>
      <w:r>
        <w:rPr>
          <w:rStyle w:val="OtherTok"/>
        </w:rPr>
        <w:t xml:space="preserve">&lt;-</w:t>
      </w:r>
      <w:r>
        <w:rPr>
          <w:rStyle w:val="NormalTok"/>
        </w:rPr>
        <w:t xml:space="preserve"> </w:t>
      </w:r>
      <w:r>
        <w:rPr>
          <w:rStyle w:val="FunctionTok"/>
        </w:rPr>
        <w:t xml:space="preserve">plm</w:t>
      </w:r>
      <w:r>
        <w:rPr>
          <w:rStyle w:val="NormalTok"/>
        </w:rPr>
        <w:t xml:space="preserve">(y </w:t>
      </w:r>
      <w:r>
        <w:rPr>
          <w:rStyle w:val="SpecialCharTok"/>
        </w:rPr>
        <w:t xml:space="preserve">~</w:t>
      </w:r>
      <w:r>
        <w:rPr>
          <w:rStyle w:val="NormalTok"/>
        </w:rPr>
        <w:t xml:space="preserve"> x1, </w:t>
      </w:r>
      <w:r>
        <w:rPr>
          <w:rStyle w:val="AttributeTok"/>
        </w:rPr>
        <w:t xml:space="preserve">data=</w:t>
      </w:r>
      <w:r>
        <w:rPr>
          <w:rStyle w:val="NormalTok"/>
        </w:rPr>
        <w:t xml:space="preserve">dataPanel101, </w:t>
      </w:r>
      <w:r>
        <w:rPr>
          <w:rStyle w:val="AttributeTok"/>
        </w:rPr>
        <w:t xml:space="preserve">model=</w:t>
      </w:r>
      <w:r>
        <w:rPr>
          <w:rStyle w:val="StringTok"/>
        </w:rPr>
        <w:t xml:space="preserve">"random"</w:t>
      </w:r>
      <w:r>
        <w:rPr>
          <w:rStyle w:val="NormalTok"/>
        </w:rPr>
        <w:t xml:space="preserve">)</w:t>
      </w:r>
      <w:r>
        <w:br/>
      </w:r>
      <w:r>
        <w:rPr>
          <w:rStyle w:val="FunctionTok"/>
        </w:rPr>
        <w:t xml:space="preserve">summary</w:t>
      </w:r>
      <w:r>
        <w:rPr>
          <w:rStyle w:val="NormalTok"/>
        </w:rPr>
        <w:t xml:space="preserve">(random)</w:t>
      </w:r>
    </w:p>
    <w:p>
      <w:pPr>
        <w:pStyle w:val="SourceCode"/>
      </w:pPr>
      <w:r>
        <w:rPr>
          <w:rStyle w:val="VerbatimChar"/>
        </w:rPr>
        <w:t xml:space="preserve">## Oneway (individual) effect Random Effect Model </w:t>
      </w:r>
      <w:r>
        <w:br/>
      </w:r>
      <w:r>
        <w:rPr>
          <w:rStyle w:val="VerbatimChar"/>
        </w:rPr>
        <w:t xml:space="preserve">##    (Swamy-Arora's transformation)</w:t>
      </w:r>
      <w:r>
        <w:br/>
      </w:r>
      <w:r>
        <w:rPr>
          <w:rStyle w:val="VerbatimChar"/>
        </w:rPr>
        <w:t xml:space="preserve">## </w:t>
      </w:r>
      <w:r>
        <w:br/>
      </w:r>
      <w:r>
        <w:rPr>
          <w:rStyle w:val="VerbatimChar"/>
        </w:rPr>
        <w:t xml:space="preserve">## Call:</w:t>
      </w:r>
      <w:r>
        <w:br/>
      </w:r>
      <w:r>
        <w:rPr>
          <w:rStyle w:val="VerbatimChar"/>
        </w:rPr>
        <w:t xml:space="preserve">## plm(formula = y ~ x1, data = dataPanel101, model = "random")</w:t>
      </w:r>
      <w:r>
        <w:br/>
      </w:r>
      <w:r>
        <w:rPr>
          <w:rStyle w:val="VerbatimChar"/>
        </w:rPr>
        <w:t xml:space="preserve">## </w:t>
      </w:r>
      <w:r>
        <w:br/>
      </w:r>
      <w:r>
        <w:rPr>
          <w:rStyle w:val="VerbatimChar"/>
        </w:rPr>
        <w:t xml:space="preserve">## Balanced Panel: n = 7, T = 10, N = 70</w:t>
      </w:r>
      <w:r>
        <w:br/>
      </w:r>
      <w:r>
        <w:rPr>
          <w:rStyle w:val="VerbatimChar"/>
        </w:rPr>
        <w:t xml:space="preserve">## </w:t>
      </w:r>
      <w:r>
        <w:br/>
      </w:r>
      <w:r>
        <w:rPr>
          <w:rStyle w:val="VerbatimChar"/>
        </w:rPr>
        <w:t xml:space="preserve">## Effects:</w:t>
      </w:r>
      <w:r>
        <w:br/>
      </w:r>
      <w:r>
        <w:rPr>
          <w:rStyle w:val="VerbatimChar"/>
        </w:rPr>
        <w:t xml:space="preserve">##                     var   std.dev share</w:t>
      </w:r>
      <w:r>
        <w:br/>
      </w:r>
      <w:r>
        <w:rPr>
          <w:rStyle w:val="VerbatimChar"/>
        </w:rPr>
        <w:t xml:space="preserve">## idiosyncratic 7.815e+18 2.796e+09 0.873</w:t>
      </w:r>
      <w:r>
        <w:br/>
      </w:r>
      <w:r>
        <w:rPr>
          <w:rStyle w:val="VerbatimChar"/>
        </w:rPr>
        <w:t xml:space="preserve">## individual    1.133e+18 1.065e+09 0.127</w:t>
      </w:r>
      <w:r>
        <w:br/>
      </w:r>
      <w:r>
        <w:rPr>
          <w:rStyle w:val="VerbatimChar"/>
        </w:rPr>
        <w:t xml:space="preserve">## theta: 0.3611</w:t>
      </w:r>
      <w:r>
        <w:br/>
      </w:r>
      <w:r>
        <w:rPr>
          <w:rStyle w:val="VerbatimChar"/>
        </w:rPr>
        <w:t xml:space="preserve">## </w:t>
      </w:r>
      <w:r>
        <w:br/>
      </w:r>
      <w:r>
        <w:rPr>
          <w:rStyle w:val="VerbatimChar"/>
        </w:rPr>
        <w:t xml:space="preserve">## Residuals:</w:t>
      </w:r>
      <w:r>
        <w:br/>
      </w:r>
      <w:r>
        <w:rPr>
          <w:rStyle w:val="VerbatimChar"/>
        </w:rPr>
        <w:t xml:space="preserve">##      Min.   1st Qu.    Median      Mean   3rd Qu.      Max. </w:t>
      </w:r>
      <w:r>
        <w:br/>
      </w:r>
      <w:r>
        <w:rPr>
          <w:rStyle w:val="VerbatimChar"/>
        </w:rPr>
        <w:t xml:space="preserve">## -8.94e+09 -1.51e+09  2.82e+08  0.00e+00  1.56e+09  6.63e+09 </w:t>
      </w:r>
      <w:r>
        <w:br/>
      </w:r>
      <w:r>
        <w:rPr>
          <w:rStyle w:val="VerbatimChar"/>
        </w:rPr>
        <w:t xml:space="preserve">## </w:t>
      </w:r>
      <w:r>
        <w:br/>
      </w:r>
      <w:r>
        <w:rPr>
          <w:rStyle w:val="VerbatimChar"/>
        </w:rPr>
        <w:t xml:space="preserve">## Coefficients:</w:t>
      </w:r>
      <w:r>
        <w:br/>
      </w:r>
      <w:r>
        <w:rPr>
          <w:rStyle w:val="VerbatimChar"/>
        </w:rPr>
        <w:t xml:space="preserve">##               Estimate Std. Error z-value Pr(&gt;|z|)</w:t>
      </w:r>
      <w:r>
        <w:br/>
      </w:r>
      <w:r>
        <w:rPr>
          <w:rStyle w:val="VerbatimChar"/>
        </w:rPr>
        <w:t xml:space="preserve">## (Intercept) 1037014329  790626206  1.3116   0.1896</w:t>
      </w:r>
      <w:r>
        <w:br/>
      </w:r>
      <w:r>
        <w:rPr>
          <w:rStyle w:val="VerbatimChar"/>
        </w:rPr>
        <w:t xml:space="preserve">## x1          1247001710  902145599  1.3823   0.1669</w:t>
      </w:r>
      <w:r>
        <w:br/>
      </w:r>
      <w:r>
        <w:rPr>
          <w:rStyle w:val="VerbatimChar"/>
        </w:rPr>
        <w:t xml:space="preserve">## </w:t>
      </w:r>
      <w:r>
        <w:br/>
      </w:r>
      <w:r>
        <w:rPr>
          <w:rStyle w:val="VerbatimChar"/>
        </w:rPr>
        <w:t xml:space="preserve">## Total Sum of Squares:    5.6595e+20</w:t>
      </w:r>
      <w:r>
        <w:br/>
      </w:r>
      <w:r>
        <w:rPr>
          <w:rStyle w:val="VerbatimChar"/>
        </w:rPr>
        <w:t xml:space="preserve">## Residual Sum of Squares: 5.5048e+20</w:t>
      </w:r>
      <w:r>
        <w:br/>
      </w:r>
      <w:r>
        <w:rPr>
          <w:rStyle w:val="VerbatimChar"/>
        </w:rPr>
        <w:t xml:space="preserve">## R-Squared:      0.02733</w:t>
      </w:r>
      <w:r>
        <w:br/>
      </w:r>
      <w:r>
        <w:rPr>
          <w:rStyle w:val="VerbatimChar"/>
        </w:rPr>
        <w:t xml:space="preserve">## Adj. R-Squared: 0.013026</w:t>
      </w:r>
      <w:r>
        <w:br/>
      </w:r>
      <w:r>
        <w:rPr>
          <w:rStyle w:val="VerbatimChar"/>
        </w:rPr>
        <w:t xml:space="preserve">## Chisq: 1.91065 on 1 DF, p-value: 0.16689</w:t>
      </w:r>
    </w:p>
    <w:bookmarkStart w:id="42" w:name="X896799136f1626655e1da3ea6edc7f09b87d6ce"/>
    <w:p>
      <w:pPr>
        <w:pStyle w:val="Heading2"/>
      </w:pPr>
      <w:r>
        <w:t xml:space="preserve">Interpretation of the coefficients is tricky since they include both the within-entity and between-entity effects. In the case of TSCS data represents the average effect of X over Y when X changes across time and between countries by one unit.</w:t>
      </w:r>
    </w:p>
    <w:bookmarkEnd w:id="42"/>
    <w:bookmarkStart w:id="43" w:name="X1a35b93cd64b82e5e8d926f4e3d4ebec26aa5d5"/>
    <w:p>
      <w:pPr>
        <w:pStyle w:val="Heading2"/>
      </w:pPr>
      <w:r>
        <w:t xml:space="preserve">Also remember that the Random Effects assumptions are much stronger.</w:t>
      </w:r>
    </w:p>
    <w:bookmarkEnd w:id="43"/>
    <w:bookmarkStart w:id="44" w:name="fixed-vs-random"/>
    <w:p>
      <w:pPr>
        <w:pStyle w:val="Heading2"/>
      </w:pPr>
      <w:r>
        <w:t xml:space="preserve">4.4 Fixed vs Random</w:t>
      </w:r>
    </w:p>
    <w:bookmarkEnd w:id="44"/>
    <w:bookmarkEnd w:id="45"/>
    <w:bookmarkStart w:id="46" w:name="X59dff5d3210feb20858092d873fa889d9a6080b"/>
    <w:p>
      <w:pPr>
        <w:pStyle w:val="Heading1"/>
      </w:pPr>
      <w:r>
        <w:t xml:space="preserve">To decide between fixed or random effects you can run a Hausman test where the null hypothesis is that the preferred model is random effects vs. the alternative the fixed effects (see Green, 2008, chapter 9). It basically tests whether the unique errors are correlated with the regressors, the null hypothesis is they are not. If the p-value is significant (for example &lt;0.05) then use fixed effects, if not use random effects.</w:t>
      </w:r>
    </w:p>
    <w:p>
      <w:pPr>
        <w:pStyle w:val="SourceCode"/>
      </w:pPr>
      <w:r>
        <w:rPr>
          <w:rStyle w:val="FunctionTok"/>
        </w:rPr>
        <w:t xml:space="preserve">phtest</w:t>
      </w:r>
      <w:r>
        <w:rPr>
          <w:rStyle w:val="NormalTok"/>
        </w:rPr>
        <w:t xml:space="preserve">(fixed, random)</w:t>
      </w:r>
    </w:p>
    <w:p>
      <w:pPr>
        <w:pStyle w:val="SourceCode"/>
      </w:pPr>
      <w:r>
        <w:rPr>
          <w:rStyle w:val="VerbatimChar"/>
        </w:rPr>
        <w:t xml:space="preserve">## </w:t>
      </w:r>
      <w:r>
        <w:br/>
      </w:r>
      <w:r>
        <w:rPr>
          <w:rStyle w:val="VerbatimChar"/>
        </w:rPr>
        <w:t xml:space="preserve">##  Hausman Test</w:t>
      </w:r>
      <w:r>
        <w:br/>
      </w:r>
      <w:r>
        <w:rPr>
          <w:rStyle w:val="VerbatimChar"/>
        </w:rPr>
        <w:t xml:space="preserve">## </w:t>
      </w:r>
      <w:r>
        <w:br/>
      </w:r>
      <w:r>
        <w:rPr>
          <w:rStyle w:val="VerbatimChar"/>
        </w:rPr>
        <w:t xml:space="preserve">## data:  y ~ x1</w:t>
      </w:r>
      <w:r>
        <w:br/>
      </w:r>
      <w:r>
        <w:rPr>
          <w:rStyle w:val="VerbatimChar"/>
        </w:rPr>
        <w:t xml:space="preserve">## chisq = 3.674, df = 1, p-value = 0.05527</w:t>
      </w:r>
      <w:r>
        <w:br/>
      </w:r>
      <w:r>
        <w:rPr>
          <w:rStyle w:val="VerbatimChar"/>
        </w:rPr>
        <w:t xml:space="preserve">## alternative hypothesis: one model is inconsistent</w:t>
      </w:r>
    </w:p>
    <w:p>
      <w:pPr>
        <w:pStyle w:val="FirstParagraph"/>
      </w:pPr>
      <w:r>
        <w:t xml:space="preserve">#=&gt; We should use the random effects model</w:t>
      </w:r>
    </w:p>
    <w:bookmarkEnd w:id="46"/>
    <w:bookmarkStart w:id="48" w:name="regression-diagnostics"/>
    <w:p>
      <w:pPr>
        <w:pStyle w:val="Heading1"/>
      </w:pPr>
      <w:r>
        <w:t xml:space="preserve">4.5 Regression Diagnostics</w:t>
      </w:r>
    </w:p>
    <w:bookmarkStart w:id="47" w:name="time-fixed-effects-testing"/>
    <w:p>
      <w:pPr>
        <w:pStyle w:val="Heading2"/>
      </w:pPr>
      <w:r>
        <w:t xml:space="preserve">4.5.1 Time-fixed effects testing</w:t>
      </w:r>
    </w:p>
    <w:p>
      <w:pPr>
        <w:pStyle w:val="SourceCode"/>
      </w:pPr>
      <w:r>
        <w:rPr>
          <w:rStyle w:val="NormalTok"/>
        </w:rPr>
        <w:t xml:space="preserve">fixed.time </w:t>
      </w:r>
      <w:r>
        <w:rPr>
          <w:rStyle w:val="OtherTok"/>
        </w:rPr>
        <w:t xml:space="preserve">&lt;-</w:t>
      </w:r>
      <w:r>
        <w:rPr>
          <w:rStyle w:val="NormalTok"/>
        </w:rPr>
        <w:t xml:space="preserve"> </w:t>
      </w:r>
      <w:r>
        <w:rPr>
          <w:rStyle w:val="FunctionTok"/>
        </w:rPr>
        <w:t xml:space="preserve">plm</w:t>
      </w:r>
      <w:r>
        <w:rPr>
          <w:rStyle w:val="NormalTok"/>
        </w:rPr>
        <w:t xml:space="preserve">(y </w:t>
      </w:r>
      <w:r>
        <w:rPr>
          <w:rStyle w:val="SpecialCharTok"/>
        </w:rPr>
        <w:t xml:space="preserve">~</w:t>
      </w:r>
      <w:r>
        <w:rPr>
          <w:rStyle w:val="NormalTok"/>
        </w:rPr>
        <w:t xml:space="preserve"> x1 </w:t>
      </w:r>
      <w:r>
        <w:rPr>
          <w:rStyle w:val="SpecialCharTok"/>
        </w:rPr>
        <w:t xml:space="preserve">+</w:t>
      </w:r>
      <w:r>
        <w:rPr>
          <w:rStyle w:val="NormalTok"/>
        </w:rPr>
        <w:t xml:space="preserve"> </w:t>
      </w:r>
      <w:r>
        <w:rPr>
          <w:rStyle w:val="FunctionTok"/>
        </w:rPr>
        <w:t xml:space="preserve">factor</w:t>
      </w:r>
      <w:r>
        <w:rPr>
          <w:rStyle w:val="NormalTok"/>
        </w:rPr>
        <w:t xml:space="preserve">(year), </w:t>
      </w:r>
      <w:r>
        <w:rPr>
          <w:rStyle w:val="AttributeTok"/>
        </w:rPr>
        <w:t xml:space="preserve">data=</w:t>
      </w:r>
      <w:r>
        <w:rPr>
          <w:rStyle w:val="NormalTok"/>
        </w:rPr>
        <w:t xml:space="preserve">dataPanel101, </w:t>
      </w:r>
      <w:r>
        <w:rPr>
          <w:rStyle w:val="AttributeTok"/>
        </w:rPr>
        <w:t xml:space="preserve">model=</w:t>
      </w:r>
      <w:r>
        <w:rPr>
          <w:rStyle w:val="StringTok"/>
        </w:rPr>
        <w:t xml:space="preserve">"within"</w:t>
      </w:r>
      <w:r>
        <w:rPr>
          <w:rStyle w:val="NormalTok"/>
        </w:rPr>
        <w:t xml:space="preserve">)</w:t>
      </w:r>
      <w:r>
        <w:br/>
      </w:r>
      <w:r>
        <w:rPr>
          <w:rStyle w:val="FunctionTok"/>
        </w:rPr>
        <w:t xml:space="preserve">summary</w:t>
      </w:r>
      <w:r>
        <w:rPr>
          <w:rStyle w:val="NormalTok"/>
        </w:rPr>
        <w:t xml:space="preserve">(fixed.time)</w:t>
      </w:r>
    </w:p>
    <w:p>
      <w:pPr>
        <w:pStyle w:val="SourceCode"/>
      </w:pPr>
      <w:r>
        <w:rPr>
          <w:rStyle w:val="VerbatimChar"/>
        </w:rPr>
        <w:t xml:space="preserve">## Oneway (individual) effect Within Model</w:t>
      </w:r>
      <w:r>
        <w:br/>
      </w:r>
      <w:r>
        <w:rPr>
          <w:rStyle w:val="VerbatimChar"/>
        </w:rPr>
        <w:t xml:space="preserve">## </w:t>
      </w:r>
      <w:r>
        <w:br/>
      </w:r>
      <w:r>
        <w:rPr>
          <w:rStyle w:val="VerbatimChar"/>
        </w:rPr>
        <w:t xml:space="preserve">## Call:</w:t>
      </w:r>
      <w:r>
        <w:br/>
      </w:r>
      <w:r>
        <w:rPr>
          <w:rStyle w:val="VerbatimChar"/>
        </w:rPr>
        <w:t xml:space="preserve">## plm(formula = y ~ x1 + factor(year), data = dataPanel101, model = "within")</w:t>
      </w:r>
      <w:r>
        <w:br/>
      </w:r>
      <w:r>
        <w:rPr>
          <w:rStyle w:val="VerbatimChar"/>
        </w:rPr>
        <w:t xml:space="preserve">## </w:t>
      </w:r>
      <w:r>
        <w:br/>
      </w:r>
      <w:r>
        <w:rPr>
          <w:rStyle w:val="VerbatimChar"/>
        </w:rPr>
        <w:t xml:space="preserve">## Balanced Panel: n = 7, T = 10, N = 70</w:t>
      </w:r>
      <w:r>
        <w:br/>
      </w:r>
      <w:r>
        <w:rPr>
          <w:rStyle w:val="VerbatimChar"/>
        </w:rPr>
        <w:t xml:space="preserve">## </w:t>
      </w:r>
      <w:r>
        <w:br/>
      </w:r>
      <w:r>
        <w:rPr>
          <w:rStyle w:val="VerbatimChar"/>
        </w:rPr>
        <w:t xml:space="preserve">## Residuals:</w:t>
      </w:r>
      <w:r>
        <w:br/>
      </w:r>
      <w:r>
        <w:rPr>
          <w:rStyle w:val="VerbatimChar"/>
        </w:rPr>
        <w:t xml:space="preserve">##      Min.   1st Qu.    Median      Mean   3rd Qu.      Max. </w:t>
      </w:r>
      <w:r>
        <w:br/>
      </w:r>
      <w:r>
        <w:rPr>
          <w:rStyle w:val="VerbatimChar"/>
        </w:rPr>
        <w:t xml:space="preserve">## -7.92e+09 -1.05e+09 -1.40e+08  0.00e+00  1.63e+09  5.49e+09 </w:t>
      </w:r>
      <w:r>
        <w:br/>
      </w:r>
      <w:r>
        <w:rPr>
          <w:rStyle w:val="VerbatimChar"/>
        </w:rPr>
        <w:t xml:space="preserve">## </w:t>
      </w:r>
      <w:r>
        <w:br/>
      </w:r>
      <w:r>
        <w:rPr>
          <w:rStyle w:val="VerbatimChar"/>
        </w:rPr>
        <w:t xml:space="preserve">## Coefficients:</w:t>
      </w:r>
      <w:r>
        <w:br/>
      </w:r>
      <w:r>
        <w:rPr>
          <w:rStyle w:val="VerbatimChar"/>
        </w:rPr>
        <w:t xml:space="preserve">##                    Estimate Std. Error t-value Pr(&gt;|t|)  </w:t>
      </w:r>
      <w:r>
        <w:br/>
      </w:r>
      <w:r>
        <w:rPr>
          <w:rStyle w:val="VerbatimChar"/>
        </w:rPr>
        <w:t xml:space="preserve">## x1               1389050209 1319849569  1.0524  0.29738  </w:t>
      </w:r>
      <w:r>
        <w:br/>
      </w:r>
      <w:r>
        <w:rPr>
          <w:rStyle w:val="VerbatimChar"/>
        </w:rPr>
        <w:t xml:space="preserve">## factor(year)1991  296381592 1503368532  0.1971  0.84447  </w:t>
      </w:r>
      <w:r>
        <w:br/>
      </w:r>
      <w:r>
        <w:rPr>
          <w:rStyle w:val="VerbatimChar"/>
        </w:rPr>
        <w:t xml:space="preserve">## factor(year)1992  145369724 1547226550  0.0940  0.92550  </w:t>
      </w:r>
      <w:r>
        <w:br/>
      </w:r>
      <w:r>
        <w:rPr>
          <w:rStyle w:val="VerbatimChar"/>
        </w:rPr>
        <w:t xml:space="preserve">## factor(year)1993 2874386825 1503862558  1.9113  0.06138 .</w:t>
      </w:r>
      <w:r>
        <w:br/>
      </w:r>
      <w:r>
        <w:rPr>
          <w:rStyle w:val="VerbatimChar"/>
        </w:rPr>
        <w:t xml:space="preserve">## factor(year)1994 2848156371 1661498931  1.7142  0.09233 .</w:t>
      </w:r>
      <w:r>
        <w:br/>
      </w:r>
      <w:r>
        <w:rPr>
          <w:rStyle w:val="VerbatimChar"/>
        </w:rPr>
        <w:t xml:space="preserve">## factor(year)1995  973941363 1567245752  0.6214  0.53698  </w:t>
      </w:r>
      <w:r>
        <w:br/>
      </w:r>
      <w:r>
        <w:rPr>
          <w:rStyle w:val="VerbatimChar"/>
        </w:rPr>
        <w:t xml:space="preserve">## factor(year)1996 1672812635 1631539257  1.0253  0.30988  </w:t>
      </w:r>
      <w:r>
        <w:br/>
      </w:r>
      <w:r>
        <w:rPr>
          <w:rStyle w:val="VerbatimChar"/>
        </w:rPr>
        <w:t xml:space="preserve">## factor(year)1997 2991770146 1627062033  1.8388  0.07156 .</w:t>
      </w:r>
      <w:r>
        <w:br/>
      </w:r>
      <w:r>
        <w:rPr>
          <w:rStyle w:val="VerbatimChar"/>
        </w:rPr>
        <w:t xml:space="preserve">## factor(year)1998  367463673 1587924443  0.2314  0.81789  </w:t>
      </w:r>
      <w:r>
        <w:br/>
      </w:r>
      <w:r>
        <w:rPr>
          <w:rStyle w:val="VerbatimChar"/>
        </w:rPr>
        <w:t xml:space="preserve">## factor(year)1999 1258751990 1512397631  0.8323  0.40898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Total Sum of Squares:    5.2364e+20</w:t>
      </w:r>
      <w:r>
        <w:br/>
      </w:r>
      <w:r>
        <w:rPr>
          <w:rStyle w:val="VerbatimChar"/>
        </w:rPr>
        <w:t xml:space="preserve">## Residual Sum of Squares: 4.0201e+20</w:t>
      </w:r>
      <w:r>
        <w:br/>
      </w:r>
      <w:r>
        <w:rPr>
          <w:rStyle w:val="VerbatimChar"/>
        </w:rPr>
        <w:t xml:space="preserve">## R-Squared:      0.23229</w:t>
      </w:r>
      <w:r>
        <w:br/>
      </w:r>
      <w:r>
        <w:rPr>
          <w:rStyle w:val="VerbatimChar"/>
        </w:rPr>
        <w:t xml:space="preserve">## Adj. R-Squared: 0.0005285</w:t>
      </w:r>
      <w:r>
        <w:br/>
      </w:r>
      <w:r>
        <w:rPr>
          <w:rStyle w:val="VerbatimChar"/>
        </w:rPr>
        <w:t xml:space="preserve">## F-statistic: 1.60365 on 10 and 53 DF, p-value: 0.13113</w:t>
      </w:r>
    </w:p>
    <w:bookmarkEnd w:id="47"/>
    <w:bookmarkEnd w:id="48"/>
    <w:bookmarkStart w:id="49" w:name="X9b2af078a29f9ada6ddfc04974edc51e13159f0"/>
    <w:p>
      <w:pPr>
        <w:pStyle w:val="Heading1"/>
      </w:pPr>
      <w:r>
        <w:t xml:space="preserve">Testing time-fixed effects. The null is that no time-fixed effects are needed</w:t>
      </w:r>
    </w:p>
    <w:p>
      <w:pPr>
        <w:pStyle w:val="SourceCode"/>
      </w:pPr>
      <w:r>
        <w:rPr>
          <w:rStyle w:val="FunctionTok"/>
        </w:rPr>
        <w:t xml:space="preserve">pFtest</w:t>
      </w:r>
      <w:r>
        <w:rPr>
          <w:rStyle w:val="NormalTok"/>
        </w:rPr>
        <w:t xml:space="preserve">(fixed.time, fixed)</w:t>
      </w:r>
    </w:p>
    <w:p>
      <w:pPr>
        <w:pStyle w:val="SourceCode"/>
      </w:pPr>
      <w:r>
        <w:rPr>
          <w:rStyle w:val="VerbatimChar"/>
        </w:rPr>
        <w:t xml:space="preserve">## </w:t>
      </w:r>
      <w:r>
        <w:br/>
      </w:r>
      <w:r>
        <w:rPr>
          <w:rStyle w:val="VerbatimChar"/>
        </w:rPr>
        <w:t xml:space="preserve">##  F test for individual effects</w:t>
      </w:r>
      <w:r>
        <w:br/>
      </w:r>
      <w:r>
        <w:rPr>
          <w:rStyle w:val="VerbatimChar"/>
        </w:rPr>
        <w:t xml:space="preserve">## </w:t>
      </w:r>
      <w:r>
        <w:br/>
      </w:r>
      <w:r>
        <w:rPr>
          <w:rStyle w:val="VerbatimChar"/>
        </w:rPr>
        <w:t xml:space="preserve">## data:  y ~ x1 + factor(year)</w:t>
      </w:r>
      <w:r>
        <w:br/>
      </w:r>
      <w:r>
        <w:rPr>
          <w:rStyle w:val="VerbatimChar"/>
        </w:rPr>
        <w:t xml:space="preserve">## F = 1.209, df1 = 9, df2 = 53, p-value = 0.3094</w:t>
      </w:r>
      <w:r>
        <w:br/>
      </w:r>
      <w:r>
        <w:rPr>
          <w:rStyle w:val="VerbatimChar"/>
        </w:rPr>
        <w:t xml:space="preserve">## alternative hypothesis: significant effects</w:t>
      </w:r>
    </w:p>
    <w:p>
      <w:pPr>
        <w:pStyle w:val="SourceCode"/>
      </w:pPr>
      <w:r>
        <w:rPr>
          <w:rStyle w:val="FunctionTok"/>
        </w:rPr>
        <w:t xml:space="preserve">plmtest</w:t>
      </w:r>
      <w:r>
        <w:rPr>
          <w:rStyle w:val="NormalTok"/>
        </w:rPr>
        <w:t xml:space="preserve">(fixed, </w:t>
      </w:r>
      <w:r>
        <w:rPr>
          <w:rStyle w:val="FunctionTok"/>
        </w:rPr>
        <w:t xml:space="preserve">c</w:t>
      </w:r>
      <w:r>
        <w:rPr>
          <w:rStyle w:val="NormalTok"/>
        </w:rPr>
        <w:t xml:space="preserve">(</w:t>
      </w:r>
      <w:r>
        <w:rPr>
          <w:rStyle w:val="StringTok"/>
        </w:rPr>
        <w:t xml:space="preserve">"time"</w:t>
      </w:r>
      <w:r>
        <w:rPr>
          <w:rStyle w:val="NormalTok"/>
        </w:rPr>
        <w:t xml:space="preserve">), </w:t>
      </w:r>
      <w:r>
        <w:rPr>
          <w:rStyle w:val="AttributeTok"/>
        </w:rPr>
        <w:t xml:space="preserve">type=</w:t>
      </w:r>
      <w:r>
        <w:rPr>
          <w:rStyle w:val="NormalTok"/>
        </w:rPr>
        <w:t xml:space="preserve">(</w:t>
      </w:r>
      <w:r>
        <w:rPr>
          <w:rStyle w:val="StringTok"/>
        </w:rPr>
        <w:t xml:space="preserve">"bp"</w:t>
      </w:r>
      <w:r>
        <w:rPr>
          <w:rStyle w:val="NormalTok"/>
        </w:rPr>
        <w:t xml:space="preserve">))</w:t>
      </w:r>
    </w:p>
    <w:p>
      <w:pPr>
        <w:pStyle w:val="SourceCode"/>
      </w:pPr>
      <w:r>
        <w:rPr>
          <w:rStyle w:val="VerbatimChar"/>
        </w:rPr>
        <w:t xml:space="preserve">## </w:t>
      </w:r>
      <w:r>
        <w:br/>
      </w:r>
      <w:r>
        <w:rPr>
          <w:rStyle w:val="VerbatimChar"/>
        </w:rPr>
        <w:t xml:space="preserve">##  Lagrange Multiplier Test - time effects (Breusch-Pagan) for balanced</w:t>
      </w:r>
      <w:r>
        <w:br/>
      </w:r>
      <w:r>
        <w:rPr>
          <w:rStyle w:val="VerbatimChar"/>
        </w:rPr>
        <w:t xml:space="preserve">##  panels</w:t>
      </w:r>
      <w:r>
        <w:br/>
      </w:r>
      <w:r>
        <w:rPr>
          <w:rStyle w:val="VerbatimChar"/>
        </w:rPr>
        <w:t xml:space="preserve">## </w:t>
      </w:r>
      <w:r>
        <w:br/>
      </w:r>
      <w:r>
        <w:rPr>
          <w:rStyle w:val="VerbatimChar"/>
        </w:rPr>
        <w:t xml:space="preserve">## data:  y ~ x1</w:t>
      </w:r>
      <w:r>
        <w:br/>
      </w:r>
      <w:r>
        <w:rPr>
          <w:rStyle w:val="VerbatimChar"/>
        </w:rPr>
        <w:t xml:space="preserve">## chisq = 0.16532, df = 1, p-value = 0.6843</w:t>
      </w:r>
      <w:r>
        <w:br/>
      </w:r>
      <w:r>
        <w:rPr>
          <w:rStyle w:val="VerbatimChar"/>
        </w:rPr>
        <w:t xml:space="preserve">## alternative hypothesis: significant effects</w:t>
      </w:r>
    </w:p>
    <w:bookmarkEnd w:id="49"/>
    <w:bookmarkStart w:id="51" w:name="X57b129d6273996a688d54b9a18c3110b04e9544"/>
    <w:p>
      <w:pPr>
        <w:pStyle w:val="Heading1"/>
      </w:pPr>
      <w:r>
        <w:t xml:space="preserve">Because p-value &gt; 0.05, we conclude that there is NO serial correlation</w:t>
      </w:r>
    </w:p>
    <w:bookmarkStart w:id="50" w:name="unit-rootsstationarity-testing"/>
    <w:p>
      <w:pPr>
        <w:pStyle w:val="Heading2"/>
      </w:pPr>
      <w:r>
        <w:t xml:space="preserve">4.5.5 Unit roots/stationarity testing</w:t>
      </w:r>
    </w:p>
    <w:bookmarkEnd w:id="50"/>
    <w:bookmarkEnd w:id="51"/>
    <w:bookmarkStart w:id="52" w:name="X30431cf2dd05483a7f8c1f529e95c9509e46e28"/>
    <w:p>
      <w:pPr>
        <w:pStyle w:val="Heading1"/>
      </w:pPr>
      <w:r>
        <w:t xml:space="preserve">The Dickey-Fuller test to check for stochastic trends.</w:t>
      </w:r>
    </w:p>
    <w:bookmarkEnd w:id="52"/>
    <w:bookmarkStart w:id="53" w:name="X2457c145933f036c340a805add4c5baece14b70"/>
    <w:p>
      <w:pPr>
        <w:pStyle w:val="Heading1"/>
      </w:pPr>
      <w:r>
        <w:t xml:space="preserve">H0) The null hypothesis is that the series has a unit root (i.e. non-stationary)</w:t>
      </w:r>
    </w:p>
    <w:bookmarkEnd w:id="53"/>
    <w:bookmarkStart w:id="54" w:name="X133102133875a3fedfdeafd48780ee80cc28576"/>
    <w:p>
      <w:pPr>
        <w:pStyle w:val="Heading1"/>
      </w:pPr>
      <w:r>
        <w:t xml:space="preserve">If unit root is present you can take the first difference of the variable.</w:t>
      </w:r>
    </w:p>
    <w:p>
      <w:pPr>
        <w:pStyle w:val="SourceCode"/>
      </w:pPr>
      <w:r>
        <w:rPr>
          <w:rStyle w:val="FunctionTok"/>
        </w:rPr>
        <w:t xml:space="preserve">adf.test</w:t>
      </w:r>
      <w:r>
        <w:rPr>
          <w:rStyle w:val="NormalTok"/>
        </w:rPr>
        <w:t xml:space="preserve">(dataPanel101</w:t>
      </w:r>
      <w:r>
        <w:rPr>
          <w:rStyle w:val="SpecialCharTok"/>
        </w:rPr>
        <w:t xml:space="preserve">$</w:t>
      </w:r>
      <w:r>
        <w:rPr>
          <w:rStyle w:val="NormalTok"/>
        </w:rPr>
        <w:t xml:space="preserve">y, </w:t>
      </w:r>
      <w:r>
        <w:rPr>
          <w:rStyle w:val="AttributeTok"/>
        </w:rPr>
        <w:t xml:space="preserve">k=</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dataPanel101$y</w:t>
      </w:r>
      <w:r>
        <w:br/>
      </w:r>
      <w:r>
        <w:rPr>
          <w:rStyle w:val="VerbatimChar"/>
        </w:rPr>
        <w:t xml:space="preserve">## Dickey-Fuller = -3.9051, Lag order = 2, p-value = 0.0191</w:t>
      </w:r>
      <w:r>
        <w:br/>
      </w:r>
      <w:r>
        <w:rPr>
          <w:rStyle w:val="VerbatimChar"/>
        </w:rPr>
        <w:t xml:space="preserve">## alternative hypothesis: stationary</w:t>
      </w:r>
    </w:p>
    <w:bookmarkEnd w:id="54"/>
    <w:bookmarkStart w:id="56" w:name="X51faee3ad2c5f13306f01e01621ae80e97aa29f"/>
    <w:p>
      <w:pPr>
        <w:pStyle w:val="Heading1"/>
      </w:pPr>
      <w:r>
        <w:t xml:space="preserve">Because p-value &lt; 0.05, we conclude that the series does NOT have unit root. In other words, the series is stationary</w:t>
      </w:r>
    </w:p>
    <w:bookmarkStart w:id="55" w:name="heteroskedasticity-testing"/>
    <w:p>
      <w:pPr>
        <w:pStyle w:val="Heading2"/>
      </w:pPr>
      <w:r>
        <w:t xml:space="preserve">Heteroskedasticity testing</w:t>
      </w:r>
    </w:p>
    <w:bookmarkEnd w:id="55"/>
    <w:bookmarkEnd w:id="56"/>
    <w:bookmarkStart w:id="57" w:name="Xa53e8bc8f902da2aee592ad78b8515987a40865"/>
    <w:p>
      <w:pPr>
        <w:pStyle w:val="Heading1"/>
      </w:pPr>
      <w:r>
        <w:t xml:space="preserve">H0) The null hypothesis for the Breusch-Pagan test is homoskedasticity</w:t>
      </w:r>
    </w:p>
    <w:p>
      <w:pPr>
        <w:pStyle w:val="SourceCode"/>
      </w:pPr>
      <w:r>
        <w:rPr>
          <w:rStyle w:val="FunctionTok"/>
        </w:rPr>
        <w:t xml:space="preserve">bptest</w:t>
      </w:r>
      <w:r>
        <w:rPr>
          <w:rStyle w:val="NormalTok"/>
        </w:rPr>
        <w:t xml:space="preserve">(y </w:t>
      </w:r>
      <w:r>
        <w:rPr>
          <w:rStyle w:val="SpecialCharTok"/>
        </w:rPr>
        <w:t xml:space="preserve">~</w:t>
      </w:r>
      <w:r>
        <w:rPr>
          <w:rStyle w:val="NormalTok"/>
        </w:rPr>
        <w:t xml:space="preserve"> x1 </w:t>
      </w:r>
      <w:r>
        <w:rPr>
          <w:rStyle w:val="SpecialCharTok"/>
        </w:rPr>
        <w:t xml:space="preserve">+</w:t>
      </w:r>
      <w:r>
        <w:rPr>
          <w:rStyle w:val="NormalTok"/>
        </w:rPr>
        <w:t xml:space="preserve"> </w:t>
      </w:r>
      <w:r>
        <w:rPr>
          <w:rStyle w:val="FunctionTok"/>
        </w:rPr>
        <w:t xml:space="preserve">factor</w:t>
      </w:r>
      <w:r>
        <w:rPr>
          <w:rStyle w:val="NormalTok"/>
        </w:rPr>
        <w:t xml:space="preserve">(country), </w:t>
      </w:r>
      <w:r>
        <w:rPr>
          <w:rStyle w:val="AttributeTok"/>
        </w:rPr>
        <w:t xml:space="preserve">data =</w:t>
      </w:r>
      <w:r>
        <w:rPr>
          <w:rStyle w:val="NormalTok"/>
        </w:rPr>
        <w:t xml:space="preserve"> dataPanel101, </w:t>
      </w:r>
      <w:r>
        <w:rPr>
          <w:rStyle w:val="AttributeTok"/>
        </w:rPr>
        <w:t xml:space="preserve">studentize=</w:t>
      </w:r>
      <w:r>
        <w:rPr>
          <w:rStyle w:val="NormalTok"/>
        </w:rPr>
        <w:t xml:space="preserve">F)</w:t>
      </w:r>
    </w:p>
    <w:p>
      <w:pPr>
        <w:pStyle w:val="SourceCode"/>
      </w:pPr>
      <w:r>
        <w:rPr>
          <w:rStyle w:val="VerbatimChar"/>
        </w:rPr>
        <w:t xml:space="preserve">## </w:t>
      </w:r>
      <w:r>
        <w:br/>
      </w:r>
      <w:r>
        <w:rPr>
          <w:rStyle w:val="VerbatimChar"/>
        </w:rPr>
        <w:t xml:space="preserve">##  Breusch-Pagan test</w:t>
      </w:r>
      <w:r>
        <w:br/>
      </w:r>
      <w:r>
        <w:rPr>
          <w:rStyle w:val="VerbatimChar"/>
        </w:rPr>
        <w:t xml:space="preserve">## </w:t>
      </w:r>
      <w:r>
        <w:br/>
      </w:r>
      <w:r>
        <w:rPr>
          <w:rStyle w:val="VerbatimChar"/>
        </w:rPr>
        <w:t xml:space="preserve">## data:  y ~ x1 + factor(country)</w:t>
      </w:r>
      <w:r>
        <w:br/>
      </w:r>
      <w:r>
        <w:rPr>
          <w:rStyle w:val="VerbatimChar"/>
        </w:rPr>
        <w:t xml:space="preserve">## BP = 14.606, df = 7, p-value = 0.04139</w:t>
      </w:r>
    </w:p>
    <w:bookmarkEnd w:id="57"/>
    <w:bookmarkStart w:id="58" w:name="X397f8077596effb2f1c30933617d9930ee1966b"/>
    <w:p>
      <w:pPr>
        <w:pStyle w:val="Heading1"/>
      </w:pPr>
      <w:r>
        <w:t xml:space="preserve">Because p-value &lt; 0.05, we detect hetersokedasticity</w:t>
      </w:r>
    </w:p>
    <w:bookmarkEnd w:id="58"/>
    <w:bookmarkStart w:id="59" w:name="Xd9cd2681e7b0c23037d0f0887fcb0a6791451ae"/>
    <w:p>
      <w:pPr>
        <w:pStyle w:val="Heading1"/>
      </w:pPr>
      <w:r>
        <w:t xml:space="preserve">=&gt; If hetersokedasticity is detected we need to use a robust covariance matrix (Sandwich estimator) to account for it</w:t>
      </w:r>
    </w:p>
    <w:p>
      <w:pPr>
        <w:pStyle w:val="FirstParagraph"/>
      </w:pPr>
      <w:r>
        <w:t xml:space="preserve">#4.5.6.1 Controlling for heteroskedasticity: Random effects</w:t>
      </w:r>
      <w:r>
        <w:t xml:space="preserve"> </w:t>
      </w:r>
      <w:r>
        <w:t xml:space="preserve">#The -vcovHC- function estimates three heteroskedasticity-consistent covariance estimators:</w:t>
      </w:r>
    </w:p>
    <w:bookmarkEnd w:id="59"/>
    <w:bookmarkStart w:id="60" w:name="X7f4ae51df1e70578bb24b91ae6f8fea1672c694"/>
    <w:p>
      <w:pPr>
        <w:pStyle w:val="Heading1"/>
      </w:pPr>
      <w:r>
        <w:t xml:space="preserve">“</w:t>
      </w:r>
      <w:r>
        <w:t xml:space="preserve">white1</w:t>
      </w:r>
      <w:r>
        <w:t xml:space="preserve">”</w:t>
      </w:r>
      <w:r>
        <w:t xml:space="preserve"> </w:t>
      </w:r>
      <w:r>
        <w:t xml:space="preserve">- for general heteroskedasticity but no serial correlation. Recommended for random effects.</w:t>
      </w:r>
    </w:p>
    <w:bookmarkEnd w:id="60"/>
    <w:bookmarkStart w:id="61" w:name="Xfc8e428374f3b8dbe75d3f9553652118c45e3fd"/>
    <w:p>
      <w:pPr>
        <w:pStyle w:val="Heading1"/>
      </w:pPr>
      <w:r>
        <w:t xml:space="preserve">“</w:t>
      </w:r>
      <w:r>
        <w:t xml:space="preserve">white2</w:t>
      </w:r>
      <w:r>
        <w:t xml:space="preserve">”</w:t>
      </w:r>
      <w:r>
        <w:t xml:space="preserve"> </w:t>
      </w:r>
      <w:r>
        <w:t xml:space="preserve">- is</w:t>
      </w:r>
      <w:r>
        <w:t xml:space="preserve"> </w:t>
      </w:r>
      <w:r>
        <w:t xml:space="preserve">“</w:t>
      </w:r>
      <w:r>
        <w:t xml:space="preserve">white1</w:t>
      </w:r>
      <w:r>
        <w:t xml:space="preserve">”</w:t>
      </w:r>
      <w:r>
        <w:t xml:space="preserve"> </w:t>
      </w:r>
      <w:r>
        <w:t xml:space="preserve">restricted to a common variance within groups. Recommended for random effects.</w:t>
      </w:r>
    </w:p>
    <w:bookmarkEnd w:id="61"/>
    <w:bookmarkStart w:id="62" w:name="Xcaa339a2ad57e538f768016dfb4ee2215cef9d5"/>
    <w:p>
      <w:pPr>
        <w:pStyle w:val="Heading1"/>
      </w:pPr>
      <w:r>
        <w:t xml:space="preserve">arellano" - both heteroskedasticity and serial correlation. Recommended for fixed effects.</w:t>
      </w:r>
    </w:p>
    <w:bookmarkEnd w:id="62"/>
    <w:bookmarkStart w:id="63" w:name="original-coefficients"/>
    <w:p>
      <w:pPr>
        <w:pStyle w:val="Heading1"/>
      </w:pPr>
      <w:r>
        <w:t xml:space="preserve">Original coefficients</w:t>
      </w:r>
    </w:p>
    <w:p>
      <w:pPr>
        <w:pStyle w:val="SourceCode"/>
      </w:pPr>
      <w:r>
        <w:rPr>
          <w:rStyle w:val="FunctionTok"/>
        </w:rPr>
        <w:t xml:space="preserve">coeftest</w:t>
      </w:r>
      <w:r>
        <w:rPr>
          <w:rStyle w:val="NormalTok"/>
        </w:rPr>
        <w:t xml:space="preserve">(random) </w:t>
      </w:r>
    </w:p>
    <w:p>
      <w:pPr>
        <w:pStyle w:val="SourceCode"/>
      </w:pPr>
      <w:r>
        <w:rPr>
          <w:rStyle w:val="VerbatimChar"/>
        </w:rPr>
        <w:t xml:space="preserve">## </w:t>
      </w:r>
      <w:r>
        <w:br/>
      </w:r>
      <w:r>
        <w:rPr>
          <w:rStyle w:val="VerbatimChar"/>
        </w:rPr>
        <w:t xml:space="preserve">## t test of coefficients:</w:t>
      </w:r>
      <w:r>
        <w:br/>
      </w:r>
      <w:r>
        <w:rPr>
          <w:rStyle w:val="VerbatimChar"/>
        </w:rPr>
        <w:t xml:space="preserve">## </w:t>
      </w:r>
      <w:r>
        <w:br/>
      </w:r>
      <w:r>
        <w:rPr>
          <w:rStyle w:val="VerbatimChar"/>
        </w:rPr>
        <w:t xml:space="preserve">##               Estimate Std. Error t value Pr(&gt;|t|)</w:t>
      </w:r>
      <w:r>
        <w:br/>
      </w:r>
      <w:r>
        <w:rPr>
          <w:rStyle w:val="VerbatimChar"/>
        </w:rPr>
        <w:t xml:space="preserve">## (Intercept) 1037014329  790626206  1.3116   0.1941</w:t>
      </w:r>
      <w:r>
        <w:br/>
      </w:r>
      <w:r>
        <w:rPr>
          <w:rStyle w:val="VerbatimChar"/>
        </w:rPr>
        <w:t xml:space="preserve">## x1          1247001710  902145599  1.3823   0.1714</w:t>
      </w:r>
    </w:p>
    <w:bookmarkEnd w:id="63"/>
    <w:bookmarkStart w:id="65" w:name="X36c954ea5a54cd63e15557d8e54f77be45df171"/>
    <w:p>
      <w:pPr>
        <w:pStyle w:val="Heading1"/>
      </w:pPr>
      <w:r>
        <w:t xml:space="preserve">Heteroskedasticity consistent coefficients</w:t>
      </w:r>
    </w:p>
    <w:p>
      <w:pPr>
        <w:pStyle w:val="SourceCode"/>
      </w:pPr>
      <w:r>
        <w:rPr>
          <w:rStyle w:val="FunctionTok"/>
        </w:rPr>
        <w:t xml:space="preserve">coeftest</w:t>
      </w:r>
      <w:r>
        <w:rPr>
          <w:rStyle w:val="NormalTok"/>
        </w:rPr>
        <w:t xml:space="preserve">(random, vcovHC)</w:t>
      </w:r>
    </w:p>
    <w:p>
      <w:pPr>
        <w:pStyle w:val="SourceCode"/>
      </w:pPr>
      <w:r>
        <w:rPr>
          <w:rStyle w:val="VerbatimChar"/>
        </w:rPr>
        <w:t xml:space="preserve">## </w:t>
      </w:r>
      <w:r>
        <w:br/>
      </w:r>
      <w:r>
        <w:rPr>
          <w:rStyle w:val="VerbatimChar"/>
        </w:rPr>
        <w:t xml:space="preserve">## t test of coefficients:</w:t>
      </w:r>
      <w:r>
        <w:br/>
      </w:r>
      <w:r>
        <w:rPr>
          <w:rStyle w:val="VerbatimChar"/>
        </w:rPr>
        <w:t xml:space="preserve">## </w:t>
      </w:r>
      <w:r>
        <w:br/>
      </w:r>
      <w:r>
        <w:rPr>
          <w:rStyle w:val="VerbatimChar"/>
        </w:rPr>
        <w:t xml:space="preserve">##               Estimate Std. Error t value Pr(&gt;|t|)</w:t>
      </w:r>
      <w:r>
        <w:br/>
      </w:r>
      <w:r>
        <w:rPr>
          <w:rStyle w:val="VerbatimChar"/>
        </w:rPr>
        <w:t xml:space="preserve">## (Intercept) 1037014329  907983024  1.1421   0.2574</w:t>
      </w:r>
      <w:r>
        <w:br/>
      </w:r>
      <w:r>
        <w:rPr>
          <w:rStyle w:val="VerbatimChar"/>
        </w:rPr>
        <w:t xml:space="preserve">## x1          1247001710  828970258  1.5043   0.1371</w:t>
      </w:r>
    </w:p>
    <w:bookmarkStart w:id="64" w:name="X30d87096643b6aacd2ef584478c060207a4fbaa"/>
    <w:p>
      <w:pPr>
        <w:pStyle w:val="Heading2"/>
      </w:pPr>
      <w:r>
        <w:t xml:space="preserve">4.5.6.2 Controlling for heteroskedasticity: Fixed effects</w:t>
      </w:r>
    </w:p>
    <w:bookmarkEnd w:id="64"/>
    <w:bookmarkEnd w:id="65"/>
    <w:bookmarkStart w:id="66" w:name="original-coefficients-1"/>
    <w:p>
      <w:pPr>
        <w:pStyle w:val="Heading1"/>
      </w:pPr>
      <w:r>
        <w:t xml:space="preserve">Original coefficients</w:t>
      </w:r>
    </w:p>
    <w:p>
      <w:pPr>
        <w:pStyle w:val="SourceCode"/>
      </w:pPr>
      <w:r>
        <w:rPr>
          <w:rStyle w:val="FunctionTok"/>
        </w:rPr>
        <w:t xml:space="preserve">coeftest</w:t>
      </w:r>
      <w:r>
        <w:rPr>
          <w:rStyle w:val="NormalTok"/>
        </w:rPr>
        <w:t xml:space="preserve">(fixed)</w:t>
      </w:r>
    </w:p>
    <w:p>
      <w:pPr>
        <w:pStyle w:val="SourceCode"/>
      </w:pPr>
      <w:r>
        <w:rPr>
          <w:rStyle w:val="VerbatimChar"/>
        </w:rPr>
        <w:t xml:space="preserve">## </w:t>
      </w:r>
      <w:r>
        <w:br/>
      </w:r>
      <w:r>
        <w:rPr>
          <w:rStyle w:val="VerbatimChar"/>
        </w:rPr>
        <w:t xml:space="preserve">## t test of coefficients:</w:t>
      </w:r>
      <w:r>
        <w:br/>
      </w:r>
      <w:r>
        <w:rPr>
          <w:rStyle w:val="VerbatimChar"/>
        </w:rPr>
        <w:t xml:space="preserve">## </w:t>
      </w:r>
      <w:r>
        <w:br/>
      </w:r>
      <w:r>
        <w:rPr>
          <w:rStyle w:val="VerbatimChar"/>
        </w:rPr>
        <w:t xml:space="preserve">##      Estimate Std. Error t value Pr(&gt;|t|)  </w:t>
      </w:r>
      <w:r>
        <w:br/>
      </w:r>
      <w:r>
        <w:rPr>
          <w:rStyle w:val="VerbatimChar"/>
        </w:rPr>
        <w:t xml:space="preserve">## x1 2475617742 1106675596   2.237  0.02889 *</w:t>
      </w:r>
      <w:r>
        <w:br/>
      </w:r>
      <w:r>
        <w:rPr>
          <w:rStyle w:val="VerbatimChar"/>
        </w:rPr>
        <w:t xml:space="preserve">## ---</w:t>
      </w:r>
      <w:r>
        <w:br/>
      </w:r>
      <w:r>
        <w:rPr>
          <w:rStyle w:val="VerbatimChar"/>
        </w:rPr>
        <w:t xml:space="preserve">## Signif. codes:  0 '***' 0.001 '**' 0.01 '*' 0.05 '.' 0.1 ' ' 1</w:t>
      </w:r>
    </w:p>
    <w:bookmarkEnd w:id="66"/>
    <w:bookmarkStart w:id="67" w:name="X2646facf10949239f7311d137ab18086e2d12d0"/>
    <w:p>
      <w:pPr>
        <w:pStyle w:val="Heading1"/>
      </w:pPr>
      <w:r>
        <w:t xml:space="preserve">Heteroskedasticity consistent coefficients (Arellano)</w:t>
      </w:r>
    </w:p>
    <w:p>
      <w:pPr>
        <w:pStyle w:val="SourceCode"/>
      </w:pPr>
      <w:r>
        <w:rPr>
          <w:rStyle w:val="FunctionTok"/>
        </w:rPr>
        <w:t xml:space="preserve">coeftest</w:t>
      </w:r>
      <w:r>
        <w:rPr>
          <w:rStyle w:val="NormalTok"/>
        </w:rPr>
        <w:t xml:space="preserve">(fixed, </w:t>
      </w:r>
      <w:r>
        <w:rPr>
          <w:rStyle w:val="FunctionTok"/>
        </w:rPr>
        <w:t xml:space="preserve">vcovHC</w:t>
      </w:r>
      <w:r>
        <w:rPr>
          <w:rStyle w:val="NormalTok"/>
        </w:rPr>
        <w:t xml:space="preserve">(fixed, </w:t>
      </w:r>
      <w:r>
        <w:rPr>
          <w:rStyle w:val="AttributeTok"/>
        </w:rPr>
        <w:t xml:space="preserve">method =</w:t>
      </w:r>
      <w:r>
        <w:rPr>
          <w:rStyle w:val="NormalTok"/>
        </w:rPr>
        <w:t xml:space="preserve"> </w:t>
      </w:r>
      <w:r>
        <w:rPr>
          <w:rStyle w:val="StringTok"/>
        </w:rPr>
        <w:t xml:space="preserve">"arellano"</w:t>
      </w:r>
      <w:r>
        <w:rPr>
          <w:rStyle w:val="NormalTok"/>
        </w:rPr>
        <w:t xml:space="preserve">))</w:t>
      </w:r>
    </w:p>
    <w:p>
      <w:pPr>
        <w:pStyle w:val="SourceCode"/>
      </w:pPr>
      <w:r>
        <w:rPr>
          <w:rStyle w:val="VerbatimChar"/>
        </w:rPr>
        <w:t xml:space="preserve">## </w:t>
      </w:r>
      <w:r>
        <w:br/>
      </w:r>
      <w:r>
        <w:rPr>
          <w:rStyle w:val="VerbatimChar"/>
        </w:rPr>
        <w:t xml:space="preserve">## t test of coefficients:</w:t>
      </w:r>
      <w:r>
        <w:br/>
      </w:r>
      <w:r>
        <w:rPr>
          <w:rStyle w:val="VerbatimChar"/>
        </w:rPr>
        <w:t xml:space="preserve">## </w:t>
      </w:r>
      <w:r>
        <w:br/>
      </w:r>
      <w:r>
        <w:rPr>
          <w:rStyle w:val="VerbatimChar"/>
        </w:rPr>
        <w:t xml:space="preserve">##      Estimate Std. Error t value Pr(&gt;|t|)  </w:t>
      </w:r>
      <w:r>
        <w:br/>
      </w:r>
      <w:r>
        <w:rPr>
          <w:rStyle w:val="VerbatimChar"/>
        </w:rPr>
        <w:t xml:space="preserve">## x1 2475617742 1358388924  1.8225  0.07321 .</w:t>
      </w:r>
      <w:r>
        <w:br/>
      </w:r>
      <w:r>
        <w:rPr>
          <w:rStyle w:val="VerbatimChar"/>
        </w:rPr>
        <w:t xml:space="preserve">## ---</w:t>
      </w:r>
      <w:r>
        <w:br/>
      </w:r>
      <w:r>
        <w:rPr>
          <w:rStyle w:val="VerbatimChar"/>
        </w:rPr>
        <w:t xml:space="preserve">## Signif. codes:  0 '***' 0.001 '**' 0.01 '*' 0.05 '.' 0.1 ' ' 1</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Lab13</dc:title>
  <dc:creator/>
  <cp:keywords/>
  <dcterms:created xsi:type="dcterms:W3CDTF">2020-11-12T00:26:21Z</dcterms:created>
  <dcterms:modified xsi:type="dcterms:W3CDTF">2020-11-12T00:26:21Z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