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C1773C" w14:textId="77777777" w:rsidR="00A509F8" w:rsidRDefault="00A509F8" w:rsidP="00A509F8">
      <w:pPr>
        <w:pStyle w:val="a5"/>
        <w:spacing w:line="240" w:lineRule="atLeast"/>
        <w:jc w:val="center"/>
        <w:rPr>
          <w:rFonts w:ascii="微软雅黑" w:eastAsia="微软雅黑" w:hAnsi="微软雅黑" w:hint="default"/>
        </w:rPr>
      </w:pPr>
      <w:r>
        <w:rPr>
          <w:rFonts w:ascii="微软雅黑" w:eastAsia="微软雅黑" w:hAnsi="微软雅黑"/>
          <w:noProof/>
          <w:lang w:val="en-US"/>
        </w:rPr>
        <w:drawing>
          <wp:inline distT="0" distB="0" distL="0" distR="0" wp14:anchorId="7DB89F95" wp14:editId="7E512EC7">
            <wp:extent cx="5889575" cy="445480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{F7A6AA33-3C1B-4F5D-9DFD-ACD0F5DAFF4B}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21" t="14911" r="25002"/>
                    <a:stretch/>
                  </pic:blipFill>
                  <pic:spPr bwMode="auto">
                    <a:xfrm>
                      <a:off x="0" y="0"/>
                      <a:ext cx="5908152" cy="4468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7C7791" w14:textId="77777777" w:rsidR="00A509F8" w:rsidRPr="00A509F8" w:rsidRDefault="00A509F8" w:rsidP="00A509F8">
      <w:pPr>
        <w:pStyle w:val="2"/>
        <w:rPr>
          <w:rFonts w:hint="default"/>
        </w:rPr>
      </w:pPr>
    </w:p>
    <w:p w14:paraId="633B3760" w14:textId="280825D2" w:rsidR="00B73036" w:rsidRPr="001B1143" w:rsidRDefault="008762C3" w:rsidP="00AB0077">
      <w:pPr>
        <w:pStyle w:val="a5"/>
        <w:spacing w:line="240" w:lineRule="atLeast"/>
        <w:rPr>
          <w:rFonts w:ascii="微软雅黑" w:eastAsia="微软雅黑" w:hAnsi="微软雅黑" w:hint="default"/>
        </w:rPr>
      </w:pPr>
      <w:r w:rsidRPr="001B1143">
        <w:rPr>
          <w:rFonts w:ascii="微软雅黑" w:eastAsia="微软雅黑" w:hAnsi="微软雅黑"/>
        </w:rPr>
        <w:t>三期替身机器人底层通讯协议</w:t>
      </w:r>
    </w:p>
    <w:p w14:paraId="71C84A4B" w14:textId="68588573" w:rsidR="00B73036" w:rsidRPr="00E57F5B" w:rsidRDefault="008762C3" w:rsidP="00AB0077">
      <w:pPr>
        <w:pStyle w:val="2"/>
        <w:spacing w:after="0" w:line="240" w:lineRule="atLeast"/>
        <w:rPr>
          <w:rFonts w:ascii="微软雅黑" w:eastAsia="微软雅黑" w:hAnsi="微软雅黑" w:hint="default"/>
          <w:sz w:val="28"/>
          <w:szCs w:val="28"/>
          <w:lang w:val="en-US"/>
        </w:rPr>
      </w:pPr>
      <w:r w:rsidRPr="00E57F5B">
        <w:rPr>
          <w:rFonts w:ascii="微软雅黑" w:eastAsia="微软雅黑" w:hAnsi="微软雅黑"/>
          <w:sz w:val="28"/>
          <w:szCs w:val="28"/>
          <w:lang w:val="en-US"/>
        </w:rPr>
        <w:t>CANope</w:t>
      </w:r>
      <w:r w:rsidRPr="001B1143">
        <w:rPr>
          <w:rFonts w:ascii="微软雅黑" w:eastAsia="微软雅黑" w:hAnsi="微软雅黑"/>
          <w:noProof/>
          <w:lang w:val="en-US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5F278B3F" wp14:editId="0B15D0C6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CAA849B" w14:textId="77777777" w:rsidR="00A03266" w:rsidRDefault="00A03266" w:rsidP="001B1143">
                            <w:pPr>
                              <w:pStyle w:val="a6"/>
                              <w:rPr>
                                <w:rFonts w:hint="default"/>
                              </w:rPr>
                            </w:pPr>
                            <w:r>
                              <w:t>智慧中国研究院</w:t>
                            </w:r>
                            <w:r>
                              <w:rPr>
                                <w:rFonts w:ascii="Helvetica Neue"/>
                              </w:rPr>
                              <w:t>-</w:t>
                            </w:r>
                            <w:r>
                              <w:t>香港分院</w:t>
                            </w:r>
                            <w:r>
                              <w:rPr>
                                <w:rFonts w:ascii="Helvetica Neue"/>
                              </w:rPr>
                              <w:t>-</w:t>
                            </w:r>
                            <w:r>
                              <w:t>智慧机器人项目组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278B3F" id="officeArt object" o:spid="_x0000_s1026" style="position:absolute;margin-left:60pt;margin-top:64.1pt;width:475pt;height:21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" filled="f" stroked="f" strokeweight="1pt">
                <v:stroke miterlimit="4"/>
                <v:textbox inset="0,0,0,0">
                  <w:txbxContent>
                    <w:p w14:paraId="5CAA849B" w14:textId="77777777" w:rsidR="00A03266" w:rsidRDefault="00A03266" w:rsidP="001B1143">
                      <w:pPr>
                        <w:pStyle w:val="a6"/>
                        <w:rPr>
                          <w:rFonts w:hint="default"/>
                        </w:rPr>
                      </w:pPr>
                      <w:r>
                        <w:t>智慧中国研究院</w:t>
                      </w:r>
                      <w:r>
                        <w:rPr>
                          <w:rFonts w:ascii="Helvetica Neue"/>
                        </w:rPr>
                        <w:t>-</w:t>
                      </w:r>
                      <w:r>
                        <w:t>香港分院</w:t>
                      </w:r>
                      <w:r>
                        <w:rPr>
                          <w:rFonts w:ascii="Helvetica Neue"/>
                        </w:rPr>
                        <w:t>-</w:t>
                      </w:r>
                      <w:r>
                        <w:t>智慧机器人项目组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E57F5B">
        <w:rPr>
          <w:rFonts w:ascii="微软雅黑" w:eastAsia="微软雅黑" w:hAnsi="微软雅黑"/>
          <w:sz w:val="28"/>
          <w:szCs w:val="28"/>
          <w:lang w:val="en-US"/>
        </w:rPr>
        <w:t>n</w:t>
      </w:r>
      <w:r w:rsidR="00E57F5B" w:rsidRPr="00E57F5B">
        <w:rPr>
          <w:rFonts w:ascii="微软雅黑" w:eastAsia="微软雅黑" w:hAnsi="微软雅黑"/>
          <w:sz w:val="28"/>
          <w:szCs w:val="28"/>
          <w:lang w:val="en-US"/>
        </w:rPr>
        <w:t xml:space="preserve"> </w:t>
      </w:r>
      <w:r w:rsidR="009D1087">
        <w:rPr>
          <w:rFonts w:ascii="微软雅黑" w:eastAsia="微软雅黑" w:hAnsi="微软雅黑" w:hint="default"/>
          <w:sz w:val="28"/>
          <w:szCs w:val="28"/>
          <w:lang w:val="en-US"/>
        </w:rPr>
        <w:t>- BMS</w:t>
      </w:r>
      <w:r w:rsidR="00C80DE3">
        <w:rPr>
          <w:rFonts w:ascii="微软雅黑" w:eastAsia="微软雅黑" w:hAnsi="微软雅黑" w:hint="default"/>
          <w:sz w:val="28"/>
          <w:szCs w:val="28"/>
          <w:lang w:val="en-US"/>
        </w:rPr>
        <w:t xml:space="preserve"> Configuration</w:t>
      </w:r>
    </w:p>
    <w:p w14:paraId="2BD71915" w14:textId="78A3D5BC" w:rsidR="00B73036" w:rsidRPr="001B1143" w:rsidRDefault="008762C3" w:rsidP="00AB0077">
      <w:pPr>
        <w:spacing w:beforeLines="100" w:before="240" w:line="240" w:lineRule="atLeast"/>
        <w:rPr>
          <w:rFonts w:ascii="微软雅黑" w:eastAsia="微软雅黑" w:hAnsi="微软雅黑" w:hint="default"/>
        </w:rPr>
      </w:pPr>
      <w:r w:rsidRPr="001B1143">
        <w:rPr>
          <w:rFonts w:ascii="微软雅黑" w:eastAsia="微软雅黑" w:hAnsi="微软雅黑"/>
        </w:rPr>
        <w:t>版本号：</w:t>
      </w:r>
      <w:r w:rsidR="00E80F4C">
        <w:rPr>
          <w:rFonts w:ascii="微软雅黑" w:eastAsia="微软雅黑" w:hAnsi="微软雅黑"/>
        </w:rPr>
        <w:t>1.0</w:t>
      </w:r>
    </w:p>
    <w:p w14:paraId="75E9FB97" w14:textId="77777777" w:rsidR="00B73036" w:rsidRPr="001B1143" w:rsidRDefault="008762C3" w:rsidP="00AB0077">
      <w:pPr>
        <w:spacing w:line="240" w:lineRule="atLeast"/>
        <w:rPr>
          <w:rFonts w:ascii="微软雅黑" w:eastAsia="微软雅黑" w:hAnsi="微软雅黑" w:hint="default"/>
        </w:rPr>
      </w:pPr>
      <w:r w:rsidRPr="001B1143">
        <w:rPr>
          <w:rFonts w:ascii="微软雅黑" w:eastAsia="微软雅黑" w:hAnsi="微软雅黑"/>
        </w:rPr>
        <w:t>制定人: 贾林</w:t>
      </w:r>
    </w:p>
    <w:p w14:paraId="2C65BC34" w14:textId="77777777" w:rsidR="00B73036" w:rsidRPr="001B1143" w:rsidRDefault="00D807A6" w:rsidP="00AB0077">
      <w:pPr>
        <w:spacing w:line="240" w:lineRule="atLeast"/>
        <w:rPr>
          <w:rFonts w:ascii="微软雅黑" w:eastAsia="微软雅黑" w:hAnsi="微软雅黑" w:hint="default"/>
        </w:rPr>
      </w:pPr>
      <w:r>
        <w:rPr>
          <w:rFonts w:ascii="微软雅黑" w:eastAsia="微软雅黑" w:hAnsi="微软雅黑" w:hint="default"/>
        </w:rPr>
        <w:fldChar w:fldCharType="begin"/>
      </w:r>
      <w:r>
        <w:rPr>
          <w:rFonts w:ascii="微软雅黑" w:eastAsia="微软雅黑" w:hAnsi="微软雅黑" w:hint="default"/>
        </w:rPr>
        <w:instrText xml:space="preserve"> </w:instrText>
      </w:r>
      <w:r>
        <w:rPr>
          <w:rFonts w:ascii="微软雅黑" w:eastAsia="微软雅黑" w:hAnsi="微软雅黑"/>
        </w:rPr>
        <w:instrText>DATE  \@ "yyyy'年'M'月'd'日'"</w:instrText>
      </w:r>
      <w:r>
        <w:rPr>
          <w:rFonts w:ascii="微软雅黑" w:eastAsia="微软雅黑" w:hAnsi="微软雅黑" w:hint="default"/>
        </w:rPr>
        <w:instrText xml:space="preserve"> </w:instrText>
      </w:r>
      <w:r>
        <w:rPr>
          <w:rFonts w:ascii="微软雅黑" w:eastAsia="微软雅黑" w:hAnsi="微软雅黑" w:hint="default"/>
        </w:rPr>
        <w:fldChar w:fldCharType="separate"/>
      </w:r>
      <w:r w:rsidR="00502064">
        <w:rPr>
          <w:rFonts w:ascii="微软雅黑" w:eastAsia="微软雅黑" w:hAnsi="微软雅黑" w:hint="default"/>
          <w:noProof/>
        </w:rPr>
        <w:t>2014年12月29日</w:t>
      </w:r>
      <w:r>
        <w:rPr>
          <w:rFonts w:ascii="微软雅黑" w:eastAsia="微软雅黑" w:hAnsi="微软雅黑" w:hint="default"/>
        </w:rPr>
        <w:fldChar w:fldCharType="end"/>
      </w:r>
    </w:p>
    <w:p w14:paraId="55F1E38B" w14:textId="77777777" w:rsidR="00B73036" w:rsidRPr="001B1143" w:rsidRDefault="008762C3" w:rsidP="00AB0077">
      <w:pPr>
        <w:spacing w:beforeLines="50" w:before="120" w:afterLines="50" w:after="120"/>
        <w:rPr>
          <w:rFonts w:ascii="微软雅黑" w:eastAsia="微软雅黑" w:hAnsi="微软雅黑" w:hint="default"/>
        </w:rPr>
      </w:pPr>
      <w:r w:rsidRPr="001B1143">
        <w:rPr>
          <w:rFonts w:ascii="微软雅黑" w:eastAsia="微软雅黑" w:hAnsi="微软雅黑"/>
        </w:rPr>
        <w:br w:type="page"/>
      </w:r>
    </w:p>
    <w:p w14:paraId="3BB31E5E" w14:textId="77777777" w:rsidR="00B73036" w:rsidRPr="001B1143" w:rsidRDefault="006E669B" w:rsidP="006E669B">
      <w:pPr>
        <w:pStyle w:val="ae"/>
      </w:pPr>
      <w:r>
        <w:rPr>
          <w:rFonts w:hint="eastAsia"/>
        </w:rPr>
        <w:lastRenderedPageBreak/>
        <w:t>1.</w:t>
      </w:r>
      <w:r>
        <w:t xml:space="preserve"> </w:t>
      </w:r>
      <w:r w:rsidR="008762C3" w:rsidRPr="001B1143">
        <w:rPr>
          <w:rFonts w:hint="eastAsia"/>
        </w:rPr>
        <w:t>概要</w:t>
      </w:r>
    </w:p>
    <w:p w14:paraId="37D00EDB" w14:textId="77777777" w:rsidR="009D1087" w:rsidRDefault="009D1087" w:rsidP="00826F67">
      <w:pPr>
        <w:spacing w:beforeLines="50" w:before="120" w:afterLines="50" w:after="120"/>
        <w:ind w:firstLineChars="200" w:firstLine="420"/>
        <w:rPr>
          <w:rFonts w:ascii="微软雅黑" w:eastAsia="微软雅黑" w:hAnsi="微软雅黑" w:hint="default"/>
          <w:sz w:val="21"/>
          <w:lang w:val="es-ES_tradnl"/>
        </w:rPr>
      </w:pPr>
      <w:r>
        <w:rPr>
          <w:rFonts w:ascii="微软雅黑" w:eastAsia="微软雅黑" w:hAnsi="微软雅黑"/>
          <w:sz w:val="21"/>
          <w:lang w:val="es-ES_tradnl"/>
        </w:rPr>
        <w:t>BMS</w:t>
      </w:r>
      <w:r>
        <w:rPr>
          <w:rFonts w:ascii="微软雅黑" w:eastAsia="微软雅黑" w:hAnsi="微软雅黑" w:hint="default"/>
          <w:sz w:val="21"/>
          <w:lang w:val="es-ES_tradnl"/>
        </w:rPr>
        <w:t>的控制较为复杂，涉及到整体机器人的</w:t>
      </w:r>
      <w:r>
        <w:rPr>
          <w:rFonts w:ascii="微软雅黑" w:eastAsia="微软雅黑" w:hAnsi="微软雅黑"/>
          <w:sz w:val="21"/>
          <w:lang w:val="es-ES_tradnl"/>
        </w:rPr>
        <w:t>电池</w:t>
      </w:r>
      <w:r>
        <w:rPr>
          <w:rFonts w:ascii="微软雅黑" w:eastAsia="微软雅黑" w:hAnsi="微软雅黑" w:hint="default"/>
          <w:sz w:val="21"/>
          <w:lang w:val="es-ES_tradnl"/>
        </w:rPr>
        <w:t>信息返回</w:t>
      </w:r>
      <w:r>
        <w:rPr>
          <w:rFonts w:ascii="微软雅黑" w:eastAsia="微软雅黑" w:hAnsi="微软雅黑"/>
          <w:sz w:val="21"/>
          <w:lang w:val="es-ES_tradnl"/>
        </w:rPr>
        <w:t>、整体</w:t>
      </w:r>
      <w:r>
        <w:rPr>
          <w:rFonts w:ascii="微软雅黑" w:eastAsia="微软雅黑" w:hAnsi="微软雅黑" w:hint="default"/>
          <w:sz w:val="21"/>
          <w:lang w:val="es-ES_tradnl"/>
        </w:rPr>
        <w:t>供电控制</w:t>
      </w:r>
      <w:r>
        <w:rPr>
          <w:rFonts w:ascii="微软雅黑" w:eastAsia="微软雅黑" w:hAnsi="微软雅黑"/>
          <w:sz w:val="21"/>
          <w:lang w:val="es-ES_tradnl"/>
        </w:rPr>
        <w:t>和电池非正常</w:t>
      </w:r>
      <w:r>
        <w:rPr>
          <w:rFonts w:ascii="微软雅黑" w:eastAsia="微软雅黑" w:hAnsi="微软雅黑" w:hint="default"/>
          <w:sz w:val="21"/>
          <w:lang w:val="es-ES_tradnl"/>
        </w:rPr>
        <w:t>状态报警及保护</w:t>
      </w:r>
      <w:r>
        <w:rPr>
          <w:rFonts w:ascii="微软雅黑" w:eastAsia="微软雅黑" w:hAnsi="微软雅黑"/>
          <w:sz w:val="21"/>
          <w:lang w:val="es-ES_tradnl"/>
        </w:rPr>
        <w:t>等</w:t>
      </w:r>
      <w:r>
        <w:rPr>
          <w:rFonts w:ascii="微软雅黑" w:eastAsia="微软雅黑" w:hAnsi="微软雅黑" w:hint="default"/>
          <w:sz w:val="21"/>
          <w:lang w:val="es-ES_tradnl"/>
        </w:rPr>
        <w:t>功能，在CANOpen协议制定中，</w:t>
      </w:r>
      <w:r>
        <w:rPr>
          <w:rFonts w:ascii="微软雅黑" w:eastAsia="微软雅黑" w:hAnsi="微软雅黑"/>
          <w:sz w:val="21"/>
          <w:lang w:val="es-ES_tradnl"/>
        </w:rPr>
        <w:t>还需</w:t>
      </w:r>
      <w:r>
        <w:rPr>
          <w:rFonts w:ascii="微软雅黑" w:eastAsia="微软雅黑" w:hAnsi="微软雅黑" w:hint="default"/>
          <w:sz w:val="21"/>
          <w:lang w:val="es-ES_tradnl"/>
        </w:rPr>
        <w:t>根据BQZ34Z100</w:t>
      </w:r>
      <w:r>
        <w:rPr>
          <w:rFonts w:ascii="微软雅黑" w:eastAsia="微软雅黑" w:hAnsi="微软雅黑"/>
          <w:sz w:val="21"/>
          <w:lang w:val="es-ES_tradnl"/>
        </w:rPr>
        <w:t>电量计</w:t>
      </w:r>
      <w:r>
        <w:rPr>
          <w:rFonts w:ascii="微软雅黑" w:eastAsia="微软雅黑" w:hAnsi="微软雅黑" w:hint="default"/>
          <w:sz w:val="21"/>
          <w:lang w:val="es-ES_tradnl"/>
        </w:rPr>
        <w:t>芯片的具体功能</w:t>
      </w:r>
      <w:r>
        <w:rPr>
          <w:rFonts w:ascii="微软雅黑" w:eastAsia="微软雅黑" w:hAnsi="微软雅黑"/>
          <w:sz w:val="21"/>
          <w:lang w:val="es-ES_tradnl"/>
        </w:rPr>
        <w:t>设计其</w:t>
      </w:r>
      <w:r>
        <w:rPr>
          <w:rFonts w:ascii="微软雅黑" w:eastAsia="微软雅黑" w:hAnsi="微软雅黑" w:hint="default"/>
          <w:sz w:val="21"/>
          <w:lang w:val="es-ES_tradnl"/>
        </w:rPr>
        <w:t>映射到CANOpen协议</w:t>
      </w:r>
      <w:proofErr w:type="gramStart"/>
      <w:r>
        <w:rPr>
          <w:rFonts w:ascii="微软雅黑" w:eastAsia="微软雅黑" w:hAnsi="微软雅黑" w:hint="default"/>
          <w:sz w:val="21"/>
          <w:lang w:val="es-ES_tradnl"/>
        </w:rPr>
        <w:t>栈</w:t>
      </w:r>
      <w:proofErr w:type="gramEnd"/>
      <w:r>
        <w:rPr>
          <w:rFonts w:ascii="微软雅黑" w:eastAsia="微软雅黑" w:hAnsi="微软雅黑" w:hint="default"/>
          <w:sz w:val="21"/>
          <w:lang w:val="es-ES_tradnl"/>
        </w:rPr>
        <w:t>中的</w:t>
      </w:r>
      <w:r>
        <w:rPr>
          <w:rFonts w:ascii="微软雅黑" w:eastAsia="微软雅黑" w:hAnsi="微软雅黑"/>
          <w:sz w:val="21"/>
          <w:lang w:val="es-ES_tradnl"/>
        </w:rPr>
        <w:t>相应</w:t>
      </w:r>
      <w:r>
        <w:rPr>
          <w:rFonts w:ascii="微软雅黑" w:eastAsia="微软雅黑" w:hAnsi="微软雅黑" w:hint="default"/>
          <w:sz w:val="21"/>
          <w:lang w:val="es-ES_tradnl"/>
        </w:rPr>
        <w:t>对象字典</w:t>
      </w:r>
      <w:r>
        <w:rPr>
          <w:rFonts w:ascii="微软雅黑" w:eastAsia="微软雅黑" w:hAnsi="微软雅黑"/>
          <w:sz w:val="21"/>
          <w:lang w:val="es-ES_tradnl"/>
        </w:rPr>
        <w:t>；</w:t>
      </w:r>
    </w:p>
    <w:p w14:paraId="61A0D1F1" w14:textId="1D78197D" w:rsidR="00C80DE3" w:rsidRPr="00EA2819" w:rsidRDefault="009D1087" w:rsidP="00826F67">
      <w:pPr>
        <w:spacing w:beforeLines="50" w:before="120" w:afterLines="50" w:after="120"/>
        <w:ind w:firstLineChars="200" w:firstLine="420"/>
        <w:rPr>
          <w:rFonts w:ascii="微软雅黑" w:eastAsia="微软雅黑" w:hAnsi="微软雅黑" w:hint="default"/>
          <w:sz w:val="21"/>
          <w:lang w:val="es-ES_tradnl"/>
        </w:rPr>
      </w:pPr>
      <w:r>
        <w:rPr>
          <w:rFonts w:ascii="微软雅黑" w:eastAsia="微软雅黑" w:hAnsi="微软雅黑"/>
          <w:sz w:val="21"/>
          <w:lang w:val="es-ES_tradnl"/>
        </w:rPr>
        <w:t>与此同时</w:t>
      </w:r>
      <w:r>
        <w:rPr>
          <w:rFonts w:ascii="微软雅黑" w:eastAsia="微软雅黑" w:hAnsi="微软雅黑" w:hint="default"/>
          <w:sz w:val="21"/>
          <w:lang w:val="es-ES_tradnl"/>
        </w:rPr>
        <w:t>，在CANOpen</w:t>
      </w:r>
      <w:r>
        <w:rPr>
          <w:rFonts w:ascii="微软雅黑" w:eastAsia="微软雅黑" w:hAnsi="微软雅黑"/>
          <w:sz w:val="21"/>
          <w:lang w:val="es-ES_tradnl"/>
        </w:rPr>
        <w:t>和</w:t>
      </w:r>
      <w:r>
        <w:rPr>
          <w:rFonts w:ascii="微软雅黑" w:eastAsia="微软雅黑" w:hAnsi="微软雅黑" w:hint="default"/>
          <w:sz w:val="21"/>
          <w:lang w:val="es-ES_tradnl"/>
        </w:rPr>
        <w:t>FreeRTOS协议</w:t>
      </w:r>
      <w:r>
        <w:rPr>
          <w:rFonts w:ascii="微软雅黑" w:eastAsia="微软雅黑" w:hAnsi="微软雅黑"/>
          <w:sz w:val="21"/>
          <w:lang w:val="es-ES_tradnl"/>
        </w:rPr>
        <w:t>过程中</w:t>
      </w:r>
      <w:r>
        <w:rPr>
          <w:rFonts w:ascii="微软雅黑" w:eastAsia="微软雅黑" w:hAnsi="微软雅黑" w:hint="default"/>
          <w:sz w:val="21"/>
          <w:lang w:val="es-ES_tradnl"/>
        </w:rPr>
        <w:t>，由于BMS</w:t>
      </w:r>
      <w:r>
        <w:rPr>
          <w:rFonts w:ascii="微软雅黑" w:eastAsia="微软雅黑" w:hAnsi="微软雅黑"/>
          <w:sz w:val="21"/>
          <w:lang w:val="es-ES_tradnl"/>
        </w:rPr>
        <w:t>控制</w:t>
      </w:r>
      <w:r>
        <w:rPr>
          <w:rFonts w:ascii="微软雅黑" w:eastAsia="微软雅黑" w:hAnsi="微软雅黑" w:hint="default"/>
          <w:sz w:val="21"/>
          <w:lang w:val="es-ES_tradnl"/>
        </w:rPr>
        <w:t>板芯片为STM32F103系列，需要单独</w:t>
      </w:r>
      <w:r>
        <w:rPr>
          <w:rFonts w:ascii="微软雅黑" w:eastAsia="微软雅黑" w:hAnsi="微软雅黑"/>
          <w:sz w:val="21"/>
          <w:lang w:val="es-ES_tradnl"/>
        </w:rPr>
        <w:t>对待</w:t>
      </w:r>
      <w:r>
        <w:rPr>
          <w:rFonts w:ascii="微软雅黑" w:eastAsia="微软雅黑" w:hAnsi="微软雅黑" w:hint="default"/>
          <w:sz w:val="21"/>
          <w:lang w:val="es-ES_tradnl"/>
        </w:rPr>
        <w:t>及测试。</w:t>
      </w:r>
    </w:p>
    <w:p w14:paraId="71A2E390" w14:textId="77777777" w:rsidR="00B73036" w:rsidRPr="00EA2819" w:rsidRDefault="008762C3" w:rsidP="006E669B">
      <w:pPr>
        <w:pStyle w:val="01"/>
        <w:rPr>
          <w:sz w:val="24"/>
        </w:rPr>
      </w:pPr>
      <w:r w:rsidRPr="00EA2819">
        <w:rPr>
          <w:rFonts w:hint="eastAsia"/>
          <w:sz w:val="24"/>
        </w:rPr>
        <w:t>具体目标</w:t>
      </w:r>
    </w:p>
    <w:p w14:paraId="1101036D" w14:textId="77777777" w:rsidR="00B73036" w:rsidRPr="00EA2819" w:rsidRDefault="00D97445" w:rsidP="00566203">
      <w:pPr>
        <w:spacing w:beforeLines="50" w:before="120" w:afterLines="50" w:after="120"/>
        <w:ind w:firstLineChars="200" w:firstLine="420"/>
        <w:rPr>
          <w:rFonts w:ascii="微软雅黑" w:eastAsia="微软雅黑" w:hAnsi="微软雅黑" w:hint="default"/>
          <w:sz w:val="21"/>
        </w:rPr>
      </w:pPr>
      <w:r w:rsidRPr="00EA2819">
        <w:rPr>
          <w:rFonts w:ascii="微软雅黑" w:eastAsia="微软雅黑" w:hAnsi="微软雅黑"/>
          <w:sz w:val="21"/>
        </w:rPr>
        <w:t>制定</w:t>
      </w:r>
      <w:r w:rsidRPr="00EA2819">
        <w:rPr>
          <w:rFonts w:ascii="微软雅黑" w:eastAsia="微软雅黑" w:hAnsi="微软雅黑" w:hint="default"/>
          <w:sz w:val="21"/>
        </w:rPr>
        <w:t>可替换现有CAN通讯协议的</w:t>
      </w:r>
      <w:r w:rsidR="007D2144" w:rsidRPr="00EA2819">
        <w:rPr>
          <w:rFonts w:ascii="微软雅黑" w:eastAsia="微软雅黑" w:hAnsi="微软雅黑"/>
          <w:sz w:val="21"/>
        </w:rPr>
        <w:t>高层</w:t>
      </w:r>
      <w:r w:rsidR="007D2144" w:rsidRPr="00EA2819">
        <w:rPr>
          <w:rFonts w:ascii="微软雅黑" w:eastAsia="微软雅黑" w:hAnsi="微软雅黑" w:hint="default"/>
          <w:sz w:val="21"/>
        </w:rPr>
        <w:t>通讯协议，实现更多功能。</w:t>
      </w:r>
    </w:p>
    <w:p w14:paraId="6EED26AA" w14:textId="77777777" w:rsidR="00B73036" w:rsidRPr="00EA2819" w:rsidRDefault="008762C3" w:rsidP="00AB0077">
      <w:pPr>
        <w:pStyle w:val="20"/>
        <w:spacing w:beforeLines="50" w:before="120" w:afterLines="50" w:after="120"/>
        <w:rPr>
          <w:rFonts w:ascii="微软雅黑" w:eastAsia="微软雅黑" w:hAnsi="微软雅黑"/>
          <w:sz w:val="24"/>
        </w:rPr>
      </w:pPr>
      <w:r w:rsidRPr="00EA2819">
        <w:rPr>
          <w:rFonts w:ascii="微软雅黑" w:eastAsia="微软雅黑" w:hAnsi="微软雅黑" w:cs="Arial Unicode MS" w:hint="eastAsia"/>
          <w:sz w:val="24"/>
          <w:lang w:val="zh-CN"/>
        </w:rPr>
        <w:t>解决方案</w:t>
      </w:r>
    </w:p>
    <w:p w14:paraId="1AF13F32" w14:textId="77777777" w:rsidR="007D2144" w:rsidRPr="00EA2819" w:rsidRDefault="008762C3" w:rsidP="00566203">
      <w:pPr>
        <w:spacing w:beforeLines="50" w:before="120" w:afterLines="50" w:after="120"/>
        <w:ind w:firstLineChars="200" w:firstLine="420"/>
        <w:rPr>
          <w:rFonts w:ascii="微软雅黑" w:eastAsia="微软雅黑" w:hAnsi="微软雅黑" w:hint="default"/>
          <w:sz w:val="21"/>
        </w:rPr>
      </w:pPr>
      <w:r w:rsidRPr="00EA2819">
        <w:rPr>
          <w:rFonts w:ascii="微软雅黑" w:eastAsia="微软雅黑" w:hAnsi="微软雅黑"/>
          <w:sz w:val="21"/>
        </w:rPr>
        <w:t>依托Cia制定的CANOpen</w:t>
      </w:r>
      <w:r w:rsidR="007D2144" w:rsidRPr="00EA2819">
        <w:rPr>
          <w:rFonts w:ascii="微软雅黑" w:eastAsia="微软雅黑" w:hAnsi="微软雅黑"/>
          <w:sz w:val="21"/>
        </w:rPr>
        <w:t>协议规范：</w:t>
      </w:r>
    </w:p>
    <w:p w14:paraId="34122952" w14:textId="77777777" w:rsidR="007D2144" w:rsidRPr="00EA2819" w:rsidRDefault="007D2144" w:rsidP="00566203">
      <w:pPr>
        <w:spacing w:beforeLines="50" w:before="120" w:afterLines="50" w:after="120"/>
        <w:ind w:firstLineChars="200" w:firstLine="420"/>
        <w:rPr>
          <w:rFonts w:ascii="微软雅黑" w:eastAsia="微软雅黑" w:hAnsi="微软雅黑" w:hint="default"/>
          <w:sz w:val="21"/>
          <w:lang w:val="en-US"/>
        </w:rPr>
      </w:pPr>
      <w:r w:rsidRPr="00EA2819">
        <w:rPr>
          <w:rFonts w:ascii="微软雅黑" w:eastAsia="微软雅黑" w:hAnsi="微软雅黑"/>
          <w:sz w:val="21"/>
          <w:lang w:val="en-US"/>
        </w:rPr>
        <w:t>/CiA-301:</w:t>
      </w:r>
      <w:r w:rsidRPr="00EA2819">
        <w:rPr>
          <w:rFonts w:hint="default"/>
          <w:sz w:val="21"/>
          <w:lang w:val="en-US"/>
        </w:rPr>
        <w:t xml:space="preserve"> </w:t>
      </w:r>
      <w:r w:rsidRPr="00EA2819">
        <w:rPr>
          <w:rFonts w:ascii="微软雅黑" w:eastAsia="微软雅黑" w:hAnsi="微软雅黑" w:hint="default"/>
          <w:sz w:val="21"/>
          <w:lang w:val="en-US"/>
        </w:rPr>
        <w:t>CANopen application layer and communication profile.</w:t>
      </w:r>
    </w:p>
    <w:p w14:paraId="37C8058F" w14:textId="77777777" w:rsidR="007D2144" w:rsidRDefault="007D2144" w:rsidP="00566203">
      <w:pPr>
        <w:spacing w:beforeLines="50" w:before="120" w:afterLines="50" w:after="120"/>
        <w:ind w:firstLineChars="200" w:firstLine="420"/>
        <w:rPr>
          <w:rFonts w:ascii="微软雅黑" w:eastAsia="微软雅黑" w:hAnsi="微软雅黑" w:hint="default"/>
          <w:sz w:val="21"/>
          <w:lang w:val="en-US"/>
        </w:rPr>
      </w:pPr>
      <w:r w:rsidRPr="00EA2819">
        <w:rPr>
          <w:rFonts w:ascii="微软雅黑" w:eastAsia="微软雅黑" w:hAnsi="微软雅黑" w:hint="default"/>
          <w:sz w:val="21"/>
          <w:lang w:val="en-US"/>
        </w:rPr>
        <w:t>/CiA-401:</w:t>
      </w:r>
      <w:r w:rsidRPr="00EA2819">
        <w:rPr>
          <w:rFonts w:hint="default"/>
          <w:sz w:val="21"/>
          <w:lang w:val="en-US"/>
        </w:rPr>
        <w:t xml:space="preserve"> </w:t>
      </w:r>
      <w:r w:rsidRPr="00EA2819">
        <w:rPr>
          <w:rFonts w:ascii="微软雅黑" w:eastAsia="微软雅黑" w:hAnsi="微软雅黑" w:hint="default"/>
          <w:sz w:val="21"/>
          <w:lang w:val="en-US"/>
        </w:rPr>
        <w:t>Device profile for generic I/O modules.</w:t>
      </w:r>
    </w:p>
    <w:p w14:paraId="23768204" w14:textId="2D07997F" w:rsidR="009D1087" w:rsidRDefault="009D1087" w:rsidP="00566203">
      <w:pPr>
        <w:spacing w:beforeLines="50" w:before="120" w:afterLines="50" w:after="120"/>
        <w:ind w:firstLineChars="200" w:firstLine="420"/>
        <w:rPr>
          <w:rFonts w:ascii="微软雅黑" w:eastAsia="微软雅黑" w:hAnsi="微软雅黑" w:hint="default"/>
          <w:sz w:val="21"/>
          <w:lang w:val="en-US"/>
        </w:rPr>
      </w:pPr>
      <w:r>
        <w:rPr>
          <w:rFonts w:ascii="微软雅黑" w:eastAsia="微软雅黑" w:hAnsi="微软雅黑" w:hint="default"/>
          <w:sz w:val="21"/>
          <w:lang w:val="en-US"/>
        </w:rPr>
        <w:t xml:space="preserve">/CiA-418: </w:t>
      </w:r>
      <w:r w:rsidRPr="009D1087">
        <w:rPr>
          <w:rFonts w:ascii="微软雅黑" w:eastAsia="微软雅黑" w:hAnsi="微软雅黑" w:hint="default"/>
          <w:sz w:val="21"/>
          <w:lang w:val="en-US"/>
        </w:rPr>
        <w:t>Device profile for battery modules</w:t>
      </w:r>
      <w:r w:rsidR="005A006A">
        <w:rPr>
          <w:rFonts w:ascii="微软雅黑" w:eastAsia="微软雅黑" w:hAnsi="微软雅黑" w:hint="default"/>
          <w:sz w:val="21"/>
          <w:lang w:val="en-US"/>
        </w:rPr>
        <w:t>.</w:t>
      </w:r>
    </w:p>
    <w:p w14:paraId="1617E061" w14:textId="5B46422B" w:rsidR="005A006A" w:rsidRDefault="005A006A" w:rsidP="00566203">
      <w:pPr>
        <w:spacing w:beforeLines="50" w:before="120" w:afterLines="50" w:after="120"/>
        <w:ind w:firstLineChars="200" w:firstLine="420"/>
        <w:rPr>
          <w:rFonts w:ascii="微软雅黑" w:eastAsia="微软雅黑" w:hAnsi="微软雅黑" w:hint="default"/>
          <w:sz w:val="21"/>
          <w:lang w:val="en-US"/>
        </w:rPr>
      </w:pPr>
      <w:r>
        <w:rPr>
          <w:rFonts w:ascii="微软雅黑" w:eastAsia="微软雅黑" w:hAnsi="微软雅黑" w:hint="default"/>
          <w:sz w:val="21"/>
          <w:lang w:val="en-US"/>
        </w:rPr>
        <w:t xml:space="preserve">/CiA-419: </w:t>
      </w:r>
      <w:r w:rsidRPr="005A006A">
        <w:rPr>
          <w:rFonts w:ascii="微软雅黑" w:eastAsia="微软雅黑" w:hAnsi="微软雅黑" w:hint="default"/>
          <w:sz w:val="21"/>
          <w:lang w:val="en-US"/>
        </w:rPr>
        <w:t>Device profile for battery chargers</w:t>
      </w:r>
      <w:r>
        <w:rPr>
          <w:rFonts w:ascii="微软雅黑" w:eastAsia="微软雅黑" w:hAnsi="微软雅黑" w:hint="default"/>
          <w:sz w:val="21"/>
          <w:lang w:val="en-US"/>
        </w:rPr>
        <w:t>.</w:t>
      </w:r>
    </w:p>
    <w:p w14:paraId="0F89FF77" w14:textId="77777777" w:rsidR="00B73036" w:rsidRPr="00EA2819" w:rsidRDefault="008762C3" w:rsidP="00AB0077">
      <w:pPr>
        <w:pStyle w:val="20"/>
        <w:spacing w:beforeLines="50" w:before="120" w:afterLines="50" w:after="120"/>
        <w:rPr>
          <w:rFonts w:ascii="微软雅黑" w:eastAsia="微软雅黑" w:hAnsi="微软雅黑"/>
          <w:sz w:val="24"/>
        </w:rPr>
      </w:pPr>
      <w:r w:rsidRPr="00EA2819">
        <w:rPr>
          <w:rFonts w:ascii="微软雅黑" w:eastAsia="微软雅黑" w:hAnsi="微软雅黑" w:cs="Arial Unicode MS" w:hint="eastAsia"/>
          <w:sz w:val="24"/>
          <w:lang w:val="zh-CN"/>
        </w:rPr>
        <w:t>文档大纲</w:t>
      </w:r>
    </w:p>
    <w:p w14:paraId="3C1A3AC4" w14:textId="61EA909A" w:rsidR="00B2390B" w:rsidRPr="00EA2819" w:rsidRDefault="00C102A3" w:rsidP="00826F67">
      <w:pPr>
        <w:spacing w:line="240" w:lineRule="atLeast"/>
        <w:ind w:firstLineChars="200" w:firstLine="420"/>
        <w:rPr>
          <w:rFonts w:ascii="微软雅黑" w:eastAsia="微软雅黑" w:hAnsi="微软雅黑" w:hint="default"/>
          <w:sz w:val="21"/>
          <w:lang w:val="fr-FR"/>
        </w:rPr>
      </w:pPr>
      <w:r>
        <w:rPr>
          <w:rFonts w:ascii="微软雅黑" w:eastAsia="微软雅黑" w:hAnsi="微软雅黑"/>
          <w:b/>
          <w:sz w:val="21"/>
          <w:lang w:val="fr-FR"/>
        </w:rPr>
        <w:t>对象字典</w:t>
      </w:r>
      <w:r w:rsidR="00E91C6F" w:rsidRPr="00EA2819">
        <w:rPr>
          <w:rFonts w:ascii="微软雅黑" w:eastAsia="微软雅黑" w:hAnsi="微软雅黑" w:hint="default"/>
          <w:sz w:val="21"/>
          <w:lang w:val="fr-FR"/>
        </w:rPr>
        <w:t>——</w:t>
      </w:r>
      <w:r w:rsidR="005A006A">
        <w:rPr>
          <w:rFonts w:ascii="微软雅黑" w:eastAsia="微软雅黑" w:hAnsi="微软雅黑" w:hint="default"/>
          <w:sz w:val="21"/>
          <w:lang w:val="fr-FR"/>
        </w:rPr>
        <w:t>BMS</w:t>
      </w:r>
      <w:r>
        <w:rPr>
          <w:rFonts w:ascii="微软雅黑" w:eastAsia="微软雅黑" w:hAnsi="微软雅黑" w:hint="default"/>
          <w:sz w:val="21"/>
          <w:lang w:val="fr-FR"/>
        </w:rPr>
        <w:t>对象字典具体内容及说明</w:t>
      </w:r>
      <w:r>
        <w:rPr>
          <w:rFonts w:ascii="微软雅黑" w:eastAsia="微软雅黑" w:hAnsi="微软雅黑"/>
          <w:sz w:val="21"/>
          <w:lang w:val="fr-FR"/>
        </w:rPr>
        <w:t>，</w:t>
      </w:r>
      <w:r>
        <w:rPr>
          <w:rFonts w:ascii="微软雅黑" w:eastAsia="微软雅黑" w:hAnsi="微软雅黑" w:hint="default"/>
          <w:sz w:val="21"/>
          <w:lang w:val="fr-FR"/>
        </w:rPr>
        <w:t>包括</w:t>
      </w:r>
      <w:r w:rsidR="00F57A03" w:rsidRPr="00EA2819">
        <w:rPr>
          <w:rFonts w:ascii="微软雅黑" w:eastAsia="微软雅黑" w:hAnsi="微软雅黑" w:hint="default"/>
          <w:sz w:val="21"/>
          <w:lang w:val="fr-FR"/>
        </w:rPr>
        <w:t>：</w:t>
      </w:r>
    </w:p>
    <w:p w14:paraId="554D566E" w14:textId="0786D50A" w:rsidR="00F57A03" w:rsidRPr="00EA2819" w:rsidRDefault="00C102A3" w:rsidP="00F57A03">
      <w:pPr>
        <w:pStyle w:val="ab"/>
        <w:numPr>
          <w:ilvl w:val="0"/>
          <w:numId w:val="7"/>
        </w:numPr>
        <w:spacing w:line="240" w:lineRule="atLeast"/>
        <w:ind w:firstLineChars="0"/>
        <w:rPr>
          <w:rFonts w:ascii="微软雅黑" w:eastAsia="微软雅黑" w:hAnsi="微软雅黑" w:hint="default"/>
          <w:sz w:val="21"/>
          <w:lang w:val="fr-FR"/>
        </w:rPr>
      </w:pPr>
      <w:r>
        <w:rPr>
          <w:rFonts w:ascii="微软雅黑" w:eastAsia="微软雅黑" w:hAnsi="微软雅黑"/>
          <w:sz w:val="21"/>
          <w:lang w:val="fr-FR"/>
        </w:rPr>
        <w:t>通讯</w:t>
      </w:r>
      <w:proofErr w:type="gramStart"/>
      <w:r>
        <w:rPr>
          <w:rFonts w:ascii="微软雅黑" w:eastAsia="微软雅黑" w:hAnsi="微软雅黑"/>
          <w:sz w:val="21"/>
          <w:lang w:val="fr-FR"/>
        </w:rPr>
        <w:t>子协议区</w:t>
      </w:r>
      <w:proofErr w:type="gramEnd"/>
      <w:r>
        <w:rPr>
          <w:rFonts w:ascii="微软雅黑" w:eastAsia="微软雅黑" w:hAnsi="微软雅黑" w:hint="default"/>
          <w:sz w:val="21"/>
          <w:lang w:val="fr-FR"/>
        </w:rPr>
        <w:t>；</w:t>
      </w:r>
    </w:p>
    <w:p w14:paraId="12F9A303" w14:textId="54C889E2" w:rsidR="00F57A03" w:rsidRPr="00EA2819" w:rsidRDefault="00C102A3" w:rsidP="00F57A03">
      <w:pPr>
        <w:pStyle w:val="ab"/>
        <w:numPr>
          <w:ilvl w:val="0"/>
          <w:numId w:val="7"/>
        </w:numPr>
        <w:spacing w:line="240" w:lineRule="atLeast"/>
        <w:ind w:firstLineChars="0"/>
        <w:rPr>
          <w:rFonts w:ascii="微软雅黑" w:eastAsia="微软雅黑" w:hAnsi="微软雅黑" w:hint="default"/>
          <w:sz w:val="21"/>
          <w:lang w:val="fr-FR"/>
        </w:rPr>
      </w:pPr>
      <w:r>
        <w:rPr>
          <w:rFonts w:ascii="微软雅黑" w:eastAsia="微软雅黑" w:hAnsi="微软雅黑"/>
          <w:sz w:val="21"/>
          <w:lang w:val="fr-FR"/>
        </w:rPr>
        <w:t>标准设备</w:t>
      </w:r>
      <w:proofErr w:type="gramStart"/>
      <w:r>
        <w:rPr>
          <w:rFonts w:ascii="微软雅黑" w:eastAsia="微软雅黑" w:hAnsi="微软雅黑"/>
          <w:sz w:val="21"/>
          <w:lang w:val="fr-FR"/>
        </w:rPr>
        <w:t>子协议区</w:t>
      </w:r>
      <w:proofErr w:type="gramEnd"/>
      <w:r>
        <w:rPr>
          <w:rFonts w:ascii="微软雅黑" w:eastAsia="微软雅黑" w:hAnsi="微软雅黑" w:hint="default"/>
          <w:sz w:val="21"/>
          <w:lang w:val="fr-FR"/>
        </w:rPr>
        <w:t>；</w:t>
      </w:r>
    </w:p>
    <w:p w14:paraId="0DEF76E5" w14:textId="29013915" w:rsidR="00F57A03" w:rsidRDefault="00C102A3" w:rsidP="00F57A03">
      <w:pPr>
        <w:pStyle w:val="ab"/>
        <w:numPr>
          <w:ilvl w:val="0"/>
          <w:numId w:val="7"/>
        </w:numPr>
        <w:spacing w:line="240" w:lineRule="atLeast"/>
        <w:ind w:firstLineChars="0"/>
        <w:rPr>
          <w:rFonts w:ascii="微软雅黑" w:eastAsia="微软雅黑" w:hAnsi="微软雅黑" w:hint="default"/>
          <w:sz w:val="21"/>
          <w:lang w:val="fr-FR"/>
        </w:rPr>
      </w:pPr>
      <w:r>
        <w:rPr>
          <w:rFonts w:ascii="微软雅黑" w:eastAsia="微软雅黑" w:hAnsi="微软雅黑"/>
          <w:sz w:val="21"/>
          <w:lang w:val="fr-FR"/>
        </w:rPr>
        <w:t>特定的设备</w:t>
      </w:r>
      <w:proofErr w:type="gramStart"/>
      <w:r>
        <w:rPr>
          <w:rFonts w:ascii="微软雅黑" w:eastAsia="微软雅黑" w:hAnsi="微软雅黑"/>
          <w:sz w:val="21"/>
          <w:lang w:val="fr-FR"/>
        </w:rPr>
        <w:t>子协议区</w:t>
      </w:r>
      <w:proofErr w:type="gramEnd"/>
      <w:r>
        <w:rPr>
          <w:rFonts w:ascii="微软雅黑" w:eastAsia="微软雅黑" w:hAnsi="微软雅黑"/>
          <w:sz w:val="21"/>
          <w:lang w:val="fr-FR"/>
        </w:rPr>
        <w:t>；</w:t>
      </w:r>
    </w:p>
    <w:p w14:paraId="05BC6F29" w14:textId="6FFB6F74" w:rsidR="00C102A3" w:rsidRPr="00EA2819" w:rsidRDefault="00C102A3" w:rsidP="00F57A03">
      <w:pPr>
        <w:pStyle w:val="ab"/>
        <w:numPr>
          <w:ilvl w:val="0"/>
          <w:numId w:val="7"/>
        </w:numPr>
        <w:spacing w:line="240" w:lineRule="atLeast"/>
        <w:ind w:firstLineChars="0"/>
        <w:rPr>
          <w:rFonts w:ascii="微软雅黑" w:eastAsia="微软雅黑" w:hAnsi="微软雅黑" w:hint="default"/>
          <w:sz w:val="21"/>
          <w:lang w:val="fr-FR"/>
        </w:rPr>
      </w:pPr>
      <w:r>
        <w:rPr>
          <w:rFonts w:ascii="微软雅黑" w:eastAsia="微软雅黑" w:hAnsi="微软雅黑"/>
          <w:sz w:val="21"/>
          <w:lang w:val="fr-FR"/>
        </w:rPr>
        <w:t>应急指示报文</w:t>
      </w:r>
      <w:r>
        <w:rPr>
          <w:rFonts w:ascii="微软雅黑" w:eastAsia="微软雅黑" w:hAnsi="微软雅黑" w:hint="default"/>
          <w:sz w:val="21"/>
          <w:lang w:val="fr-FR"/>
        </w:rPr>
        <w:t>。</w:t>
      </w:r>
    </w:p>
    <w:p w14:paraId="36B0E9A3" w14:textId="0E2F68CE" w:rsidR="00E91C6F" w:rsidRPr="00EA2819" w:rsidRDefault="00C102A3" w:rsidP="00826F67">
      <w:pPr>
        <w:spacing w:beforeLines="100" w:before="240" w:line="240" w:lineRule="atLeast"/>
        <w:ind w:firstLineChars="200" w:firstLine="420"/>
        <w:rPr>
          <w:rFonts w:ascii="微软雅黑" w:eastAsia="微软雅黑" w:hAnsi="微软雅黑" w:hint="default"/>
          <w:sz w:val="21"/>
          <w:lang w:val="fr-FR"/>
        </w:rPr>
      </w:pPr>
      <w:r>
        <w:rPr>
          <w:rFonts w:ascii="微软雅黑" w:eastAsia="微软雅黑" w:hAnsi="微软雅黑"/>
          <w:b/>
          <w:sz w:val="21"/>
          <w:lang w:val="fr-FR"/>
        </w:rPr>
        <w:t>附录</w:t>
      </w:r>
      <w:r w:rsidR="00E91C6F" w:rsidRPr="00EA2819">
        <w:rPr>
          <w:rFonts w:ascii="微软雅黑" w:eastAsia="微软雅黑" w:hAnsi="微软雅黑" w:hint="default"/>
          <w:sz w:val="21"/>
          <w:lang w:val="fr-FR"/>
        </w:rPr>
        <w:t>——</w:t>
      </w:r>
      <w:r>
        <w:rPr>
          <w:rFonts w:ascii="微软雅黑" w:eastAsia="微软雅黑" w:hAnsi="微软雅黑"/>
          <w:sz w:val="21"/>
          <w:lang w:val="fr-FR"/>
        </w:rPr>
        <w:t>和</w:t>
      </w:r>
      <w:r>
        <w:rPr>
          <w:rFonts w:ascii="微软雅黑" w:eastAsia="微软雅黑" w:hAnsi="微软雅黑" w:hint="default"/>
          <w:sz w:val="21"/>
          <w:lang w:val="fr-FR"/>
        </w:rPr>
        <w:t>上层系统通讯指令的</w:t>
      </w:r>
      <w:r>
        <w:rPr>
          <w:rFonts w:ascii="微软雅黑" w:eastAsia="微软雅黑" w:hAnsi="微软雅黑"/>
          <w:sz w:val="21"/>
          <w:lang w:val="fr-FR"/>
        </w:rPr>
        <w:t>映射方式。</w:t>
      </w:r>
    </w:p>
    <w:p w14:paraId="6EBC153D" w14:textId="77777777" w:rsidR="003E0B81" w:rsidRDefault="003E0B81" w:rsidP="00AB0077">
      <w:pPr>
        <w:spacing w:beforeLines="50" w:before="120" w:afterLines="50" w:after="120"/>
        <w:rPr>
          <w:rFonts w:ascii="微软雅黑" w:eastAsia="微软雅黑" w:hAnsi="微软雅黑" w:hint="default"/>
          <w:lang w:val="fr-FR"/>
        </w:rPr>
      </w:pPr>
    </w:p>
    <w:p w14:paraId="4087B242" w14:textId="77777777" w:rsidR="003E0B81" w:rsidRDefault="003E0B81" w:rsidP="00AB0077">
      <w:pPr>
        <w:spacing w:beforeLines="50" w:before="120" w:afterLines="50" w:after="120"/>
        <w:rPr>
          <w:rFonts w:ascii="微软雅黑" w:eastAsia="微软雅黑" w:hAnsi="微软雅黑" w:hint="default"/>
          <w:lang w:val="fr-FR"/>
        </w:rPr>
      </w:pPr>
    </w:p>
    <w:p w14:paraId="30CE5370" w14:textId="77777777" w:rsidR="003E0B81" w:rsidRDefault="003E0B81" w:rsidP="00AB0077">
      <w:pPr>
        <w:spacing w:beforeLines="50" w:before="120" w:afterLines="50" w:after="120"/>
        <w:rPr>
          <w:rFonts w:ascii="微软雅黑" w:eastAsia="微软雅黑" w:hAnsi="微软雅黑" w:hint="default"/>
          <w:lang w:val="fr-FR"/>
        </w:rPr>
      </w:pPr>
    </w:p>
    <w:p w14:paraId="7663B1C5" w14:textId="77777777" w:rsidR="003E0B81" w:rsidRPr="00826F67" w:rsidRDefault="003E0B81" w:rsidP="00AB0077">
      <w:pPr>
        <w:spacing w:beforeLines="50" w:before="120" w:afterLines="50" w:after="120"/>
        <w:rPr>
          <w:rFonts w:ascii="微软雅黑" w:eastAsia="微软雅黑" w:hAnsi="微软雅黑" w:hint="default"/>
          <w:lang w:val="fr-FR"/>
        </w:rPr>
        <w:sectPr w:rsidR="003E0B81" w:rsidRPr="00826F67" w:rsidSect="00807CF4">
          <w:headerReference w:type="default" r:id="rId9"/>
          <w:footerReference w:type="default" r:id="rId10"/>
          <w:pgSz w:w="11900" w:h="16840"/>
          <w:pgMar w:top="2520" w:right="1200" w:bottom="1800" w:left="1200" w:header="680" w:footer="1020" w:gutter="0"/>
          <w:pgNumType w:start="0"/>
          <w:cols w:space="720"/>
          <w:titlePg/>
          <w:docGrid w:linePitch="272"/>
        </w:sectPr>
      </w:pPr>
    </w:p>
    <w:p w14:paraId="69A7DAB5" w14:textId="77777777" w:rsidR="00AB0077" w:rsidRPr="00AB0077" w:rsidRDefault="00826F67" w:rsidP="00AB0077">
      <w:pPr>
        <w:pStyle w:val="a7"/>
        <w:spacing w:beforeLines="50" w:before="120" w:afterLines="50" w:after="120"/>
        <w:rPr>
          <w:rFonts w:ascii="微软雅黑" w:eastAsia="微软雅黑" w:hAnsi="微软雅黑" w:hint="default"/>
          <w:lang w:val="en-US"/>
        </w:rPr>
      </w:pPr>
      <w:r>
        <w:rPr>
          <w:rFonts w:ascii="微软雅黑" w:eastAsia="微软雅黑" w:hAnsi="微软雅黑" w:hint="default"/>
          <w:lang w:val="en-US"/>
        </w:rPr>
        <w:lastRenderedPageBreak/>
        <w:t>2</w:t>
      </w:r>
      <w:r w:rsidR="006E669B">
        <w:rPr>
          <w:rFonts w:ascii="微软雅黑" w:eastAsia="微软雅黑" w:hAnsi="微软雅黑" w:hint="default"/>
          <w:lang w:val="en-US"/>
        </w:rPr>
        <w:t xml:space="preserve">. </w:t>
      </w:r>
      <w:r w:rsidR="007D2144">
        <w:rPr>
          <w:rFonts w:ascii="微软雅黑" w:eastAsia="微软雅黑" w:hAnsi="微软雅黑"/>
          <w:lang w:val="en-US"/>
        </w:rPr>
        <w:t>对象字典</w:t>
      </w:r>
    </w:p>
    <w:p w14:paraId="677E539A" w14:textId="33061D27" w:rsidR="007D2144" w:rsidRPr="00EA2819" w:rsidRDefault="007D2144" w:rsidP="007D2144">
      <w:pPr>
        <w:spacing w:beforeLines="50" w:before="120" w:afterLines="50" w:after="120"/>
        <w:ind w:firstLineChars="200" w:firstLine="420"/>
        <w:rPr>
          <w:rFonts w:ascii="微软雅黑" w:eastAsia="微软雅黑" w:hAnsi="微软雅黑" w:hint="default"/>
          <w:sz w:val="21"/>
          <w:szCs w:val="21"/>
          <w:lang w:val="en-US"/>
        </w:rPr>
      </w:pPr>
      <w:r w:rsidRPr="00EA2819">
        <w:rPr>
          <w:rFonts w:ascii="微软雅黑" w:eastAsia="微软雅黑" w:hAnsi="微软雅黑"/>
          <w:sz w:val="21"/>
          <w:szCs w:val="21"/>
          <w:lang w:val="en-US"/>
        </w:rPr>
        <w:t>下文</w:t>
      </w:r>
      <w:r w:rsidRPr="00EA2819">
        <w:rPr>
          <w:rFonts w:ascii="微软雅黑" w:eastAsia="微软雅黑" w:hAnsi="微软雅黑" w:hint="default"/>
          <w:sz w:val="21"/>
          <w:szCs w:val="21"/>
          <w:lang w:val="en-US"/>
        </w:rPr>
        <w:t>表格</w:t>
      </w:r>
      <w:r w:rsidRPr="00EA2819">
        <w:rPr>
          <w:rFonts w:ascii="微软雅黑" w:eastAsia="微软雅黑" w:hAnsi="微软雅黑"/>
          <w:sz w:val="21"/>
          <w:szCs w:val="21"/>
          <w:lang w:val="en-US"/>
        </w:rPr>
        <w:t>即为</w:t>
      </w:r>
      <w:r w:rsidR="005A006A">
        <w:rPr>
          <w:rFonts w:ascii="微软雅黑" w:eastAsia="微软雅黑" w:hAnsi="微软雅黑"/>
          <w:sz w:val="21"/>
          <w:szCs w:val="21"/>
          <w:lang w:val="en-US"/>
        </w:rPr>
        <w:t>BMS</w:t>
      </w:r>
      <w:r w:rsidR="005A006A">
        <w:rPr>
          <w:rFonts w:ascii="微软雅黑" w:eastAsia="微软雅黑" w:hAnsi="微软雅黑" w:hint="default"/>
          <w:sz w:val="21"/>
          <w:szCs w:val="21"/>
          <w:lang w:val="en-US"/>
        </w:rPr>
        <w:t>-</w:t>
      </w:r>
      <w:proofErr w:type="spellStart"/>
      <w:r w:rsidRPr="00EA2819">
        <w:rPr>
          <w:rFonts w:ascii="微软雅黑" w:eastAsia="微软雅黑" w:hAnsi="微软雅黑"/>
          <w:sz w:val="21"/>
          <w:szCs w:val="21"/>
          <w:lang w:val="en-US"/>
        </w:rPr>
        <w:t>CANOpen</w:t>
      </w:r>
      <w:proofErr w:type="spellEnd"/>
      <w:r w:rsidRPr="00EA2819">
        <w:rPr>
          <w:rFonts w:ascii="微软雅黑" w:eastAsia="微软雅黑" w:hAnsi="微软雅黑" w:hint="default"/>
          <w:sz w:val="21"/>
          <w:szCs w:val="21"/>
          <w:lang w:val="en-US"/>
        </w:rPr>
        <w:t>通讯所需对象字典</w:t>
      </w:r>
      <w:r w:rsidRPr="00EA2819">
        <w:rPr>
          <w:rFonts w:ascii="微软雅黑" w:eastAsia="微软雅黑" w:hAnsi="微软雅黑"/>
          <w:sz w:val="21"/>
          <w:szCs w:val="21"/>
          <w:lang w:val="en-US"/>
        </w:rPr>
        <w:t>详细内容</w:t>
      </w:r>
      <w:r w:rsidRPr="00EA2819">
        <w:rPr>
          <w:rFonts w:ascii="微软雅黑" w:eastAsia="微软雅黑" w:hAnsi="微软雅黑" w:hint="default"/>
          <w:sz w:val="21"/>
          <w:szCs w:val="21"/>
          <w:lang w:val="en-US"/>
        </w:rPr>
        <w:t>。共包含三</w:t>
      </w:r>
      <w:r w:rsidRPr="00EA2819">
        <w:rPr>
          <w:rFonts w:ascii="微软雅黑" w:eastAsia="微软雅黑" w:hAnsi="微软雅黑"/>
          <w:sz w:val="21"/>
          <w:szCs w:val="21"/>
          <w:lang w:val="en-US"/>
        </w:rPr>
        <w:t>项内容：</w:t>
      </w:r>
      <w:r w:rsidR="005E1DAF" w:rsidRPr="00EA2819">
        <w:rPr>
          <w:rFonts w:ascii="微软雅黑" w:eastAsia="微软雅黑" w:hAnsi="微软雅黑"/>
          <w:sz w:val="21"/>
          <w:szCs w:val="21"/>
          <w:lang w:val="en-US"/>
        </w:rPr>
        <w:t>通讯</w:t>
      </w:r>
      <w:proofErr w:type="gramStart"/>
      <w:r w:rsidR="005E1DAF" w:rsidRPr="00EA2819">
        <w:rPr>
          <w:rFonts w:ascii="微软雅黑" w:eastAsia="微软雅黑" w:hAnsi="微软雅黑"/>
          <w:sz w:val="21"/>
          <w:szCs w:val="21"/>
          <w:lang w:val="en-US"/>
        </w:rPr>
        <w:t>子协议区</w:t>
      </w:r>
      <w:proofErr w:type="gramEnd"/>
      <w:r w:rsidR="005E1DAF" w:rsidRPr="00EA2819">
        <w:rPr>
          <w:rFonts w:ascii="微软雅黑" w:eastAsia="微软雅黑" w:hAnsi="微软雅黑"/>
          <w:sz w:val="21"/>
          <w:szCs w:val="21"/>
          <w:lang w:val="en-US"/>
        </w:rPr>
        <w:t>（表2.1</w:t>
      </w:r>
      <w:r w:rsidR="005E1DAF" w:rsidRPr="00EA2819">
        <w:rPr>
          <w:rFonts w:ascii="微软雅黑" w:eastAsia="微软雅黑" w:hAnsi="微软雅黑" w:hint="default"/>
          <w:sz w:val="21"/>
          <w:szCs w:val="21"/>
          <w:lang w:val="en-US"/>
        </w:rPr>
        <w:t>）、</w:t>
      </w:r>
      <w:r w:rsidR="005E1DAF" w:rsidRPr="00EA2819">
        <w:rPr>
          <w:rFonts w:ascii="微软雅黑" w:eastAsia="微软雅黑" w:hAnsi="微软雅黑"/>
          <w:sz w:val="21"/>
          <w:szCs w:val="21"/>
          <w:lang w:val="en-US"/>
        </w:rPr>
        <w:t>标准</w:t>
      </w:r>
      <w:r w:rsidR="005E1DAF" w:rsidRPr="00EA2819">
        <w:rPr>
          <w:rFonts w:ascii="微软雅黑" w:eastAsia="微软雅黑" w:hAnsi="微软雅黑" w:hint="default"/>
          <w:sz w:val="21"/>
          <w:szCs w:val="21"/>
          <w:lang w:val="en-US"/>
        </w:rPr>
        <w:t>的设备</w:t>
      </w:r>
      <w:proofErr w:type="gramStart"/>
      <w:r w:rsidR="005E1DAF" w:rsidRPr="00EA2819">
        <w:rPr>
          <w:rFonts w:ascii="微软雅黑" w:eastAsia="微软雅黑" w:hAnsi="微软雅黑" w:hint="default"/>
          <w:sz w:val="21"/>
          <w:szCs w:val="21"/>
          <w:lang w:val="en-US"/>
        </w:rPr>
        <w:t>子协议区</w:t>
      </w:r>
      <w:proofErr w:type="gramEnd"/>
      <w:r w:rsidR="005E1DAF" w:rsidRPr="00EA2819">
        <w:rPr>
          <w:rFonts w:ascii="微软雅黑" w:eastAsia="微软雅黑" w:hAnsi="微软雅黑"/>
          <w:sz w:val="21"/>
          <w:szCs w:val="21"/>
          <w:lang w:val="en-US"/>
        </w:rPr>
        <w:t>（表2.2</w:t>
      </w:r>
      <w:r w:rsidR="005E1DAF" w:rsidRPr="00EA2819">
        <w:rPr>
          <w:rFonts w:ascii="微软雅黑" w:eastAsia="微软雅黑" w:hAnsi="微软雅黑" w:hint="default"/>
          <w:sz w:val="21"/>
          <w:szCs w:val="21"/>
          <w:lang w:val="en-US"/>
        </w:rPr>
        <w:t>）</w:t>
      </w:r>
      <w:r w:rsidR="005E1DAF" w:rsidRPr="00EA2819">
        <w:rPr>
          <w:rFonts w:ascii="微软雅黑" w:eastAsia="微软雅黑" w:hAnsi="微软雅黑"/>
          <w:sz w:val="21"/>
          <w:szCs w:val="21"/>
          <w:lang w:val="en-US"/>
        </w:rPr>
        <w:t>和</w:t>
      </w:r>
      <w:bookmarkStart w:id="0" w:name="OLE_LINK18"/>
      <w:bookmarkStart w:id="1" w:name="OLE_LINK19"/>
      <w:r w:rsidR="005E1DAF" w:rsidRPr="00EA2819">
        <w:rPr>
          <w:rFonts w:ascii="微软雅黑" w:eastAsia="微软雅黑" w:hAnsi="微软雅黑"/>
          <w:sz w:val="21"/>
          <w:szCs w:val="21"/>
          <w:lang w:val="en-US"/>
        </w:rPr>
        <w:t>特定</w:t>
      </w:r>
      <w:r w:rsidR="005E1DAF" w:rsidRPr="00EA2819">
        <w:rPr>
          <w:rFonts w:ascii="微软雅黑" w:eastAsia="微软雅黑" w:hAnsi="微软雅黑" w:hint="default"/>
          <w:sz w:val="21"/>
          <w:szCs w:val="21"/>
          <w:lang w:val="en-US"/>
        </w:rPr>
        <w:t>的</w:t>
      </w:r>
      <w:r w:rsidR="005E1DAF" w:rsidRPr="00EA2819">
        <w:rPr>
          <w:rFonts w:ascii="微软雅黑" w:eastAsia="微软雅黑" w:hAnsi="微软雅黑"/>
          <w:sz w:val="21"/>
          <w:szCs w:val="21"/>
          <w:lang w:val="en-US"/>
        </w:rPr>
        <w:t>设备</w:t>
      </w:r>
      <w:proofErr w:type="gramStart"/>
      <w:r w:rsidR="005E1DAF" w:rsidRPr="00EA2819">
        <w:rPr>
          <w:rFonts w:ascii="微软雅黑" w:eastAsia="微软雅黑" w:hAnsi="微软雅黑"/>
          <w:sz w:val="21"/>
          <w:szCs w:val="21"/>
          <w:lang w:val="en-US"/>
        </w:rPr>
        <w:t>子协议区</w:t>
      </w:r>
      <w:bookmarkEnd w:id="0"/>
      <w:bookmarkEnd w:id="1"/>
      <w:proofErr w:type="gramEnd"/>
      <w:r w:rsidR="005E1DAF" w:rsidRPr="00EA2819">
        <w:rPr>
          <w:rFonts w:ascii="微软雅黑" w:eastAsia="微软雅黑" w:hAnsi="微软雅黑"/>
          <w:sz w:val="21"/>
          <w:szCs w:val="21"/>
          <w:lang w:val="en-US"/>
        </w:rPr>
        <w:t>（表2.3</w:t>
      </w:r>
      <w:r w:rsidR="005E1DAF" w:rsidRPr="00EA2819">
        <w:rPr>
          <w:rFonts w:ascii="微软雅黑" w:eastAsia="微软雅黑" w:hAnsi="微软雅黑" w:hint="default"/>
          <w:sz w:val="21"/>
          <w:szCs w:val="21"/>
          <w:lang w:val="en-US"/>
        </w:rPr>
        <w:t>）</w:t>
      </w:r>
      <w:r w:rsidR="005E1DAF" w:rsidRPr="00EA2819">
        <w:rPr>
          <w:rFonts w:ascii="微软雅黑" w:eastAsia="微软雅黑" w:hAnsi="微软雅黑"/>
          <w:sz w:val="21"/>
          <w:szCs w:val="21"/>
          <w:lang w:val="en-US"/>
        </w:rPr>
        <w:t>。</w:t>
      </w:r>
    </w:p>
    <w:p w14:paraId="0273C7C8" w14:textId="77777777" w:rsidR="00F77A85" w:rsidRDefault="005E1DAF" w:rsidP="00673327">
      <w:pPr>
        <w:spacing w:beforeLines="50" w:before="120" w:afterLines="50" w:after="120"/>
        <w:ind w:firstLineChars="200" w:firstLine="420"/>
        <w:rPr>
          <w:rFonts w:ascii="微软雅黑" w:eastAsia="微软雅黑" w:hAnsi="微软雅黑" w:hint="default"/>
          <w:sz w:val="21"/>
          <w:szCs w:val="21"/>
          <w:lang w:val="en-US"/>
        </w:rPr>
      </w:pPr>
      <w:r w:rsidRPr="00EA2819">
        <w:rPr>
          <w:rFonts w:ascii="微软雅黑" w:eastAsia="微软雅黑" w:hAnsi="微软雅黑"/>
          <w:sz w:val="21"/>
          <w:szCs w:val="21"/>
          <w:lang w:val="en-US"/>
        </w:rPr>
        <w:t>表格中，</w:t>
      </w:r>
      <w:proofErr w:type="spellStart"/>
      <w:r w:rsidRPr="00EA2819">
        <w:rPr>
          <w:rFonts w:ascii="微软雅黑" w:eastAsia="微软雅黑" w:hAnsi="微软雅黑"/>
          <w:sz w:val="21"/>
          <w:szCs w:val="21"/>
          <w:lang w:val="en-US"/>
        </w:rPr>
        <w:t>Attr</w:t>
      </w:r>
      <w:proofErr w:type="spellEnd"/>
      <w:r w:rsidRPr="00EA2819">
        <w:rPr>
          <w:rFonts w:ascii="微软雅黑" w:eastAsia="微软雅黑" w:hAnsi="微软雅黑"/>
          <w:sz w:val="21"/>
          <w:szCs w:val="21"/>
          <w:lang w:val="en-US"/>
        </w:rPr>
        <w:t>表示访问</w:t>
      </w:r>
      <w:r w:rsidRPr="00EA2819">
        <w:rPr>
          <w:rFonts w:ascii="微软雅黑" w:eastAsia="微软雅黑" w:hAnsi="微软雅黑" w:hint="default"/>
          <w:sz w:val="21"/>
          <w:szCs w:val="21"/>
          <w:lang w:val="en-US"/>
        </w:rPr>
        <w:t>权限，</w:t>
      </w:r>
      <w:r w:rsidRPr="00EA2819">
        <w:rPr>
          <w:rFonts w:ascii="微软雅黑" w:eastAsia="微软雅黑" w:hAnsi="微软雅黑"/>
          <w:sz w:val="21"/>
          <w:szCs w:val="21"/>
          <w:lang w:val="en-US"/>
        </w:rPr>
        <w:t>即</w:t>
      </w:r>
      <w:r w:rsidRPr="00EA2819">
        <w:rPr>
          <w:rFonts w:ascii="微软雅黑" w:eastAsia="微软雅黑" w:hAnsi="微软雅黑" w:hint="default"/>
          <w:sz w:val="21"/>
          <w:szCs w:val="21"/>
          <w:lang w:val="en-US"/>
        </w:rPr>
        <w:t>，RO-Read Only</w:t>
      </w:r>
      <w:r w:rsidRPr="00EA2819">
        <w:rPr>
          <w:rFonts w:ascii="微软雅黑" w:eastAsia="微软雅黑" w:hAnsi="微软雅黑"/>
          <w:sz w:val="21"/>
          <w:szCs w:val="21"/>
          <w:lang w:val="en-US"/>
        </w:rPr>
        <w:t>-</w:t>
      </w:r>
      <w:r w:rsidRPr="00EA2819">
        <w:rPr>
          <w:rFonts w:ascii="微软雅黑" w:eastAsia="微软雅黑" w:hAnsi="微软雅黑" w:hint="default"/>
          <w:sz w:val="21"/>
          <w:szCs w:val="21"/>
          <w:lang w:val="en-US"/>
        </w:rPr>
        <w:t>只读；</w:t>
      </w:r>
      <w:r w:rsidRPr="00EA2819">
        <w:rPr>
          <w:rFonts w:ascii="微软雅黑" w:eastAsia="微软雅黑" w:hAnsi="微软雅黑"/>
          <w:sz w:val="21"/>
          <w:szCs w:val="21"/>
          <w:lang w:val="en-US"/>
        </w:rPr>
        <w:t>RW</w:t>
      </w:r>
      <w:r w:rsidRPr="00EA2819">
        <w:rPr>
          <w:rFonts w:ascii="微软雅黑" w:eastAsia="微软雅黑" w:hAnsi="微软雅黑" w:hint="default"/>
          <w:sz w:val="21"/>
          <w:szCs w:val="21"/>
          <w:lang w:val="en-US"/>
        </w:rPr>
        <w:t>-Read and Write-读写；</w:t>
      </w:r>
      <w:r w:rsidRPr="00EA2819">
        <w:rPr>
          <w:rFonts w:ascii="微软雅黑" w:eastAsia="微软雅黑" w:hAnsi="微软雅黑"/>
          <w:sz w:val="21"/>
          <w:szCs w:val="21"/>
          <w:lang w:val="en-US"/>
        </w:rPr>
        <w:t>WO</w:t>
      </w:r>
      <w:r w:rsidRPr="00EA2819">
        <w:rPr>
          <w:rFonts w:ascii="微软雅黑" w:eastAsia="微软雅黑" w:hAnsi="微软雅黑" w:hint="default"/>
          <w:sz w:val="21"/>
          <w:szCs w:val="21"/>
          <w:lang w:val="en-US"/>
        </w:rPr>
        <w:t>-Write Only-只写。</w:t>
      </w:r>
    </w:p>
    <w:p w14:paraId="435CE0D5" w14:textId="5071392C" w:rsidR="007D2144" w:rsidRDefault="007D2144" w:rsidP="00673327">
      <w:pPr>
        <w:spacing w:beforeLines="50" w:before="120" w:afterLines="50" w:after="120"/>
        <w:ind w:firstLineChars="200" w:firstLine="420"/>
        <w:rPr>
          <w:rFonts w:ascii="微软雅黑" w:eastAsia="微软雅黑" w:hAnsi="微软雅黑" w:hint="default"/>
          <w:sz w:val="21"/>
          <w:szCs w:val="21"/>
          <w:lang w:val="en-US"/>
        </w:rPr>
      </w:pPr>
      <w:r w:rsidRPr="00EA2819">
        <w:rPr>
          <w:rFonts w:ascii="微软雅黑" w:eastAsia="微软雅黑" w:hAnsi="微软雅黑"/>
          <w:noProof/>
          <w:sz w:val="21"/>
          <w:szCs w:val="21"/>
          <w:lang w:val="en-US"/>
        </w:rPr>
        <mc:AlternateContent>
          <mc:Choice Requires="wps">
            <w:drawing>
              <wp:anchor distT="152400" distB="152400" distL="152400" distR="152400" simplePos="0" relativeHeight="251701248" behindDoc="0" locked="0" layoutInCell="1" allowOverlap="1" wp14:anchorId="43DD80EA" wp14:editId="23A770EB">
                <wp:simplePos x="0" y="0"/>
                <wp:positionH relativeFrom="page">
                  <wp:posOffset>762000</wp:posOffset>
                </wp:positionH>
                <wp:positionV relativeFrom="page">
                  <wp:posOffset>813435</wp:posOffset>
                </wp:positionV>
                <wp:extent cx="6032500" cy="266700"/>
                <wp:effectExtent l="0" t="0" r="0" b="0"/>
                <wp:wrapNone/>
                <wp:docPr id="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D912272" w14:textId="77777777" w:rsidR="00A03266" w:rsidRDefault="00A03266" w:rsidP="007D2144">
                            <w:pPr>
                              <w:pStyle w:val="a6"/>
                              <w:rPr>
                                <w:rFonts w:hint="default"/>
                              </w:rPr>
                            </w:pPr>
                            <w:r>
                              <w:t>智慧中国研究院</w:t>
                            </w:r>
                            <w:r>
                              <w:rPr>
                                <w:rFonts w:ascii="Helvetica Neue"/>
                              </w:rPr>
                              <w:t>-</w:t>
                            </w:r>
                            <w:r>
                              <w:t>香港分院</w:t>
                            </w:r>
                            <w:r>
                              <w:rPr>
                                <w:rFonts w:ascii="Helvetica Neue"/>
                              </w:rPr>
                              <w:t>-</w:t>
                            </w:r>
                            <w:r>
                              <w:t>智慧机器人项目组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DD80EA" id="_x0000_s1027" style="position:absolute;left:0;text-align:left;margin-left:60pt;margin-top:64.05pt;width:475pt;height:21pt;z-index:25170124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" filled="f" stroked="f" strokeweight="1pt">
                <v:stroke miterlimit="4"/>
                <v:textbox inset="0,0,0,0">
                  <w:txbxContent>
                    <w:p w14:paraId="2D912272" w14:textId="77777777" w:rsidR="00A03266" w:rsidRDefault="00A03266" w:rsidP="007D2144">
                      <w:pPr>
                        <w:pStyle w:val="a6"/>
                        <w:rPr>
                          <w:rFonts w:hint="default"/>
                        </w:rPr>
                      </w:pPr>
                      <w:r>
                        <w:t>智慧中国研究院</w:t>
                      </w:r>
                      <w:r>
                        <w:rPr>
                          <w:rFonts w:ascii="Helvetica Neue"/>
                        </w:rPr>
                        <w:t>-</w:t>
                      </w:r>
                      <w:r>
                        <w:t>香港分院</w:t>
                      </w:r>
                      <w:r>
                        <w:rPr>
                          <w:rFonts w:ascii="Helvetica Neue"/>
                        </w:rPr>
                        <w:t>-</w:t>
                      </w:r>
                      <w:r>
                        <w:t>智慧机器人项目组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F77A85">
        <w:rPr>
          <w:rFonts w:ascii="微软雅黑" w:eastAsia="微软雅黑" w:hAnsi="微软雅黑"/>
          <w:sz w:val="21"/>
          <w:szCs w:val="21"/>
          <w:lang w:val="en-US"/>
        </w:rPr>
        <w:t>根据</w:t>
      </w:r>
      <w:proofErr w:type="spellStart"/>
      <w:r w:rsidR="00F77A85">
        <w:rPr>
          <w:rFonts w:ascii="微软雅黑" w:eastAsia="微软雅黑" w:hAnsi="微软雅黑"/>
          <w:sz w:val="21"/>
          <w:szCs w:val="21"/>
          <w:lang w:val="en-US"/>
        </w:rPr>
        <w:t>CiA</w:t>
      </w:r>
      <w:proofErr w:type="spellEnd"/>
      <w:r w:rsidR="00F77A85">
        <w:rPr>
          <w:rFonts w:ascii="微软雅黑" w:eastAsia="微软雅黑" w:hAnsi="微软雅黑" w:hint="default"/>
          <w:sz w:val="21"/>
          <w:szCs w:val="21"/>
          <w:lang w:val="en-US"/>
        </w:rPr>
        <w:t>官方的协议标准，</w:t>
      </w:r>
      <w:r w:rsidR="00F77A85">
        <w:rPr>
          <w:rFonts w:ascii="微软雅黑" w:eastAsia="微软雅黑" w:hAnsi="微软雅黑"/>
          <w:sz w:val="21"/>
          <w:szCs w:val="21"/>
          <w:lang w:val="en-US"/>
        </w:rPr>
        <w:t>电池模块除了要</w:t>
      </w:r>
      <w:r w:rsidR="00F77A85">
        <w:rPr>
          <w:rFonts w:ascii="微软雅黑" w:eastAsia="微软雅黑" w:hAnsi="微软雅黑" w:hint="default"/>
          <w:sz w:val="21"/>
          <w:szCs w:val="21"/>
          <w:lang w:val="en-US"/>
        </w:rPr>
        <w:t>对</w:t>
      </w:r>
      <w:r w:rsidR="00F77A85">
        <w:rPr>
          <w:rFonts w:ascii="微软雅黑" w:eastAsia="微软雅黑" w:hAnsi="微软雅黑"/>
          <w:sz w:val="21"/>
          <w:szCs w:val="21"/>
          <w:lang w:val="en-US"/>
        </w:rPr>
        <w:t>整体系统</w:t>
      </w:r>
      <w:r w:rsidR="00F77A85">
        <w:rPr>
          <w:rFonts w:ascii="微软雅黑" w:eastAsia="微软雅黑" w:hAnsi="微软雅黑" w:hint="default"/>
          <w:sz w:val="21"/>
          <w:szCs w:val="21"/>
          <w:lang w:val="en-US"/>
        </w:rPr>
        <w:t>供电做出度量和检测，还需</w:t>
      </w:r>
      <w:r w:rsidR="00F77A85">
        <w:rPr>
          <w:rFonts w:ascii="微软雅黑" w:eastAsia="微软雅黑" w:hAnsi="微软雅黑"/>
          <w:sz w:val="21"/>
          <w:szCs w:val="21"/>
          <w:lang w:val="en-US"/>
        </w:rPr>
        <w:t>向</w:t>
      </w:r>
      <w:r w:rsidR="00F77A85">
        <w:rPr>
          <w:rFonts w:ascii="微软雅黑" w:eastAsia="微软雅黑" w:hAnsi="微软雅黑" w:hint="default"/>
          <w:sz w:val="21"/>
          <w:szCs w:val="21"/>
          <w:lang w:val="en-US"/>
        </w:rPr>
        <w:t>充电模块提供</w:t>
      </w:r>
      <w:proofErr w:type="gramStart"/>
      <w:r w:rsidR="00F77A85">
        <w:rPr>
          <w:rFonts w:ascii="微软雅黑" w:eastAsia="微软雅黑" w:hAnsi="微软雅黑"/>
          <w:sz w:val="21"/>
          <w:szCs w:val="21"/>
          <w:lang w:val="en-US"/>
        </w:rPr>
        <w:t>电池电池</w:t>
      </w:r>
      <w:proofErr w:type="gramEnd"/>
      <w:r w:rsidR="00F77A85">
        <w:rPr>
          <w:rFonts w:ascii="微软雅黑" w:eastAsia="微软雅黑" w:hAnsi="微软雅黑" w:hint="default"/>
          <w:sz w:val="21"/>
          <w:szCs w:val="21"/>
          <w:lang w:val="en-US"/>
        </w:rPr>
        <w:t>信息</w:t>
      </w:r>
      <w:r w:rsidR="00F77A85">
        <w:rPr>
          <w:rFonts w:ascii="微软雅黑" w:eastAsia="微软雅黑" w:hAnsi="微软雅黑"/>
          <w:sz w:val="21"/>
          <w:szCs w:val="21"/>
          <w:lang w:val="en-US"/>
        </w:rPr>
        <w:t>（在这里</w:t>
      </w:r>
      <w:r w:rsidR="00F77A85">
        <w:rPr>
          <w:rFonts w:ascii="微软雅黑" w:eastAsia="微软雅黑" w:hAnsi="微软雅黑" w:hint="default"/>
          <w:sz w:val="21"/>
          <w:szCs w:val="21"/>
          <w:lang w:val="en-US"/>
        </w:rPr>
        <w:t>，假设充电模块可以根据电池信息做出相应调整）</w:t>
      </w:r>
      <w:r w:rsidR="00F77A85">
        <w:rPr>
          <w:rFonts w:ascii="微软雅黑" w:eastAsia="微软雅黑" w:hAnsi="微软雅黑"/>
          <w:sz w:val="21"/>
          <w:szCs w:val="21"/>
          <w:lang w:val="en-US"/>
        </w:rPr>
        <w:t>。</w:t>
      </w:r>
      <w:r w:rsidR="00F77A85">
        <w:rPr>
          <w:rFonts w:ascii="微软雅黑" w:eastAsia="微软雅黑" w:hAnsi="微软雅黑" w:hint="default"/>
          <w:sz w:val="21"/>
          <w:szCs w:val="21"/>
          <w:lang w:val="en-US"/>
        </w:rPr>
        <w:t>故</w:t>
      </w:r>
      <w:r w:rsidR="00F77A85">
        <w:rPr>
          <w:rFonts w:ascii="微软雅黑" w:eastAsia="微软雅黑" w:hAnsi="微软雅黑"/>
          <w:sz w:val="21"/>
          <w:szCs w:val="21"/>
          <w:lang w:val="en-US"/>
        </w:rPr>
        <w:t>，电池</w:t>
      </w:r>
      <w:r w:rsidR="00F77A85">
        <w:rPr>
          <w:rFonts w:ascii="微软雅黑" w:eastAsia="微软雅黑" w:hAnsi="微软雅黑" w:hint="default"/>
          <w:sz w:val="21"/>
          <w:szCs w:val="21"/>
          <w:lang w:val="en-US"/>
        </w:rPr>
        <w:t>模块需要提供</w:t>
      </w:r>
      <w:r w:rsidR="00F77A85">
        <w:rPr>
          <w:rFonts w:ascii="微软雅黑" w:eastAsia="微软雅黑" w:hAnsi="微软雅黑"/>
          <w:sz w:val="21"/>
          <w:szCs w:val="21"/>
          <w:lang w:val="en-US"/>
        </w:rPr>
        <w:t>以下</w:t>
      </w:r>
      <w:r w:rsidR="00F77A85">
        <w:rPr>
          <w:rFonts w:ascii="微软雅黑" w:eastAsia="微软雅黑" w:hAnsi="微软雅黑" w:hint="default"/>
          <w:sz w:val="21"/>
          <w:szCs w:val="21"/>
          <w:lang w:val="en-US"/>
        </w:rPr>
        <w:t>基本</w:t>
      </w:r>
      <w:r w:rsidR="00F77A85">
        <w:rPr>
          <w:rFonts w:ascii="微软雅黑" w:eastAsia="微软雅黑" w:hAnsi="微软雅黑"/>
          <w:sz w:val="21"/>
          <w:szCs w:val="21"/>
          <w:lang w:val="en-US"/>
        </w:rPr>
        <w:t>信息</w:t>
      </w:r>
      <w:r w:rsidR="00F77A85">
        <w:rPr>
          <w:rFonts w:ascii="微软雅黑" w:eastAsia="微软雅黑" w:hAnsi="微软雅黑" w:hint="default"/>
          <w:sz w:val="21"/>
          <w:szCs w:val="21"/>
          <w:lang w:val="en-US"/>
        </w:rPr>
        <w:t>：</w:t>
      </w:r>
    </w:p>
    <w:p w14:paraId="05A851EE" w14:textId="0C8F0AD7" w:rsidR="00F77A85" w:rsidRPr="004C5361" w:rsidRDefault="00F77A85" w:rsidP="004C5361">
      <w:pPr>
        <w:pStyle w:val="ab"/>
        <w:numPr>
          <w:ilvl w:val="0"/>
          <w:numId w:val="19"/>
        </w:numPr>
        <w:spacing w:beforeLines="50" w:before="120" w:afterLines="50" w:after="120" w:line="240" w:lineRule="auto"/>
        <w:ind w:left="777" w:firstLineChars="0" w:hanging="357"/>
        <w:rPr>
          <w:rFonts w:ascii="微软雅黑" w:eastAsia="微软雅黑" w:hAnsi="微软雅黑" w:hint="default"/>
          <w:i/>
          <w:sz w:val="21"/>
          <w:szCs w:val="21"/>
          <w:lang w:val="en-US"/>
        </w:rPr>
      </w:pPr>
      <w:r w:rsidRPr="004C5361">
        <w:rPr>
          <w:rFonts w:ascii="微软雅黑" w:eastAsia="微软雅黑" w:hAnsi="微软雅黑"/>
          <w:i/>
          <w:sz w:val="21"/>
          <w:szCs w:val="21"/>
          <w:lang w:val="en-US"/>
        </w:rPr>
        <w:t>电池种类：</w:t>
      </w:r>
      <w:r w:rsidRPr="004C5361">
        <w:rPr>
          <w:rFonts w:ascii="微软雅黑" w:eastAsia="微软雅黑" w:hAnsi="微软雅黑" w:hint="default"/>
          <w:i/>
          <w:sz w:val="21"/>
          <w:szCs w:val="21"/>
          <w:lang w:val="en-US"/>
        </w:rPr>
        <w:t>battery type</w:t>
      </w:r>
      <w:r w:rsidRPr="004C5361">
        <w:rPr>
          <w:rFonts w:ascii="微软雅黑" w:eastAsia="微软雅黑" w:hAnsi="微软雅黑"/>
          <w:i/>
          <w:sz w:val="21"/>
          <w:szCs w:val="21"/>
          <w:lang w:val="en-US"/>
        </w:rPr>
        <w:t>；</w:t>
      </w:r>
    </w:p>
    <w:p w14:paraId="04383AE6" w14:textId="32EC5DA0" w:rsidR="00F77A85" w:rsidRPr="004C5361" w:rsidRDefault="00F77A85" w:rsidP="004C5361">
      <w:pPr>
        <w:pStyle w:val="ab"/>
        <w:numPr>
          <w:ilvl w:val="0"/>
          <w:numId w:val="19"/>
        </w:numPr>
        <w:spacing w:beforeLines="50" w:before="120" w:afterLines="50" w:after="120" w:line="240" w:lineRule="auto"/>
        <w:ind w:left="777" w:firstLineChars="0" w:hanging="357"/>
        <w:rPr>
          <w:rFonts w:ascii="微软雅黑" w:eastAsia="微软雅黑" w:hAnsi="微软雅黑" w:hint="default"/>
          <w:i/>
          <w:sz w:val="21"/>
          <w:szCs w:val="21"/>
          <w:lang w:val="en-US"/>
        </w:rPr>
      </w:pPr>
      <w:r w:rsidRPr="004C5361">
        <w:rPr>
          <w:rFonts w:ascii="微软雅黑" w:eastAsia="微软雅黑" w:hAnsi="微软雅黑"/>
          <w:i/>
          <w:sz w:val="21"/>
          <w:szCs w:val="21"/>
          <w:lang w:val="en-US"/>
        </w:rPr>
        <w:t>电池容量：</w:t>
      </w:r>
      <w:r w:rsidRPr="004C5361">
        <w:rPr>
          <w:rFonts w:ascii="微软雅黑" w:eastAsia="微软雅黑" w:hAnsi="微软雅黑" w:hint="default"/>
          <w:i/>
          <w:sz w:val="21"/>
          <w:szCs w:val="21"/>
          <w:lang w:val="en-US"/>
        </w:rPr>
        <w:t>battery capacity</w:t>
      </w:r>
      <w:r w:rsidRPr="004C5361">
        <w:rPr>
          <w:rFonts w:ascii="微软雅黑" w:eastAsia="微软雅黑" w:hAnsi="微软雅黑"/>
          <w:i/>
          <w:sz w:val="21"/>
          <w:szCs w:val="21"/>
          <w:lang w:val="en-US"/>
        </w:rPr>
        <w:t>；</w:t>
      </w:r>
    </w:p>
    <w:p w14:paraId="6ABC6AB6" w14:textId="6C320234" w:rsidR="00F77A85" w:rsidRPr="004C5361" w:rsidRDefault="00F77A85" w:rsidP="004C5361">
      <w:pPr>
        <w:pStyle w:val="ab"/>
        <w:numPr>
          <w:ilvl w:val="0"/>
          <w:numId w:val="19"/>
        </w:numPr>
        <w:spacing w:beforeLines="50" w:before="120" w:afterLines="50" w:after="120" w:line="240" w:lineRule="auto"/>
        <w:ind w:left="777" w:firstLineChars="0" w:hanging="357"/>
        <w:rPr>
          <w:rFonts w:ascii="微软雅黑" w:eastAsia="微软雅黑" w:hAnsi="微软雅黑" w:hint="default"/>
          <w:i/>
          <w:sz w:val="21"/>
          <w:szCs w:val="21"/>
          <w:lang w:val="en-US"/>
        </w:rPr>
      </w:pPr>
      <w:r w:rsidRPr="004C5361">
        <w:rPr>
          <w:rFonts w:ascii="微软雅黑" w:eastAsia="微软雅黑" w:hAnsi="微软雅黑"/>
          <w:i/>
          <w:sz w:val="21"/>
          <w:szCs w:val="21"/>
          <w:lang w:val="en-US"/>
        </w:rPr>
        <w:t>电芯数量：</w:t>
      </w:r>
      <w:r w:rsidRPr="004C5361">
        <w:rPr>
          <w:rFonts w:ascii="微软雅黑" w:eastAsia="微软雅黑" w:hAnsi="微软雅黑" w:hint="default"/>
          <w:i/>
          <w:sz w:val="21"/>
          <w:szCs w:val="21"/>
          <w:lang w:val="en-US"/>
        </w:rPr>
        <w:t>number of cells；</w:t>
      </w:r>
    </w:p>
    <w:p w14:paraId="744BF7DC" w14:textId="64674981" w:rsidR="00F77A85" w:rsidRPr="004C5361" w:rsidRDefault="00F77A85" w:rsidP="004C5361">
      <w:pPr>
        <w:pStyle w:val="ab"/>
        <w:numPr>
          <w:ilvl w:val="0"/>
          <w:numId w:val="19"/>
        </w:numPr>
        <w:spacing w:beforeLines="50" w:before="120" w:afterLines="50" w:after="120" w:line="240" w:lineRule="auto"/>
        <w:ind w:left="777" w:firstLineChars="0" w:hanging="357"/>
        <w:rPr>
          <w:rFonts w:ascii="微软雅黑" w:eastAsia="微软雅黑" w:hAnsi="微软雅黑" w:hint="default"/>
          <w:i/>
          <w:sz w:val="21"/>
          <w:szCs w:val="21"/>
          <w:lang w:val="en-US"/>
        </w:rPr>
      </w:pPr>
      <w:r w:rsidRPr="004C5361">
        <w:rPr>
          <w:rFonts w:ascii="微软雅黑" w:eastAsia="微软雅黑" w:hAnsi="微软雅黑"/>
          <w:i/>
          <w:sz w:val="21"/>
          <w:szCs w:val="21"/>
          <w:lang w:val="en-US"/>
        </w:rPr>
        <w:t>最大</w:t>
      </w:r>
      <w:r w:rsidRPr="004C5361">
        <w:rPr>
          <w:rFonts w:ascii="微软雅黑" w:eastAsia="微软雅黑" w:hAnsi="微软雅黑" w:hint="default"/>
          <w:i/>
          <w:sz w:val="21"/>
          <w:szCs w:val="21"/>
          <w:lang w:val="en-US"/>
        </w:rPr>
        <w:t>充电电流</w:t>
      </w:r>
      <w:r w:rsidRPr="004C5361">
        <w:rPr>
          <w:rFonts w:ascii="微软雅黑" w:eastAsia="微软雅黑" w:hAnsi="微软雅黑"/>
          <w:i/>
          <w:sz w:val="21"/>
          <w:szCs w:val="21"/>
          <w:lang w:val="en-US"/>
        </w:rPr>
        <w:t>：</w:t>
      </w:r>
      <w:r w:rsidRPr="004C5361">
        <w:rPr>
          <w:rFonts w:ascii="微软雅黑" w:eastAsia="微软雅黑" w:hAnsi="微软雅黑" w:hint="default"/>
          <w:i/>
          <w:sz w:val="21"/>
          <w:szCs w:val="21"/>
          <w:lang w:val="en-US"/>
        </w:rPr>
        <w:t>maximum charge current permissible；</w:t>
      </w:r>
    </w:p>
    <w:p w14:paraId="02AC624C" w14:textId="113CCAFE" w:rsidR="00F77A85" w:rsidRPr="004C5361" w:rsidRDefault="00F77A85" w:rsidP="004C5361">
      <w:pPr>
        <w:pStyle w:val="ab"/>
        <w:numPr>
          <w:ilvl w:val="0"/>
          <w:numId w:val="19"/>
        </w:numPr>
        <w:spacing w:beforeLines="50" w:before="120" w:afterLines="50" w:after="120" w:line="240" w:lineRule="auto"/>
        <w:ind w:left="777" w:firstLineChars="0" w:hanging="357"/>
        <w:rPr>
          <w:rFonts w:ascii="微软雅黑" w:eastAsia="微软雅黑" w:hAnsi="微软雅黑" w:hint="default"/>
          <w:i/>
          <w:sz w:val="21"/>
          <w:szCs w:val="21"/>
          <w:lang w:val="en-US"/>
        </w:rPr>
      </w:pPr>
      <w:r w:rsidRPr="004C5361">
        <w:rPr>
          <w:rFonts w:ascii="微软雅黑" w:eastAsia="微软雅黑" w:hAnsi="微软雅黑"/>
          <w:i/>
          <w:sz w:val="21"/>
          <w:szCs w:val="21"/>
          <w:lang w:val="en-US"/>
        </w:rPr>
        <w:t>电池</w:t>
      </w:r>
      <w:r w:rsidRPr="004C5361">
        <w:rPr>
          <w:rFonts w:ascii="微软雅黑" w:eastAsia="微软雅黑" w:hAnsi="微软雅黑" w:hint="default"/>
          <w:i/>
          <w:sz w:val="21"/>
          <w:szCs w:val="21"/>
          <w:lang w:val="en-US"/>
        </w:rPr>
        <w:t>温度</w:t>
      </w:r>
      <w:r w:rsidRPr="004C5361">
        <w:rPr>
          <w:rFonts w:ascii="微软雅黑" w:eastAsia="微软雅黑" w:hAnsi="微软雅黑"/>
          <w:i/>
          <w:sz w:val="21"/>
          <w:szCs w:val="21"/>
          <w:lang w:val="en-US"/>
        </w:rPr>
        <w:t>：</w:t>
      </w:r>
      <w:r w:rsidRPr="004C5361">
        <w:rPr>
          <w:rFonts w:ascii="微软雅黑" w:eastAsia="微软雅黑" w:hAnsi="微软雅黑" w:hint="default"/>
          <w:i/>
          <w:sz w:val="21"/>
          <w:szCs w:val="21"/>
          <w:lang w:val="en-US"/>
        </w:rPr>
        <w:t>battery temperature；</w:t>
      </w:r>
    </w:p>
    <w:p w14:paraId="5913FE90" w14:textId="45526C58" w:rsidR="00F77A85" w:rsidRPr="004C5361" w:rsidRDefault="00F77A85" w:rsidP="004C5361">
      <w:pPr>
        <w:pStyle w:val="ab"/>
        <w:numPr>
          <w:ilvl w:val="0"/>
          <w:numId w:val="19"/>
        </w:numPr>
        <w:spacing w:beforeLines="50" w:before="120" w:afterLines="50" w:after="120" w:line="240" w:lineRule="auto"/>
        <w:ind w:left="777" w:firstLineChars="0" w:hanging="357"/>
        <w:rPr>
          <w:rFonts w:ascii="微软雅黑" w:eastAsia="微软雅黑" w:hAnsi="微软雅黑" w:hint="default"/>
          <w:i/>
          <w:sz w:val="21"/>
          <w:szCs w:val="21"/>
          <w:lang w:val="en-US"/>
        </w:rPr>
      </w:pPr>
      <w:r w:rsidRPr="004C5361">
        <w:rPr>
          <w:rFonts w:ascii="微软雅黑" w:eastAsia="微软雅黑" w:hAnsi="微软雅黑"/>
          <w:i/>
          <w:sz w:val="21"/>
          <w:szCs w:val="21"/>
          <w:lang w:val="en-US"/>
        </w:rPr>
        <w:t>电池电压：</w:t>
      </w:r>
      <w:r w:rsidRPr="004C5361">
        <w:rPr>
          <w:rFonts w:ascii="微软雅黑" w:eastAsia="微软雅黑" w:hAnsi="微软雅黑" w:hint="default"/>
          <w:i/>
          <w:sz w:val="21"/>
          <w:szCs w:val="21"/>
          <w:lang w:val="en-US"/>
        </w:rPr>
        <w:t>battery voltage；</w:t>
      </w:r>
    </w:p>
    <w:p w14:paraId="70257391" w14:textId="421FBA95" w:rsidR="00F77A85" w:rsidRPr="004C5361" w:rsidRDefault="00F77A85" w:rsidP="004C5361">
      <w:pPr>
        <w:pStyle w:val="ab"/>
        <w:numPr>
          <w:ilvl w:val="0"/>
          <w:numId w:val="19"/>
        </w:numPr>
        <w:spacing w:beforeLines="50" w:before="120" w:afterLines="50" w:after="120" w:line="240" w:lineRule="auto"/>
        <w:ind w:left="777" w:firstLineChars="0" w:hanging="357"/>
        <w:rPr>
          <w:rFonts w:ascii="微软雅黑" w:eastAsia="微软雅黑" w:hAnsi="微软雅黑" w:hint="default"/>
          <w:i/>
          <w:sz w:val="21"/>
          <w:szCs w:val="21"/>
          <w:lang w:val="en-US"/>
        </w:rPr>
      </w:pPr>
      <w:r w:rsidRPr="004C5361">
        <w:rPr>
          <w:rFonts w:ascii="微软雅黑" w:eastAsia="微软雅黑" w:hAnsi="微软雅黑"/>
          <w:i/>
          <w:sz w:val="21"/>
          <w:szCs w:val="21"/>
          <w:lang w:val="en-US"/>
        </w:rPr>
        <w:t>电池剩余电量：</w:t>
      </w:r>
      <w:r w:rsidRPr="004C5361">
        <w:rPr>
          <w:rFonts w:ascii="微软雅黑" w:eastAsia="微软雅黑" w:hAnsi="微软雅黑" w:hint="default"/>
          <w:i/>
          <w:sz w:val="21"/>
          <w:szCs w:val="21"/>
          <w:lang w:val="en-US"/>
        </w:rPr>
        <w:t>battery state of charge；</w:t>
      </w:r>
    </w:p>
    <w:p w14:paraId="58C76805" w14:textId="0F707B0F" w:rsidR="00F77A85" w:rsidRPr="004C5361" w:rsidRDefault="00F77A85" w:rsidP="004C5361">
      <w:pPr>
        <w:pStyle w:val="ab"/>
        <w:numPr>
          <w:ilvl w:val="0"/>
          <w:numId w:val="19"/>
        </w:numPr>
        <w:spacing w:beforeLines="50" w:before="120" w:afterLines="50" w:after="120" w:line="240" w:lineRule="auto"/>
        <w:ind w:left="777" w:firstLineChars="0" w:hanging="357"/>
        <w:rPr>
          <w:rFonts w:ascii="微软雅黑" w:eastAsia="微软雅黑" w:hAnsi="微软雅黑" w:hint="default"/>
          <w:i/>
          <w:sz w:val="21"/>
          <w:szCs w:val="21"/>
          <w:lang w:val="en-US"/>
        </w:rPr>
      </w:pPr>
      <w:r w:rsidRPr="004C5361">
        <w:rPr>
          <w:rFonts w:ascii="微软雅黑" w:eastAsia="微软雅黑" w:hAnsi="微软雅黑"/>
          <w:i/>
          <w:sz w:val="21"/>
          <w:szCs w:val="21"/>
          <w:lang w:val="en-US"/>
        </w:rPr>
        <w:t>电流值：</w:t>
      </w:r>
      <w:r w:rsidRPr="004C5361">
        <w:rPr>
          <w:rFonts w:ascii="微软雅黑" w:eastAsia="微软雅黑" w:hAnsi="微软雅黑" w:hint="default"/>
          <w:i/>
          <w:sz w:val="21"/>
          <w:szCs w:val="21"/>
          <w:lang w:val="en-US"/>
        </w:rPr>
        <w:t>current；</w:t>
      </w:r>
    </w:p>
    <w:p w14:paraId="44BB11E2" w14:textId="400CE08A" w:rsidR="00F77A85" w:rsidRPr="004C5361" w:rsidRDefault="00F77A85" w:rsidP="004C5361">
      <w:pPr>
        <w:pStyle w:val="ab"/>
        <w:numPr>
          <w:ilvl w:val="0"/>
          <w:numId w:val="19"/>
        </w:numPr>
        <w:spacing w:beforeLines="50" w:before="120" w:afterLines="50" w:after="120" w:line="240" w:lineRule="auto"/>
        <w:ind w:left="777" w:firstLineChars="0" w:hanging="357"/>
        <w:rPr>
          <w:rFonts w:ascii="微软雅黑" w:eastAsia="微软雅黑" w:hAnsi="微软雅黑" w:hint="default"/>
          <w:i/>
          <w:sz w:val="21"/>
          <w:szCs w:val="21"/>
          <w:lang w:val="en-US"/>
        </w:rPr>
      </w:pPr>
      <w:r w:rsidRPr="004C5361">
        <w:rPr>
          <w:rFonts w:ascii="微软雅黑" w:eastAsia="微软雅黑" w:hAnsi="微软雅黑"/>
          <w:i/>
          <w:sz w:val="21"/>
          <w:szCs w:val="21"/>
          <w:lang w:val="en-US"/>
        </w:rPr>
        <w:t>剩余</w:t>
      </w:r>
      <w:r w:rsidRPr="004C5361">
        <w:rPr>
          <w:rFonts w:ascii="微软雅黑" w:eastAsia="微软雅黑" w:hAnsi="微软雅黑" w:hint="default"/>
          <w:i/>
          <w:sz w:val="21"/>
          <w:szCs w:val="21"/>
          <w:lang w:val="en-US"/>
        </w:rPr>
        <w:t>可使用时间</w:t>
      </w:r>
      <w:r w:rsidRPr="004C5361">
        <w:rPr>
          <w:rFonts w:ascii="微软雅黑" w:eastAsia="微软雅黑" w:hAnsi="微软雅黑"/>
          <w:i/>
          <w:sz w:val="21"/>
          <w:szCs w:val="21"/>
          <w:lang w:val="en-US"/>
        </w:rPr>
        <w:t>：</w:t>
      </w:r>
      <w:r w:rsidR="006C248F" w:rsidRPr="004C5361">
        <w:rPr>
          <w:rFonts w:ascii="微软雅黑" w:eastAsia="微软雅黑" w:hAnsi="微软雅黑"/>
          <w:i/>
          <w:sz w:val="21"/>
          <w:szCs w:val="21"/>
          <w:lang w:val="en-US"/>
        </w:rPr>
        <w:t>battery</w:t>
      </w:r>
      <w:r w:rsidR="006C248F" w:rsidRPr="004C5361">
        <w:rPr>
          <w:rFonts w:ascii="微软雅黑" w:eastAsia="微软雅黑" w:hAnsi="微软雅黑" w:hint="default"/>
          <w:i/>
          <w:sz w:val="21"/>
          <w:szCs w:val="21"/>
          <w:lang w:val="en-US"/>
        </w:rPr>
        <w:t xml:space="preserve"> life</w:t>
      </w:r>
      <w:r w:rsidRPr="004C5361">
        <w:rPr>
          <w:rFonts w:ascii="微软雅黑" w:eastAsia="微软雅黑" w:hAnsi="微软雅黑" w:hint="default"/>
          <w:i/>
          <w:sz w:val="21"/>
          <w:szCs w:val="21"/>
          <w:lang w:val="en-US"/>
        </w:rPr>
        <w:t>；</w:t>
      </w:r>
    </w:p>
    <w:p w14:paraId="490EE62C" w14:textId="680A3764" w:rsidR="006C248F" w:rsidRPr="006C248F" w:rsidRDefault="006C248F" w:rsidP="006C248F">
      <w:pPr>
        <w:spacing w:beforeLines="50" w:before="120" w:afterLines="50" w:after="120"/>
        <w:ind w:firstLineChars="200" w:firstLine="420"/>
        <w:rPr>
          <w:rFonts w:ascii="微软雅黑" w:eastAsia="微软雅黑" w:hAnsi="微软雅黑" w:hint="default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>所有</w:t>
      </w:r>
      <w:r>
        <w:rPr>
          <w:rFonts w:ascii="微软雅黑" w:eastAsia="微软雅黑" w:hAnsi="微软雅黑" w:hint="default"/>
          <w:sz w:val="21"/>
          <w:szCs w:val="21"/>
          <w:lang w:val="en-US"/>
        </w:rPr>
        <w:t>遵循</w:t>
      </w:r>
      <w:r>
        <w:rPr>
          <w:rFonts w:ascii="微软雅黑" w:eastAsia="微软雅黑" w:hAnsi="微软雅黑"/>
          <w:sz w:val="21"/>
          <w:szCs w:val="21"/>
          <w:lang w:val="en-US"/>
        </w:rPr>
        <w:t>此协议</w:t>
      </w:r>
      <w:r>
        <w:rPr>
          <w:rFonts w:ascii="微软雅黑" w:eastAsia="微软雅黑" w:hAnsi="微软雅黑" w:hint="default"/>
          <w:sz w:val="21"/>
          <w:szCs w:val="21"/>
          <w:lang w:val="en-US"/>
        </w:rPr>
        <w:t>的电池模块</w:t>
      </w:r>
      <w:r>
        <w:rPr>
          <w:rFonts w:ascii="微软雅黑" w:eastAsia="微软雅黑" w:hAnsi="微软雅黑"/>
          <w:sz w:val="21"/>
          <w:szCs w:val="21"/>
          <w:lang w:val="en-US"/>
        </w:rPr>
        <w:t>，</w:t>
      </w:r>
      <w:r>
        <w:rPr>
          <w:rFonts w:ascii="微软雅黑" w:eastAsia="微软雅黑" w:hAnsi="微软雅黑" w:hint="default"/>
          <w:sz w:val="21"/>
          <w:szCs w:val="21"/>
          <w:lang w:val="en-US"/>
        </w:rPr>
        <w:t>在</w:t>
      </w:r>
      <w:proofErr w:type="spellStart"/>
      <w:r>
        <w:rPr>
          <w:rFonts w:ascii="微软雅黑" w:eastAsia="微软雅黑" w:hAnsi="微软雅黑" w:hint="default"/>
          <w:sz w:val="21"/>
          <w:szCs w:val="21"/>
          <w:lang w:val="en-US"/>
        </w:rPr>
        <w:t>CANOpen</w:t>
      </w:r>
      <w:proofErr w:type="spellEnd"/>
      <w:r>
        <w:rPr>
          <w:rFonts w:ascii="微软雅黑" w:eastAsia="微软雅黑" w:hAnsi="微软雅黑" w:hint="default"/>
          <w:sz w:val="21"/>
          <w:szCs w:val="21"/>
          <w:lang w:val="en-US"/>
        </w:rPr>
        <w:t>协议制定过程中需包含TPDO1</w:t>
      </w:r>
      <w:r>
        <w:rPr>
          <w:rFonts w:ascii="微软雅黑" w:eastAsia="微软雅黑" w:hAnsi="微软雅黑"/>
          <w:sz w:val="21"/>
          <w:szCs w:val="21"/>
          <w:lang w:val="en-US"/>
        </w:rPr>
        <w:t>及</w:t>
      </w:r>
      <w:r>
        <w:rPr>
          <w:rFonts w:ascii="微软雅黑" w:eastAsia="微软雅黑" w:hAnsi="微软雅黑" w:hint="default"/>
          <w:sz w:val="21"/>
          <w:szCs w:val="21"/>
          <w:lang w:val="en-US"/>
        </w:rPr>
        <w:t>RPOD1</w:t>
      </w:r>
      <w:r>
        <w:rPr>
          <w:rFonts w:ascii="微软雅黑" w:eastAsia="微软雅黑" w:hAnsi="微软雅黑"/>
          <w:sz w:val="21"/>
          <w:szCs w:val="21"/>
          <w:lang w:val="en-US"/>
        </w:rPr>
        <w:t>。TPOD</w:t>
      </w:r>
      <w:r>
        <w:rPr>
          <w:rFonts w:ascii="微软雅黑" w:eastAsia="微软雅黑" w:hAnsi="微软雅黑" w:hint="default"/>
          <w:sz w:val="21"/>
          <w:szCs w:val="21"/>
          <w:lang w:val="en-US"/>
        </w:rPr>
        <w:t>2</w:t>
      </w:r>
      <w:r>
        <w:rPr>
          <w:rFonts w:ascii="微软雅黑" w:eastAsia="微软雅黑" w:hAnsi="微软雅黑"/>
          <w:sz w:val="21"/>
          <w:szCs w:val="21"/>
          <w:lang w:val="en-US"/>
        </w:rPr>
        <w:t>、</w:t>
      </w:r>
      <w:r>
        <w:rPr>
          <w:rFonts w:ascii="微软雅黑" w:eastAsia="微软雅黑" w:hAnsi="微软雅黑" w:hint="default"/>
          <w:sz w:val="21"/>
          <w:szCs w:val="21"/>
          <w:lang w:val="en-US"/>
        </w:rPr>
        <w:t>TPOD3及RPDO2、RPOD3</w:t>
      </w:r>
      <w:r>
        <w:rPr>
          <w:rFonts w:ascii="微软雅黑" w:eastAsia="微软雅黑" w:hAnsi="微软雅黑"/>
          <w:sz w:val="21"/>
          <w:szCs w:val="21"/>
          <w:lang w:val="en-US"/>
        </w:rPr>
        <w:t>为可选项。</w:t>
      </w:r>
      <w:r>
        <w:rPr>
          <w:rFonts w:ascii="微软雅黑" w:eastAsia="微软雅黑" w:hAnsi="微软雅黑" w:hint="default"/>
          <w:sz w:val="21"/>
          <w:szCs w:val="21"/>
          <w:lang w:val="en-US"/>
        </w:rPr>
        <w:t>电池的具体信息</w:t>
      </w:r>
      <w:r>
        <w:rPr>
          <w:rFonts w:ascii="微软雅黑" w:eastAsia="微软雅黑" w:hAnsi="微软雅黑"/>
          <w:sz w:val="21"/>
          <w:szCs w:val="21"/>
          <w:lang w:val="en-US"/>
        </w:rPr>
        <w:t>可用</w:t>
      </w:r>
      <w:r>
        <w:rPr>
          <w:rFonts w:ascii="微软雅黑" w:eastAsia="微软雅黑" w:hAnsi="微软雅黑" w:hint="default"/>
          <w:sz w:val="21"/>
          <w:szCs w:val="21"/>
          <w:lang w:val="en-US"/>
        </w:rPr>
        <w:t>SDO协议</w:t>
      </w:r>
      <w:r>
        <w:rPr>
          <w:rFonts w:ascii="微软雅黑" w:eastAsia="微软雅黑" w:hAnsi="微软雅黑"/>
          <w:sz w:val="21"/>
          <w:szCs w:val="21"/>
          <w:lang w:val="en-US"/>
        </w:rPr>
        <w:t>读取。</w:t>
      </w:r>
    </w:p>
    <w:p w14:paraId="5D2A21EB" w14:textId="77777777" w:rsidR="007D2144" w:rsidRPr="00EA2819" w:rsidRDefault="007D2144" w:rsidP="007D2144">
      <w:pPr>
        <w:pStyle w:val="20"/>
        <w:spacing w:beforeLines="50" w:before="120" w:afterLines="50" w:after="120"/>
        <w:rPr>
          <w:rFonts w:ascii="微软雅黑" w:eastAsia="微软雅黑" w:hAnsi="微软雅黑"/>
          <w:sz w:val="24"/>
        </w:rPr>
      </w:pPr>
      <w:bookmarkStart w:id="2" w:name="OLE_LINK12"/>
      <w:bookmarkStart w:id="3" w:name="OLE_LINK13"/>
      <w:r w:rsidRPr="00EA2819">
        <w:rPr>
          <w:rFonts w:ascii="微软雅黑" w:eastAsia="微软雅黑" w:hAnsi="微软雅黑" w:cs="Arial Unicode MS"/>
          <w:sz w:val="24"/>
        </w:rPr>
        <w:t xml:space="preserve">2.1 </w:t>
      </w:r>
      <w:r w:rsidR="005E1DAF" w:rsidRPr="00EA2819">
        <w:rPr>
          <w:rFonts w:ascii="微软雅黑" w:eastAsia="微软雅黑" w:hAnsi="微软雅黑" w:cs="Arial Unicode MS" w:hint="eastAsia"/>
          <w:sz w:val="24"/>
        </w:rPr>
        <w:t>通讯</w:t>
      </w:r>
      <w:proofErr w:type="gramStart"/>
      <w:r w:rsidR="005E1DAF" w:rsidRPr="00EA2819">
        <w:rPr>
          <w:rFonts w:ascii="微软雅黑" w:eastAsia="微软雅黑" w:hAnsi="微软雅黑" w:cs="Arial Unicode MS"/>
          <w:sz w:val="24"/>
        </w:rPr>
        <w:t>子协议区</w:t>
      </w:r>
      <w:proofErr w:type="gramEnd"/>
      <w:r w:rsidR="005E1DAF" w:rsidRPr="00EA2819">
        <w:rPr>
          <w:rFonts w:ascii="微软雅黑" w:eastAsia="微软雅黑" w:hAnsi="微软雅黑" w:cs="Arial Unicode MS"/>
          <w:sz w:val="24"/>
        </w:rPr>
        <w:t>（</w:t>
      </w:r>
      <w:r w:rsidR="00C279C3" w:rsidRPr="00EA2819">
        <w:rPr>
          <w:rFonts w:ascii="微软雅黑" w:eastAsia="微软雅黑" w:hAnsi="微软雅黑" w:cs="Arial Unicode MS"/>
          <w:sz w:val="24"/>
        </w:rPr>
        <w:t>Communication Profile Area</w:t>
      </w:r>
      <w:r w:rsidR="005E1DAF" w:rsidRPr="00EA2819">
        <w:rPr>
          <w:rFonts w:ascii="微软雅黑" w:eastAsia="微软雅黑" w:hAnsi="微软雅黑" w:cs="Arial Unicode MS"/>
          <w:sz w:val="24"/>
        </w:rPr>
        <w:t>）</w:t>
      </w:r>
    </w:p>
    <w:bookmarkEnd w:id="2"/>
    <w:bookmarkEnd w:id="3"/>
    <w:p w14:paraId="6AFBD3DD" w14:textId="7FE002D4" w:rsidR="006C248F" w:rsidRDefault="00C279C3" w:rsidP="006C248F">
      <w:pPr>
        <w:spacing w:beforeLines="50" w:before="120" w:afterLines="50" w:after="120"/>
        <w:ind w:firstLineChars="200" w:firstLine="420"/>
        <w:rPr>
          <w:rFonts w:ascii="微软雅黑" w:eastAsia="微软雅黑" w:hAnsi="微软雅黑" w:hint="default"/>
          <w:sz w:val="21"/>
          <w:szCs w:val="21"/>
        </w:rPr>
      </w:pPr>
      <w:r w:rsidRPr="00EA2819">
        <w:rPr>
          <w:rFonts w:ascii="微软雅黑" w:eastAsia="微软雅黑" w:hAnsi="微软雅黑"/>
          <w:sz w:val="21"/>
          <w:szCs w:val="21"/>
        </w:rPr>
        <w:t>通讯</w:t>
      </w:r>
      <w:proofErr w:type="gramStart"/>
      <w:r w:rsidRPr="00EA2819">
        <w:rPr>
          <w:rFonts w:ascii="微软雅黑" w:eastAsia="微软雅黑" w:hAnsi="微软雅黑"/>
          <w:sz w:val="21"/>
          <w:szCs w:val="21"/>
        </w:rPr>
        <w:t>子协议</w:t>
      </w:r>
      <w:proofErr w:type="gramEnd"/>
      <w:r w:rsidRPr="00EA2819">
        <w:rPr>
          <w:rFonts w:ascii="微软雅黑" w:eastAsia="微软雅黑" w:hAnsi="微软雅黑"/>
          <w:sz w:val="21"/>
          <w:szCs w:val="21"/>
          <w:lang w:val="en-US"/>
        </w:rPr>
        <w:t>用来</w:t>
      </w:r>
      <w:r w:rsidRPr="00EA2819">
        <w:rPr>
          <w:rFonts w:ascii="微软雅黑" w:eastAsia="微软雅黑" w:hAnsi="微软雅黑"/>
          <w:sz w:val="21"/>
          <w:szCs w:val="21"/>
        </w:rPr>
        <w:t>描述对象字典的主要形式和对象字典中的通讯</w:t>
      </w:r>
      <w:proofErr w:type="gramStart"/>
      <w:r w:rsidRPr="00EA2819">
        <w:rPr>
          <w:rFonts w:ascii="微软雅黑" w:eastAsia="微软雅黑" w:hAnsi="微软雅黑"/>
          <w:sz w:val="21"/>
          <w:szCs w:val="21"/>
        </w:rPr>
        <w:t>子协议</w:t>
      </w:r>
      <w:proofErr w:type="gramEnd"/>
      <w:r w:rsidRPr="00EA2819">
        <w:rPr>
          <w:rFonts w:ascii="微软雅黑" w:eastAsia="微软雅黑" w:hAnsi="微软雅黑"/>
          <w:sz w:val="21"/>
          <w:szCs w:val="21"/>
        </w:rPr>
        <w:t>区域中的对象</w:t>
      </w:r>
      <w:r w:rsidRPr="00EA2819">
        <w:rPr>
          <w:rFonts w:ascii="微软雅黑" w:eastAsia="微软雅黑" w:hAnsi="微软雅黑"/>
          <w:sz w:val="21"/>
          <w:szCs w:val="21"/>
          <w:lang w:val="en-US"/>
        </w:rPr>
        <w:t>，</w:t>
      </w:r>
      <w:r w:rsidRPr="00EA2819">
        <w:rPr>
          <w:rFonts w:ascii="微软雅黑" w:eastAsia="微软雅黑" w:hAnsi="微软雅黑"/>
          <w:sz w:val="21"/>
          <w:szCs w:val="21"/>
        </w:rPr>
        <w:t>通讯参数。同时描述 CANopen通讯对象。这个子协议适用于所有的CANopen设备</w:t>
      </w:r>
      <w:r w:rsidR="009B0B12">
        <w:rPr>
          <w:rFonts w:ascii="微软雅黑" w:eastAsia="微软雅黑" w:hAnsi="微软雅黑"/>
          <w:sz w:val="21"/>
          <w:szCs w:val="21"/>
        </w:rPr>
        <w:t>。</w:t>
      </w:r>
      <w:r w:rsidR="004C5361">
        <w:rPr>
          <w:rFonts w:ascii="微软雅黑" w:eastAsia="微软雅黑" w:hAnsi="微软雅黑"/>
          <w:sz w:val="21"/>
          <w:szCs w:val="21"/>
        </w:rPr>
        <w:t>此处</w:t>
      </w:r>
      <w:r w:rsidR="004C5361">
        <w:rPr>
          <w:rFonts w:ascii="微软雅黑" w:eastAsia="微软雅黑" w:hAnsi="微软雅黑" w:hint="default"/>
          <w:sz w:val="21"/>
          <w:szCs w:val="21"/>
        </w:rPr>
        <w:t>为CiA418</w:t>
      </w:r>
      <w:r w:rsidR="004C5361">
        <w:rPr>
          <w:rFonts w:ascii="微软雅黑" w:eastAsia="微软雅黑" w:hAnsi="微软雅黑"/>
          <w:sz w:val="21"/>
          <w:szCs w:val="21"/>
        </w:rPr>
        <w:t>强制</w:t>
      </w:r>
      <w:r w:rsidR="004C5361">
        <w:rPr>
          <w:rFonts w:ascii="微软雅黑" w:eastAsia="微软雅黑" w:hAnsi="微软雅黑" w:hint="default"/>
          <w:sz w:val="21"/>
          <w:szCs w:val="21"/>
        </w:rPr>
        <w:t>要求的内容。</w:t>
      </w:r>
    </w:p>
    <w:p w14:paraId="472E7633" w14:textId="77777777" w:rsidR="004C5361" w:rsidRDefault="004C5361" w:rsidP="006C248F">
      <w:pPr>
        <w:spacing w:beforeLines="50" w:before="120" w:afterLines="50" w:after="120"/>
        <w:ind w:firstLineChars="200" w:firstLine="420"/>
        <w:rPr>
          <w:rFonts w:ascii="微软雅黑" w:eastAsia="微软雅黑" w:hAnsi="微软雅黑" w:hint="default"/>
          <w:sz w:val="21"/>
          <w:szCs w:val="21"/>
        </w:rPr>
      </w:pPr>
    </w:p>
    <w:p w14:paraId="19A19A9B" w14:textId="08877822" w:rsidR="009B0B12" w:rsidRPr="009B0B12" w:rsidRDefault="009B0B12" w:rsidP="009B0B12">
      <w:pPr>
        <w:spacing w:beforeLines="50" w:before="120" w:afterLines="50" w:after="120" w:line="240" w:lineRule="exact"/>
        <w:jc w:val="center"/>
        <w:rPr>
          <w:rFonts w:ascii="微软雅黑" w:eastAsia="微软雅黑" w:hAnsi="微软雅黑" w:hint="default"/>
          <w:sz w:val="18"/>
          <w:szCs w:val="21"/>
          <w:lang w:val="en-US"/>
        </w:rPr>
      </w:pPr>
      <w:r w:rsidRPr="009B0B12">
        <w:rPr>
          <w:rFonts w:ascii="微软雅黑" w:eastAsia="微软雅黑" w:hAnsi="微软雅黑"/>
          <w:sz w:val="18"/>
          <w:szCs w:val="21"/>
        </w:rPr>
        <w:lastRenderedPageBreak/>
        <w:t>表2.1 通讯</w:t>
      </w:r>
      <w:proofErr w:type="gramStart"/>
      <w:r w:rsidRPr="009B0B12">
        <w:rPr>
          <w:rFonts w:ascii="微软雅黑" w:eastAsia="微软雅黑" w:hAnsi="微软雅黑"/>
          <w:sz w:val="18"/>
          <w:szCs w:val="21"/>
        </w:rPr>
        <w:t>子协议区</w:t>
      </w:r>
      <w:proofErr w:type="gramEnd"/>
    </w:p>
    <w:tbl>
      <w:tblPr>
        <w:tblStyle w:val="4-1"/>
        <w:tblW w:w="0" w:type="auto"/>
        <w:tblLayout w:type="fixed"/>
        <w:tblLook w:val="0420" w:firstRow="1" w:lastRow="0" w:firstColumn="0" w:lastColumn="0" w:noHBand="0" w:noVBand="1"/>
      </w:tblPr>
      <w:tblGrid>
        <w:gridCol w:w="723"/>
        <w:gridCol w:w="690"/>
        <w:gridCol w:w="3260"/>
        <w:gridCol w:w="709"/>
        <w:gridCol w:w="567"/>
        <w:gridCol w:w="1701"/>
        <w:gridCol w:w="1840"/>
      </w:tblGrid>
      <w:tr w:rsidR="00C279C3" w:rsidRPr="00E14CAF" w14:paraId="511DECC5" w14:textId="77777777" w:rsidTr="000B35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490" w:type="dxa"/>
            <w:gridSpan w:val="7"/>
          </w:tcPr>
          <w:p w14:paraId="0213EAA8" w14:textId="77777777" w:rsidR="00C279C3" w:rsidRPr="00E14CAF" w:rsidRDefault="00C279C3" w:rsidP="007172F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 w:rsidRPr="00E14CAF">
              <w:rPr>
                <w:rFonts w:ascii="微软雅黑" w:eastAsia="微软雅黑" w:hAnsi="微软雅黑" w:hint="eastAsia"/>
                <w:sz w:val="22"/>
              </w:rPr>
              <w:t>通讯</w:t>
            </w:r>
            <w:proofErr w:type="gramStart"/>
            <w:r w:rsidRPr="00E14CAF">
              <w:rPr>
                <w:rFonts w:ascii="微软雅黑" w:eastAsia="微软雅黑" w:hAnsi="微软雅黑"/>
                <w:sz w:val="22"/>
              </w:rPr>
              <w:t>子协议区</w:t>
            </w:r>
            <w:proofErr w:type="gramEnd"/>
            <w:r w:rsidRPr="00E14CAF">
              <w:rPr>
                <w:rFonts w:ascii="微软雅黑" w:eastAsia="微软雅黑" w:hAnsi="微软雅黑"/>
                <w:sz w:val="22"/>
              </w:rPr>
              <w:t>（Communication Profile Area）</w:t>
            </w:r>
          </w:p>
        </w:tc>
      </w:tr>
      <w:tr w:rsidR="00DD36A4" w:rsidRPr="00AA71DE" w14:paraId="17503275" w14:textId="77777777" w:rsidTr="00DD3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tcW w:w="723" w:type="dxa"/>
            <w:vAlign w:val="center"/>
          </w:tcPr>
          <w:p w14:paraId="04113530" w14:textId="77777777" w:rsidR="00C279C3" w:rsidRPr="00AA71DE" w:rsidRDefault="00C279C3" w:rsidP="0094774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AA71DE">
              <w:rPr>
                <w:rFonts w:ascii="微软雅黑" w:eastAsia="微软雅黑" w:hAnsi="微软雅黑"/>
                <w:b/>
                <w:sz w:val="18"/>
              </w:rPr>
              <w:t>Index</w:t>
            </w:r>
          </w:p>
          <w:p w14:paraId="233220F8" w14:textId="77777777" w:rsidR="00C279C3" w:rsidRPr="00AA71DE" w:rsidRDefault="00C279C3" w:rsidP="0094774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AA71DE">
              <w:rPr>
                <w:rFonts w:ascii="微软雅黑" w:eastAsia="微软雅黑" w:hAnsi="微软雅黑"/>
                <w:b/>
                <w:sz w:val="18"/>
              </w:rPr>
              <w:t>(hex)</w:t>
            </w:r>
          </w:p>
        </w:tc>
        <w:tc>
          <w:tcPr>
            <w:tcW w:w="690" w:type="dxa"/>
            <w:vAlign w:val="center"/>
          </w:tcPr>
          <w:p w14:paraId="29DB6955" w14:textId="77777777" w:rsidR="00C279C3" w:rsidRPr="0094774D" w:rsidRDefault="00C279C3" w:rsidP="0094774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94774D">
              <w:rPr>
                <w:rFonts w:ascii="微软雅黑" w:eastAsia="微软雅黑" w:hAnsi="微软雅黑" w:hint="eastAsia"/>
                <w:b/>
                <w:sz w:val="18"/>
              </w:rPr>
              <w:t>Sub</w:t>
            </w:r>
          </w:p>
          <w:p w14:paraId="6BA0C6D0" w14:textId="5C893DB8" w:rsidR="0094774D" w:rsidRPr="0094774D" w:rsidRDefault="0094774D" w:rsidP="0094774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94774D">
              <w:rPr>
                <w:rFonts w:ascii="微软雅黑" w:eastAsia="微软雅黑" w:hAnsi="微软雅黑" w:hint="eastAsia"/>
                <w:b/>
                <w:sz w:val="18"/>
              </w:rPr>
              <w:t>(</w:t>
            </w:r>
            <w:r w:rsidRPr="0094774D">
              <w:rPr>
                <w:rFonts w:ascii="微软雅黑" w:eastAsia="微软雅黑" w:hAnsi="微软雅黑"/>
                <w:b/>
                <w:sz w:val="18"/>
              </w:rPr>
              <w:t>hex</w:t>
            </w:r>
            <w:r w:rsidRPr="0094774D">
              <w:rPr>
                <w:rFonts w:ascii="微软雅黑" w:eastAsia="微软雅黑" w:hAnsi="微软雅黑" w:hint="eastAsia"/>
                <w:b/>
                <w:sz w:val="18"/>
              </w:rPr>
              <w:t>)</w:t>
            </w:r>
          </w:p>
        </w:tc>
        <w:tc>
          <w:tcPr>
            <w:tcW w:w="3260" w:type="dxa"/>
            <w:vAlign w:val="center"/>
          </w:tcPr>
          <w:p w14:paraId="11F81BCB" w14:textId="77777777" w:rsidR="00C279C3" w:rsidRPr="00AA71DE" w:rsidRDefault="00C279C3" w:rsidP="0094774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AA71DE">
              <w:rPr>
                <w:rFonts w:ascii="微软雅黑" w:eastAsia="微软雅黑" w:hAnsi="微软雅黑" w:hint="eastAsia"/>
                <w:b/>
                <w:sz w:val="18"/>
              </w:rPr>
              <w:t>Name</w:t>
            </w:r>
          </w:p>
        </w:tc>
        <w:tc>
          <w:tcPr>
            <w:tcW w:w="709" w:type="dxa"/>
            <w:vAlign w:val="center"/>
          </w:tcPr>
          <w:p w14:paraId="764EE288" w14:textId="77777777" w:rsidR="00C279C3" w:rsidRPr="00B637EF" w:rsidRDefault="00C279C3" w:rsidP="0094774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center"/>
              <w:rPr>
                <w:rFonts w:ascii="微软雅黑" w:eastAsia="微软雅黑" w:hAnsi="微软雅黑"/>
                <w:b/>
                <w:sz w:val="15"/>
              </w:rPr>
            </w:pPr>
            <w:r w:rsidRPr="00B637EF">
              <w:rPr>
                <w:rFonts w:ascii="微软雅黑" w:eastAsia="微软雅黑" w:hAnsi="微软雅黑"/>
                <w:b/>
                <w:sz w:val="15"/>
              </w:rPr>
              <w:t>Data/</w:t>
            </w:r>
          </w:p>
          <w:p w14:paraId="4B55668E" w14:textId="77777777" w:rsidR="00C279C3" w:rsidRPr="00B637EF" w:rsidRDefault="00C279C3" w:rsidP="0094774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center"/>
              <w:rPr>
                <w:rFonts w:ascii="微软雅黑" w:eastAsia="微软雅黑" w:hAnsi="微软雅黑"/>
                <w:b/>
                <w:sz w:val="15"/>
              </w:rPr>
            </w:pPr>
            <w:r w:rsidRPr="00B637EF">
              <w:rPr>
                <w:rFonts w:ascii="微软雅黑" w:eastAsia="微软雅黑" w:hAnsi="微软雅黑"/>
                <w:b/>
                <w:sz w:val="15"/>
              </w:rPr>
              <w:t>Object</w:t>
            </w:r>
          </w:p>
        </w:tc>
        <w:tc>
          <w:tcPr>
            <w:tcW w:w="567" w:type="dxa"/>
            <w:vAlign w:val="center"/>
          </w:tcPr>
          <w:p w14:paraId="264C25D6" w14:textId="77777777" w:rsidR="00C279C3" w:rsidRPr="00B637EF" w:rsidRDefault="00C279C3" w:rsidP="0094774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center"/>
              <w:rPr>
                <w:rFonts w:ascii="微软雅黑" w:eastAsia="微软雅黑" w:hAnsi="微软雅黑"/>
                <w:b/>
                <w:sz w:val="16"/>
              </w:rPr>
            </w:pPr>
            <w:proofErr w:type="spellStart"/>
            <w:r w:rsidRPr="00B637EF">
              <w:rPr>
                <w:rFonts w:ascii="微软雅黑" w:eastAsia="微软雅黑" w:hAnsi="微软雅黑" w:hint="eastAsia"/>
                <w:b/>
                <w:sz w:val="16"/>
              </w:rPr>
              <w:t>Attr</w:t>
            </w:r>
            <w:proofErr w:type="spellEnd"/>
          </w:p>
        </w:tc>
        <w:tc>
          <w:tcPr>
            <w:tcW w:w="1701" w:type="dxa"/>
            <w:vAlign w:val="center"/>
          </w:tcPr>
          <w:p w14:paraId="06C75074" w14:textId="696B9869" w:rsidR="00C279C3" w:rsidRPr="00AA71DE" w:rsidRDefault="00C458F8" w:rsidP="0094774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center"/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Default</w:t>
            </w:r>
          </w:p>
        </w:tc>
        <w:tc>
          <w:tcPr>
            <w:tcW w:w="1840" w:type="dxa"/>
            <w:vAlign w:val="center"/>
          </w:tcPr>
          <w:p w14:paraId="276636C7" w14:textId="77777777" w:rsidR="00C279C3" w:rsidRPr="00AA71DE" w:rsidRDefault="00C279C3" w:rsidP="0094774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AA71DE">
              <w:rPr>
                <w:rFonts w:ascii="微软雅黑" w:eastAsia="微软雅黑" w:hAnsi="微软雅黑"/>
                <w:b/>
                <w:sz w:val="18"/>
              </w:rPr>
              <w:t>Comment</w:t>
            </w:r>
          </w:p>
        </w:tc>
      </w:tr>
      <w:tr w:rsidR="00AA71DE" w:rsidRPr="00AA71DE" w14:paraId="6FA86E57" w14:textId="77777777" w:rsidTr="00DD36A4">
        <w:trPr>
          <w:trHeight w:val="125"/>
        </w:trPr>
        <w:tc>
          <w:tcPr>
            <w:tcW w:w="723" w:type="dxa"/>
          </w:tcPr>
          <w:p w14:paraId="7AAC74E3" w14:textId="77777777" w:rsidR="00AA71DE" w:rsidRPr="00C458F8" w:rsidRDefault="00AA71DE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90" w:type="dxa"/>
          </w:tcPr>
          <w:p w14:paraId="450D261F" w14:textId="77777777" w:rsidR="00AA71DE" w:rsidRPr="00C458F8" w:rsidRDefault="00AA71DE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3260" w:type="dxa"/>
          </w:tcPr>
          <w:p w14:paraId="247C3E44" w14:textId="77777777" w:rsidR="00AA71DE" w:rsidRPr="00C458F8" w:rsidRDefault="00AA71DE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09" w:type="dxa"/>
          </w:tcPr>
          <w:p w14:paraId="4D6D89B9" w14:textId="77777777" w:rsidR="00AA71DE" w:rsidRPr="00C458F8" w:rsidRDefault="00AA71DE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67" w:type="dxa"/>
          </w:tcPr>
          <w:p w14:paraId="7E4961EF" w14:textId="77777777" w:rsidR="00AA71DE" w:rsidRPr="00C458F8" w:rsidRDefault="00AA71DE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701" w:type="dxa"/>
          </w:tcPr>
          <w:p w14:paraId="603F04F5" w14:textId="77777777" w:rsidR="00AA71DE" w:rsidRPr="00C458F8" w:rsidRDefault="00AA71DE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840" w:type="dxa"/>
          </w:tcPr>
          <w:p w14:paraId="6CAE2403" w14:textId="77777777" w:rsidR="00AA71DE" w:rsidRPr="00C458F8" w:rsidRDefault="00AA71DE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DD36A4" w:rsidRPr="00C279C3" w14:paraId="579F51EA" w14:textId="77777777" w:rsidTr="00DD3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3" w:type="dxa"/>
          </w:tcPr>
          <w:p w14:paraId="2B9DE523" w14:textId="77777777" w:rsidR="00C279C3" w:rsidRPr="00C279C3" w:rsidRDefault="00C279C3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1000</w:t>
            </w:r>
          </w:p>
        </w:tc>
        <w:tc>
          <w:tcPr>
            <w:tcW w:w="690" w:type="dxa"/>
          </w:tcPr>
          <w:p w14:paraId="636C27FC" w14:textId="77777777" w:rsidR="00C279C3" w:rsidRPr="00C279C3" w:rsidRDefault="000D3FD5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-</w:t>
            </w:r>
          </w:p>
        </w:tc>
        <w:tc>
          <w:tcPr>
            <w:tcW w:w="3260" w:type="dxa"/>
          </w:tcPr>
          <w:p w14:paraId="4746D832" w14:textId="77777777" w:rsidR="00C279C3" w:rsidRPr="00C279C3" w:rsidRDefault="00C279C3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Devi</w:t>
            </w:r>
            <w:r>
              <w:rPr>
                <w:rFonts w:ascii="微软雅黑" w:eastAsia="微软雅黑" w:hAnsi="微软雅黑"/>
                <w:sz w:val="18"/>
              </w:rPr>
              <w:t>ce type</w:t>
            </w:r>
            <w:r w:rsidR="0019184A">
              <w:rPr>
                <w:rFonts w:ascii="微软雅黑" w:eastAsia="微软雅黑" w:hAnsi="微软雅黑"/>
                <w:sz w:val="18"/>
              </w:rPr>
              <w:t xml:space="preserve">  </w:t>
            </w:r>
            <w:r w:rsidR="0019184A">
              <w:rPr>
                <w:rFonts w:ascii="微软雅黑" w:eastAsia="微软雅黑" w:hAnsi="微软雅黑" w:hint="eastAsia"/>
                <w:sz w:val="18"/>
              </w:rPr>
              <w:t>设备名称</w:t>
            </w:r>
          </w:p>
        </w:tc>
        <w:tc>
          <w:tcPr>
            <w:tcW w:w="709" w:type="dxa"/>
          </w:tcPr>
          <w:p w14:paraId="03E0D45A" w14:textId="77777777" w:rsidR="00C279C3" w:rsidRPr="00C279C3" w:rsidRDefault="0019184A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U32</w:t>
            </w:r>
          </w:p>
        </w:tc>
        <w:tc>
          <w:tcPr>
            <w:tcW w:w="567" w:type="dxa"/>
          </w:tcPr>
          <w:p w14:paraId="633F4088" w14:textId="77777777" w:rsidR="00C279C3" w:rsidRPr="00C279C3" w:rsidRDefault="0019184A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RO</w:t>
            </w:r>
          </w:p>
        </w:tc>
        <w:tc>
          <w:tcPr>
            <w:tcW w:w="1701" w:type="dxa"/>
          </w:tcPr>
          <w:p w14:paraId="0C9B9852" w14:textId="58FE13C6" w:rsidR="00C279C3" w:rsidRPr="00C279C3" w:rsidRDefault="00C458F8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0x</w:t>
            </w:r>
            <w:r w:rsidR="005A006A">
              <w:rPr>
                <w:rFonts w:ascii="微软雅黑" w:eastAsia="微软雅黑" w:hAnsi="微软雅黑" w:hint="eastAsia"/>
                <w:sz w:val="18"/>
              </w:rPr>
              <w:t>000418</w:t>
            </w:r>
            <w:r w:rsidR="005A006A">
              <w:rPr>
                <w:rFonts w:ascii="微软雅黑" w:eastAsia="微软雅黑" w:hAnsi="微软雅黑"/>
                <w:sz w:val="18"/>
              </w:rPr>
              <w:t>01</w:t>
            </w:r>
          </w:p>
        </w:tc>
        <w:tc>
          <w:tcPr>
            <w:tcW w:w="1840" w:type="dxa"/>
          </w:tcPr>
          <w:p w14:paraId="482F3F61" w14:textId="6D32B214" w:rsidR="00C279C3" w:rsidRPr="00C279C3" w:rsidRDefault="004869A7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CiA4</w:t>
            </w:r>
            <w:r>
              <w:rPr>
                <w:rFonts w:ascii="微软雅黑" w:eastAsia="微软雅黑" w:hAnsi="微软雅黑"/>
                <w:sz w:val="18"/>
              </w:rPr>
              <w:t>18</w:t>
            </w:r>
          </w:p>
        </w:tc>
      </w:tr>
      <w:tr w:rsidR="003112DE" w:rsidRPr="00502854" w14:paraId="4F54B218" w14:textId="77777777" w:rsidTr="00DD36A4">
        <w:tc>
          <w:tcPr>
            <w:tcW w:w="723" w:type="dxa"/>
          </w:tcPr>
          <w:p w14:paraId="16166A82" w14:textId="77777777" w:rsidR="00C279C3" w:rsidRPr="00C279C3" w:rsidRDefault="00C279C3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1001</w:t>
            </w:r>
          </w:p>
        </w:tc>
        <w:tc>
          <w:tcPr>
            <w:tcW w:w="690" w:type="dxa"/>
          </w:tcPr>
          <w:p w14:paraId="7500B14C" w14:textId="77777777" w:rsidR="00C279C3" w:rsidRPr="00C279C3" w:rsidRDefault="000D3FD5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-</w:t>
            </w:r>
          </w:p>
        </w:tc>
        <w:tc>
          <w:tcPr>
            <w:tcW w:w="3260" w:type="dxa"/>
          </w:tcPr>
          <w:p w14:paraId="369EBA07" w14:textId="77777777" w:rsidR="00C279C3" w:rsidRPr="00C279C3" w:rsidRDefault="0019184A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Error</w:t>
            </w:r>
            <w:r>
              <w:rPr>
                <w:rFonts w:ascii="微软雅黑" w:eastAsia="微软雅黑" w:hAnsi="微软雅黑"/>
                <w:sz w:val="18"/>
              </w:rPr>
              <w:t xml:space="preserve"> register </w:t>
            </w:r>
            <w:r>
              <w:rPr>
                <w:rFonts w:ascii="微软雅黑" w:eastAsia="微软雅黑" w:hAnsi="微软雅黑" w:hint="eastAsia"/>
                <w:sz w:val="18"/>
              </w:rPr>
              <w:t>错误</w:t>
            </w:r>
            <w:r>
              <w:rPr>
                <w:rFonts w:ascii="微软雅黑" w:eastAsia="微软雅黑" w:hAnsi="微软雅黑"/>
                <w:sz w:val="18"/>
              </w:rPr>
              <w:t>寄存器</w:t>
            </w:r>
          </w:p>
        </w:tc>
        <w:tc>
          <w:tcPr>
            <w:tcW w:w="709" w:type="dxa"/>
          </w:tcPr>
          <w:p w14:paraId="02537D7B" w14:textId="77777777" w:rsidR="00C279C3" w:rsidRPr="00C279C3" w:rsidRDefault="0019184A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U8</w:t>
            </w:r>
          </w:p>
        </w:tc>
        <w:tc>
          <w:tcPr>
            <w:tcW w:w="567" w:type="dxa"/>
          </w:tcPr>
          <w:p w14:paraId="5801907A" w14:textId="77777777" w:rsidR="00C279C3" w:rsidRPr="00C279C3" w:rsidRDefault="0019184A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RO</w:t>
            </w:r>
          </w:p>
        </w:tc>
        <w:tc>
          <w:tcPr>
            <w:tcW w:w="1701" w:type="dxa"/>
          </w:tcPr>
          <w:p w14:paraId="4F108C63" w14:textId="77777777" w:rsidR="00C279C3" w:rsidRPr="00C279C3" w:rsidRDefault="0019184A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</w:t>
            </w:r>
          </w:p>
        </w:tc>
        <w:tc>
          <w:tcPr>
            <w:tcW w:w="1840" w:type="dxa"/>
          </w:tcPr>
          <w:p w14:paraId="48E68A4E" w14:textId="77777777" w:rsidR="00C279C3" w:rsidRPr="00C279C3" w:rsidRDefault="0019184A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根据</w:t>
            </w:r>
            <w:r>
              <w:rPr>
                <w:rFonts w:ascii="微软雅黑" w:eastAsia="微软雅黑" w:hAnsi="微软雅黑"/>
                <w:sz w:val="18"/>
              </w:rPr>
              <w:t>CiA301</w:t>
            </w:r>
          </w:p>
        </w:tc>
      </w:tr>
      <w:tr w:rsidR="0094774D" w:rsidRPr="00502854" w14:paraId="48B2287E" w14:textId="77777777" w:rsidTr="00DD3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3" w:type="dxa"/>
          </w:tcPr>
          <w:p w14:paraId="07C7329F" w14:textId="77777777" w:rsidR="00A03266" w:rsidRPr="00C279C3" w:rsidRDefault="00A03266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1002</w:t>
            </w:r>
          </w:p>
        </w:tc>
        <w:tc>
          <w:tcPr>
            <w:tcW w:w="690" w:type="dxa"/>
          </w:tcPr>
          <w:p w14:paraId="7FEDA266" w14:textId="77777777" w:rsidR="00A03266" w:rsidRPr="00C279C3" w:rsidRDefault="00A03266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-</w:t>
            </w:r>
          </w:p>
        </w:tc>
        <w:tc>
          <w:tcPr>
            <w:tcW w:w="3260" w:type="dxa"/>
          </w:tcPr>
          <w:p w14:paraId="5A7C1C70" w14:textId="77777777" w:rsidR="00A03266" w:rsidRPr="00C279C3" w:rsidRDefault="00A03266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 w:rsidRPr="008F440E">
              <w:rPr>
                <w:rFonts w:ascii="微软雅黑" w:eastAsia="微软雅黑" w:hAnsi="微软雅黑"/>
                <w:sz w:val="18"/>
              </w:rPr>
              <w:t xml:space="preserve">Manufacturer status </w:t>
            </w:r>
            <w:r>
              <w:rPr>
                <w:rFonts w:ascii="微软雅黑" w:eastAsia="微软雅黑" w:hAnsi="微软雅黑"/>
                <w:sz w:val="18"/>
              </w:rPr>
              <w:t>register</w:t>
            </w:r>
          </w:p>
        </w:tc>
        <w:tc>
          <w:tcPr>
            <w:tcW w:w="709" w:type="dxa"/>
          </w:tcPr>
          <w:p w14:paraId="665BD86A" w14:textId="77777777" w:rsidR="00A03266" w:rsidRPr="00C279C3" w:rsidRDefault="00A03266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U32</w:t>
            </w:r>
          </w:p>
        </w:tc>
        <w:tc>
          <w:tcPr>
            <w:tcW w:w="567" w:type="dxa"/>
          </w:tcPr>
          <w:p w14:paraId="6C8A51A4" w14:textId="77777777" w:rsidR="00A03266" w:rsidRPr="00C279C3" w:rsidRDefault="00A03266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RO</w:t>
            </w:r>
          </w:p>
        </w:tc>
        <w:tc>
          <w:tcPr>
            <w:tcW w:w="1701" w:type="dxa"/>
          </w:tcPr>
          <w:p w14:paraId="116AF971" w14:textId="77777777" w:rsidR="00A03266" w:rsidRPr="00C279C3" w:rsidRDefault="00A03266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</w:t>
            </w:r>
          </w:p>
        </w:tc>
        <w:tc>
          <w:tcPr>
            <w:tcW w:w="1840" w:type="dxa"/>
          </w:tcPr>
          <w:p w14:paraId="4FF01714" w14:textId="77777777" w:rsidR="00A03266" w:rsidRPr="00C279C3" w:rsidRDefault="00A03266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BMS</w:t>
            </w:r>
            <w:r>
              <w:rPr>
                <w:rFonts w:ascii="微软雅黑" w:eastAsia="微软雅黑" w:hAnsi="微软雅黑"/>
                <w:sz w:val="18"/>
              </w:rPr>
              <w:t xml:space="preserve"> Errors, etc.</w:t>
            </w:r>
          </w:p>
        </w:tc>
      </w:tr>
      <w:tr w:rsidR="003112DE" w:rsidRPr="00502854" w14:paraId="08463AD4" w14:textId="77777777" w:rsidTr="00DD36A4">
        <w:tc>
          <w:tcPr>
            <w:tcW w:w="723" w:type="dxa"/>
          </w:tcPr>
          <w:p w14:paraId="7F4121CD" w14:textId="0739AA3B" w:rsidR="00C279C3" w:rsidRPr="00C279C3" w:rsidRDefault="00A03266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1003</w:t>
            </w:r>
          </w:p>
        </w:tc>
        <w:tc>
          <w:tcPr>
            <w:tcW w:w="690" w:type="dxa"/>
          </w:tcPr>
          <w:p w14:paraId="00BAA293" w14:textId="3F861C9A" w:rsidR="00C279C3" w:rsidRPr="00C279C3" w:rsidRDefault="00C279C3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3260" w:type="dxa"/>
          </w:tcPr>
          <w:p w14:paraId="12FB8080" w14:textId="7F13B583" w:rsidR="00C279C3" w:rsidRPr="00C279C3" w:rsidRDefault="00A03266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Predefined Error Field</w:t>
            </w:r>
          </w:p>
        </w:tc>
        <w:tc>
          <w:tcPr>
            <w:tcW w:w="709" w:type="dxa"/>
          </w:tcPr>
          <w:p w14:paraId="557D7096" w14:textId="01E78758" w:rsidR="00C279C3" w:rsidRPr="00C279C3" w:rsidRDefault="00C279C3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67" w:type="dxa"/>
          </w:tcPr>
          <w:p w14:paraId="485517C6" w14:textId="0B407FD2" w:rsidR="00C279C3" w:rsidRPr="00C279C3" w:rsidRDefault="00C279C3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701" w:type="dxa"/>
          </w:tcPr>
          <w:p w14:paraId="037DF108" w14:textId="17041A63" w:rsidR="00C279C3" w:rsidRPr="00C279C3" w:rsidRDefault="00C279C3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840" w:type="dxa"/>
          </w:tcPr>
          <w:p w14:paraId="11947B2D" w14:textId="1571B53B" w:rsidR="00C279C3" w:rsidRPr="00C279C3" w:rsidRDefault="005A006A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BMS</w:t>
            </w:r>
            <w:r w:rsidR="008F440E">
              <w:rPr>
                <w:rFonts w:ascii="微软雅黑" w:eastAsia="微软雅黑" w:hAnsi="微软雅黑"/>
                <w:sz w:val="18"/>
              </w:rPr>
              <w:t xml:space="preserve"> Errors, etc.</w:t>
            </w:r>
          </w:p>
        </w:tc>
      </w:tr>
      <w:tr w:rsidR="0094774D" w:rsidRPr="00502854" w14:paraId="52AFAE5E" w14:textId="77777777" w:rsidTr="00DD3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3" w:type="dxa"/>
          </w:tcPr>
          <w:p w14:paraId="7A66370D" w14:textId="77777777" w:rsidR="00A03266" w:rsidRDefault="00A03266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90" w:type="dxa"/>
          </w:tcPr>
          <w:p w14:paraId="3E5AF4E5" w14:textId="2E9CB35A" w:rsidR="00A03266" w:rsidRDefault="00A03266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</w:t>
            </w:r>
            <w:r w:rsidR="00C458F8">
              <w:rPr>
                <w:rFonts w:ascii="微软雅黑" w:eastAsia="微软雅黑" w:hAnsi="微软雅黑"/>
                <w:sz w:val="18"/>
              </w:rPr>
              <w:t>0</w:t>
            </w:r>
          </w:p>
        </w:tc>
        <w:tc>
          <w:tcPr>
            <w:tcW w:w="3260" w:type="dxa"/>
          </w:tcPr>
          <w:p w14:paraId="4271C2BE" w14:textId="6E28D938" w:rsidR="00A03266" w:rsidRDefault="00A03266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支持</w:t>
            </w:r>
            <w:r>
              <w:rPr>
                <w:rFonts w:ascii="微软雅黑" w:eastAsia="微软雅黑" w:hAnsi="微软雅黑"/>
                <w:sz w:val="18"/>
              </w:rPr>
              <w:t>的最高子索引数</w:t>
            </w:r>
          </w:p>
        </w:tc>
        <w:tc>
          <w:tcPr>
            <w:tcW w:w="709" w:type="dxa"/>
          </w:tcPr>
          <w:p w14:paraId="2148CCCA" w14:textId="28352D94" w:rsidR="00A03266" w:rsidRDefault="00A03266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</w:t>
            </w:r>
            <w:r>
              <w:rPr>
                <w:rFonts w:ascii="微软雅黑" w:eastAsia="微软雅黑" w:hAnsi="微软雅黑"/>
                <w:sz w:val="18"/>
              </w:rPr>
              <w:t>8</w:t>
            </w:r>
          </w:p>
        </w:tc>
        <w:tc>
          <w:tcPr>
            <w:tcW w:w="567" w:type="dxa"/>
          </w:tcPr>
          <w:p w14:paraId="00E52C17" w14:textId="1B2254D8" w:rsidR="00A03266" w:rsidRDefault="00A03266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RW</w:t>
            </w:r>
          </w:p>
        </w:tc>
        <w:tc>
          <w:tcPr>
            <w:tcW w:w="1701" w:type="dxa"/>
          </w:tcPr>
          <w:p w14:paraId="72D92580" w14:textId="0F1DA04A" w:rsidR="00A03266" w:rsidRDefault="00A03266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</w:t>
            </w:r>
          </w:p>
        </w:tc>
        <w:tc>
          <w:tcPr>
            <w:tcW w:w="1840" w:type="dxa"/>
          </w:tcPr>
          <w:p w14:paraId="0F8093B8" w14:textId="77777777" w:rsidR="00A03266" w:rsidRDefault="00A03266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A03266" w:rsidRPr="00502854" w14:paraId="6C1367E8" w14:textId="77777777" w:rsidTr="00DD36A4">
        <w:tc>
          <w:tcPr>
            <w:tcW w:w="723" w:type="dxa"/>
          </w:tcPr>
          <w:p w14:paraId="2D5A9D2B" w14:textId="77777777" w:rsidR="00A03266" w:rsidRDefault="00A03266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90" w:type="dxa"/>
          </w:tcPr>
          <w:p w14:paraId="084C4CAC" w14:textId="4C994854" w:rsidR="00A03266" w:rsidRDefault="00C458F8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0</w:t>
            </w:r>
            <w:r w:rsidR="00A03266">
              <w:rPr>
                <w:rFonts w:ascii="微软雅黑" w:eastAsia="微软雅黑" w:hAnsi="微软雅黑" w:hint="eastAsia"/>
                <w:sz w:val="18"/>
              </w:rPr>
              <w:t>1</w:t>
            </w:r>
          </w:p>
        </w:tc>
        <w:tc>
          <w:tcPr>
            <w:tcW w:w="3260" w:type="dxa"/>
          </w:tcPr>
          <w:p w14:paraId="722611FC" w14:textId="58C7100F" w:rsidR="00A03266" w:rsidRDefault="00A03266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Standard </w:t>
            </w:r>
            <w:r>
              <w:rPr>
                <w:rFonts w:ascii="微软雅黑" w:eastAsia="微软雅黑" w:hAnsi="微软雅黑"/>
                <w:sz w:val="18"/>
              </w:rPr>
              <w:t>Error Field</w:t>
            </w:r>
          </w:p>
        </w:tc>
        <w:tc>
          <w:tcPr>
            <w:tcW w:w="709" w:type="dxa"/>
          </w:tcPr>
          <w:p w14:paraId="398CF6E5" w14:textId="67BFF92C" w:rsidR="00A03266" w:rsidRDefault="00A03266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U32</w:t>
            </w:r>
          </w:p>
        </w:tc>
        <w:tc>
          <w:tcPr>
            <w:tcW w:w="567" w:type="dxa"/>
          </w:tcPr>
          <w:p w14:paraId="6FE87CE4" w14:textId="4AC6F223" w:rsidR="00A03266" w:rsidRDefault="00A03266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RO</w:t>
            </w:r>
          </w:p>
        </w:tc>
        <w:tc>
          <w:tcPr>
            <w:tcW w:w="1701" w:type="dxa"/>
          </w:tcPr>
          <w:p w14:paraId="450C1E87" w14:textId="465F0508" w:rsidR="00A03266" w:rsidRDefault="00A03266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0x0000000</w:t>
            </w:r>
            <w:r>
              <w:rPr>
                <w:rFonts w:ascii="微软雅黑" w:eastAsia="微软雅黑" w:hAnsi="微软雅黑"/>
                <w:sz w:val="18"/>
              </w:rPr>
              <w:t>0</w:t>
            </w:r>
          </w:p>
        </w:tc>
        <w:tc>
          <w:tcPr>
            <w:tcW w:w="1840" w:type="dxa"/>
          </w:tcPr>
          <w:p w14:paraId="7CFC09DD" w14:textId="77777777" w:rsidR="00A03266" w:rsidRDefault="00A03266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94774D" w:rsidRPr="00502854" w14:paraId="35A49AC6" w14:textId="77777777" w:rsidTr="00DD3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3" w:type="dxa"/>
          </w:tcPr>
          <w:p w14:paraId="26909689" w14:textId="06D2730D" w:rsidR="00502854" w:rsidRDefault="00502854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1005</w:t>
            </w:r>
          </w:p>
        </w:tc>
        <w:tc>
          <w:tcPr>
            <w:tcW w:w="690" w:type="dxa"/>
          </w:tcPr>
          <w:p w14:paraId="13EBDDD0" w14:textId="52947A63" w:rsidR="00502854" w:rsidRDefault="00502854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-</w:t>
            </w:r>
          </w:p>
        </w:tc>
        <w:tc>
          <w:tcPr>
            <w:tcW w:w="3260" w:type="dxa"/>
          </w:tcPr>
          <w:p w14:paraId="5AA93872" w14:textId="11E35949" w:rsidR="00502854" w:rsidRPr="004C5361" w:rsidRDefault="00502854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SYNC</w:t>
            </w:r>
            <w:r>
              <w:rPr>
                <w:rFonts w:ascii="微软雅黑" w:eastAsia="微软雅黑" w:hAnsi="微软雅黑"/>
                <w:sz w:val="18"/>
              </w:rPr>
              <w:t xml:space="preserve"> COB ID</w:t>
            </w:r>
          </w:p>
        </w:tc>
        <w:tc>
          <w:tcPr>
            <w:tcW w:w="709" w:type="dxa"/>
          </w:tcPr>
          <w:p w14:paraId="28E75CFC" w14:textId="59E50B47" w:rsidR="00502854" w:rsidRDefault="00502854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U32</w:t>
            </w:r>
          </w:p>
        </w:tc>
        <w:tc>
          <w:tcPr>
            <w:tcW w:w="567" w:type="dxa"/>
          </w:tcPr>
          <w:p w14:paraId="4EE6F4C8" w14:textId="42EE80C1" w:rsidR="00502854" w:rsidRDefault="00502854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RW</w:t>
            </w:r>
          </w:p>
        </w:tc>
        <w:tc>
          <w:tcPr>
            <w:tcW w:w="1701" w:type="dxa"/>
          </w:tcPr>
          <w:p w14:paraId="0D497034" w14:textId="52CE3D69" w:rsidR="00502854" w:rsidRDefault="00502854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0x00000000</w:t>
            </w:r>
          </w:p>
        </w:tc>
        <w:tc>
          <w:tcPr>
            <w:tcW w:w="1840" w:type="dxa"/>
          </w:tcPr>
          <w:p w14:paraId="556242AC" w14:textId="77777777" w:rsidR="00502854" w:rsidRDefault="00502854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94774D" w:rsidRPr="00502854" w14:paraId="53AAC610" w14:textId="77777777" w:rsidTr="00DD36A4">
        <w:tc>
          <w:tcPr>
            <w:tcW w:w="723" w:type="dxa"/>
          </w:tcPr>
          <w:p w14:paraId="1E81FCAA" w14:textId="366F01C0" w:rsidR="00502854" w:rsidRDefault="00502854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</w:t>
            </w:r>
            <w:r>
              <w:rPr>
                <w:rFonts w:ascii="微软雅黑" w:eastAsia="微软雅黑" w:hAnsi="微软雅黑"/>
                <w:sz w:val="18"/>
              </w:rPr>
              <w:t>006</w:t>
            </w:r>
          </w:p>
        </w:tc>
        <w:tc>
          <w:tcPr>
            <w:tcW w:w="690" w:type="dxa"/>
          </w:tcPr>
          <w:p w14:paraId="7BC6D481" w14:textId="5BA2E7C2" w:rsidR="00502854" w:rsidRDefault="00502854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-</w:t>
            </w:r>
          </w:p>
        </w:tc>
        <w:tc>
          <w:tcPr>
            <w:tcW w:w="3260" w:type="dxa"/>
          </w:tcPr>
          <w:p w14:paraId="15D35566" w14:textId="57BB6665" w:rsidR="00502854" w:rsidRDefault="00502854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</w:rPr>
              <w:t>Communacation</w:t>
            </w:r>
            <w:proofErr w:type="spellEnd"/>
            <w:r>
              <w:rPr>
                <w:rFonts w:ascii="微软雅黑" w:eastAsia="微软雅黑" w:hAnsi="微软雅黑"/>
                <w:sz w:val="18"/>
              </w:rPr>
              <w:t xml:space="preserve"> Cycle Period</w:t>
            </w:r>
          </w:p>
        </w:tc>
        <w:tc>
          <w:tcPr>
            <w:tcW w:w="709" w:type="dxa"/>
          </w:tcPr>
          <w:p w14:paraId="677FD955" w14:textId="4B5408CF" w:rsidR="00502854" w:rsidRDefault="00502854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U32</w:t>
            </w:r>
          </w:p>
        </w:tc>
        <w:tc>
          <w:tcPr>
            <w:tcW w:w="567" w:type="dxa"/>
          </w:tcPr>
          <w:p w14:paraId="2EC18352" w14:textId="71E2B80D" w:rsidR="00502854" w:rsidRDefault="00502854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RW</w:t>
            </w:r>
          </w:p>
        </w:tc>
        <w:tc>
          <w:tcPr>
            <w:tcW w:w="1701" w:type="dxa"/>
          </w:tcPr>
          <w:p w14:paraId="50D7BAC7" w14:textId="5DB265D8" w:rsidR="00502854" w:rsidRDefault="00502854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0x</w:t>
            </w:r>
            <w:r>
              <w:rPr>
                <w:rFonts w:ascii="微软雅黑" w:eastAsia="微软雅黑" w:hAnsi="微软雅黑"/>
                <w:sz w:val="18"/>
              </w:rPr>
              <w:t>0007A120</w:t>
            </w:r>
          </w:p>
        </w:tc>
        <w:tc>
          <w:tcPr>
            <w:tcW w:w="1840" w:type="dxa"/>
          </w:tcPr>
          <w:p w14:paraId="7F2543E6" w14:textId="77777777" w:rsidR="00502854" w:rsidRDefault="00502854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0B3526" w:rsidRPr="00502854" w14:paraId="731D8AAB" w14:textId="77777777" w:rsidTr="00DD3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3" w:type="dxa"/>
          </w:tcPr>
          <w:p w14:paraId="6C7263BB" w14:textId="56E14AC5" w:rsidR="00502854" w:rsidRDefault="00502854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</w:t>
            </w:r>
            <w:r>
              <w:rPr>
                <w:rFonts w:ascii="微软雅黑" w:eastAsia="微软雅黑" w:hAnsi="微软雅黑"/>
                <w:sz w:val="18"/>
              </w:rPr>
              <w:t>007</w:t>
            </w:r>
          </w:p>
        </w:tc>
        <w:tc>
          <w:tcPr>
            <w:tcW w:w="690" w:type="dxa"/>
          </w:tcPr>
          <w:p w14:paraId="7B68F4D1" w14:textId="1BFE40BC" w:rsidR="00502854" w:rsidRDefault="00502854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-</w:t>
            </w:r>
          </w:p>
        </w:tc>
        <w:tc>
          <w:tcPr>
            <w:tcW w:w="3260" w:type="dxa"/>
          </w:tcPr>
          <w:p w14:paraId="0484E7BF" w14:textId="50E167FF" w:rsidR="00502854" w:rsidRDefault="00502854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Syn</w:t>
            </w:r>
            <w:r>
              <w:rPr>
                <w:rFonts w:ascii="微软雅黑" w:eastAsia="微软雅黑" w:hAnsi="微软雅黑"/>
                <w:sz w:val="18"/>
              </w:rPr>
              <w:t>chronous Window Length</w:t>
            </w:r>
          </w:p>
        </w:tc>
        <w:tc>
          <w:tcPr>
            <w:tcW w:w="709" w:type="dxa"/>
          </w:tcPr>
          <w:p w14:paraId="79BB3A90" w14:textId="725F93E6" w:rsidR="00502854" w:rsidRDefault="00502854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U32</w:t>
            </w:r>
          </w:p>
        </w:tc>
        <w:tc>
          <w:tcPr>
            <w:tcW w:w="567" w:type="dxa"/>
          </w:tcPr>
          <w:p w14:paraId="1EC29EA6" w14:textId="5B3E1715" w:rsidR="00502854" w:rsidRDefault="00502854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RW</w:t>
            </w:r>
          </w:p>
        </w:tc>
        <w:tc>
          <w:tcPr>
            <w:tcW w:w="1701" w:type="dxa"/>
          </w:tcPr>
          <w:p w14:paraId="2B4D155B" w14:textId="78087597" w:rsidR="00502854" w:rsidRDefault="00502854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0x00000000</w:t>
            </w:r>
          </w:p>
        </w:tc>
        <w:tc>
          <w:tcPr>
            <w:tcW w:w="1840" w:type="dxa"/>
          </w:tcPr>
          <w:p w14:paraId="47390FBC" w14:textId="77777777" w:rsidR="00502854" w:rsidRDefault="00502854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C458F8" w:rsidRPr="00502854" w14:paraId="76FA432D" w14:textId="77777777" w:rsidTr="00DD36A4">
        <w:tc>
          <w:tcPr>
            <w:tcW w:w="723" w:type="dxa"/>
          </w:tcPr>
          <w:p w14:paraId="3BDFB997" w14:textId="77777777" w:rsidR="008D1F8E" w:rsidRPr="00C279C3" w:rsidRDefault="008D1F8E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1012</w:t>
            </w:r>
          </w:p>
        </w:tc>
        <w:tc>
          <w:tcPr>
            <w:tcW w:w="690" w:type="dxa"/>
          </w:tcPr>
          <w:p w14:paraId="10DFB877" w14:textId="53912CEF" w:rsidR="008D1F8E" w:rsidRPr="00C279C3" w:rsidRDefault="008D1F8E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-</w:t>
            </w:r>
          </w:p>
        </w:tc>
        <w:tc>
          <w:tcPr>
            <w:tcW w:w="3260" w:type="dxa"/>
          </w:tcPr>
          <w:p w14:paraId="71B46234" w14:textId="77777777" w:rsidR="008D1F8E" w:rsidRPr="00C279C3" w:rsidRDefault="008D1F8E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 w:rsidRPr="004C5361">
              <w:rPr>
                <w:rFonts w:ascii="微软雅黑" w:eastAsia="微软雅黑" w:hAnsi="微软雅黑"/>
                <w:sz w:val="18"/>
              </w:rPr>
              <w:t>COB-ID time stamp object</w:t>
            </w:r>
          </w:p>
        </w:tc>
        <w:tc>
          <w:tcPr>
            <w:tcW w:w="709" w:type="dxa"/>
          </w:tcPr>
          <w:p w14:paraId="30284ED7" w14:textId="77777777" w:rsidR="008D1F8E" w:rsidRPr="00C279C3" w:rsidRDefault="008D1F8E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U32</w:t>
            </w:r>
          </w:p>
        </w:tc>
        <w:tc>
          <w:tcPr>
            <w:tcW w:w="567" w:type="dxa"/>
          </w:tcPr>
          <w:p w14:paraId="156561F4" w14:textId="79F01B9E" w:rsidR="008D1F8E" w:rsidRPr="00C279C3" w:rsidRDefault="008D1F8E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RW</w:t>
            </w:r>
          </w:p>
        </w:tc>
        <w:tc>
          <w:tcPr>
            <w:tcW w:w="1701" w:type="dxa"/>
          </w:tcPr>
          <w:p w14:paraId="6D6B8AEE" w14:textId="712CF1CE" w:rsidR="008D1F8E" w:rsidRPr="00C279C3" w:rsidRDefault="008D1F8E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CiA301P109</w:t>
            </w:r>
          </w:p>
        </w:tc>
        <w:tc>
          <w:tcPr>
            <w:tcW w:w="1840" w:type="dxa"/>
          </w:tcPr>
          <w:p w14:paraId="51BDBCA1" w14:textId="77777777" w:rsidR="008D1F8E" w:rsidRPr="00C279C3" w:rsidRDefault="008D1F8E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CiA</w:t>
            </w:r>
            <w:r>
              <w:rPr>
                <w:rFonts w:ascii="微软雅黑" w:eastAsia="微软雅黑" w:hAnsi="微软雅黑"/>
                <w:sz w:val="18"/>
              </w:rPr>
              <w:t>301</w:t>
            </w:r>
          </w:p>
        </w:tc>
      </w:tr>
      <w:tr w:rsidR="000B3526" w:rsidRPr="00502854" w14:paraId="541E8C85" w14:textId="77777777" w:rsidTr="00DD3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3" w:type="dxa"/>
          </w:tcPr>
          <w:p w14:paraId="2F1C1F9D" w14:textId="3B5AC7D9" w:rsidR="00502854" w:rsidRDefault="00502854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</w:t>
            </w:r>
            <w:r>
              <w:rPr>
                <w:rFonts w:ascii="微软雅黑" w:eastAsia="微软雅黑" w:hAnsi="微软雅黑"/>
                <w:sz w:val="18"/>
              </w:rPr>
              <w:t>014</w:t>
            </w:r>
          </w:p>
        </w:tc>
        <w:tc>
          <w:tcPr>
            <w:tcW w:w="690" w:type="dxa"/>
          </w:tcPr>
          <w:p w14:paraId="64F5A585" w14:textId="24B19FB5" w:rsidR="00502854" w:rsidRDefault="00502854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-</w:t>
            </w:r>
          </w:p>
        </w:tc>
        <w:tc>
          <w:tcPr>
            <w:tcW w:w="3260" w:type="dxa"/>
          </w:tcPr>
          <w:p w14:paraId="3EDBD734" w14:textId="303A768E" w:rsidR="00502854" w:rsidRPr="004C5361" w:rsidRDefault="00502854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Em</w:t>
            </w:r>
            <w:r>
              <w:rPr>
                <w:rFonts w:ascii="微软雅黑" w:eastAsia="微软雅黑" w:hAnsi="微软雅黑"/>
                <w:sz w:val="18"/>
              </w:rPr>
              <w:t>ergency COB ID</w:t>
            </w:r>
          </w:p>
        </w:tc>
        <w:tc>
          <w:tcPr>
            <w:tcW w:w="709" w:type="dxa"/>
          </w:tcPr>
          <w:p w14:paraId="12DBB159" w14:textId="4DE2EF64" w:rsidR="00502854" w:rsidRDefault="00502854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U32</w:t>
            </w:r>
          </w:p>
        </w:tc>
        <w:tc>
          <w:tcPr>
            <w:tcW w:w="567" w:type="dxa"/>
          </w:tcPr>
          <w:p w14:paraId="112F5370" w14:textId="1606A5F3" w:rsidR="00502854" w:rsidRDefault="00502854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RW</w:t>
            </w:r>
          </w:p>
        </w:tc>
        <w:tc>
          <w:tcPr>
            <w:tcW w:w="1701" w:type="dxa"/>
          </w:tcPr>
          <w:p w14:paraId="5FA0BAB0" w14:textId="5D17A8B8" w:rsidR="00502854" w:rsidRDefault="00502854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$</w:t>
            </w:r>
            <w:r>
              <w:rPr>
                <w:rFonts w:ascii="微软雅黑" w:eastAsia="微软雅黑" w:hAnsi="微软雅黑"/>
                <w:sz w:val="18"/>
              </w:rPr>
              <w:t>NODEID+0x80</w:t>
            </w:r>
          </w:p>
        </w:tc>
        <w:tc>
          <w:tcPr>
            <w:tcW w:w="1840" w:type="dxa"/>
          </w:tcPr>
          <w:p w14:paraId="3426EB53" w14:textId="77777777" w:rsidR="00502854" w:rsidRDefault="00502854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502854" w:rsidRPr="00502854" w14:paraId="4A1DED0B" w14:textId="77777777" w:rsidTr="00DD36A4">
        <w:tc>
          <w:tcPr>
            <w:tcW w:w="723" w:type="dxa"/>
          </w:tcPr>
          <w:p w14:paraId="094B8374" w14:textId="644559C1" w:rsidR="00C279C3" w:rsidRPr="00C279C3" w:rsidRDefault="008D1F8E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1017</w:t>
            </w:r>
          </w:p>
        </w:tc>
        <w:tc>
          <w:tcPr>
            <w:tcW w:w="690" w:type="dxa"/>
          </w:tcPr>
          <w:p w14:paraId="30FEA19A" w14:textId="27E365C9" w:rsidR="00C279C3" w:rsidRPr="00C279C3" w:rsidRDefault="008D1F8E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-</w:t>
            </w:r>
          </w:p>
        </w:tc>
        <w:tc>
          <w:tcPr>
            <w:tcW w:w="3260" w:type="dxa"/>
          </w:tcPr>
          <w:p w14:paraId="338A6E15" w14:textId="1391271D" w:rsidR="00C279C3" w:rsidRPr="00C279C3" w:rsidRDefault="008D1F8E" w:rsidP="00502854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 w:rsidRPr="008D1F8E">
              <w:rPr>
                <w:rFonts w:ascii="微软雅黑" w:eastAsia="微软雅黑" w:hAnsi="微软雅黑"/>
                <w:sz w:val="18"/>
              </w:rPr>
              <w:t>Producer heartbeat time</w:t>
            </w:r>
            <w:r w:rsidR="00502854" w:rsidRPr="00C279C3">
              <w:rPr>
                <w:rFonts w:ascii="微软雅黑" w:eastAsia="微软雅黑" w:hAnsi="微软雅黑"/>
                <w:sz w:val="18"/>
              </w:rPr>
              <w:t xml:space="preserve"> </w:t>
            </w:r>
          </w:p>
        </w:tc>
        <w:tc>
          <w:tcPr>
            <w:tcW w:w="709" w:type="dxa"/>
          </w:tcPr>
          <w:p w14:paraId="60ADED00" w14:textId="2D72D0D9" w:rsidR="00C279C3" w:rsidRPr="00C279C3" w:rsidRDefault="008D1F8E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U16</w:t>
            </w:r>
          </w:p>
        </w:tc>
        <w:tc>
          <w:tcPr>
            <w:tcW w:w="567" w:type="dxa"/>
          </w:tcPr>
          <w:p w14:paraId="0B69FCE2" w14:textId="28C2E408" w:rsidR="00C279C3" w:rsidRPr="00C279C3" w:rsidRDefault="008D1F8E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RW</w:t>
            </w:r>
          </w:p>
        </w:tc>
        <w:tc>
          <w:tcPr>
            <w:tcW w:w="1701" w:type="dxa"/>
          </w:tcPr>
          <w:p w14:paraId="7C172272" w14:textId="4296410D" w:rsidR="00C279C3" w:rsidRPr="00C279C3" w:rsidRDefault="008D1F8E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</w:t>
            </w:r>
            <w:r w:rsidR="00502854">
              <w:rPr>
                <w:rFonts w:ascii="微软雅黑" w:eastAsia="微软雅黑" w:hAnsi="微软雅黑"/>
                <w:sz w:val="18"/>
              </w:rPr>
              <w:t>x03E8</w:t>
            </w:r>
          </w:p>
        </w:tc>
        <w:tc>
          <w:tcPr>
            <w:tcW w:w="1840" w:type="dxa"/>
          </w:tcPr>
          <w:p w14:paraId="1E916009" w14:textId="6BC1FD0A" w:rsidR="008D1F8E" w:rsidRPr="00C279C3" w:rsidRDefault="008D1F8E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CiA</w:t>
            </w:r>
            <w:r>
              <w:rPr>
                <w:rFonts w:ascii="微软雅黑" w:eastAsia="微软雅黑" w:hAnsi="微软雅黑"/>
                <w:sz w:val="18"/>
              </w:rPr>
              <w:t>301P112</w:t>
            </w:r>
          </w:p>
        </w:tc>
      </w:tr>
      <w:tr w:rsidR="00C458F8" w:rsidRPr="00C279C3" w14:paraId="00891D2F" w14:textId="77777777" w:rsidTr="00DD3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3" w:type="dxa"/>
          </w:tcPr>
          <w:p w14:paraId="03ADAA32" w14:textId="273142FB" w:rsidR="008D1F8E" w:rsidRDefault="008D1F8E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1018</w:t>
            </w:r>
          </w:p>
        </w:tc>
        <w:tc>
          <w:tcPr>
            <w:tcW w:w="690" w:type="dxa"/>
          </w:tcPr>
          <w:p w14:paraId="3866E421" w14:textId="77777777" w:rsidR="008D1F8E" w:rsidRPr="00C279C3" w:rsidRDefault="008D1F8E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3260" w:type="dxa"/>
          </w:tcPr>
          <w:p w14:paraId="5E4AA705" w14:textId="671D49D6" w:rsidR="008D1F8E" w:rsidRPr="008D1F8E" w:rsidRDefault="008D1F8E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 w:rsidRPr="008D1F8E">
              <w:rPr>
                <w:rFonts w:ascii="微软雅黑" w:eastAsia="微软雅黑" w:hAnsi="微软雅黑"/>
                <w:sz w:val="18"/>
              </w:rPr>
              <w:t>Identity object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标志对象</w:t>
            </w:r>
          </w:p>
        </w:tc>
        <w:tc>
          <w:tcPr>
            <w:tcW w:w="709" w:type="dxa"/>
          </w:tcPr>
          <w:p w14:paraId="70F64D45" w14:textId="5941A573" w:rsidR="008D1F8E" w:rsidRDefault="008D1F8E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67" w:type="dxa"/>
          </w:tcPr>
          <w:p w14:paraId="33FF43D5" w14:textId="77777777" w:rsidR="008D1F8E" w:rsidRDefault="008D1F8E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701" w:type="dxa"/>
          </w:tcPr>
          <w:p w14:paraId="62DA0E48" w14:textId="77777777" w:rsidR="008D1F8E" w:rsidRDefault="008D1F8E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840" w:type="dxa"/>
          </w:tcPr>
          <w:p w14:paraId="6262BA12" w14:textId="2E8A7858" w:rsidR="008D1F8E" w:rsidRDefault="00D34221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Ci</w:t>
            </w:r>
            <w:r>
              <w:rPr>
                <w:rFonts w:ascii="微软雅黑" w:eastAsia="微软雅黑" w:hAnsi="微软雅黑"/>
                <w:sz w:val="18"/>
              </w:rPr>
              <w:t>A301P113</w:t>
            </w:r>
          </w:p>
        </w:tc>
      </w:tr>
      <w:tr w:rsidR="00DD36A4" w:rsidRPr="00C279C3" w14:paraId="17AD84A9" w14:textId="77777777" w:rsidTr="00DD36A4">
        <w:tc>
          <w:tcPr>
            <w:tcW w:w="723" w:type="dxa"/>
          </w:tcPr>
          <w:p w14:paraId="0A5D0EDA" w14:textId="77777777" w:rsidR="00D34221" w:rsidRDefault="00D34221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90" w:type="dxa"/>
          </w:tcPr>
          <w:p w14:paraId="2F0F7845" w14:textId="2F78A70B" w:rsidR="00D34221" w:rsidRPr="00C279C3" w:rsidRDefault="00D34221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</w:t>
            </w:r>
            <w:r w:rsidR="00C458F8">
              <w:rPr>
                <w:rFonts w:ascii="微软雅黑" w:eastAsia="微软雅黑" w:hAnsi="微软雅黑"/>
                <w:sz w:val="18"/>
              </w:rPr>
              <w:t>0</w:t>
            </w:r>
          </w:p>
        </w:tc>
        <w:tc>
          <w:tcPr>
            <w:tcW w:w="3260" w:type="dxa"/>
          </w:tcPr>
          <w:p w14:paraId="7F85B5F2" w14:textId="6BFC23BD" w:rsidR="00D34221" w:rsidRPr="008D1F8E" w:rsidRDefault="00D34221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支持</w:t>
            </w:r>
            <w:r>
              <w:rPr>
                <w:rFonts w:ascii="微软雅黑" w:eastAsia="微软雅黑" w:hAnsi="微软雅黑"/>
                <w:sz w:val="18"/>
              </w:rPr>
              <w:t>的最高子索引数</w:t>
            </w:r>
            <w:r w:rsidR="00F80B80">
              <w:rPr>
                <w:rFonts w:ascii="微软雅黑" w:eastAsia="微软雅黑" w:hAnsi="微软雅黑" w:hint="eastAsia"/>
                <w:sz w:val="18"/>
              </w:rPr>
              <w:t>（01</w:t>
            </w:r>
            <w:r w:rsidR="00F80B80">
              <w:rPr>
                <w:rFonts w:ascii="微软雅黑" w:eastAsia="微软雅黑" w:hAnsi="微软雅黑"/>
                <w:sz w:val="18"/>
              </w:rPr>
              <w:t>-04）</w:t>
            </w:r>
          </w:p>
        </w:tc>
        <w:tc>
          <w:tcPr>
            <w:tcW w:w="709" w:type="dxa"/>
          </w:tcPr>
          <w:p w14:paraId="47A1FEAC" w14:textId="224F3C30" w:rsidR="00D34221" w:rsidRDefault="00D34221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U8</w:t>
            </w:r>
          </w:p>
        </w:tc>
        <w:tc>
          <w:tcPr>
            <w:tcW w:w="567" w:type="dxa"/>
          </w:tcPr>
          <w:p w14:paraId="2CB3ECC5" w14:textId="54C4B974" w:rsidR="00D34221" w:rsidRDefault="00D34221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RO</w:t>
            </w:r>
          </w:p>
        </w:tc>
        <w:tc>
          <w:tcPr>
            <w:tcW w:w="1701" w:type="dxa"/>
          </w:tcPr>
          <w:p w14:paraId="0D8F04B5" w14:textId="69153749" w:rsidR="00D34221" w:rsidRDefault="00D34221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04</w:t>
            </w:r>
          </w:p>
        </w:tc>
        <w:tc>
          <w:tcPr>
            <w:tcW w:w="1840" w:type="dxa"/>
          </w:tcPr>
          <w:p w14:paraId="42B43DA4" w14:textId="77777777" w:rsidR="00D34221" w:rsidRDefault="00D34221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C458F8" w:rsidRPr="00C279C3" w14:paraId="6DC593E2" w14:textId="77777777" w:rsidTr="00DD3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3" w:type="dxa"/>
          </w:tcPr>
          <w:p w14:paraId="666C6DDA" w14:textId="77777777" w:rsidR="00D34221" w:rsidRDefault="00D34221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90" w:type="dxa"/>
          </w:tcPr>
          <w:p w14:paraId="68BF4332" w14:textId="42AD1362" w:rsidR="00D34221" w:rsidRDefault="00C458F8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0</w:t>
            </w:r>
            <w:r w:rsidR="00D34221">
              <w:rPr>
                <w:rFonts w:ascii="微软雅黑" w:eastAsia="微软雅黑" w:hAnsi="微软雅黑" w:hint="eastAsia"/>
                <w:sz w:val="18"/>
              </w:rPr>
              <w:t>1</w:t>
            </w:r>
          </w:p>
        </w:tc>
        <w:tc>
          <w:tcPr>
            <w:tcW w:w="3260" w:type="dxa"/>
          </w:tcPr>
          <w:p w14:paraId="0C81D0CD" w14:textId="49A82857" w:rsidR="00D34221" w:rsidRPr="008D1F8E" w:rsidRDefault="00D34221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 w:rsidRPr="00D34221">
              <w:rPr>
                <w:rFonts w:ascii="微软雅黑" w:eastAsia="微软雅黑" w:hAnsi="微软雅黑"/>
                <w:sz w:val="18"/>
              </w:rPr>
              <w:t>Vendor-ID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制造商</w:t>
            </w:r>
            <w:r>
              <w:rPr>
                <w:rFonts w:ascii="微软雅黑" w:eastAsia="微软雅黑" w:hAnsi="微软雅黑"/>
                <w:sz w:val="18"/>
              </w:rPr>
              <w:t>代码</w:t>
            </w:r>
          </w:p>
        </w:tc>
        <w:tc>
          <w:tcPr>
            <w:tcW w:w="709" w:type="dxa"/>
          </w:tcPr>
          <w:p w14:paraId="6B33F0B5" w14:textId="53207F60" w:rsidR="00D34221" w:rsidRDefault="00D34221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U32</w:t>
            </w:r>
          </w:p>
        </w:tc>
        <w:tc>
          <w:tcPr>
            <w:tcW w:w="567" w:type="dxa"/>
          </w:tcPr>
          <w:p w14:paraId="42A63E59" w14:textId="20C363B0" w:rsidR="00D34221" w:rsidRDefault="00D34221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RO</w:t>
            </w:r>
          </w:p>
        </w:tc>
        <w:tc>
          <w:tcPr>
            <w:tcW w:w="1701" w:type="dxa"/>
          </w:tcPr>
          <w:p w14:paraId="7EB2BA10" w14:textId="77777777" w:rsidR="00D34221" w:rsidRDefault="00D34221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840" w:type="dxa"/>
          </w:tcPr>
          <w:p w14:paraId="299900EF" w14:textId="77777777" w:rsidR="00D34221" w:rsidRDefault="00D34221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DD36A4" w:rsidRPr="00C279C3" w14:paraId="1AF86ABC" w14:textId="77777777" w:rsidTr="00DD36A4">
        <w:tc>
          <w:tcPr>
            <w:tcW w:w="723" w:type="dxa"/>
          </w:tcPr>
          <w:p w14:paraId="324D271C" w14:textId="77777777" w:rsidR="00D34221" w:rsidRDefault="00D34221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90" w:type="dxa"/>
          </w:tcPr>
          <w:p w14:paraId="54E22301" w14:textId="04CD6DE6" w:rsidR="00D34221" w:rsidRDefault="00C458F8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0</w:t>
            </w:r>
            <w:r w:rsidR="00D34221">
              <w:rPr>
                <w:rFonts w:ascii="微软雅黑" w:eastAsia="微软雅黑" w:hAnsi="微软雅黑" w:hint="eastAsia"/>
                <w:sz w:val="18"/>
              </w:rPr>
              <w:t>2</w:t>
            </w:r>
          </w:p>
        </w:tc>
        <w:tc>
          <w:tcPr>
            <w:tcW w:w="3260" w:type="dxa"/>
          </w:tcPr>
          <w:p w14:paraId="0265C24C" w14:textId="52BCBC86" w:rsidR="00D34221" w:rsidRPr="008D1F8E" w:rsidRDefault="00D34221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 w:rsidRPr="00D34221">
              <w:rPr>
                <w:rFonts w:ascii="微软雅黑" w:eastAsia="微软雅黑" w:hAnsi="微软雅黑"/>
                <w:sz w:val="18"/>
              </w:rPr>
              <w:t>Product code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产品代码</w:t>
            </w:r>
          </w:p>
        </w:tc>
        <w:tc>
          <w:tcPr>
            <w:tcW w:w="709" w:type="dxa"/>
          </w:tcPr>
          <w:p w14:paraId="14DB846D" w14:textId="6EE75FF1" w:rsidR="00D34221" w:rsidRDefault="00F80B80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U32</w:t>
            </w:r>
          </w:p>
        </w:tc>
        <w:tc>
          <w:tcPr>
            <w:tcW w:w="567" w:type="dxa"/>
          </w:tcPr>
          <w:p w14:paraId="44740086" w14:textId="02D41A4D" w:rsidR="00D34221" w:rsidRDefault="00D34221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RO</w:t>
            </w:r>
          </w:p>
        </w:tc>
        <w:tc>
          <w:tcPr>
            <w:tcW w:w="1701" w:type="dxa"/>
          </w:tcPr>
          <w:p w14:paraId="3144E4A1" w14:textId="77777777" w:rsidR="00D34221" w:rsidRDefault="00D34221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840" w:type="dxa"/>
          </w:tcPr>
          <w:p w14:paraId="3B03C70F" w14:textId="77777777" w:rsidR="00D34221" w:rsidRDefault="00D34221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C458F8" w:rsidRPr="00C279C3" w14:paraId="01BC5ADD" w14:textId="77777777" w:rsidTr="00DD3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3" w:type="dxa"/>
          </w:tcPr>
          <w:p w14:paraId="50E971A9" w14:textId="77777777" w:rsidR="00D34221" w:rsidRDefault="00D34221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90" w:type="dxa"/>
          </w:tcPr>
          <w:p w14:paraId="26BA4B18" w14:textId="57FDB51E" w:rsidR="00D34221" w:rsidRDefault="00C458F8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0</w:t>
            </w:r>
            <w:r w:rsidR="00D34221">
              <w:rPr>
                <w:rFonts w:ascii="微软雅黑" w:eastAsia="微软雅黑" w:hAnsi="微软雅黑" w:hint="eastAsia"/>
                <w:sz w:val="18"/>
              </w:rPr>
              <w:t>3</w:t>
            </w:r>
          </w:p>
        </w:tc>
        <w:tc>
          <w:tcPr>
            <w:tcW w:w="3260" w:type="dxa"/>
          </w:tcPr>
          <w:p w14:paraId="53DFA45F" w14:textId="34BFF75C" w:rsidR="00D34221" w:rsidRPr="008D1F8E" w:rsidRDefault="00D34221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 w:rsidRPr="00D34221">
              <w:rPr>
                <w:rFonts w:ascii="微软雅黑" w:eastAsia="微软雅黑" w:hAnsi="微软雅黑"/>
                <w:sz w:val="18"/>
              </w:rPr>
              <w:t>Revision number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修订号</w:t>
            </w:r>
          </w:p>
        </w:tc>
        <w:tc>
          <w:tcPr>
            <w:tcW w:w="709" w:type="dxa"/>
          </w:tcPr>
          <w:p w14:paraId="45B1A362" w14:textId="3D58A4E0" w:rsidR="00D34221" w:rsidRDefault="00F80B80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U32</w:t>
            </w:r>
          </w:p>
        </w:tc>
        <w:tc>
          <w:tcPr>
            <w:tcW w:w="567" w:type="dxa"/>
          </w:tcPr>
          <w:p w14:paraId="4AD5BC65" w14:textId="1E01BAC4" w:rsidR="00D34221" w:rsidRDefault="00D34221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RO</w:t>
            </w:r>
          </w:p>
        </w:tc>
        <w:tc>
          <w:tcPr>
            <w:tcW w:w="1701" w:type="dxa"/>
          </w:tcPr>
          <w:p w14:paraId="04A947B6" w14:textId="77777777" w:rsidR="00D34221" w:rsidRDefault="00D34221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840" w:type="dxa"/>
          </w:tcPr>
          <w:p w14:paraId="6D30BC80" w14:textId="77777777" w:rsidR="00D34221" w:rsidRDefault="00D34221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DD36A4" w:rsidRPr="00C279C3" w14:paraId="4967EC9F" w14:textId="77777777" w:rsidTr="00DD36A4">
        <w:tc>
          <w:tcPr>
            <w:tcW w:w="723" w:type="dxa"/>
          </w:tcPr>
          <w:p w14:paraId="1DCEFE83" w14:textId="77777777" w:rsidR="00D34221" w:rsidRDefault="00D34221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90" w:type="dxa"/>
          </w:tcPr>
          <w:p w14:paraId="2906ACE6" w14:textId="3B1A3251" w:rsidR="00D34221" w:rsidRDefault="00C458F8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0</w:t>
            </w:r>
            <w:r w:rsidR="00D34221">
              <w:rPr>
                <w:rFonts w:ascii="微软雅黑" w:eastAsia="微软雅黑" w:hAnsi="微软雅黑" w:hint="eastAsia"/>
                <w:sz w:val="18"/>
              </w:rPr>
              <w:t>4</w:t>
            </w:r>
          </w:p>
        </w:tc>
        <w:tc>
          <w:tcPr>
            <w:tcW w:w="3260" w:type="dxa"/>
          </w:tcPr>
          <w:p w14:paraId="0023CE13" w14:textId="54960384" w:rsidR="00D34221" w:rsidRPr="008D1F8E" w:rsidRDefault="00D34221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 w:rsidRPr="00D34221">
              <w:rPr>
                <w:rFonts w:ascii="微软雅黑" w:eastAsia="微软雅黑" w:hAnsi="微软雅黑"/>
                <w:sz w:val="18"/>
              </w:rPr>
              <w:t>Serial number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编号</w:t>
            </w:r>
          </w:p>
        </w:tc>
        <w:tc>
          <w:tcPr>
            <w:tcW w:w="709" w:type="dxa"/>
          </w:tcPr>
          <w:p w14:paraId="78A54C32" w14:textId="0CB9F6D3" w:rsidR="00D34221" w:rsidRDefault="00F80B80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U32</w:t>
            </w:r>
          </w:p>
        </w:tc>
        <w:tc>
          <w:tcPr>
            <w:tcW w:w="567" w:type="dxa"/>
          </w:tcPr>
          <w:p w14:paraId="78691B30" w14:textId="553EC123" w:rsidR="00D34221" w:rsidRDefault="00F80B80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RO</w:t>
            </w:r>
          </w:p>
        </w:tc>
        <w:tc>
          <w:tcPr>
            <w:tcW w:w="1701" w:type="dxa"/>
          </w:tcPr>
          <w:p w14:paraId="734506C8" w14:textId="77777777" w:rsidR="00D34221" w:rsidRDefault="00D34221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840" w:type="dxa"/>
          </w:tcPr>
          <w:p w14:paraId="3A221AB9" w14:textId="77777777" w:rsidR="00D34221" w:rsidRDefault="00D34221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0B3526" w:rsidRPr="00C279C3" w14:paraId="04025B93" w14:textId="77777777" w:rsidTr="00DD3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3" w:type="dxa"/>
          </w:tcPr>
          <w:p w14:paraId="0E2E1D5E" w14:textId="697FC2AF" w:rsidR="00502854" w:rsidRDefault="00502854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1200</w:t>
            </w:r>
          </w:p>
        </w:tc>
        <w:tc>
          <w:tcPr>
            <w:tcW w:w="690" w:type="dxa"/>
          </w:tcPr>
          <w:p w14:paraId="1A295373" w14:textId="68CDAC33" w:rsidR="00502854" w:rsidRDefault="00502854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3260" w:type="dxa"/>
          </w:tcPr>
          <w:p w14:paraId="3E733460" w14:textId="5553B0BC" w:rsidR="00502854" w:rsidRPr="00D34221" w:rsidRDefault="00C458F8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Ser</w:t>
            </w:r>
            <w:r>
              <w:rPr>
                <w:rFonts w:ascii="微软雅黑" w:eastAsia="微软雅黑" w:hAnsi="微软雅黑"/>
                <w:sz w:val="18"/>
              </w:rPr>
              <w:t>ver SDO Parameter</w:t>
            </w:r>
          </w:p>
        </w:tc>
        <w:tc>
          <w:tcPr>
            <w:tcW w:w="709" w:type="dxa"/>
          </w:tcPr>
          <w:p w14:paraId="64AD194B" w14:textId="77777777" w:rsidR="00502854" w:rsidRDefault="00502854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67" w:type="dxa"/>
          </w:tcPr>
          <w:p w14:paraId="5FB04AF4" w14:textId="77777777" w:rsidR="00502854" w:rsidRDefault="00502854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701" w:type="dxa"/>
          </w:tcPr>
          <w:p w14:paraId="09386463" w14:textId="77777777" w:rsidR="00502854" w:rsidRDefault="00502854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840" w:type="dxa"/>
          </w:tcPr>
          <w:p w14:paraId="536FD31A" w14:textId="77777777" w:rsidR="00502854" w:rsidRDefault="00502854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94774D" w:rsidRPr="009B0B12" w14:paraId="1D1DCBBF" w14:textId="77777777" w:rsidTr="00DD36A4">
        <w:tc>
          <w:tcPr>
            <w:tcW w:w="723" w:type="dxa"/>
          </w:tcPr>
          <w:p w14:paraId="71769423" w14:textId="77777777" w:rsidR="00F80B80" w:rsidRPr="00C458F8" w:rsidRDefault="00F80B80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90" w:type="dxa"/>
          </w:tcPr>
          <w:p w14:paraId="6D1DFCB2" w14:textId="26127EF1" w:rsidR="00F80B80" w:rsidRPr="00C458F8" w:rsidRDefault="00C458F8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00</w:t>
            </w:r>
          </w:p>
        </w:tc>
        <w:tc>
          <w:tcPr>
            <w:tcW w:w="3260" w:type="dxa"/>
          </w:tcPr>
          <w:p w14:paraId="32742DC7" w14:textId="6C2EB82E" w:rsidR="00F80B80" w:rsidRPr="00C458F8" w:rsidRDefault="00C458F8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Number</w:t>
            </w:r>
            <w:r>
              <w:rPr>
                <w:rFonts w:ascii="微软雅黑" w:eastAsia="微软雅黑" w:hAnsi="微软雅黑"/>
                <w:sz w:val="18"/>
              </w:rPr>
              <w:t xml:space="preserve"> of Entries</w:t>
            </w:r>
          </w:p>
        </w:tc>
        <w:tc>
          <w:tcPr>
            <w:tcW w:w="709" w:type="dxa"/>
          </w:tcPr>
          <w:p w14:paraId="2E0D0189" w14:textId="7453DC9F" w:rsidR="00F80B80" w:rsidRPr="00C458F8" w:rsidRDefault="00C458F8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U8</w:t>
            </w:r>
          </w:p>
        </w:tc>
        <w:tc>
          <w:tcPr>
            <w:tcW w:w="567" w:type="dxa"/>
          </w:tcPr>
          <w:p w14:paraId="4400C13B" w14:textId="5043ADD5" w:rsidR="00F80B80" w:rsidRPr="00C458F8" w:rsidRDefault="00C458F8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RO</w:t>
            </w:r>
          </w:p>
        </w:tc>
        <w:tc>
          <w:tcPr>
            <w:tcW w:w="1701" w:type="dxa"/>
          </w:tcPr>
          <w:p w14:paraId="6C01D3D1" w14:textId="4F7097C6" w:rsidR="00F80B80" w:rsidRPr="00C458F8" w:rsidRDefault="00C458F8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</w:p>
        </w:tc>
        <w:tc>
          <w:tcPr>
            <w:tcW w:w="1840" w:type="dxa"/>
          </w:tcPr>
          <w:p w14:paraId="1D27DB89" w14:textId="77777777" w:rsidR="00F80B80" w:rsidRPr="00C458F8" w:rsidRDefault="00F80B80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0B3526" w:rsidRPr="00C458F8" w14:paraId="15D7D3EC" w14:textId="77777777" w:rsidTr="00DD3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3" w:type="dxa"/>
          </w:tcPr>
          <w:p w14:paraId="4E8CC5E9" w14:textId="534A793D" w:rsidR="00F80B80" w:rsidRDefault="00F80B80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90" w:type="dxa"/>
          </w:tcPr>
          <w:p w14:paraId="09914EF8" w14:textId="77090EE9" w:rsidR="00F80B80" w:rsidRDefault="00C458F8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01</w:t>
            </w:r>
          </w:p>
        </w:tc>
        <w:tc>
          <w:tcPr>
            <w:tcW w:w="3260" w:type="dxa"/>
          </w:tcPr>
          <w:p w14:paraId="268F32F9" w14:textId="5B92A64A" w:rsidR="00F80B80" w:rsidRPr="00D34221" w:rsidRDefault="0094774D" w:rsidP="00C458F8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COB</w:t>
            </w:r>
            <w:r w:rsidR="00C458F8">
              <w:rPr>
                <w:rFonts w:ascii="微软雅黑" w:eastAsia="微软雅黑" w:hAnsi="微软雅黑" w:hint="eastAsia"/>
                <w:sz w:val="18"/>
              </w:rPr>
              <w:t xml:space="preserve">ID </w:t>
            </w:r>
            <w:r w:rsidR="00C458F8">
              <w:rPr>
                <w:rFonts w:ascii="微软雅黑" w:eastAsia="微软雅黑" w:hAnsi="微软雅黑"/>
                <w:sz w:val="18"/>
              </w:rPr>
              <w:t>Clien</w:t>
            </w:r>
            <w:r>
              <w:rPr>
                <w:rFonts w:ascii="微软雅黑" w:eastAsia="微软雅黑" w:hAnsi="微软雅黑"/>
                <w:sz w:val="18"/>
              </w:rPr>
              <w:t>t-&gt;</w:t>
            </w:r>
            <w:r w:rsidR="00C458F8">
              <w:rPr>
                <w:rFonts w:ascii="微软雅黑" w:eastAsia="微软雅黑" w:hAnsi="微软雅黑"/>
                <w:sz w:val="18"/>
              </w:rPr>
              <w:t>Server(</w:t>
            </w:r>
            <w:proofErr w:type="spellStart"/>
            <w:r w:rsidR="00C458F8">
              <w:rPr>
                <w:rFonts w:ascii="微软雅黑" w:eastAsia="微软雅黑" w:hAnsi="微软雅黑"/>
                <w:sz w:val="18"/>
              </w:rPr>
              <w:t>Recive</w:t>
            </w:r>
            <w:proofErr w:type="spellEnd"/>
            <w:r w:rsidR="00C458F8">
              <w:rPr>
                <w:rFonts w:ascii="微软雅黑" w:eastAsia="微软雅黑" w:hAnsi="微软雅黑"/>
                <w:sz w:val="18"/>
              </w:rPr>
              <w:t xml:space="preserve"> SDO)</w:t>
            </w:r>
          </w:p>
        </w:tc>
        <w:tc>
          <w:tcPr>
            <w:tcW w:w="709" w:type="dxa"/>
          </w:tcPr>
          <w:p w14:paraId="5EA33ABE" w14:textId="5EC18931" w:rsidR="00F80B80" w:rsidRPr="00F80B80" w:rsidRDefault="000B3526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U32</w:t>
            </w:r>
          </w:p>
        </w:tc>
        <w:tc>
          <w:tcPr>
            <w:tcW w:w="567" w:type="dxa"/>
          </w:tcPr>
          <w:p w14:paraId="37118562" w14:textId="70451E76" w:rsidR="00F80B80" w:rsidRDefault="000B3526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RO</w:t>
            </w:r>
          </w:p>
        </w:tc>
        <w:tc>
          <w:tcPr>
            <w:tcW w:w="1701" w:type="dxa"/>
          </w:tcPr>
          <w:p w14:paraId="3636CBD5" w14:textId="2F5686FC" w:rsidR="00F80B80" w:rsidRDefault="000B3526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 w:rsidRPr="000B3526">
              <w:rPr>
                <w:rFonts w:ascii="微软雅黑" w:eastAsia="微软雅黑" w:hAnsi="微软雅黑"/>
                <w:sz w:val="18"/>
              </w:rPr>
              <w:t>$NODEID+0x600</w:t>
            </w:r>
          </w:p>
        </w:tc>
        <w:tc>
          <w:tcPr>
            <w:tcW w:w="1840" w:type="dxa"/>
          </w:tcPr>
          <w:p w14:paraId="6F366BF0" w14:textId="35541A70" w:rsidR="00F80B80" w:rsidRDefault="00F80B80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0B3526" w:rsidRPr="000B3526" w14:paraId="618E9D4F" w14:textId="77777777" w:rsidTr="00DD36A4">
        <w:tc>
          <w:tcPr>
            <w:tcW w:w="723" w:type="dxa"/>
          </w:tcPr>
          <w:p w14:paraId="330D8710" w14:textId="77777777" w:rsidR="00F80B80" w:rsidRDefault="00F80B80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90" w:type="dxa"/>
          </w:tcPr>
          <w:p w14:paraId="29034FE6" w14:textId="318DF768" w:rsidR="00F80B80" w:rsidRDefault="00C458F8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02</w:t>
            </w:r>
          </w:p>
        </w:tc>
        <w:tc>
          <w:tcPr>
            <w:tcW w:w="3260" w:type="dxa"/>
          </w:tcPr>
          <w:p w14:paraId="7F1CF149" w14:textId="7B11F27F" w:rsidR="00F80B80" w:rsidRPr="00D34221" w:rsidRDefault="0094774D" w:rsidP="000B352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COB</w:t>
            </w:r>
            <w:r w:rsidR="000B3526">
              <w:rPr>
                <w:rFonts w:ascii="微软雅黑" w:eastAsia="微软雅黑" w:hAnsi="微软雅黑" w:hint="eastAsia"/>
                <w:sz w:val="18"/>
              </w:rPr>
              <w:t xml:space="preserve">ID </w:t>
            </w:r>
            <w:r w:rsidR="000B3526">
              <w:rPr>
                <w:rFonts w:ascii="微软雅黑" w:eastAsia="微软雅黑" w:hAnsi="微软雅黑"/>
                <w:sz w:val="18"/>
              </w:rPr>
              <w:t>Server</w:t>
            </w:r>
            <w:r>
              <w:rPr>
                <w:rFonts w:ascii="微软雅黑" w:eastAsia="微软雅黑" w:hAnsi="微软雅黑"/>
                <w:sz w:val="18"/>
              </w:rPr>
              <w:t>-&gt;</w:t>
            </w:r>
            <w:r w:rsidR="000B3526">
              <w:rPr>
                <w:rFonts w:ascii="微软雅黑" w:eastAsia="微软雅黑" w:hAnsi="微软雅黑"/>
                <w:sz w:val="18"/>
              </w:rPr>
              <w:t>Client (</w:t>
            </w:r>
            <w:proofErr w:type="spellStart"/>
            <w:r w:rsidR="000B3526">
              <w:rPr>
                <w:rFonts w:ascii="微软雅黑" w:eastAsia="微软雅黑" w:hAnsi="微软雅黑"/>
                <w:sz w:val="18"/>
              </w:rPr>
              <w:t>T~mit</w:t>
            </w:r>
            <w:proofErr w:type="spellEnd"/>
            <w:r w:rsidR="000B3526">
              <w:rPr>
                <w:rFonts w:ascii="微软雅黑" w:eastAsia="微软雅黑" w:hAnsi="微软雅黑"/>
                <w:sz w:val="18"/>
              </w:rPr>
              <w:t xml:space="preserve"> SDO)</w:t>
            </w:r>
          </w:p>
        </w:tc>
        <w:tc>
          <w:tcPr>
            <w:tcW w:w="709" w:type="dxa"/>
          </w:tcPr>
          <w:p w14:paraId="14616958" w14:textId="41B8F96A" w:rsidR="00F80B80" w:rsidRDefault="000B3526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U32</w:t>
            </w:r>
          </w:p>
        </w:tc>
        <w:tc>
          <w:tcPr>
            <w:tcW w:w="567" w:type="dxa"/>
          </w:tcPr>
          <w:p w14:paraId="78131721" w14:textId="26AE9599" w:rsidR="00F80B80" w:rsidRDefault="000B3526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RO</w:t>
            </w:r>
          </w:p>
        </w:tc>
        <w:tc>
          <w:tcPr>
            <w:tcW w:w="1701" w:type="dxa"/>
          </w:tcPr>
          <w:p w14:paraId="0F6B35BE" w14:textId="54FBCF79" w:rsidR="00F80B80" w:rsidRDefault="000B3526" w:rsidP="000B352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$NODEID+0x580</w:t>
            </w:r>
          </w:p>
        </w:tc>
        <w:tc>
          <w:tcPr>
            <w:tcW w:w="1840" w:type="dxa"/>
          </w:tcPr>
          <w:p w14:paraId="1EF96B1B" w14:textId="77777777" w:rsidR="00F80B80" w:rsidRDefault="00F80B80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0B3526" w:rsidRPr="000D3FD5" w14:paraId="265C2172" w14:textId="77777777" w:rsidTr="00DD3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3" w:type="dxa"/>
          </w:tcPr>
          <w:p w14:paraId="1204FCA5" w14:textId="46A499B6" w:rsidR="00F80B80" w:rsidRPr="00C279C3" w:rsidRDefault="000B3526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18</w:t>
            </w:r>
            <w:r w:rsidR="00F80B80">
              <w:rPr>
                <w:rFonts w:ascii="微软雅黑" w:eastAsia="微软雅黑" w:hAnsi="微软雅黑" w:hint="eastAsia"/>
                <w:sz w:val="18"/>
              </w:rPr>
              <w:t>00</w:t>
            </w:r>
          </w:p>
        </w:tc>
        <w:tc>
          <w:tcPr>
            <w:tcW w:w="690" w:type="dxa"/>
          </w:tcPr>
          <w:p w14:paraId="645D0015" w14:textId="77777777" w:rsidR="00F80B80" w:rsidRPr="00C279C3" w:rsidRDefault="00F80B80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3260" w:type="dxa"/>
          </w:tcPr>
          <w:p w14:paraId="5ED92408" w14:textId="7A2A2BCB" w:rsidR="00F80B80" w:rsidRPr="00C279C3" w:rsidRDefault="00502064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bookmarkStart w:id="4" w:name="OLE_LINK7"/>
            <w:r>
              <w:rPr>
                <w:rFonts w:ascii="微软雅黑" w:eastAsia="微软雅黑" w:hAnsi="微软雅黑"/>
                <w:sz w:val="18"/>
              </w:rPr>
              <w:t>T</w:t>
            </w:r>
            <w:r w:rsidR="00F80B80">
              <w:rPr>
                <w:rFonts w:ascii="微软雅黑" w:eastAsia="微软雅黑" w:hAnsi="微软雅黑"/>
                <w:sz w:val="18"/>
              </w:rPr>
              <w:t>PDO1</w:t>
            </w:r>
            <w:bookmarkEnd w:id="4"/>
            <w:r w:rsidR="00F80B80">
              <w:rPr>
                <w:rFonts w:ascii="微软雅黑" w:eastAsia="微软雅黑" w:hAnsi="微软雅黑"/>
                <w:sz w:val="18"/>
              </w:rPr>
              <w:t xml:space="preserve"> </w:t>
            </w:r>
            <w:r w:rsidR="00F80B80" w:rsidRPr="00491F8D">
              <w:rPr>
                <w:rFonts w:ascii="微软雅黑" w:eastAsia="微软雅黑" w:hAnsi="微软雅黑"/>
                <w:sz w:val="18"/>
              </w:rPr>
              <w:t>parameters</w:t>
            </w:r>
            <w:r w:rsidR="00343384">
              <w:rPr>
                <w:rFonts w:ascii="微软雅黑" w:eastAsia="微软雅黑" w:hAnsi="微软雅黑"/>
                <w:sz w:val="18"/>
              </w:rPr>
              <w:t xml:space="preserve"> T</w:t>
            </w:r>
            <w:r w:rsidR="00F80B80">
              <w:rPr>
                <w:rFonts w:ascii="微软雅黑" w:eastAsia="微软雅黑" w:hAnsi="微软雅黑"/>
                <w:sz w:val="18"/>
              </w:rPr>
              <w:t>PDO1</w:t>
            </w:r>
            <w:r w:rsidR="00F80B80">
              <w:rPr>
                <w:rFonts w:ascii="微软雅黑" w:eastAsia="微软雅黑" w:hAnsi="微软雅黑" w:hint="eastAsia"/>
                <w:sz w:val="18"/>
              </w:rPr>
              <w:t>参数</w:t>
            </w:r>
          </w:p>
        </w:tc>
        <w:tc>
          <w:tcPr>
            <w:tcW w:w="709" w:type="dxa"/>
          </w:tcPr>
          <w:p w14:paraId="4B483127" w14:textId="75959415" w:rsidR="00F80B80" w:rsidRPr="00C279C3" w:rsidRDefault="00F80B80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67" w:type="dxa"/>
          </w:tcPr>
          <w:p w14:paraId="2B9294BD" w14:textId="77777777" w:rsidR="00F80B80" w:rsidRPr="00C279C3" w:rsidRDefault="00F80B80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701" w:type="dxa"/>
          </w:tcPr>
          <w:p w14:paraId="3160DBE5" w14:textId="77777777" w:rsidR="00F80B80" w:rsidRPr="00C279C3" w:rsidRDefault="00F80B80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840" w:type="dxa"/>
          </w:tcPr>
          <w:p w14:paraId="6BE0B3BC" w14:textId="77777777" w:rsidR="00F80B80" w:rsidRPr="00C279C3" w:rsidRDefault="00F80B80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proofErr w:type="spellStart"/>
            <w:r w:rsidRPr="00D80BB1">
              <w:rPr>
                <w:rFonts w:ascii="微软雅黑" w:eastAsia="微软雅黑" w:hAnsi="微软雅黑"/>
                <w:sz w:val="18"/>
              </w:rPr>
              <w:t>PDOCommPar</w:t>
            </w:r>
            <w:proofErr w:type="spellEnd"/>
          </w:p>
        </w:tc>
      </w:tr>
      <w:tr w:rsidR="000B3526" w:rsidRPr="000D3FD5" w14:paraId="67ABEC3C" w14:textId="77777777" w:rsidTr="00DD36A4">
        <w:tc>
          <w:tcPr>
            <w:tcW w:w="723" w:type="dxa"/>
          </w:tcPr>
          <w:p w14:paraId="377BC67D" w14:textId="77777777" w:rsidR="00F80B80" w:rsidRPr="00C279C3" w:rsidRDefault="00F80B80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90" w:type="dxa"/>
          </w:tcPr>
          <w:p w14:paraId="227A8C78" w14:textId="74153469" w:rsidR="00F80B80" w:rsidRPr="00C279C3" w:rsidRDefault="00F80B80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</w:t>
            </w:r>
            <w:r w:rsidR="000B3526">
              <w:rPr>
                <w:rFonts w:ascii="微软雅黑" w:eastAsia="微软雅黑" w:hAnsi="微软雅黑"/>
                <w:sz w:val="18"/>
              </w:rPr>
              <w:t>0</w:t>
            </w:r>
          </w:p>
        </w:tc>
        <w:tc>
          <w:tcPr>
            <w:tcW w:w="3260" w:type="dxa"/>
          </w:tcPr>
          <w:p w14:paraId="526B9004" w14:textId="77777777" w:rsidR="00F80B80" w:rsidRPr="00C279C3" w:rsidRDefault="00F80B80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bookmarkStart w:id="5" w:name="OLE_LINK8"/>
            <w:bookmarkStart w:id="6" w:name="OLE_LINK9"/>
            <w:r w:rsidRPr="003112DE">
              <w:rPr>
                <w:rFonts w:ascii="微软雅黑" w:eastAsia="微软雅黑" w:hAnsi="微软雅黑"/>
                <w:sz w:val="18"/>
              </w:rPr>
              <w:t>Number of entries</w:t>
            </w:r>
            <w:bookmarkEnd w:id="5"/>
            <w:bookmarkEnd w:id="6"/>
          </w:p>
        </w:tc>
        <w:tc>
          <w:tcPr>
            <w:tcW w:w="709" w:type="dxa"/>
          </w:tcPr>
          <w:p w14:paraId="0380BAAE" w14:textId="77777777" w:rsidR="00F80B80" w:rsidRPr="00C279C3" w:rsidRDefault="00F80B80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U8</w:t>
            </w:r>
          </w:p>
        </w:tc>
        <w:tc>
          <w:tcPr>
            <w:tcW w:w="567" w:type="dxa"/>
          </w:tcPr>
          <w:p w14:paraId="7C8654C9" w14:textId="77777777" w:rsidR="00F80B80" w:rsidRPr="00C279C3" w:rsidRDefault="00F80B80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RO</w:t>
            </w:r>
          </w:p>
        </w:tc>
        <w:tc>
          <w:tcPr>
            <w:tcW w:w="1701" w:type="dxa"/>
          </w:tcPr>
          <w:p w14:paraId="486FB056" w14:textId="2A4F998F" w:rsidR="00F80B80" w:rsidRPr="00C279C3" w:rsidRDefault="000B3526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</w:t>
            </w:r>
          </w:p>
        </w:tc>
        <w:tc>
          <w:tcPr>
            <w:tcW w:w="1840" w:type="dxa"/>
          </w:tcPr>
          <w:p w14:paraId="7FCC9CE5" w14:textId="77777777" w:rsidR="00F80B80" w:rsidRPr="00C279C3" w:rsidRDefault="00F80B80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0B3526" w:rsidRPr="003112DE" w14:paraId="5D252316" w14:textId="77777777" w:rsidTr="00DD3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3" w:type="dxa"/>
          </w:tcPr>
          <w:p w14:paraId="49929B21" w14:textId="77777777" w:rsidR="00F80B80" w:rsidRPr="00C279C3" w:rsidRDefault="00F80B80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90" w:type="dxa"/>
          </w:tcPr>
          <w:p w14:paraId="185618F5" w14:textId="6C8894E1" w:rsidR="00F80B80" w:rsidRDefault="000B3526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0</w:t>
            </w:r>
            <w:r w:rsidR="00F80B80">
              <w:rPr>
                <w:rFonts w:ascii="微软雅黑" w:eastAsia="微软雅黑" w:hAnsi="微软雅黑" w:hint="eastAsia"/>
                <w:sz w:val="18"/>
              </w:rPr>
              <w:t>1</w:t>
            </w:r>
          </w:p>
        </w:tc>
        <w:tc>
          <w:tcPr>
            <w:tcW w:w="3260" w:type="dxa"/>
          </w:tcPr>
          <w:p w14:paraId="3A082BEC" w14:textId="77777777" w:rsidR="00F80B80" w:rsidRPr="00C279C3" w:rsidRDefault="00F80B80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 w:rsidRPr="003112DE">
              <w:rPr>
                <w:rFonts w:ascii="微软雅黑" w:eastAsia="微软雅黑" w:hAnsi="微软雅黑"/>
                <w:sz w:val="18"/>
              </w:rPr>
              <w:t>COB-ID used by PDO</w:t>
            </w:r>
          </w:p>
        </w:tc>
        <w:tc>
          <w:tcPr>
            <w:tcW w:w="709" w:type="dxa"/>
          </w:tcPr>
          <w:p w14:paraId="6689CA0F" w14:textId="77777777" w:rsidR="00F80B80" w:rsidRPr="00C279C3" w:rsidRDefault="00F80B80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U32</w:t>
            </w:r>
          </w:p>
        </w:tc>
        <w:tc>
          <w:tcPr>
            <w:tcW w:w="567" w:type="dxa"/>
          </w:tcPr>
          <w:p w14:paraId="4F198CAC" w14:textId="77777777" w:rsidR="00F80B80" w:rsidRPr="00C279C3" w:rsidRDefault="00F80B80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RO</w:t>
            </w:r>
          </w:p>
        </w:tc>
        <w:tc>
          <w:tcPr>
            <w:tcW w:w="1701" w:type="dxa"/>
          </w:tcPr>
          <w:p w14:paraId="2236798E" w14:textId="6E30D272" w:rsidR="00F80B80" w:rsidRPr="00C279C3" w:rsidRDefault="000B3526" w:rsidP="00C74864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 w:rsidRPr="000B3526">
              <w:rPr>
                <w:rFonts w:ascii="微软雅黑" w:eastAsia="微软雅黑" w:hAnsi="微软雅黑"/>
                <w:sz w:val="18"/>
              </w:rPr>
              <w:t>$NODEID+0x180</w:t>
            </w:r>
          </w:p>
        </w:tc>
        <w:tc>
          <w:tcPr>
            <w:tcW w:w="1840" w:type="dxa"/>
          </w:tcPr>
          <w:p w14:paraId="1EE1F29D" w14:textId="77777777" w:rsidR="00F80B80" w:rsidRPr="00C279C3" w:rsidRDefault="00F80B80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0B3526" w:rsidRPr="000D3FD5" w14:paraId="1B0D068A" w14:textId="77777777" w:rsidTr="00DD36A4">
        <w:tc>
          <w:tcPr>
            <w:tcW w:w="723" w:type="dxa"/>
          </w:tcPr>
          <w:p w14:paraId="74BFE9B7" w14:textId="77777777" w:rsidR="00F80B80" w:rsidRPr="00C279C3" w:rsidRDefault="00F80B80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90" w:type="dxa"/>
          </w:tcPr>
          <w:p w14:paraId="017612D0" w14:textId="4EC47BF1" w:rsidR="00F80B80" w:rsidRDefault="000B3526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0</w:t>
            </w:r>
            <w:r w:rsidR="00F80B80">
              <w:rPr>
                <w:rFonts w:ascii="微软雅黑" w:eastAsia="微软雅黑" w:hAnsi="微软雅黑" w:hint="eastAsia"/>
                <w:sz w:val="18"/>
              </w:rPr>
              <w:t>2</w:t>
            </w:r>
          </w:p>
        </w:tc>
        <w:tc>
          <w:tcPr>
            <w:tcW w:w="3260" w:type="dxa"/>
          </w:tcPr>
          <w:p w14:paraId="29BC5675" w14:textId="77777777" w:rsidR="00F80B80" w:rsidRPr="00C279C3" w:rsidRDefault="00F80B80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 w:rsidRPr="003112DE">
              <w:rPr>
                <w:rFonts w:ascii="微软雅黑" w:eastAsia="微软雅黑" w:hAnsi="微软雅黑"/>
                <w:sz w:val="18"/>
              </w:rPr>
              <w:t>Transmission type</w:t>
            </w:r>
          </w:p>
        </w:tc>
        <w:tc>
          <w:tcPr>
            <w:tcW w:w="709" w:type="dxa"/>
          </w:tcPr>
          <w:p w14:paraId="394D9661" w14:textId="77777777" w:rsidR="00F80B80" w:rsidRPr="00C279C3" w:rsidRDefault="00F80B80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U8</w:t>
            </w:r>
          </w:p>
        </w:tc>
        <w:tc>
          <w:tcPr>
            <w:tcW w:w="567" w:type="dxa"/>
          </w:tcPr>
          <w:p w14:paraId="708EDE57" w14:textId="77777777" w:rsidR="00F80B80" w:rsidRPr="00C279C3" w:rsidRDefault="00F80B80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RW</w:t>
            </w:r>
          </w:p>
        </w:tc>
        <w:tc>
          <w:tcPr>
            <w:tcW w:w="1701" w:type="dxa"/>
          </w:tcPr>
          <w:p w14:paraId="33F4A2B2" w14:textId="1542F31A" w:rsidR="00F80B80" w:rsidRPr="00C279C3" w:rsidRDefault="00F80B80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 w:rsidRPr="003112DE">
              <w:rPr>
                <w:rFonts w:ascii="微软雅黑" w:eastAsia="微软雅黑" w:hAnsi="微软雅黑"/>
                <w:sz w:val="18"/>
              </w:rPr>
              <w:t>F</w:t>
            </w:r>
            <w:r w:rsidR="0083091A">
              <w:rPr>
                <w:rFonts w:ascii="微软雅黑" w:eastAsia="微软雅黑" w:hAnsi="微软雅黑"/>
                <w:sz w:val="18"/>
              </w:rPr>
              <w:t>F</w:t>
            </w:r>
            <w:r w:rsidR="0083091A">
              <w:rPr>
                <w:rFonts w:ascii="微软雅黑" w:eastAsia="微软雅黑" w:hAnsi="微软雅黑" w:hint="eastAsia"/>
                <w:sz w:val="18"/>
              </w:rPr>
              <w:t>(事件驱动</w:t>
            </w:r>
            <w:r w:rsidR="0083091A">
              <w:rPr>
                <w:rFonts w:ascii="微软雅黑" w:eastAsia="微软雅黑" w:hAnsi="微软雅黑"/>
                <w:sz w:val="18"/>
              </w:rPr>
              <w:t>）</w:t>
            </w:r>
          </w:p>
        </w:tc>
        <w:tc>
          <w:tcPr>
            <w:tcW w:w="1840" w:type="dxa"/>
          </w:tcPr>
          <w:p w14:paraId="4B126081" w14:textId="3CB1B49E" w:rsidR="00F80B80" w:rsidRPr="00C279C3" w:rsidRDefault="0083091A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CiA</w:t>
            </w:r>
            <w:r>
              <w:rPr>
                <w:rFonts w:ascii="微软雅黑" w:eastAsia="微软雅黑" w:hAnsi="微软雅黑"/>
                <w:sz w:val="18"/>
              </w:rPr>
              <w:t>301p132-T68</w:t>
            </w:r>
          </w:p>
        </w:tc>
      </w:tr>
      <w:tr w:rsidR="000B3526" w:rsidRPr="000D3FD5" w14:paraId="6843B6FE" w14:textId="77777777" w:rsidTr="00DD3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3" w:type="dxa"/>
          </w:tcPr>
          <w:p w14:paraId="70228EA3" w14:textId="77777777" w:rsidR="000B3526" w:rsidRPr="00C279C3" w:rsidRDefault="000B3526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90" w:type="dxa"/>
          </w:tcPr>
          <w:p w14:paraId="78C6ED63" w14:textId="62D39E4C" w:rsidR="000B3526" w:rsidRDefault="000B3526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</w:rPr>
              <w:t>3</w:t>
            </w:r>
          </w:p>
        </w:tc>
        <w:tc>
          <w:tcPr>
            <w:tcW w:w="3260" w:type="dxa"/>
          </w:tcPr>
          <w:p w14:paraId="028DD7A5" w14:textId="0226632A" w:rsidR="000B3526" w:rsidRPr="003112DE" w:rsidRDefault="0094774D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Inhi</w:t>
            </w:r>
            <w:r>
              <w:rPr>
                <w:rFonts w:ascii="微软雅黑" w:eastAsia="微软雅黑" w:hAnsi="微软雅黑"/>
                <w:sz w:val="18"/>
              </w:rPr>
              <w:t>bit Time</w:t>
            </w:r>
          </w:p>
        </w:tc>
        <w:tc>
          <w:tcPr>
            <w:tcW w:w="709" w:type="dxa"/>
          </w:tcPr>
          <w:p w14:paraId="16967EFB" w14:textId="15B6F6DC" w:rsidR="000B3526" w:rsidRDefault="0094774D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U18</w:t>
            </w:r>
          </w:p>
        </w:tc>
        <w:tc>
          <w:tcPr>
            <w:tcW w:w="567" w:type="dxa"/>
          </w:tcPr>
          <w:p w14:paraId="269212D8" w14:textId="27291D08" w:rsidR="000B3526" w:rsidRDefault="0094774D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RW</w:t>
            </w:r>
          </w:p>
        </w:tc>
        <w:tc>
          <w:tcPr>
            <w:tcW w:w="1701" w:type="dxa"/>
          </w:tcPr>
          <w:p w14:paraId="4CE9A0AA" w14:textId="48835DA3" w:rsidR="000B3526" w:rsidRPr="003112DE" w:rsidRDefault="0094774D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0x0000</w:t>
            </w:r>
          </w:p>
        </w:tc>
        <w:tc>
          <w:tcPr>
            <w:tcW w:w="1840" w:type="dxa"/>
          </w:tcPr>
          <w:p w14:paraId="39C57C70" w14:textId="77777777" w:rsidR="000B3526" w:rsidRDefault="000B3526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0B3526" w:rsidRPr="000D3FD5" w14:paraId="51A5C929" w14:textId="77777777" w:rsidTr="00DD36A4">
        <w:tc>
          <w:tcPr>
            <w:tcW w:w="723" w:type="dxa"/>
          </w:tcPr>
          <w:p w14:paraId="6B47A58E" w14:textId="77777777" w:rsidR="000B3526" w:rsidRPr="00C279C3" w:rsidRDefault="000B3526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90" w:type="dxa"/>
          </w:tcPr>
          <w:p w14:paraId="36A7229C" w14:textId="6B6CA9F7" w:rsidR="000B3526" w:rsidRDefault="000B3526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</w:rPr>
              <w:t>4</w:t>
            </w:r>
          </w:p>
        </w:tc>
        <w:tc>
          <w:tcPr>
            <w:tcW w:w="3260" w:type="dxa"/>
          </w:tcPr>
          <w:p w14:paraId="44E79569" w14:textId="50E9D1CF" w:rsidR="000B3526" w:rsidRPr="003112DE" w:rsidRDefault="0094774D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Com</w:t>
            </w:r>
            <w:r>
              <w:rPr>
                <w:rFonts w:ascii="微软雅黑" w:eastAsia="微软雅黑" w:hAnsi="微软雅黑"/>
                <w:sz w:val="18"/>
              </w:rPr>
              <w:t>patibility Entry</w:t>
            </w:r>
          </w:p>
        </w:tc>
        <w:tc>
          <w:tcPr>
            <w:tcW w:w="709" w:type="dxa"/>
          </w:tcPr>
          <w:p w14:paraId="035BB5B7" w14:textId="3522D448" w:rsidR="000B3526" w:rsidRDefault="0094774D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U8</w:t>
            </w:r>
          </w:p>
        </w:tc>
        <w:tc>
          <w:tcPr>
            <w:tcW w:w="567" w:type="dxa"/>
          </w:tcPr>
          <w:p w14:paraId="7056D56A" w14:textId="6F4B94D8" w:rsidR="000B3526" w:rsidRDefault="0094774D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RW</w:t>
            </w:r>
          </w:p>
        </w:tc>
        <w:tc>
          <w:tcPr>
            <w:tcW w:w="1701" w:type="dxa"/>
          </w:tcPr>
          <w:p w14:paraId="4E463C97" w14:textId="14369F15" w:rsidR="000B3526" w:rsidRPr="003112DE" w:rsidRDefault="0094774D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0x00</w:t>
            </w:r>
          </w:p>
        </w:tc>
        <w:tc>
          <w:tcPr>
            <w:tcW w:w="1840" w:type="dxa"/>
          </w:tcPr>
          <w:p w14:paraId="778F5B12" w14:textId="77777777" w:rsidR="000B3526" w:rsidRDefault="000B3526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0B3526" w:rsidRPr="000D3FD5" w14:paraId="43E59321" w14:textId="77777777" w:rsidTr="00DD3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3" w:type="dxa"/>
          </w:tcPr>
          <w:p w14:paraId="37126DC9" w14:textId="77777777" w:rsidR="000B3526" w:rsidRPr="00C279C3" w:rsidRDefault="000B3526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90" w:type="dxa"/>
          </w:tcPr>
          <w:p w14:paraId="590A7A8E" w14:textId="42C15933" w:rsidR="000B3526" w:rsidRDefault="000B3526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</w:rPr>
              <w:t>5</w:t>
            </w:r>
          </w:p>
        </w:tc>
        <w:tc>
          <w:tcPr>
            <w:tcW w:w="3260" w:type="dxa"/>
          </w:tcPr>
          <w:p w14:paraId="020C7ED1" w14:textId="0E81A2B4" w:rsidR="000B3526" w:rsidRPr="003112DE" w:rsidRDefault="0094774D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Event Time</w:t>
            </w:r>
          </w:p>
        </w:tc>
        <w:tc>
          <w:tcPr>
            <w:tcW w:w="709" w:type="dxa"/>
          </w:tcPr>
          <w:p w14:paraId="3469DA9D" w14:textId="51317373" w:rsidR="000B3526" w:rsidRDefault="0094774D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</w:t>
            </w:r>
            <w:r>
              <w:rPr>
                <w:rFonts w:ascii="微软雅黑" w:eastAsia="微软雅黑" w:hAnsi="微软雅黑"/>
                <w:sz w:val="18"/>
              </w:rPr>
              <w:t>16</w:t>
            </w:r>
          </w:p>
        </w:tc>
        <w:tc>
          <w:tcPr>
            <w:tcW w:w="567" w:type="dxa"/>
          </w:tcPr>
          <w:p w14:paraId="5BF485D6" w14:textId="419A139C" w:rsidR="000B3526" w:rsidRDefault="0094774D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RW</w:t>
            </w:r>
          </w:p>
        </w:tc>
        <w:tc>
          <w:tcPr>
            <w:tcW w:w="1701" w:type="dxa"/>
          </w:tcPr>
          <w:p w14:paraId="4EBF5A8D" w14:textId="7E1DA635" w:rsidR="000B3526" w:rsidRPr="003112DE" w:rsidRDefault="0094774D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0x00C</w:t>
            </w:r>
            <w:r>
              <w:rPr>
                <w:rFonts w:ascii="微软雅黑" w:eastAsia="微软雅黑" w:hAnsi="微软雅黑"/>
                <w:sz w:val="18"/>
              </w:rPr>
              <w:t>8</w:t>
            </w:r>
          </w:p>
        </w:tc>
        <w:tc>
          <w:tcPr>
            <w:tcW w:w="1840" w:type="dxa"/>
          </w:tcPr>
          <w:p w14:paraId="1E01BE13" w14:textId="77777777" w:rsidR="000B3526" w:rsidRDefault="000B3526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DD36A4" w:rsidRPr="000D3FD5" w14:paraId="2B46BCD3" w14:textId="77777777" w:rsidTr="00DD36A4">
        <w:tc>
          <w:tcPr>
            <w:tcW w:w="723" w:type="dxa"/>
          </w:tcPr>
          <w:p w14:paraId="678B2445" w14:textId="77777777" w:rsidR="000B3526" w:rsidRPr="00C279C3" w:rsidRDefault="000B3526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90" w:type="dxa"/>
          </w:tcPr>
          <w:p w14:paraId="5FFB6100" w14:textId="0E87C5BC" w:rsidR="000B3526" w:rsidRDefault="000B3526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</w:rPr>
              <w:t>6</w:t>
            </w:r>
          </w:p>
        </w:tc>
        <w:tc>
          <w:tcPr>
            <w:tcW w:w="3260" w:type="dxa"/>
          </w:tcPr>
          <w:p w14:paraId="49C53975" w14:textId="25EB0B9E" w:rsidR="000B3526" w:rsidRPr="003112DE" w:rsidRDefault="0094774D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SYNC</w:t>
            </w:r>
            <w:r>
              <w:rPr>
                <w:rFonts w:ascii="微软雅黑" w:eastAsia="微软雅黑" w:hAnsi="微软雅黑"/>
                <w:sz w:val="18"/>
              </w:rPr>
              <w:t xml:space="preserve"> start value</w:t>
            </w:r>
          </w:p>
        </w:tc>
        <w:tc>
          <w:tcPr>
            <w:tcW w:w="709" w:type="dxa"/>
          </w:tcPr>
          <w:p w14:paraId="2E3A0C08" w14:textId="452971B5" w:rsidR="000B3526" w:rsidRDefault="0094774D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U8</w:t>
            </w:r>
          </w:p>
        </w:tc>
        <w:tc>
          <w:tcPr>
            <w:tcW w:w="567" w:type="dxa"/>
          </w:tcPr>
          <w:p w14:paraId="03EC502C" w14:textId="4EEF2C4D" w:rsidR="000B3526" w:rsidRDefault="0094774D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RW</w:t>
            </w:r>
          </w:p>
        </w:tc>
        <w:tc>
          <w:tcPr>
            <w:tcW w:w="1701" w:type="dxa"/>
          </w:tcPr>
          <w:p w14:paraId="1BCC637B" w14:textId="61FC0744" w:rsidR="000B3526" w:rsidRPr="003112DE" w:rsidRDefault="0094774D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0x00</w:t>
            </w:r>
          </w:p>
        </w:tc>
        <w:tc>
          <w:tcPr>
            <w:tcW w:w="1840" w:type="dxa"/>
          </w:tcPr>
          <w:p w14:paraId="0B1121B4" w14:textId="77777777" w:rsidR="000B3526" w:rsidRDefault="000B3526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94774D" w:rsidRPr="000D3FD5" w14:paraId="5050001E" w14:textId="77777777" w:rsidTr="00DD3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3" w:type="dxa"/>
          </w:tcPr>
          <w:p w14:paraId="744A1E88" w14:textId="73CB13EA" w:rsidR="00F80B80" w:rsidRPr="00C279C3" w:rsidRDefault="00343384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</w:t>
            </w:r>
            <w:r>
              <w:rPr>
                <w:rFonts w:ascii="微软雅黑" w:eastAsia="微软雅黑" w:hAnsi="微软雅黑"/>
                <w:sz w:val="18"/>
              </w:rPr>
              <w:t>A</w:t>
            </w:r>
            <w:r w:rsidR="00F80B80">
              <w:rPr>
                <w:rFonts w:ascii="微软雅黑" w:eastAsia="微软雅黑" w:hAnsi="微软雅黑" w:hint="eastAsia"/>
                <w:sz w:val="18"/>
              </w:rPr>
              <w:t>00</w:t>
            </w:r>
          </w:p>
        </w:tc>
        <w:tc>
          <w:tcPr>
            <w:tcW w:w="690" w:type="dxa"/>
          </w:tcPr>
          <w:p w14:paraId="5A82431D" w14:textId="77777777" w:rsidR="00F80B80" w:rsidRPr="00C279C3" w:rsidRDefault="00F80B80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3260" w:type="dxa"/>
          </w:tcPr>
          <w:p w14:paraId="5255852D" w14:textId="09E849BD" w:rsidR="00F80B80" w:rsidRPr="00C279C3" w:rsidRDefault="00502064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T</w:t>
            </w:r>
            <w:bookmarkStart w:id="7" w:name="_GoBack"/>
            <w:bookmarkEnd w:id="7"/>
            <w:r w:rsidR="00F80B80">
              <w:rPr>
                <w:rFonts w:ascii="微软雅黑" w:eastAsia="微软雅黑" w:hAnsi="微软雅黑"/>
                <w:sz w:val="18"/>
              </w:rPr>
              <w:t xml:space="preserve">PDO1 </w:t>
            </w:r>
            <w:r w:rsidR="00F80B80" w:rsidRPr="00491F8D">
              <w:rPr>
                <w:rFonts w:ascii="微软雅黑" w:eastAsia="微软雅黑" w:hAnsi="微软雅黑"/>
                <w:sz w:val="18"/>
              </w:rPr>
              <w:t>parameters</w:t>
            </w:r>
            <w:r w:rsidR="00187402">
              <w:rPr>
                <w:rFonts w:ascii="微软雅黑" w:eastAsia="微软雅黑" w:hAnsi="微软雅黑"/>
                <w:sz w:val="18"/>
              </w:rPr>
              <w:t xml:space="preserve"> R</w:t>
            </w:r>
            <w:r w:rsidR="00F80B80">
              <w:rPr>
                <w:rFonts w:ascii="微软雅黑" w:eastAsia="微软雅黑" w:hAnsi="微软雅黑"/>
                <w:sz w:val="18"/>
              </w:rPr>
              <w:t>PDO1映射</w:t>
            </w:r>
          </w:p>
        </w:tc>
        <w:tc>
          <w:tcPr>
            <w:tcW w:w="709" w:type="dxa"/>
          </w:tcPr>
          <w:p w14:paraId="35E300CA" w14:textId="1CAFA5BB" w:rsidR="00F80B80" w:rsidRPr="00C279C3" w:rsidRDefault="00F80B80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67" w:type="dxa"/>
          </w:tcPr>
          <w:p w14:paraId="60A21F5F" w14:textId="77777777" w:rsidR="00F80B80" w:rsidRPr="00C279C3" w:rsidRDefault="00F80B80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701" w:type="dxa"/>
          </w:tcPr>
          <w:p w14:paraId="469A5F1F" w14:textId="77777777" w:rsidR="00F80B80" w:rsidRPr="00C279C3" w:rsidRDefault="00F80B80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840" w:type="dxa"/>
          </w:tcPr>
          <w:p w14:paraId="2B3FF969" w14:textId="77777777" w:rsidR="00F80B80" w:rsidRPr="00C279C3" w:rsidRDefault="00F80B80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 w:rsidRPr="00D80BB1">
              <w:rPr>
                <w:rFonts w:ascii="微软雅黑" w:eastAsia="微软雅黑" w:hAnsi="微软雅黑"/>
                <w:sz w:val="18"/>
              </w:rPr>
              <w:t>PDO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 w:rsidRPr="00D80BB1">
              <w:rPr>
                <w:rFonts w:ascii="微软雅黑" w:eastAsia="微软雅黑" w:hAnsi="微软雅黑"/>
                <w:sz w:val="18"/>
              </w:rPr>
              <w:t>Mapping</w:t>
            </w:r>
          </w:p>
        </w:tc>
      </w:tr>
      <w:tr w:rsidR="000B3526" w:rsidRPr="000D3FD5" w14:paraId="09428460" w14:textId="77777777" w:rsidTr="00DD36A4">
        <w:tc>
          <w:tcPr>
            <w:tcW w:w="723" w:type="dxa"/>
          </w:tcPr>
          <w:p w14:paraId="282169F9" w14:textId="77777777" w:rsidR="00F80B80" w:rsidRPr="00C279C3" w:rsidRDefault="00F80B80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90" w:type="dxa"/>
          </w:tcPr>
          <w:p w14:paraId="24EB3E97" w14:textId="0261B95B" w:rsidR="00F80B80" w:rsidRPr="00C279C3" w:rsidRDefault="00F80B80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</w:t>
            </w:r>
            <w:r w:rsidR="00DD36A4">
              <w:rPr>
                <w:rFonts w:ascii="微软雅黑" w:eastAsia="微软雅黑" w:hAnsi="微软雅黑"/>
                <w:sz w:val="18"/>
              </w:rPr>
              <w:t>0</w:t>
            </w:r>
          </w:p>
        </w:tc>
        <w:tc>
          <w:tcPr>
            <w:tcW w:w="3260" w:type="dxa"/>
          </w:tcPr>
          <w:p w14:paraId="6FCCE51E" w14:textId="77777777" w:rsidR="00F80B80" w:rsidRPr="00C279C3" w:rsidRDefault="00F80B80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bookmarkStart w:id="8" w:name="OLE_LINK16"/>
            <w:bookmarkStart w:id="9" w:name="OLE_LINK17"/>
            <w:r w:rsidRPr="003112DE">
              <w:rPr>
                <w:rFonts w:ascii="微软雅黑" w:eastAsia="微软雅黑" w:hAnsi="微软雅黑"/>
                <w:sz w:val="18"/>
              </w:rPr>
              <w:t>Number of entries</w:t>
            </w:r>
            <w:bookmarkEnd w:id="8"/>
            <w:bookmarkEnd w:id="9"/>
          </w:p>
        </w:tc>
        <w:tc>
          <w:tcPr>
            <w:tcW w:w="709" w:type="dxa"/>
          </w:tcPr>
          <w:p w14:paraId="227EADEE" w14:textId="77777777" w:rsidR="00F80B80" w:rsidRPr="00C279C3" w:rsidRDefault="00F80B80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U8</w:t>
            </w:r>
          </w:p>
        </w:tc>
        <w:tc>
          <w:tcPr>
            <w:tcW w:w="567" w:type="dxa"/>
          </w:tcPr>
          <w:p w14:paraId="70E34B04" w14:textId="77777777" w:rsidR="00F80B80" w:rsidRPr="00C279C3" w:rsidRDefault="00F80B80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RO</w:t>
            </w:r>
          </w:p>
        </w:tc>
        <w:tc>
          <w:tcPr>
            <w:tcW w:w="1701" w:type="dxa"/>
          </w:tcPr>
          <w:p w14:paraId="5AC1C433" w14:textId="470F6422" w:rsidR="00F80B80" w:rsidRPr="00C279C3" w:rsidRDefault="009D2A0E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7</w:t>
            </w:r>
            <w:r w:rsidR="00187402">
              <w:rPr>
                <w:rFonts w:ascii="微软雅黑" w:eastAsia="微软雅黑" w:hAnsi="微软雅黑" w:hint="eastAsia"/>
                <w:sz w:val="18"/>
              </w:rPr>
              <w:t>(</w:t>
            </w:r>
            <w:r w:rsidR="00187402">
              <w:rPr>
                <w:rFonts w:ascii="微软雅黑" w:eastAsia="微软雅黑" w:hAnsi="微软雅黑"/>
                <w:sz w:val="18"/>
              </w:rPr>
              <w:t>1-8</w:t>
            </w:r>
            <w:r w:rsidR="00187402">
              <w:rPr>
                <w:rFonts w:ascii="微软雅黑" w:eastAsia="微软雅黑" w:hAnsi="微软雅黑" w:hint="eastAsia"/>
                <w:sz w:val="18"/>
              </w:rPr>
              <w:t>)</w:t>
            </w:r>
          </w:p>
        </w:tc>
        <w:tc>
          <w:tcPr>
            <w:tcW w:w="1840" w:type="dxa"/>
          </w:tcPr>
          <w:p w14:paraId="5690BA28" w14:textId="77777777" w:rsidR="00F80B80" w:rsidRPr="00C279C3" w:rsidRDefault="00F80B80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94774D" w:rsidRPr="000D3FD5" w14:paraId="0151B907" w14:textId="77777777" w:rsidTr="00DD3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3" w:type="dxa"/>
          </w:tcPr>
          <w:p w14:paraId="57DD034E" w14:textId="77777777" w:rsidR="00F80B80" w:rsidRPr="00C279C3" w:rsidRDefault="00F80B80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90" w:type="dxa"/>
          </w:tcPr>
          <w:p w14:paraId="54D4BC86" w14:textId="7A10768D" w:rsidR="00F80B80" w:rsidRPr="00C279C3" w:rsidRDefault="00DD36A4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0</w:t>
            </w:r>
            <w:r w:rsidR="00F80B80">
              <w:rPr>
                <w:rFonts w:ascii="微软雅黑" w:eastAsia="微软雅黑" w:hAnsi="微软雅黑" w:hint="eastAsia"/>
                <w:sz w:val="18"/>
              </w:rPr>
              <w:t>1</w:t>
            </w:r>
          </w:p>
        </w:tc>
        <w:tc>
          <w:tcPr>
            <w:tcW w:w="3260" w:type="dxa"/>
          </w:tcPr>
          <w:p w14:paraId="00513DD2" w14:textId="5C49136E" w:rsidR="00F80B80" w:rsidRPr="00C279C3" w:rsidRDefault="00187402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SOC </w:t>
            </w:r>
            <w:r>
              <w:rPr>
                <w:rFonts w:ascii="微软雅黑" w:eastAsia="微软雅黑" w:hAnsi="微软雅黑" w:hint="eastAsia"/>
                <w:sz w:val="18"/>
              </w:rPr>
              <w:t>剩余电量</w:t>
            </w:r>
          </w:p>
        </w:tc>
        <w:tc>
          <w:tcPr>
            <w:tcW w:w="709" w:type="dxa"/>
          </w:tcPr>
          <w:p w14:paraId="47BD4C4C" w14:textId="77777777" w:rsidR="00F80B80" w:rsidRPr="00C279C3" w:rsidRDefault="00F80B80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U32</w:t>
            </w:r>
          </w:p>
        </w:tc>
        <w:tc>
          <w:tcPr>
            <w:tcW w:w="567" w:type="dxa"/>
          </w:tcPr>
          <w:p w14:paraId="4424E37E" w14:textId="77777777" w:rsidR="00F80B80" w:rsidRPr="00C279C3" w:rsidRDefault="00F80B80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</w:t>
            </w:r>
            <w:r>
              <w:rPr>
                <w:rFonts w:ascii="微软雅黑" w:eastAsia="微软雅黑" w:hAnsi="微软雅黑"/>
                <w:sz w:val="18"/>
              </w:rPr>
              <w:t>W</w:t>
            </w:r>
          </w:p>
        </w:tc>
        <w:tc>
          <w:tcPr>
            <w:tcW w:w="1701" w:type="dxa"/>
          </w:tcPr>
          <w:p w14:paraId="56381F81" w14:textId="70114233" w:rsidR="00F80B80" w:rsidRPr="00C279C3" w:rsidRDefault="00343384" w:rsidP="00DD36A4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0x60</w:t>
            </w:r>
            <w:r w:rsidR="00DD36A4">
              <w:rPr>
                <w:rFonts w:ascii="微软雅黑" w:eastAsia="微软雅黑" w:hAnsi="微软雅黑"/>
                <w:sz w:val="18"/>
              </w:rPr>
              <w:t>8100</w:t>
            </w:r>
            <w:r w:rsidR="00F80B80" w:rsidRPr="00D80BB1">
              <w:rPr>
                <w:rFonts w:ascii="微软雅黑" w:eastAsia="微软雅黑" w:hAnsi="微软雅黑"/>
                <w:sz w:val="18"/>
              </w:rPr>
              <w:t>08</w:t>
            </w:r>
          </w:p>
        </w:tc>
        <w:tc>
          <w:tcPr>
            <w:tcW w:w="1840" w:type="dxa"/>
          </w:tcPr>
          <w:p w14:paraId="421D83AF" w14:textId="4647EFFC" w:rsidR="00F80B80" w:rsidRPr="00C279C3" w:rsidRDefault="00F80B80" w:rsidP="00187402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bookmarkStart w:id="10" w:name="OLE_LINK10"/>
            <w:bookmarkStart w:id="11" w:name="OLE_LINK11"/>
            <w:r>
              <w:rPr>
                <w:rFonts w:ascii="微软雅黑" w:eastAsia="微软雅黑" w:hAnsi="微软雅黑"/>
                <w:sz w:val="18"/>
              </w:rPr>
              <w:t>OD</w:t>
            </w:r>
            <w:r>
              <w:rPr>
                <w:rFonts w:ascii="微软雅黑" w:eastAsia="微软雅黑" w:hAnsi="微软雅黑" w:hint="eastAsia"/>
                <w:sz w:val="18"/>
              </w:rPr>
              <w:t>:</w:t>
            </w:r>
            <w:r w:rsidR="00DD36A4">
              <w:rPr>
                <w:rFonts w:ascii="微软雅黑" w:eastAsia="微软雅黑" w:hAnsi="微软雅黑"/>
                <w:sz w:val="18"/>
              </w:rPr>
              <w:t>6081</w:t>
            </w:r>
            <w:r>
              <w:rPr>
                <w:rFonts w:ascii="微软雅黑" w:eastAsia="微软雅黑" w:hAnsi="微软雅黑"/>
                <w:sz w:val="18"/>
              </w:rPr>
              <w:t>/</w:t>
            </w:r>
            <w:bookmarkEnd w:id="10"/>
            <w:bookmarkEnd w:id="11"/>
            <w:r w:rsidR="00DD36A4">
              <w:rPr>
                <w:rFonts w:ascii="微软雅黑" w:eastAsia="微软雅黑" w:hAnsi="微软雅黑"/>
                <w:sz w:val="18"/>
              </w:rPr>
              <w:t>0</w:t>
            </w:r>
            <w:r>
              <w:rPr>
                <w:rFonts w:ascii="微软雅黑" w:eastAsia="微软雅黑" w:hAnsi="微软雅黑"/>
                <w:sz w:val="18"/>
              </w:rPr>
              <w:t>-8bits</w:t>
            </w:r>
          </w:p>
        </w:tc>
      </w:tr>
      <w:tr w:rsidR="000B3526" w:rsidRPr="009D2A0E" w14:paraId="47FC5BE4" w14:textId="77777777" w:rsidTr="00DD36A4">
        <w:tc>
          <w:tcPr>
            <w:tcW w:w="723" w:type="dxa"/>
          </w:tcPr>
          <w:p w14:paraId="3E76CC2A" w14:textId="77777777" w:rsidR="00187402" w:rsidRPr="00C279C3" w:rsidRDefault="00187402" w:rsidP="00187402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90" w:type="dxa"/>
          </w:tcPr>
          <w:p w14:paraId="6E834943" w14:textId="64A0FCA7" w:rsidR="00187402" w:rsidRDefault="00DD36A4" w:rsidP="00187402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0</w:t>
            </w:r>
            <w:r w:rsidR="00187402">
              <w:rPr>
                <w:rFonts w:ascii="微软雅黑" w:eastAsia="微软雅黑" w:hAnsi="微软雅黑" w:hint="eastAsia"/>
                <w:sz w:val="18"/>
              </w:rPr>
              <w:t>2</w:t>
            </w:r>
          </w:p>
        </w:tc>
        <w:tc>
          <w:tcPr>
            <w:tcW w:w="3260" w:type="dxa"/>
          </w:tcPr>
          <w:p w14:paraId="3D9E7FA8" w14:textId="28D1945A" w:rsidR="00187402" w:rsidRDefault="00187402" w:rsidP="00DD36A4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Vo</w:t>
            </w:r>
            <w:r>
              <w:rPr>
                <w:rFonts w:ascii="微软雅黑" w:eastAsia="微软雅黑" w:hAnsi="微软雅黑"/>
                <w:sz w:val="18"/>
              </w:rPr>
              <w:t>l</w:t>
            </w:r>
            <w:r>
              <w:rPr>
                <w:rFonts w:ascii="微软雅黑" w:eastAsia="微软雅黑" w:hAnsi="微软雅黑" w:hint="eastAsia"/>
                <w:sz w:val="18"/>
              </w:rPr>
              <w:t>tage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 w:rsidR="00DD36A4">
              <w:rPr>
                <w:rFonts w:ascii="微软雅黑" w:eastAsia="微软雅黑" w:hAnsi="微软雅黑" w:hint="eastAsia"/>
                <w:sz w:val="18"/>
              </w:rPr>
              <w:t>电压</w:t>
            </w:r>
            <w:r w:rsidR="00DD36A4">
              <w:rPr>
                <w:rFonts w:ascii="微软雅黑" w:eastAsia="微软雅黑" w:hAnsi="微软雅黑"/>
                <w:sz w:val="18"/>
              </w:rPr>
              <w:t>值</w:t>
            </w:r>
          </w:p>
        </w:tc>
        <w:tc>
          <w:tcPr>
            <w:tcW w:w="709" w:type="dxa"/>
          </w:tcPr>
          <w:p w14:paraId="049434AA" w14:textId="42A02F3C" w:rsidR="00187402" w:rsidRDefault="009D2A0E" w:rsidP="00187402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U32</w:t>
            </w:r>
          </w:p>
        </w:tc>
        <w:tc>
          <w:tcPr>
            <w:tcW w:w="567" w:type="dxa"/>
          </w:tcPr>
          <w:p w14:paraId="44B50F10" w14:textId="3EEC2759" w:rsidR="00187402" w:rsidRDefault="009D2A0E" w:rsidP="00187402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</w:t>
            </w:r>
            <w:r>
              <w:rPr>
                <w:rFonts w:ascii="微软雅黑" w:eastAsia="微软雅黑" w:hAnsi="微软雅黑"/>
                <w:sz w:val="18"/>
              </w:rPr>
              <w:t>W</w:t>
            </w:r>
          </w:p>
        </w:tc>
        <w:tc>
          <w:tcPr>
            <w:tcW w:w="1701" w:type="dxa"/>
          </w:tcPr>
          <w:p w14:paraId="710FA037" w14:textId="2AFD5F18" w:rsidR="00187402" w:rsidRPr="00D80BB1" w:rsidRDefault="00187402" w:rsidP="00DD36A4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0x</w:t>
            </w:r>
            <w:r w:rsidR="00DD36A4">
              <w:rPr>
                <w:rFonts w:ascii="微软雅黑" w:eastAsia="微软雅黑" w:hAnsi="微软雅黑"/>
                <w:sz w:val="18"/>
              </w:rPr>
              <w:t>20600010</w:t>
            </w:r>
          </w:p>
        </w:tc>
        <w:tc>
          <w:tcPr>
            <w:tcW w:w="1840" w:type="dxa"/>
          </w:tcPr>
          <w:p w14:paraId="7F826227" w14:textId="3D686F5F" w:rsidR="00187402" w:rsidRDefault="00187402" w:rsidP="00187402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OD</w:t>
            </w:r>
            <w:r>
              <w:rPr>
                <w:rFonts w:ascii="微软雅黑" w:eastAsia="微软雅黑" w:hAnsi="微软雅黑" w:hint="eastAsia"/>
                <w:sz w:val="18"/>
              </w:rPr>
              <w:t>:</w:t>
            </w:r>
            <w:r w:rsidR="00DD36A4">
              <w:rPr>
                <w:rFonts w:ascii="微软雅黑" w:eastAsia="微软雅黑" w:hAnsi="微软雅黑"/>
                <w:sz w:val="18"/>
              </w:rPr>
              <w:t>2060/0-16</w:t>
            </w:r>
            <w:r>
              <w:rPr>
                <w:rFonts w:ascii="微软雅黑" w:eastAsia="微软雅黑" w:hAnsi="微软雅黑"/>
                <w:sz w:val="18"/>
              </w:rPr>
              <w:t>bits</w:t>
            </w:r>
          </w:p>
        </w:tc>
      </w:tr>
      <w:tr w:rsidR="000B3526" w:rsidRPr="009D2A0E" w14:paraId="4AD5CECF" w14:textId="77777777" w:rsidTr="00DD3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3" w:type="dxa"/>
          </w:tcPr>
          <w:p w14:paraId="35963D6F" w14:textId="77777777" w:rsidR="00187402" w:rsidRPr="00C279C3" w:rsidRDefault="00187402" w:rsidP="00187402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90" w:type="dxa"/>
          </w:tcPr>
          <w:p w14:paraId="5FBF88C4" w14:textId="6A662F8C" w:rsidR="00187402" w:rsidRDefault="00DD36A4" w:rsidP="00187402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</w:rPr>
              <w:t>3</w:t>
            </w:r>
          </w:p>
        </w:tc>
        <w:tc>
          <w:tcPr>
            <w:tcW w:w="3260" w:type="dxa"/>
          </w:tcPr>
          <w:p w14:paraId="51EE9EF2" w14:textId="4517C09B" w:rsidR="00187402" w:rsidRDefault="00187402" w:rsidP="00187402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Current 电流值</w:t>
            </w:r>
          </w:p>
        </w:tc>
        <w:tc>
          <w:tcPr>
            <w:tcW w:w="709" w:type="dxa"/>
          </w:tcPr>
          <w:p w14:paraId="4A54784A" w14:textId="52316F80" w:rsidR="00187402" w:rsidRDefault="009D2A0E" w:rsidP="00187402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U32</w:t>
            </w:r>
          </w:p>
        </w:tc>
        <w:tc>
          <w:tcPr>
            <w:tcW w:w="567" w:type="dxa"/>
          </w:tcPr>
          <w:p w14:paraId="25978893" w14:textId="2FE6B8EB" w:rsidR="00187402" w:rsidRDefault="009D2A0E" w:rsidP="00187402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</w:t>
            </w:r>
            <w:r>
              <w:rPr>
                <w:rFonts w:ascii="微软雅黑" w:eastAsia="微软雅黑" w:hAnsi="微软雅黑"/>
                <w:sz w:val="18"/>
              </w:rPr>
              <w:t>W</w:t>
            </w:r>
          </w:p>
        </w:tc>
        <w:tc>
          <w:tcPr>
            <w:tcW w:w="1701" w:type="dxa"/>
          </w:tcPr>
          <w:p w14:paraId="415F3323" w14:textId="744FCD94" w:rsidR="00187402" w:rsidRPr="00D80BB1" w:rsidRDefault="00DD36A4" w:rsidP="00187402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 w:rsidRPr="00DD36A4">
              <w:rPr>
                <w:rFonts w:ascii="微软雅黑" w:eastAsia="微软雅黑" w:hAnsi="微软雅黑"/>
                <w:sz w:val="18"/>
              </w:rPr>
              <w:t>0x20610010</w:t>
            </w:r>
          </w:p>
        </w:tc>
        <w:tc>
          <w:tcPr>
            <w:tcW w:w="1840" w:type="dxa"/>
          </w:tcPr>
          <w:p w14:paraId="7C39A758" w14:textId="51516175" w:rsidR="00187402" w:rsidRDefault="00187402" w:rsidP="00DD36A4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OD</w:t>
            </w:r>
            <w:r>
              <w:rPr>
                <w:rFonts w:ascii="微软雅黑" w:eastAsia="微软雅黑" w:hAnsi="微软雅黑" w:hint="eastAsia"/>
                <w:sz w:val="18"/>
              </w:rPr>
              <w:t>:</w:t>
            </w:r>
            <w:r w:rsidR="00DD36A4">
              <w:rPr>
                <w:rFonts w:ascii="微软雅黑" w:eastAsia="微软雅黑" w:hAnsi="微软雅黑"/>
                <w:sz w:val="18"/>
              </w:rPr>
              <w:t>2061/0-16</w:t>
            </w:r>
            <w:r>
              <w:rPr>
                <w:rFonts w:ascii="微软雅黑" w:eastAsia="微软雅黑" w:hAnsi="微软雅黑"/>
                <w:sz w:val="18"/>
              </w:rPr>
              <w:t>bits</w:t>
            </w:r>
          </w:p>
        </w:tc>
      </w:tr>
      <w:tr w:rsidR="0094774D" w:rsidRPr="009D2A0E" w14:paraId="5C9BD4B5" w14:textId="77777777" w:rsidTr="00DD36A4">
        <w:tc>
          <w:tcPr>
            <w:tcW w:w="723" w:type="dxa"/>
          </w:tcPr>
          <w:p w14:paraId="6DAC75BB" w14:textId="77777777" w:rsidR="00187402" w:rsidRPr="00C279C3" w:rsidRDefault="00187402" w:rsidP="00187402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90" w:type="dxa"/>
          </w:tcPr>
          <w:p w14:paraId="0C2D8737" w14:textId="0DD0CAE7" w:rsidR="00187402" w:rsidRDefault="00DD36A4" w:rsidP="00187402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04</w:t>
            </w:r>
          </w:p>
        </w:tc>
        <w:tc>
          <w:tcPr>
            <w:tcW w:w="3260" w:type="dxa"/>
          </w:tcPr>
          <w:p w14:paraId="49A8FB42" w14:textId="50C5904F" w:rsidR="00187402" w:rsidRDefault="00187402" w:rsidP="00187402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Battery </w:t>
            </w:r>
            <w:r w:rsidRPr="00187402">
              <w:rPr>
                <w:rFonts w:ascii="微软雅黑" w:eastAsia="微软雅黑" w:hAnsi="微软雅黑"/>
                <w:sz w:val="18"/>
              </w:rPr>
              <w:t>life</w:t>
            </w:r>
            <w:r>
              <w:rPr>
                <w:rFonts w:ascii="微软雅黑" w:eastAsia="微软雅黑" w:hAnsi="微软雅黑"/>
                <w:sz w:val="18"/>
              </w:rPr>
              <w:t xml:space="preserve"> High </w:t>
            </w:r>
            <w:r>
              <w:rPr>
                <w:rFonts w:ascii="微软雅黑" w:eastAsia="微软雅黑" w:hAnsi="微软雅黑" w:hint="eastAsia"/>
                <w:sz w:val="18"/>
              </w:rPr>
              <w:t>剩余时间</w:t>
            </w:r>
            <w:r>
              <w:rPr>
                <w:rFonts w:ascii="微软雅黑" w:eastAsia="微软雅黑" w:hAnsi="微软雅黑"/>
                <w:sz w:val="18"/>
              </w:rPr>
              <w:t>高位</w:t>
            </w:r>
          </w:p>
        </w:tc>
        <w:tc>
          <w:tcPr>
            <w:tcW w:w="709" w:type="dxa"/>
          </w:tcPr>
          <w:p w14:paraId="72BBE83E" w14:textId="4D8F6035" w:rsidR="00187402" w:rsidRDefault="009D2A0E" w:rsidP="00187402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U32</w:t>
            </w:r>
          </w:p>
        </w:tc>
        <w:tc>
          <w:tcPr>
            <w:tcW w:w="567" w:type="dxa"/>
          </w:tcPr>
          <w:p w14:paraId="2DC9877D" w14:textId="4150CAA4" w:rsidR="00187402" w:rsidRDefault="009D2A0E" w:rsidP="00187402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</w:t>
            </w:r>
            <w:r>
              <w:rPr>
                <w:rFonts w:ascii="微软雅黑" w:eastAsia="微软雅黑" w:hAnsi="微软雅黑"/>
                <w:sz w:val="18"/>
              </w:rPr>
              <w:t>W</w:t>
            </w:r>
          </w:p>
        </w:tc>
        <w:tc>
          <w:tcPr>
            <w:tcW w:w="1701" w:type="dxa"/>
          </w:tcPr>
          <w:p w14:paraId="275F8EB8" w14:textId="74231ECE" w:rsidR="00187402" w:rsidRPr="00D80BB1" w:rsidRDefault="00DD36A4" w:rsidP="00187402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 w:rsidRPr="00DD36A4">
              <w:rPr>
                <w:rFonts w:ascii="微软雅黑" w:eastAsia="微软雅黑" w:hAnsi="微软雅黑"/>
                <w:sz w:val="18"/>
              </w:rPr>
              <w:t>0x20620010</w:t>
            </w:r>
          </w:p>
        </w:tc>
        <w:tc>
          <w:tcPr>
            <w:tcW w:w="1840" w:type="dxa"/>
          </w:tcPr>
          <w:p w14:paraId="17F2E730" w14:textId="19C5EDC6" w:rsidR="00187402" w:rsidRDefault="00187402" w:rsidP="00DD36A4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OD</w:t>
            </w:r>
            <w:r>
              <w:rPr>
                <w:rFonts w:ascii="微软雅黑" w:eastAsia="微软雅黑" w:hAnsi="微软雅黑" w:hint="eastAsia"/>
                <w:sz w:val="18"/>
              </w:rPr>
              <w:t>:</w:t>
            </w:r>
            <w:r w:rsidR="00DD36A4">
              <w:rPr>
                <w:rFonts w:ascii="微软雅黑" w:eastAsia="微软雅黑" w:hAnsi="微软雅黑"/>
                <w:sz w:val="18"/>
              </w:rPr>
              <w:t>2062/0-16</w:t>
            </w:r>
            <w:r>
              <w:rPr>
                <w:rFonts w:ascii="微软雅黑" w:eastAsia="微软雅黑" w:hAnsi="微软雅黑"/>
                <w:sz w:val="18"/>
              </w:rPr>
              <w:t>bits</w:t>
            </w:r>
          </w:p>
        </w:tc>
      </w:tr>
      <w:tr w:rsidR="0094774D" w:rsidRPr="000D3FD5" w14:paraId="4D84A57E" w14:textId="77777777" w:rsidTr="00DD3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3" w:type="dxa"/>
          </w:tcPr>
          <w:p w14:paraId="7FF88FE3" w14:textId="77777777" w:rsidR="009D2A0E" w:rsidRPr="00C279C3" w:rsidRDefault="009D2A0E" w:rsidP="009D2A0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90" w:type="dxa"/>
          </w:tcPr>
          <w:p w14:paraId="7DB4E9BA" w14:textId="347D05B6" w:rsidR="009D2A0E" w:rsidRDefault="00DD36A4" w:rsidP="009D2A0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05</w:t>
            </w:r>
          </w:p>
        </w:tc>
        <w:tc>
          <w:tcPr>
            <w:tcW w:w="3260" w:type="dxa"/>
          </w:tcPr>
          <w:p w14:paraId="207784ED" w14:textId="24CDF045" w:rsidR="009D2A0E" w:rsidRDefault="009D2A0E" w:rsidP="009D2A0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充电状态</w:t>
            </w:r>
          </w:p>
        </w:tc>
        <w:tc>
          <w:tcPr>
            <w:tcW w:w="709" w:type="dxa"/>
          </w:tcPr>
          <w:p w14:paraId="2433316B" w14:textId="0B8750A6" w:rsidR="009D2A0E" w:rsidRDefault="009D2A0E" w:rsidP="009D2A0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U32</w:t>
            </w:r>
          </w:p>
        </w:tc>
        <w:tc>
          <w:tcPr>
            <w:tcW w:w="567" w:type="dxa"/>
          </w:tcPr>
          <w:p w14:paraId="5AFBADFC" w14:textId="612DB204" w:rsidR="009D2A0E" w:rsidRDefault="009D2A0E" w:rsidP="009D2A0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</w:t>
            </w:r>
            <w:r>
              <w:rPr>
                <w:rFonts w:ascii="微软雅黑" w:eastAsia="微软雅黑" w:hAnsi="微软雅黑"/>
                <w:sz w:val="18"/>
              </w:rPr>
              <w:t>W</w:t>
            </w:r>
          </w:p>
        </w:tc>
        <w:tc>
          <w:tcPr>
            <w:tcW w:w="1701" w:type="dxa"/>
          </w:tcPr>
          <w:p w14:paraId="044E8DC4" w14:textId="378B0C1B" w:rsidR="009D2A0E" w:rsidRPr="00D80BB1" w:rsidRDefault="00DD36A4" w:rsidP="009D2A0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 w:rsidRPr="00DD36A4">
              <w:rPr>
                <w:rFonts w:ascii="微软雅黑" w:eastAsia="微软雅黑" w:hAnsi="微软雅黑"/>
                <w:sz w:val="18"/>
              </w:rPr>
              <w:t>0x60000008</w:t>
            </w:r>
          </w:p>
        </w:tc>
        <w:tc>
          <w:tcPr>
            <w:tcW w:w="1840" w:type="dxa"/>
          </w:tcPr>
          <w:p w14:paraId="54A15D49" w14:textId="28470663" w:rsidR="009D2A0E" w:rsidRDefault="009D2A0E" w:rsidP="009D2A0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OD</w:t>
            </w:r>
            <w:r>
              <w:rPr>
                <w:rFonts w:ascii="微软雅黑" w:eastAsia="微软雅黑" w:hAnsi="微软雅黑" w:hint="eastAsia"/>
                <w:sz w:val="18"/>
              </w:rPr>
              <w:t>:</w:t>
            </w:r>
            <w:r w:rsidR="00343384">
              <w:rPr>
                <w:rFonts w:ascii="微软雅黑" w:eastAsia="微软雅黑" w:hAnsi="微软雅黑"/>
                <w:sz w:val="18"/>
              </w:rPr>
              <w:t>6000</w:t>
            </w:r>
            <w:r w:rsidR="00DD36A4">
              <w:rPr>
                <w:rFonts w:ascii="微软雅黑" w:eastAsia="微软雅黑" w:hAnsi="微软雅黑"/>
                <w:sz w:val="18"/>
              </w:rPr>
              <w:t>/0</w:t>
            </w:r>
            <w:r>
              <w:rPr>
                <w:rFonts w:ascii="微软雅黑" w:eastAsia="微软雅黑" w:hAnsi="微软雅黑"/>
                <w:sz w:val="18"/>
              </w:rPr>
              <w:t>-8bits</w:t>
            </w:r>
          </w:p>
        </w:tc>
      </w:tr>
    </w:tbl>
    <w:p w14:paraId="17E5EA45" w14:textId="77777777" w:rsidR="00C279C3" w:rsidRDefault="00C279C3" w:rsidP="007D2144">
      <w:pPr>
        <w:spacing w:beforeLines="50" w:before="120" w:afterLines="50" w:after="120"/>
        <w:ind w:firstLineChars="200" w:firstLine="400"/>
        <w:rPr>
          <w:rFonts w:ascii="微软雅黑" w:eastAsia="微软雅黑" w:hAnsi="微软雅黑" w:hint="default"/>
          <w:lang w:val="en-US"/>
        </w:rPr>
      </w:pPr>
    </w:p>
    <w:p w14:paraId="6A591B87" w14:textId="6CCB2934" w:rsidR="00C279C3" w:rsidRPr="009D2E14" w:rsidRDefault="00B31601" w:rsidP="00FE1B44">
      <w:pPr>
        <w:pStyle w:val="20"/>
        <w:spacing w:beforeLines="50" w:before="120" w:afterLines="50" w:after="120"/>
        <w:rPr>
          <w:rFonts w:ascii="微软雅黑" w:eastAsia="微软雅黑" w:hAnsi="微软雅黑"/>
          <w:sz w:val="24"/>
        </w:rPr>
      </w:pPr>
      <w:r w:rsidRPr="009D2E14">
        <w:rPr>
          <w:rFonts w:ascii="微软雅黑" w:eastAsia="微软雅黑" w:hAnsi="微软雅黑" w:cs="Arial Unicode MS"/>
          <w:sz w:val="24"/>
        </w:rPr>
        <w:t>2.2</w:t>
      </w:r>
      <w:r w:rsidR="00FE1B44" w:rsidRPr="009D2E14">
        <w:rPr>
          <w:rFonts w:ascii="微软雅黑" w:eastAsia="微软雅黑" w:hAnsi="微软雅黑" w:cs="Arial Unicode MS"/>
          <w:sz w:val="24"/>
        </w:rPr>
        <w:t xml:space="preserve"> </w:t>
      </w:r>
      <w:r w:rsidR="00FE1B44" w:rsidRPr="009D2E14">
        <w:rPr>
          <w:rFonts w:ascii="微软雅黑" w:eastAsia="微软雅黑" w:hAnsi="微软雅黑" w:cs="Arial Unicode MS" w:hint="eastAsia"/>
          <w:sz w:val="24"/>
        </w:rPr>
        <w:t>标准</w:t>
      </w:r>
      <w:r w:rsidR="00C102A3">
        <w:rPr>
          <w:rFonts w:ascii="微软雅黑" w:eastAsia="微软雅黑" w:hAnsi="微软雅黑" w:cs="Arial Unicode MS" w:hint="eastAsia"/>
          <w:sz w:val="24"/>
        </w:rPr>
        <w:t>的</w:t>
      </w:r>
      <w:r w:rsidR="00FE1B44" w:rsidRPr="009D2E14">
        <w:rPr>
          <w:rFonts w:ascii="微软雅黑" w:eastAsia="微软雅黑" w:hAnsi="微软雅黑" w:cs="Arial Unicode MS"/>
          <w:sz w:val="24"/>
        </w:rPr>
        <w:t>设备</w:t>
      </w:r>
      <w:proofErr w:type="gramStart"/>
      <w:r w:rsidR="00FE1B44" w:rsidRPr="009D2E14">
        <w:rPr>
          <w:rFonts w:ascii="微软雅黑" w:eastAsia="微软雅黑" w:hAnsi="微软雅黑" w:cs="Arial Unicode MS"/>
          <w:sz w:val="24"/>
        </w:rPr>
        <w:t>子协议区</w:t>
      </w:r>
      <w:proofErr w:type="gramEnd"/>
      <w:r w:rsidR="00FE1B44" w:rsidRPr="009D2E14">
        <w:rPr>
          <w:rFonts w:ascii="微软雅黑" w:eastAsia="微软雅黑" w:hAnsi="微软雅黑" w:cs="Arial Unicode MS"/>
          <w:sz w:val="24"/>
        </w:rPr>
        <w:t>（</w:t>
      </w:r>
      <w:bookmarkStart w:id="12" w:name="OLE_LINK14"/>
      <w:bookmarkStart w:id="13" w:name="OLE_LINK15"/>
      <w:r w:rsidR="00FE1B44" w:rsidRPr="009D2E14">
        <w:rPr>
          <w:rFonts w:ascii="微软雅黑" w:eastAsia="微软雅黑" w:hAnsi="微软雅黑" w:cs="Arial Unicode MS"/>
          <w:sz w:val="24"/>
        </w:rPr>
        <w:t>Standard Device Profile Area</w:t>
      </w:r>
      <w:bookmarkEnd w:id="12"/>
      <w:bookmarkEnd w:id="13"/>
      <w:r w:rsidR="00FE1B44" w:rsidRPr="009D2E14">
        <w:rPr>
          <w:rFonts w:ascii="微软雅黑" w:eastAsia="微软雅黑" w:hAnsi="微软雅黑" w:cs="Arial Unicode MS"/>
          <w:sz w:val="24"/>
        </w:rPr>
        <w:t>）</w:t>
      </w:r>
    </w:p>
    <w:p w14:paraId="7781E84D" w14:textId="77777777" w:rsidR="00C279C3" w:rsidRDefault="00E14CAF" w:rsidP="00FE1B44">
      <w:pPr>
        <w:spacing w:beforeLines="50" w:before="120" w:afterLines="50" w:after="120"/>
        <w:rPr>
          <w:rFonts w:ascii="微软雅黑" w:eastAsia="微软雅黑" w:hAnsi="微软雅黑" w:hint="default"/>
          <w:lang w:val="en-US"/>
        </w:rPr>
      </w:pPr>
      <w:proofErr w:type="gramStart"/>
      <w:r>
        <w:rPr>
          <w:rFonts w:ascii="微软雅黑" w:eastAsia="微软雅黑" w:hAnsi="微软雅黑"/>
          <w:lang w:val="en-US"/>
        </w:rPr>
        <w:t>本设备</w:t>
      </w:r>
      <w:proofErr w:type="gramEnd"/>
      <w:r>
        <w:rPr>
          <w:rFonts w:ascii="微软雅黑" w:eastAsia="微软雅黑" w:hAnsi="微软雅黑"/>
          <w:lang w:val="en-US"/>
        </w:rPr>
        <w:t>标准</w:t>
      </w:r>
      <w:r>
        <w:rPr>
          <w:rFonts w:ascii="微软雅黑" w:eastAsia="微软雅黑" w:hAnsi="微软雅黑" w:hint="default"/>
          <w:lang w:val="en-US"/>
        </w:rPr>
        <w:t>的设备</w:t>
      </w:r>
      <w:proofErr w:type="gramStart"/>
      <w:r>
        <w:rPr>
          <w:rFonts w:ascii="微软雅黑" w:eastAsia="微软雅黑" w:hAnsi="微软雅黑" w:hint="default"/>
          <w:lang w:val="en-US"/>
        </w:rPr>
        <w:t>子协议</w:t>
      </w:r>
      <w:proofErr w:type="gramEnd"/>
      <w:r>
        <w:rPr>
          <w:rFonts w:ascii="微软雅黑" w:eastAsia="微软雅黑" w:hAnsi="微软雅黑" w:hint="default"/>
          <w:lang w:val="en-US"/>
        </w:rPr>
        <w:t>根据CiA401</w:t>
      </w:r>
      <w:r>
        <w:rPr>
          <w:rFonts w:ascii="微软雅黑" w:eastAsia="微软雅黑" w:hAnsi="微软雅黑"/>
          <w:lang w:val="en-US"/>
        </w:rPr>
        <w:t>制定</w:t>
      </w:r>
      <w:r>
        <w:rPr>
          <w:rFonts w:ascii="微软雅黑" w:eastAsia="微软雅黑" w:hAnsi="微软雅黑" w:hint="default"/>
          <w:lang w:val="en-US"/>
        </w:rPr>
        <w:t>。</w:t>
      </w:r>
    </w:p>
    <w:tbl>
      <w:tblPr>
        <w:tblStyle w:val="4-1"/>
        <w:tblW w:w="0" w:type="auto"/>
        <w:tblLayout w:type="fixed"/>
        <w:tblLook w:val="0420" w:firstRow="1" w:lastRow="0" w:firstColumn="0" w:lastColumn="0" w:noHBand="0" w:noVBand="1"/>
      </w:tblPr>
      <w:tblGrid>
        <w:gridCol w:w="723"/>
        <w:gridCol w:w="690"/>
        <w:gridCol w:w="3260"/>
        <w:gridCol w:w="709"/>
        <w:gridCol w:w="567"/>
        <w:gridCol w:w="1598"/>
        <w:gridCol w:w="7"/>
        <w:gridCol w:w="1936"/>
      </w:tblGrid>
      <w:tr w:rsidR="00FE1B44" w:rsidRPr="00E14CAF" w14:paraId="69E6BAF1" w14:textId="77777777" w:rsidTr="00895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490" w:type="dxa"/>
            <w:gridSpan w:val="8"/>
          </w:tcPr>
          <w:p w14:paraId="4DB9BF25" w14:textId="48F8A41B" w:rsidR="00FE1B44" w:rsidRPr="00E14CAF" w:rsidRDefault="00C57C83" w:rsidP="00E14CA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 w:rsidRPr="00E14CAF">
              <w:rPr>
                <w:rFonts w:ascii="微软雅黑" w:eastAsia="微软雅黑" w:hAnsi="微软雅黑" w:hint="eastAsia"/>
                <w:sz w:val="22"/>
              </w:rPr>
              <w:t>标准</w:t>
            </w:r>
            <w:r w:rsidR="00C102A3">
              <w:rPr>
                <w:rFonts w:ascii="微软雅黑" w:eastAsia="微软雅黑" w:hAnsi="微软雅黑" w:hint="eastAsia"/>
                <w:sz w:val="22"/>
              </w:rPr>
              <w:t>的</w:t>
            </w:r>
            <w:r w:rsidRPr="00E14CAF">
              <w:rPr>
                <w:rFonts w:ascii="微软雅黑" w:eastAsia="微软雅黑" w:hAnsi="微软雅黑" w:hint="eastAsia"/>
                <w:sz w:val="22"/>
              </w:rPr>
              <w:t>设备</w:t>
            </w:r>
            <w:proofErr w:type="gramStart"/>
            <w:r w:rsidRPr="00E14CAF">
              <w:rPr>
                <w:rFonts w:ascii="微软雅黑" w:eastAsia="微软雅黑" w:hAnsi="微软雅黑" w:hint="eastAsia"/>
                <w:sz w:val="22"/>
              </w:rPr>
              <w:t>子协议</w:t>
            </w:r>
            <w:r w:rsidRPr="00E14CAF">
              <w:rPr>
                <w:rFonts w:ascii="微软雅黑" w:eastAsia="微软雅黑" w:hAnsi="微软雅黑"/>
                <w:sz w:val="22"/>
              </w:rPr>
              <w:t>区</w:t>
            </w:r>
            <w:proofErr w:type="gramEnd"/>
            <w:r w:rsidR="00FE1B44" w:rsidRPr="00E14CAF">
              <w:rPr>
                <w:rFonts w:ascii="微软雅黑" w:eastAsia="微软雅黑" w:hAnsi="微软雅黑"/>
                <w:sz w:val="22"/>
              </w:rPr>
              <w:t>（</w:t>
            </w:r>
            <w:r w:rsidRPr="00E14CAF">
              <w:rPr>
                <w:rFonts w:ascii="微软雅黑" w:eastAsia="微软雅黑" w:hAnsi="微软雅黑"/>
                <w:sz w:val="22"/>
              </w:rPr>
              <w:t>Standard Device Profile Area</w:t>
            </w:r>
            <w:r w:rsidR="00FE1B44" w:rsidRPr="00E14CAF">
              <w:rPr>
                <w:rFonts w:ascii="微软雅黑" w:eastAsia="微软雅黑" w:hAnsi="微软雅黑"/>
                <w:sz w:val="22"/>
              </w:rPr>
              <w:t>）</w:t>
            </w:r>
          </w:p>
        </w:tc>
      </w:tr>
      <w:tr w:rsidR="00E14CAF" w:rsidRPr="00E14CAF" w14:paraId="1E9860A3" w14:textId="77777777" w:rsidTr="00B63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tcW w:w="723" w:type="dxa"/>
            <w:vAlign w:val="center"/>
          </w:tcPr>
          <w:p w14:paraId="539E9AD9" w14:textId="77777777" w:rsidR="00FE1B44" w:rsidRPr="00E14CAF" w:rsidRDefault="00FE1B44" w:rsidP="00B637E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E14CAF">
              <w:rPr>
                <w:rFonts w:ascii="微软雅黑" w:eastAsia="微软雅黑" w:hAnsi="微软雅黑"/>
                <w:b/>
                <w:sz w:val="18"/>
              </w:rPr>
              <w:t>Index</w:t>
            </w:r>
          </w:p>
          <w:p w14:paraId="06A754DF" w14:textId="77777777" w:rsidR="00FE1B44" w:rsidRPr="00E14CAF" w:rsidRDefault="00FE1B44" w:rsidP="00B637E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E14CAF">
              <w:rPr>
                <w:rFonts w:ascii="微软雅黑" w:eastAsia="微软雅黑" w:hAnsi="微软雅黑"/>
                <w:b/>
                <w:sz w:val="18"/>
              </w:rPr>
              <w:t>(hex)</w:t>
            </w:r>
          </w:p>
        </w:tc>
        <w:tc>
          <w:tcPr>
            <w:tcW w:w="690" w:type="dxa"/>
            <w:vAlign w:val="center"/>
          </w:tcPr>
          <w:p w14:paraId="5C6FA0EA" w14:textId="77777777" w:rsidR="00FE1B44" w:rsidRPr="00895D02" w:rsidRDefault="00FE1B44" w:rsidP="00B637E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center"/>
              <w:rPr>
                <w:rFonts w:ascii="微软雅黑" w:eastAsia="微软雅黑" w:hAnsi="微软雅黑"/>
                <w:b/>
                <w:sz w:val="16"/>
              </w:rPr>
            </w:pPr>
            <w:r w:rsidRPr="00895D02">
              <w:rPr>
                <w:rFonts w:ascii="微软雅黑" w:eastAsia="微软雅黑" w:hAnsi="微软雅黑" w:hint="eastAsia"/>
                <w:b/>
                <w:sz w:val="16"/>
              </w:rPr>
              <w:t>Sub</w:t>
            </w:r>
          </w:p>
          <w:p w14:paraId="417D09CC" w14:textId="77777777" w:rsidR="00FE1B44" w:rsidRPr="00895D02" w:rsidRDefault="00FE1B44" w:rsidP="00B637E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center"/>
              <w:rPr>
                <w:rFonts w:ascii="微软雅黑" w:eastAsia="微软雅黑" w:hAnsi="微软雅黑"/>
                <w:b/>
                <w:sz w:val="16"/>
              </w:rPr>
            </w:pPr>
            <w:r w:rsidRPr="00895D02">
              <w:rPr>
                <w:rFonts w:ascii="微软雅黑" w:eastAsia="微软雅黑" w:hAnsi="微软雅黑"/>
                <w:b/>
                <w:sz w:val="16"/>
              </w:rPr>
              <w:t>Index</w:t>
            </w:r>
          </w:p>
        </w:tc>
        <w:tc>
          <w:tcPr>
            <w:tcW w:w="3260" w:type="dxa"/>
            <w:vAlign w:val="center"/>
          </w:tcPr>
          <w:p w14:paraId="74EDBA50" w14:textId="77777777" w:rsidR="00FE1B44" w:rsidRPr="00E14CAF" w:rsidRDefault="00FE1B44" w:rsidP="00B637E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E14CAF">
              <w:rPr>
                <w:rFonts w:ascii="微软雅黑" w:eastAsia="微软雅黑" w:hAnsi="微软雅黑" w:hint="eastAsia"/>
                <w:b/>
                <w:sz w:val="18"/>
              </w:rPr>
              <w:t>Name</w:t>
            </w:r>
          </w:p>
        </w:tc>
        <w:tc>
          <w:tcPr>
            <w:tcW w:w="709" w:type="dxa"/>
            <w:vAlign w:val="center"/>
          </w:tcPr>
          <w:p w14:paraId="5F117BC8" w14:textId="77777777" w:rsidR="00FE1B44" w:rsidRPr="00895D02" w:rsidRDefault="00FE1B44" w:rsidP="00B637E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center"/>
              <w:rPr>
                <w:rFonts w:ascii="微软雅黑" w:eastAsia="微软雅黑" w:hAnsi="微软雅黑"/>
                <w:b/>
                <w:sz w:val="16"/>
              </w:rPr>
            </w:pPr>
            <w:r w:rsidRPr="00895D02">
              <w:rPr>
                <w:rFonts w:ascii="微软雅黑" w:eastAsia="微软雅黑" w:hAnsi="微软雅黑"/>
                <w:b/>
                <w:sz w:val="16"/>
              </w:rPr>
              <w:t>Data/</w:t>
            </w:r>
          </w:p>
          <w:p w14:paraId="3CC69713" w14:textId="77777777" w:rsidR="00FE1B44" w:rsidRPr="00895D02" w:rsidRDefault="00FE1B44" w:rsidP="00B637E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center"/>
              <w:rPr>
                <w:rFonts w:ascii="微软雅黑" w:eastAsia="微软雅黑" w:hAnsi="微软雅黑"/>
                <w:b/>
                <w:sz w:val="16"/>
              </w:rPr>
            </w:pPr>
            <w:r w:rsidRPr="00895D02">
              <w:rPr>
                <w:rFonts w:ascii="微软雅黑" w:eastAsia="微软雅黑" w:hAnsi="微软雅黑"/>
                <w:b/>
                <w:sz w:val="16"/>
              </w:rPr>
              <w:t>Object</w:t>
            </w:r>
          </w:p>
        </w:tc>
        <w:tc>
          <w:tcPr>
            <w:tcW w:w="567" w:type="dxa"/>
            <w:vAlign w:val="center"/>
          </w:tcPr>
          <w:p w14:paraId="299E9190" w14:textId="77777777" w:rsidR="00FE1B44" w:rsidRPr="00B637EF" w:rsidRDefault="00FE1B44" w:rsidP="00B637E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center"/>
              <w:rPr>
                <w:rFonts w:ascii="微软雅黑" w:eastAsia="微软雅黑" w:hAnsi="微软雅黑"/>
                <w:b/>
                <w:sz w:val="16"/>
              </w:rPr>
            </w:pPr>
            <w:proofErr w:type="spellStart"/>
            <w:r w:rsidRPr="00B637EF">
              <w:rPr>
                <w:rFonts w:ascii="微软雅黑" w:eastAsia="微软雅黑" w:hAnsi="微软雅黑" w:hint="eastAsia"/>
                <w:b/>
                <w:sz w:val="16"/>
              </w:rPr>
              <w:t>Attr</w:t>
            </w:r>
            <w:proofErr w:type="spellEnd"/>
          </w:p>
        </w:tc>
        <w:tc>
          <w:tcPr>
            <w:tcW w:w="1605" w:type="dxa"/>
            <w:gridSpan w:val="2"/>
            <w:vAlign w:val="center"/>
          </w:tcPr>
          <w:p w14:paraId="00C0357B" w14:textId="65305B4E" w:rsidR="00FE1B44" w:rsidRPr="00E14CAF" w:rsidRDefault="00B637EF" w:rsidP="00B637E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center"/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Default</w:t>
            </w:r>
          </w:p>
        </w:tc>
        <w:tc>
          <w:tcPr>
            <w:tcW w:w="1936" w:type="dxa"/>
            <w:vAlign w:val="center"/>
          </w:tcPr>
          <w:p w14:paraId="68D06AA6" w14:textId="77777777" w:rsidR="00FE1B44" w:rsidRPr="00E14CAF" w:rsidRDefault="00FE1B44" w:rsidP="00B637E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E14CAF">
              <w:rPr>
                <w:rFonts w:ascii="微软雅黑" w:eastAsia="微软雅黑" w:hAnsi="微软雅黑"/>
                <w:b/>
                <w:sz w:val="18"/>
              </w:rPr>
              <w:t>Comment</w:t>
            </w:r>
          </w:p>
        </w:tc>
      </w:tr>
      <w:tr w:rsidR="00FE1B44" w:rsidRPr="009B0B12" w14:paraId="140C0433" w14:textId="77777777" w:rsidTr="00B637EF">
        <w:trPr>
          <w:trHeight w:val="126"/>
        </w:trPr>
        <w:tc>
          <w:tcPr>
            <w:tcW w:w="723" w:type="dxa"/>
          </w:tcPr>
          <w:p w14:paraId="56C01598" w14:textId="77777777" w:rsidR="00FE1B44" w:rsidRPr="009B0B12" w:rsidRDefault="00FE1B44" w:rsidP="00FE1B44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2"/>
              </w:rPr>
            </w:pPr>
          </w:p>
        </w:tc>
        <w:tc>
          <w:tcPr>
            <w:tcW w:w="690" w:type="dxa"/>
          </w:tcPr>
          <w:p w14:paraId="220953E5" w14:textId="77777777" w:rsidR="00FE1B44" w:rsidRPr="009B0B12" w:rsidRDefault="00FE1B44" w:rsidP="00FE1B44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2"/>
              </w:rPr>
            </w:pPr>
          </w:p>
        </w:tc>
        <w:tc>
          <w:tcPr>
            <w:tcW w:w="3260" w:type="dxa"/>
          </w:tcPr>
          <w:p w14:paraId="5AE42C57" w14:textId="77777777" w:rsidR="00FE1B44" w:rsidRPr="009B0B12" w:rsidRDefault="00FE1B44" w:rsidP="00FE1B44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2"/>
              </w:rPr>
            </w:pPr>
          </w:p>
        </w:tc>
        <w:tc>
          <w:tcPr>
            <w:tcW w:w="709" w:type="dxa"/>
          </w:tcPr>
          <w:p w14:paraId="7E85EFA0" w14:textId="77777777" w:rsidR="00FE1B44" w:rsidRPr="009B0B12" w:rsidRDefault="00FE1B44" w:rsidP="00FE1B44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2"/>
              </w:rPr>
            </w:pPr>
          </w:p>
        </w:tc>
        <w:tc>
          <w:tcPr>
            <w:tcW w:w="567" w:type="dxa"/>
          </w:tcPr>
          <w:p w14:paraId="7346CE26" w14:textId="77777777" w:rsidR="00FE1B44" w:rsidRPr="009B0B12" w:rsidRDefault="00FE1B44" w:rsidP="00FE1B44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2"/>
              </w:rPr>
            </w:pPr>
          </w:p>
        </w:tc>
        <w:tc>
          <w:tcPr>
            <w:tcW w:w="1605" w:type="dxa"/>
            <w:gridSpan w:val="2"/>
          </w:tcPr>
          <w:p w14:paraId="7E5F7FE9" w14:textId="77777777" w:rsidR="00FE1B44" w:rsidRPr="009B0B12" w:rsidRDefault="00FE1B44" w:rsidP="00FE1B44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2"/>
              </w:rPr>
            </w:pPr>
          </w:p>
        </w:tc>
        <w:tc>
          <w:tcPr>
            <w:tcW w:w="1936" w:type="dxa"/>
          </w:tcPr>
          <w:p w14:paraId="30BB1471" w14:textId="77777777" w:rsidR="00FE1B44" w:rsidRPr="009B0B12" w:rsidRDefault="00FE1B44" w:rsidP="00FE1B44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2"/>
              </w:rPr>
            </w:pPr>
          </w:p>
        </w:tc>
      </w:tr>
      <w:tr w:rsidR="00FE1B44" w:rsidRPr="00C279C3" w14:paraId="44F76F78" w14:textId="77777777" w:rsidTr="00B63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3" w:type="dxa"/>
          </w:tcPr>
          <w:p w14:paraId="2C09E781" w14:textId="1A3D1863" w:rsidR="00FE1B44" w:rsidRPr="00C279C3" w:rsidRDefault="00343384" w:rsidP="00FE1B44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6000</w:t>
            </w:r>
          </w:p>
        </w:tc>
        <w:tc>
          <w:tcPr>
            <w:tcW w:w="690" w:type="dxa"/>
          </w:tcPr>
          <w:p w14:paraId="13030493" w14:textId="066B4BCA" w:rsidR="00FE1B44" w:rsidRPr="00C279C3" w:rsidRDefault="00895D02" w:rsidP="00FE1B44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-</w:t>
            </w:r>
          </w:p>
        </w:tc>
        <w:tc>
          <w:tcPr>
            <w:tcW w:w="3260" w:type="dxa"/>
          </w:tcPr>
          <w:p w14:paraId="75D34488" w14:textId="25355DDD" w:rsidR="00FE1B44" w:rsidRPr="00C279C3" w:rsidRDefault="00B76B9E" w:rsidP="003D493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Battery</w:t>
            </w:r>
            <w:r w:rsidR="00895D02">
              <w:rPr>
                <w:rFonts w:ascii="微软雅黑" w:eastAsia="微软雅黑" w:hAnsi="微软雅黑"/>
                <w:sz w:val="18"/>
              </w:rPr>
              <w:t xml:space="preserve"> Status</w:t>
            </w:r>
          </w:p>
        </w:tc>
        <w:tc>
          <w:tcPr>
            <w:tcW w:w="709" w:type="dxa"/>
          </w:tcPr>
          <w:p w14:paraId="44F8FA09" w14:textId="00A909A4" w:rsidR="00FE1B44" w:rsidRPr="00C279C3" w:rsidRDefault="00895D02" w:rsidP="00FE1B44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U8</w:t>
            </w:r>
          </w:p>
        </w:tc>
        <w:tc>
          <w:tcPr>
            <w:tcW w:w="567" w:type="dxa"/>
          </w:tcPr>
          <w:p w14:paraId="1E9D0303" w14:textId="0797C5BA" w:rsidR="00FE1B44" w:rsidRPr="00C279C3" w:rsidRDefault="00895D02" w:rsidP="00FE1B44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RO</w:t>
            </w:r>
          </w:p>
        </w:tc>
        <w:tc>
          <w:tcPr>
            <w:tcW w:w="1605" w:type="dxa"/>
            <w:gridSpan w:val="2"/>
          </w:tcPr>
          <w:p w14:paraId="08895878" w14:textId="6FE38CA7" w:rsidR="00FE1B44" w:rsidRPr="00C279C3" w:rsidRDefault="00895D02" w:rsidP="00FE1B44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0x00</w:t>
            </w:r>
          </w:p>
        </w:tc>
        <w:tc>
          <w:tcPr>
            <w:tcW w:w="1936" w:type="dxa"/>
          </w:tcPr>
          <w:p w14:paraId="1813A6EC" w14:textId="143CAD6A" w:rsidR="00FE1B44" w:rsidRPr="00C279C3" w:rsidRDefault="00B637EF" w:rsidP="00B637E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电池</w:t>
            </w:r>
            <w:r w:rsidR="00895D02">
              <w:rPr>
                <w:rFonts w:ascii="微软雅黑" w:eastAsia="微软雅黑" w:hAnsi="微软雅黑" w:hint="eastAsia"/>
                <w:sz w:val="18"/>
              </w:rPr>
              <w:t>状态</w:t>
            </w:r>
          </w:p>
        </w:tc>
      </w:tr>
      <w:tr w:rsidR="009D2A0E" w:rsidRPr="000D3FD5" w14:paraId="69FF2CC9" w14:textId="77777777" w:rsidTr="00B637EF">
        <w:tc>
          <w:tcPr>
            <w:tcW w:w="723" w:type="dxa"/>
          </w:tcPr>
          <w:p w14:paraId="2187E25C" w14:textId="52E8A27B" w:rsidR="009D2A0E" w:rsidRPr="00C279C3" w:rsidRDefault="00895D02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6001</w:t>
            </w:r>
          </w:p>
        </w:tc>
        <w:tc>
          <w:tcPr>
            <w:tcW w:w="690" w:type="dxa"/>
          </w:tcPr>
          <w:p w14:paraId="75039998" w14:textId="5D47366F" w:rsidR="009D2A0E" w:rsidRPr="00C279C3" w:rsidRDefault="00895D02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-</w:t>
            </w:r>
          </w:p>
        </w:tc>
        <w:tc>
          <w:tcPr>
            <w:tcW w:w="3260" w:type="dxa"/>
          </w:tcPr>
          <w:p w14:paraId="26284293" w14:textId="62D89C0A" w:rsidR="009D2A0E" w:rsidRPr="00C279C3" w:rsidRDefault="00895D02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Charger Status</w:t>
            </w:r>
          </w:p>
        </w:tc>
        <w:tc>
          <w:tcPr>
            <w:tcW w:w="709" w:type="dxa"/>
          </w:tcPr>
          <w:p w14:paraId="718EB9AC" w14:textId="77777777" w:rsidR="009D2A0E" w:rsidRPr="00C279C3" w:rsidRDefault="009D2A0E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U8</w:t>
            </w:r>
          </w:p>
        </w:tc>
        <w:tc>
          <w:tcPr>
            <w:tcW w:w="567" w:type="dxa"/>
          </w:tcPr>
          <w:p w14:paraId="0B75E523" w14:textId="4387F8CF" w:rsidR="009D2A0E" w:rsidRPr="00C279C3" w:rsidRDefault="00B637EF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</w:t>
            </w:r>
            <w:r>
              <w:rPr>
                <w:rFonts w:ascii="微软雅黑" w:eastAsia="微软雅黑" w:hAnsi="微软雅黑"/>
                <w:sz w:val="18"/>
              </w:rPr>
              <w:t>W</w:t>
            </w:r>
          </w:p>
        </w:tc>
        <w:tc>
          <w:tcPr>
            <w:tcW w:w="1598" w:type="dxa"/>
          </w:tcPr>
          <w:p w14:paraId="44E427B0" w14:textId="3139AD87" w:rsidR="009D2A0E" w:rsidRPr="00C279C3" w:rsidRDefault="00B637EF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0x00</w:t>
            </w:r>
          </w:p>
        </w:tc>
        <w:tc>
          <w:tcPr>
            <w:tcW w:w="1943" w:type="dxa"/>
            <w:gridSpan w:val="2"/>
          </w:tcPr>
          <w:p w14:paraId="7FD358B6" w14:textId="2B1900B3" w:rsidR="009D2A0E" w:rsidRPr="00C279C3" w:rsidRDefault="00B637EF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充电</w:t>
            </w: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座</w:t>
            </w:r>
            <w:r>
              <w:rPr>
                <w:rFonts w:ascii="微软雅黑" w:eastAsia="微软雅黑" w:hAnsi="微软雅黑"/>
                <w:sz w:val="18"/>
              </w:rPr>
              <w:t>状态</w:t>
            </w:r>
            <w:proofErr w:type="gramEnd"/>
          </w:p>
        </w:tc>
      </w:tr>
      <w:tr w:rsidR="009D2A0E" w:rsidRPr="000D3FD5" w14:paraId="07AFB065" w14:textId="77777777" w:rsidTr="00B63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3" w:type="dxa"/>
          </w:tcPr>
          <w:p w14:paraId="7D65FFCB" w14:textId="41AE1F13" w:rsidR="009D2A0E" w:rsidRPr="00C279C3" w:rsidRDefault="00895D02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6010</w:t>
            </w:r>
          </w:p>
        </w:tc>
        <w:tc>
          <w:tcPr>
            <w:tcW w:w="690" w:type="dxa"/>
          </w:tcPr>
          <w:p w14:paraId="4D131AB6" w14:textId="1000270E" w:rsidR="009D2A0E" w:rsidRPr="00C279C3" w:rsidRDefault="00895D02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-</w:t>
            </w:r>
          </w:p>
        </w:tc>
        <w:tc>
          <w:tcPr>
            <w:tcW w:w="3260" w:type="dxa"/>
          </w:tcPr>
          <w:p w14:paraId="70F49DA4" w14:textId="30CCEE49" w:rsidR="009D2A0E" w:rsidRPr="00C279C3" w:rsidRDefault="00B637EF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Temperature</w:t>
            </w:r>
          </w:p>
        </w:tc>
        <w:tc>
          <w:tcPr>
            <w:tcW w:w="709" w:type="dxa"/>
          </w:tcPr>
          <w:p w14:paraId="7350A180" w14:textId="29492713" w:rsidR="009D2A0E" w:rsidRPr="00C279C3" w:rsidRDefault="00B637EF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I16</w:t>
            </w:r>
          </w:p>
        </w:tc>
        <w:tc>
          <w:tcPr>
            <w:tcW w:w="567" w:type="dxa"/>
          </w:tcPr>
          <w:p w14:paraId="77508E54" w14:textId="77777777" w:rsidR="009D2A0E" w:rsidRPr="00C279C3" w:rsidRDefault="009D2A0E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</w:t>
            </w:r>
            <w:r>
              <w:rPr>
                <w:rFonts w:ascii="微软雅黑" w:eastAsia="微软雅黑" w:hAnsi="微软雅黑"/>
                <w:sz w:val="18"/>
              </w:rPr>
              <w:t>W</w:t>
            </w:r>
          </w:p>
        </w:tc>
        <w:tc>
          <w:tcPr>
            <w:tcW w:w="1598" w:type="dxa"/>
          </w:tcPr>
          <w:p w14:paraId="68711CD5" w14:textId="4969B4DC" w:rsidR="009D2A0E" w:rsidRPr="00C279C3" w:rsidRDefault="00B637EF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0</w:t>
            </w:r>
          </w:p>
        </w:tc>
        <w:tc>
          <w:tcPr>
            <w:tcW w:w="1943" w:type="dxa"/>
            <w:gridSpan w:val="2"/>
          </w:tcPr>
          <w:p w14:paraId="566BFC02" w14:textId="07206A6A" w:rsidR="009D2A0E" w:rsidRPr="00C279C3" w:rsidRDefault="008E0A79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0%-100%</w:t>
            </w:r>
          </w:p>
        </w:tc>
      </w:tr>
      <w:tr w:rsidR="009D2A0E" w:rsidRPr="009D2A0E" w14:paraId="6317617A" w14:textId="77777777" w:rsidTr="00B637EF">
        <w:tc>
          <w:tcPr>
            <w:tcW w:w="723" w:type="dxa"/>
          </w:tcPr>
          <w:p w14:paraId="7A0EDA18" w14:textId="4FEB064D" w:rsidR="009D2A0E" w:rsidRPr="00C279C3" w:rsidRDefault="00895D02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6020</w:t>
            </w:r>
          </w:p>
        </w:tc>
        <w:tc>
          <w:tcPr>
            <w:tcW w:w="690" w:type="dxa"/>
          </w:tcPr>
          <w:p w14:paraId="26D1CEE5" w14:textId="70E6F8AF" w:rsidR="009D2A0E" w:rsidRDefault="00895D02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-</w:t>
            </w:r>
          </w:p>
        </w:tc>
        <w:tc>
          <w:tcPr>
            <w:tcW w:w="3260" w:type="dxa"/>
          </w:tcPr>
          <w:p w14:paraId="59FAEA8D" w14:textId="494406EA" w:rsidR="009D2A0E" w:rsidRDefault="00B76B9E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Battery</w:t>
            </w:r>
            <w:r w:rsidR="00B637EF">
              <w:rPr>
                <w:rFonts w:ascii="微软雅黑" w:eastAsia="微软雅黑" w:hAnsi="微软雅黑"/>
                <w:sz w:val="18"/>
              </w:rPr>
              <w:t xml:space="preserve"> Parameters</w:t>
            </w:r>
          </w:p>
        </w:tc>
        <w:tc>
          <w:tcPr>
            <w:tcW w:w="709" w:type="dxa"/>
          </w:tcPr>
          <w:p w14:paraId="0A050861" w14:textId="410416CB" w:rsidR="009D2A0E" w:rsidRDefault="009D2A0E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67" w:type="dxa"/>
          </w:tcPr>
          <w:p w14:paraId="7E1F2CF4" w14:textId="55DAABF7" w:rsidR="009D2A0E" w:rsidRDefault="009D2A0E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598" w:type="dxa"/>
          </w:tcPr>
          <w:p w14:paraId="0D0C83EE" w14:textId="54EB5172" w:rsidR="009D2A0E" w:rsidRPr="00D80BB1" w:rsidRDefault="009D2A0E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943" w:type="dxa"/>
            <w:gridSpan w:val="2"/>
          </w:tcPr>
          <w:p w14:paraId="342DFB88" w14:textId="002A841F" w:rsidR="009D2A0E" w:rsidRDefault="009D2A0E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9D2A0E" w:rsidRPr="009D2A0E" w14:paraId="6FDBB7B2" w14:textId="77777777" w:rsidTr="00B63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3" w:type="dxa"/>
          </w:tcPr>
          <w:p w14:paraId="130373B1" w14:textId="77777777" w:rsidR="009D2A0E" w:rsidRPr="00C279C3" w:rsidRDefault="009D2A0E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90" w:type="dxa"/>
          </w:tcPr>
          <w:p w14:paraId="067A1623" w14:textId="7A82715E" w:rsidR="009D2A0E" w:rsidRDefault="00895D02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00</w:t>
            </w:r>
          </w:p>
        </w:tc>
        <w:tc>
          <w:tcPr>
            <w:tcW w:w="3260" w:type="dxa"/>
          </w:tcPr>
          <w:p w14:paraId="14AFDF1C" w14:textId="2EF40647" w:rsidR="009D2A0E" w:rsidRDefault="00B637EF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Highest Sub-Index Supported</w:t>
            </w:r>
          </w:p>
        </w:tc>
        <w:tc>
          <w:tcPr>
            <w:tcW w:w="709" w:type="dxa"/>
          </w:tcPr>
          <w:p w14:paraId="3A0EF6F6" w14:textId="7430897B" w:rsidR="009D2A0E" w:rsidRDefault="009D2A0E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U8</w:t>
            </w:r>
          </w:p>
        </w:tc>
        <w:tc>
          <w:tcPr>
            <w:tcW w:w="567" w:type="dxa"/>
          </w:tcPr>
          <w:p w14:paraId="6B250146" w14:textId="3493796D" w:rsidR="009D2A0E" w:rsidRDefault="009D2A0E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</w:t>
            </w:r>
            <w:r w:rsidR="000934E1">
              <w:rPr>
                <w:rFonts w:ascii="微软雅黑" w:eastAsia="微软雅黑" w:hAnsi="微软雅黑"/>
                <w:sz w:val="18"/>
              </w:rPr>
              <w:t>O</w:t>
            </w:r>
          </w:p>
        </w:tc>
        <w:tc>
          <w:tcPr>
            <w:tcW w:w="1598" w:type="dxa"/>
          </w:tcPr>
          <w:p w14:paraId="05AEC655" w14:textId="3F3EE16C" w:rsidR="009D2A0E" w:rsidRPr="00D80BB1" w:rsidRDefault="000934E1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4</w:t>
            </w:r>
          </w:p>
        </w:tc>
        <w:tc>
          <w:tcPr>
            <w:tcW w:w="1943" w:type="dxa"/>
            <w:gridSpan w:val="2"/>
          </w:tcPr>
          <w:p w14:paraId="1CFB4D93" w14:textId="579CECBF" w:rsidR="009D2A0E" w:rsidRDefault="009D2A0E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9D2A0E" w:rsidRPr="009D2A0E" w14:paraId="44CC44C6" w14:textId="77777777" w:rsidTr="00B637EF">
        <w:tc>
          <w:tcPr>
            <w:tcW w:w="723" w:type="dxa"/>
          </w:tcPr>
          <w:p w14:paraId="5B2329D0" w14:textId="77777777" w:rsidR="009D2A0E" w:rsidRPr="00C279C3" w:rsidRDefault="009D2A0E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90" w:type="dxa"/>
          </w:tcPr>
          <w:p w14:paraId="6F07FE08" w14:textId="463263B0" w:rsidR="009D2A0E" w:rsidRDefault="00895D02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01</w:t>
            </w:r>
          </w:p>
        </w:tc>
        <w:tc>
          <w:tcPr>
            <w:tcW w:w="3260" w:type="dxa"/>
          </w:tcPr>
          <w:p w14:paraId="20A96135" w14:textId="4DA19B85" w:rsidR="009D2A0E" w:rsidRDefault="00B76B9E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Battery</w:t>
            </w:r>
            <w:r w:rsidR="000934E1">
              <w:rPr>
                <w:rFonts w:ascii="微软雅黑" w:eastAsia="微软雅黑" w:hAnsi="微软雅黑"/>
                <w:sz w:val="18"/>
              </w:rPr>
              <w:t xml:space="preserve"> Type</w:t>
            </w:r>
          </w:p>
        </w:tc>
        <w:tc>
          <w:tcPr>
            <w:tcW w:w="709" w:type="dxa"/>
          </w:tcPr>
          <w:p w14:paraId="1D03021A" w14:textId="769EEAE7" w:rsidR="009D2A0E" w:rsidRDefault="009D2A0E" w:rsidP="009D2A0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U8</w:t>
            </w:r>
          </w:p>
        </w:tc>
        <w:tc>
          <w:tcPr>
            <w:tcW w:w="567" w:type="dxa"/>
          </w:tcPr>
          <w:p w14:paraId="17745CBD" w14:textId="164B7E83" w:rsidR="009D2A0E" w:rsidRDefault="000934E1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</w:t>
            </w:r>
            <w:r>
              <w:rPr>
                <w:rFonts w:ascii="微软雅黑" w:eastAsia="微软雅黑" w:hAnsi="微软雅黑"/>
                <w:sz w:val="18"/>
              </w:rPr>
              <w:t>O</w:t>
            </w:r>
          </w:p>
        </w:tc>
        <w:tc>
          <w:tcPr>
            <w:tcW w:w="1598" w:type="dxa"/>
          </w:tcPr>
          <w:p w14:paraId="66168876" w14:textId="3F30E474" w:rsidR="009D2A0E" w:rsidRPr="00D80BB1" w:rsidRDefault="008E0A79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0x00</w:t>
            </w:r>
          </w:p>
        </w:tc>
        <w:tc>
          <w:tcPr>
            <w:tcW w:w="1943" w:type="dxa"/>
            <w:gridSpan w:val="2"/>
          </w:tcPr>
          <w:p w14:paraId="097E13DA" w14:textId="2E1A53CE" w:rsidR="009D2A0E" w:rsidRDefault="009D2A0E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9D2A0E" w:rsidRPr="009D2A0E" w14:paraId="3E2332EE" w14:textId="77777777" w:rsidTr="00B63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3" w:type="dxa"/>
          </w:tcPr>
          <w:p w14:paraId="6B772AB5" w14:textId="77777777" w:rsidR="009D2A0E" w:rsidRPr="00C279C3" w:rsidRDefault="009D2A0E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90" w:type="dxa"/>
          </w:tcPr>
          <w:p w14:paraId="55AE463B" w14:textId="76312EDD" w:rsidR="009D2A0E" w:rsidRDefault="00895D02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02</w:t>
            </w:r>
          </w:p>
        </w:tc>
        <w:tc>
          <w:tcPr>
            <w:tcW w:w="3260" w:type="dxa"/>
          </w:tcPr>
          <w:p w14:paraId="19C9359B" w14:textId="0F87D491" w:rsidR="009D2A0E" w:rsidRDefault="000934E1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Ah Capacity</w:t>
            </w:r>
          </w:p>
        </w:tc>
        <w:tc>
          <w:tcPr>
            <w:tcW w:w="709" w:type="dxa"/>
          </w:tcPr>
          <w:p w14:paraId="571A2B90" w14:textId="3806945C" w:rsidR="009D2A0E" w:rsidRDefault="000934E1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U16</w:t>
            </w:r>
          </w:p>
        </w:tc>
        <w:tc>
          <w:tcPr>
            <w:tcW w:w="567" w:type="dxa"/>
          </w:tcPr>
          <w:p w14:paraId="22060C41" w14:textId="05D9FD42" w:rsidR="009D2A0E" w:rsidRDefault="000934E1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</w:t>
            </w:r>
            <w:r>
              <w:rPr>
                <w:rFonts w:ascii="微软雅黑" w:eastAsia="微软雅黑" w:hAnsi="微软雅黑"/>
                <w:sz w:val="18"/>
              </w:rPr>
              <w:t>O</w:t>
            </w:r>
          </w:p>
        </w:tc>
        <w:tc>
          <w:tcPr>
            <w:tcW w:w="1598" w:type="dxa"/>
          </w:tcPr>
          <w:p w14:paraId="5D10E464" w14:textId="5E2FDD6F" w:rsidR="009D2A0E" w:rsidRPr="00D80BB1" w:rsidRDefault="008E0A79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0x00</w:t>
            </w:r>
            <w:r w:rsidR="000934E1">
              <w:rPr>
                <w:rFonts w:ascii="微软雅黑" w:eastAsia="微软雅黑" w:hAnsi="微软雅黑"/>
                <w:sz w:val="18"/>
              </w:rPr>
              <w:t>00</w:t>
            </w:r>
          </w:p>
        </w:tc>
        <w:tc>
          <w:tcPr>
            <w:tcW w:w="1943" w:type="dxa"/>
            <w:gridSpan w:val="2"/>
          </w:tcPr>
          <w:p w14:paraId="6C16B4CE" w14:textId="3CDA4B72" w:rsidR="009D2A0E" w:rsidRDefault="009D2A0E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9D2A0E" w:rsidRPr="009D2A0E" w14:paraId="513D5F2E" w14:textId="77777777" w:rsidTr="00B637EF">
        <w:tc>
          <w:tcPr>
            <w:tcW w:w="723" w:type="dxa"/>
          </w:tcPr>
          <w:p w14:paraId="6765A41C" w14:textId="77777777" w:rsidR="009D2A0E" w:rsidRPr="00C279C3" w:rsidRDefault="009D2A0E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90" w:type="dxa"/>
          </w:tcPr>
          <w:p w14:paraId="4155A33C" w14:textId="3D107D63" w:rsidR="009D2A0E" w:rsidRDefault="00895D02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03</w:t>
            </w:r>
          </w:p>
        </w:tc>
        <w:tc>
          <w:tcPr>
            <w:tcW w:w="3260" w:type="dxa"/>
          </w:tcPr>
          <w:p w14:paraId="0D63FF34" w14:textId="404211FB" w:rsidR="009D2A0E" w:rsidRDefault="000934E1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Max Charge Current</w:t>
            </w:r>
          </w:p>
        </w:tc>
        <w:tc>
          <w:tcPr>
            <w:tcW w:w="709" w:type="dxa"/>
          </w:tcPr>
          <w:p w14:paraId="50422F87" w14:textId="290BAD8D" w:rsidR="009D2A0E" w:rsidRDefault="000934E1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U16</w:t>
            </w:r>
          </w:p>
        </w:tc>
        <w:tc>
          <w:tcPr>
            <w:tcW w:w="567" w:type="dxa"/>
          </w:tcPr>
          <w:p w14:paraId="16262C61" w14:textId="1A4E558E" w:rsidR="009D2A0E" w:rsidRDefault="000934E1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</w:t>
            </w:r>
            <w:r>
              <w:rPr>
                <w:rFonts w:ascii="微软雅黑" w:eastAsia="微软雅黑" w:hAnsi="微软雅黑"/>
                <w:sz w:val="18"/>
              </w:rPr>
              <w:t>O</w:t>
            </w:r>
          </w:p>
        </w:tc>
        <w:tc>
          <w:tcPr>
            <w:tcW w:w="1598" w:type="dxa"/>
          </w:tcPr>
          <w:p w14:paraId="51815303" w14:textId="6D4EDFFC" w:rsidR="009D2A0E" w:rsidRPr="00D80BB1" w:rsidRDefault="008E0A79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0x00</w:t>
            </w:r>
            <w:r w:rsidR="000934E1">
              <w:rPr>
                <w:rFonts w:ascii="微软雅黑" w:eastAsia="微软雅黑" w:hAnsi="微软雅黑"/>
                <w:sz w:val="18"/>
              </w:rPr>
              <w:t>00</w:t>
            </w:r>
          </w:p>
        </w:tc>
        <w:tc>
          <w:tcPr>
            <w:tcW w:w="1943" w:type="dxa"/>
            <w:gridSpan w:val="2"/>
          </w:tcPr>
          <w:p w14:paraId="695A88C2" w14:textId="37CC7A67" w:rsidR="009D2A0E" w:rsidRDefault="009D2A0E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9D2A0E" w:rsidRPr="000D3FD5" w14:paraId="308E0BCC" w14:textId="77777777" w:rsidTr="00B63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3" w:type="dxa"/>
          </w:tcPr>
          <w:p w14:paraId="3A794659" w14:textId="77777777" w:rsidR="009D2A0E" w:rsidRPr="00C279C3" w:rsidRDefault="009D2A0E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90" w:type="dxa"/>
          </w:tcPr>
          <w:p w14:paraId="598C879E" w14:textId="70E84E95" w:rsidR="009D2A0E" w:rsidRDefault="00895D02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04</w:t>
            </w:r>
          </w:p>
        </w:tc>
        <w:tc>
          <w:tcPr>
            <w:tcW w:w="3260" w:type="dxa"/>
          </w:tcPr>
          <w:p w14:paraId="7F3B9694" w14:textId="2E817D1B" w:rsidR="009D2A0E" w:rsidRDefault="000934E1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N</w:t>
            </w:r>
            <w:r>
              <w:rPr>
                <w:rFonts w:ascii="微软雅黑" w:eastAsia="微软雅黑" w:hAnsi="微软雅黑"/>
                <w:sz w:val="18"/>
              </w:rPr>
              <w:t>umbers of Cells</w:t>
            </w:r>
          </w:p>
        </w:tc>
        <w:tc>
          <w:tcPr>
            <w:tcW w:w="709" w:type="dxa"/>
          </w:tcPr>
          <w:p w14:paraId="2C0CB855" w14:textId="6D8D3B7B" w:rsidR="009D2A0E" w:rsidRDefault="000934E1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U16</w:t>
            </w:r>
          </w:p>
        </w:tc>
        <w:tc>
          <w:tcPr>
            <w:tcW w:w="567" w:type="dxa"/>
          </w:tcPr>
          <w:p w14:paraId="7F08656C" w14:textId="6810AD50" w:rsidR="009D2A0E" w:rsidRDefault="000934E1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</w:t>
            </w:r>
            <w:r>
              <w:rPr>
                <w:rFonts w:ascii="微软雅黑" w:eastAsia="微软雅黑" w:hAnsi="微软雅黑"/>
                <w:sz w:val="18"/>
              </w:rPr>
              <w:t>O</w:t>
            </w:r>
          </w:p>
        </w:tc>
        <w:tc>
          <w:tcPr>
            <w:tcW w:w="1598" w:type="dxa"/>
          </w:tcPr>
          <w:p w14:paraId="0027EA8E" w14:textId="50553DD5" w:rsidR="009D2A0E" w:rsidRPr="00D80BB1" w:rsidRDefault="000934E1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0x0003</w:t>
            </w:r>
          </w:p>
        </w:tc>
        <w:tc>
          <w:tcPr>
            <w:tcW w:w="1943" w:type="dxa"/>
            <w:gridSpan w:val="2"/>
          </w:tcPr>
          <w:p w14:paraId="165E090E" w14:textId="3C9DE28E" w:rsidR="009D2A0E" w:rsidRDefault="009D2A0E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895D02" w:rsidRPr="000D3FD5" w14:paraId="39107A89" w14:textId="77777777" w:rsidTr="00B637EF">
        <w:tc>
          <w:tcPr>
            <w:tcW w:w="723" w:type="dxa"/>
          </w:tcPr>
          <w:p w14:paraId="6FC889AE" w14:textId="1B1BABC2" w:rsidR="00895D02" w:rsidRPr="00C279C3" w:rsidRDefault="00895D02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6030</w:t>
            </w:r>
          </w:p>
        </w:tc>
        <w:tc>
          <w:tcPr>
            <w:tcW w:w="690" w:type="dxa"/>
          </w:tcPr>
          <w:p w14:paraId="7B56B8DD" w14:textId="77777777" w:rsidR="00895D02" w:rsidRDefault="00895D02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3260" w:type="dxa"/>
          </w:tcPr>
          <w:p w14:paraId="48FF02C7" w14:textId="3BA6EF15" w:rsidR="00895D02" w:rsidRDefault="00B76B9E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Battery</w:t>
            </w:r>
            <w:r w:rsidR="000934E1">
              <w:rPr>
                <w:rFonts w:ascii="微软雅黑" w:eastAsia="微软雅黑" w:hAnsi="微软雅黑" w:hint="eastAsia"/>
                <w:sz w:val="18"/>
              </w:rPr>
              <w:t xml:space="preserve"> </w:t>
            </w:r>
            <w:r w:rsidR="000934E1">
              <w:rPr>
                <w:rFonts w:ascii="微软雅黑" w:eastAsia="微软雅黑" w:hAnsi="微软雅黑"/>
                <w:sz w:val="18"/>
              </w:rPr>
              <w:t>Serial Number</w:t>
            </w:r>
          </w:p>
        </w:tc>
        <w:tc>
          <w:tcPr>
            <w:tcW w:w="709" w:type="dxa"/>
          </w:tcPr>
          <w:p w14:paraId="7A1A55F2" w14:textId="77777777" w:rsidR="00895D02" w:rsidRDefault="00895D02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67" w:type="dxa"/>
          </w:tcPr>
          <w:p w14:paraId="5F6013F5" w14:textId="77777777" w:rsidR="00895D02" w:rsidRDefault="00895D02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598" w:type="dxa"/>
          </w:tcPr>
          <w:p w14:paraId="03EA7F57" w14:textId="77777777" w:rsidR="00895D02" w:rsidRDefault="00895D02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943" w:type="dxa"/>
            <w:gridSpan w:val="2"/>
          </w:tcPr>
          <w:p w14:paraId="5623DE35" w14:textId="77777777" w:rsidR="00895D02" w:rsidRDefault="00895D02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895D02" w:rsidRPr="000D3FD5" w14:paraId="6F3EFE18" w14:textId="77777777" w:rsidTr="00B63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3" w:type="dxa"/>
          </w:tcPr>
          <w:p w14:paraId="50463165" w14:textId="77777777" w:rsidR="00895D02" w:rsidRPr="00C279C3" w:rsidRDefault="00895D02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90" w:type="dxa"/>
          </w:tcPr>
          <w:p w14:paraId="2FE1CD34" w14:textId="0F98EE3F" w:rsidR="00895D02" w:rsidRDefault="00895D02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00</w:t>
            </w:r>
          </w:p>
        </w:tc>
        <w:tc>
          <w:tcPr>
            <w:tcW w:w="3260" w:type="dxa"/>
          </w:tcPr>
          <w:p w14:paraId="048A11BF" w14:textId="4DE74E3B" w:rsidR="00895D02" w:rsidRDefault="000934E1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Numbers of </w:t>
            </w:r>
            <w:r>
              <w:rPr>
                <w:rFonts w:ascii="微软雅黑" w:eastAsia="微软雅黑" w:hAnsi="微软雅黑"/>
                <w:sz w:val="18"/>
              </w:rPr>
              <w:t>Elements</w:t>
            </w:r>
          </w:p>
        </w:tc>
        <w:tc>
          <w:tcPr>
            <w:tcW w:w="709" w:type="dxa"/>
          </w:tcPr>
          <w:p w14:paraId="3FD7754C" w14:textId="3DB0FC2F" w:rsidR="00895D02" w:rsidRDefault="000934E1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U8</w:t>
            </w:r>
          </w:p>
        </w:tc>
        <w:tc>
          <w:tcPr>
            <w:tcW w:w="567" w:type="dxa"/>
          </w:tcPr>
          <w:p w14:paraId="47BBC531" w14:textId="7730615D" w:rsidR="00895D02" w:rsidRDefault="000934E1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RO</w:t>
            </w:r>
          </w:p>
        </w:tc>
        <w:tc>
          <w:tcPr>
            <w:tcW w:w="1598" w:type="dxa"/>
          </w:tcPr>
          <w:p w14:paraId="0988C7D0" w14:textId="49C76D3E" w:rsidR="00895D02" w:rsidRDefault="000934E1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</w:t>
            </w:r>
          </w:p>
        </w:tc>
        <w:tc>
          <w:tcPr>
            <w:tcW w:w="1943" w:type="dxa"/>
            <w:gridSpan w:val="2"/>
          </w:tcPr>
          <w:p w14:paraId="5F663653" w14:textId="77777777" w:rsidR="00895D02" w:rsidRDefault="00895D02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895D02" w:rsidRPr="000D3FD5" w14:paraId="6073246E" w14:textId="77777777" w:rsidTr="00B637EF">
        <w:tc>
          <w:tcPr>
            <w:tcW w:w="723" w:type="dxa"/>
          </w:tcPr>
          <w:p w14:paraId="6D3F43E8" w14:textId="77777777" w:rsidR="00895D02" w:rsidRPr="00C279C3" w:rsidRDefault="00895D02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90" w:type="dxa"/>
          </w:tcPr>
          <w:p w14:paraId="2F1D1245" w14:textId="78F8A646" w:rsidR="00895D02" w:rsidRDefault="00895D02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01</w:t>
            </w:r>
          </w:p>
        </w:tc>
        <w:tc>
          <w:tcPr>
            <w:tcW w:w="3260" w:type="dxa"/>
          </w:tcPr>
          <w:p w14:paraId="0952A5A1" w14:textId="3F4A5749" w:rsidR="00895D02" w:rsidRDefault="000934E1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Packed </w:t>
            </w:r>
            <w:r>
              <w:rPr>
                <w:rFonts w:ascii="微软雅黑" w:eastAsia="微软雅黑" w:hAnsi="微软雅黑"/>
                <w:sz w:val="18"/>
              </w:rPr>
              <w:t>ASCII Characters 1 to 4</w:t>
            </w:r>
          </w:p>
        </w:tc>
        <w:tc>
          <w:tcPr>
            <w:tcW w:w="709" w:type="dxa"/>
          </w:tcPr>
          <w:p w14:paraId="42A8CCAF" w14:textId="220361EA" w:rsidR="00895D02" w:rsidRDefault="000934E1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U32</w:t>
            </w:r>
          </w:p>
        </w:tc>
        <w:tc>
          <w:tcPr>
            <w:tcW w:w="567" w:type="dxa"/>
          </w:tcPr>
          <w:p w14:paraId="60C11C14" w14:textId="1614263F" w:rsidR="00895D02" w:rsidRDefault="000934E1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RO</w:t>
            </w:r>
          </w:p>
        </w:tc>
        <w:tc>
          <w:tcPr>
            <w:tcW w:w="1598" w:type="dxa"/>
          </w:tcPr>
          <w:p w14:paraId="6B5F288B" w14:textId="76D0120A" w:rsidR="00895D02" w:rsidRDefault="000934E1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0x00000000</w:t>
            </w:r>
          </w:p>
        </w:tc>
        <w:tc>
          <w:tcPr>
            <w:tcW w:w="1943" w:type="dxa"/>
            <w:gridSpan w:val="2"/>
          </w:tcPr>
          <w:p w14:paraId="3CA3514F" w14:textId="77777777" w:rsidR="00895D02" w:rsidRDefault="00895D02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B637EF" w:rsidRPr="000D3FD5" w14:paraId="1F11E1A1" w14:textId="77777777" w:rsidTr="00B63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3" w:type="dxa"/>
          </w:tcPr>
          <w:p w14:paraId="0B6A70DE" w14:textId="760FBEE4" w:rsidR="00895D02" w:rsidRPr="00C279C3" w:rsidRDefault="00895D02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6031</w:t>
            </w:r>
          </w:p>
        </w:tc>
        <w:tc>
          <w:tcPr>
            <w:tcW w:w="690" w:type="dxa"/>
          </w:tcPr>
          <w:p w14:paraId="0D78BE88" w14:textId="77777777" w:rsidR="00895D02" w:rsidRDefault="00895D02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3260" w:type="dxa"/>
          </w:tcPr>
          <w:p w14:paraId="6C321EA0" w14:textId="3683894D" w:rsidR="00895D02" w:rsidRDefault="00B76B9E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Battery</w:t>
            </w:r>
            <w:r w:rsidR="000934E1">
              <w:rPr>
                <w:rFonts w:ascii="微软雅黑" w:eastAsia="微软雅黑" w:hAnsi="微软雅黑" w:hint="eastAsia"/>
                <w:sz w:val="18"/>
              </w:rPr>
              <w:t xml:space="preserve"> ID</w:t>
            </w:r>
          </w:p>
        </w:tc>
        <w:tc>
          <w:tcPr>
            <w:tcW w:w="709" w:type="dxa"/>
          </w:tcPr>
          <w:p w14:paraId="59CDDB4E" w14:textId="77777777" w:rsidR="00895D02" w:rsidRDefault="00895D02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67" w:type="dxa"/>
          </w:tcPr>
          <w:p w14:paraId="496330DA" w14:textId="77777777" w:rsidR="00895D02" w:rsidRDefault="00895D02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598" w:type="dxa"/>
          </w:tcPr>
          <w:p w14:paraId="7D55FC26" w14:textId="77777777" w:rsidR="00895D02" w:rsidRDefault="00895D02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943" w:type="dxa"/>
            <w:gridSpan w:val="2"/>
          </w:tcPr>
          <w:p w14:paraId="66B73FA7" w14:textId="77777777" w:rsidR="00895D02" w:rsidRDefault="00895D02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0934E1" w:rsidRPr="000D3FD5" w14:paraId="2D14836B" w14:textId="77777777" w:rsidTr="00B637EF">
        <w:tc>
          <w:tcPr>
            <w:tcW w:w="723" w:type="dxa"/>
          </w:tcPr>
          <w:p w14:paraId="7C2CB394" w14:textId="77777777" w:rsidR="000934E1" w:rsidRPr="00C279C3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90" w:type="dxa"/>
          </w:tcPr>
          <w:p w14:paraId="59F23AD0" w14:textId="5449D4DD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00</w:t>
            </w:r>
          </w:p>
        </w:tc>
        <w:tc>
          <w:tcPr>
            <w:tcW w:w="3260" w:type="dxa"/>
          </w:tcPr>
          <w:p w14:paraId="3CC715C1" w14:textId="29CB00E4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Numbers of </w:t>
            </w:r>
            <w:r>
              <w:rPr>
                <w:rFonts w:ascii="微软雅黑" w:eastAsia="微软雅黑" w:hAnsi="微软雅黑"/>
                <w:sz w:val="18"/>
              </w:rPr>
              <w:t>Elements</w:t>
            </w:r>
          </w:p>
        </w:tc>
        <w:tc>
          <w:tcPr>
            <w:tcW w:w="709" w:type="dxa"/>
          </w:tcPr>
          <w:p w14:paraId="3C9A5EEF" w14:textId="253E8568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U8</w:t>
            </w:r>
          </w:p>
        </w:tc>
        <w:tc>
          <w:tcPr>
            <w:tcW w:w="567" w:type="dxa"/>
          </w:tcPr>
          <w:p w14:paraId="0938DE27" w14:textId="4C51BB6B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RO</w:t>
            </w:r>
          </w:p>
        </w:tc>
        <w:tc>
          <w:tcPr>
            <w:tcW w:w="1598" w:type="dxa"/>
          </w:tcPr>
          <w:p w14:paraId="65AF4426" w14:textId="07DCF43D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</w:t>
            </w:r>
          </w:p>
        </w:tc>
        <w:tc>
          <w:tcPr>
            <w:tcW w:w="1943" w:type="dxa"/>
            <w:gridSpan w:val="2"/>
          </w:tcPr>
          <w:p w14:paraId="0FD658AC" w14:textId="77777777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0934E1" w:rsidRPr="000D3FD5" w14:paraId="69FF723E" w14:textId="77777777" w:rsidTr="00B63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3" w:type="dxa"/>
          </w:tcPr>
          <w:p w14:paraId="616A41E3" w14:textId="77777777" w:rsidR="000934E1" w:rsidRPr="00C279C3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90" w:type="dxa"/>
          </w:tcPr>
          <w:p w14:paraId="446E7B01" w14:textId="0A025DDB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01</w:t>
            </w:r>
          </w:p>
        </w:tc>
        <w:tc>
          <w:tcPr>
            <w:tcW w:w="3260" w:type="dxa"/>
          </w:tcPr>
          <w:p w14:paraId="5D71B186" w14:textId="37F0D6ED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Packed </w:t>
            </w:r>
            <w:r>
              <w:rPr>
                <w:rFonts w:ascii="微软雅黑" w:eastAsia="微软雅黑" w:hAnsi="微软雅黑"/>
                <w:sz w:val="18"/>
              </w:rPr>
              <w:t>ASCII Characters 1 to 4</w:t>
            </w:r>
          </w:p>
        </w:tc>
        <w:tc>
          <w:tcPr>
            <w:tcW w:w="709" w:type="dxa"/>
          </w:tcPr>
          <w:p w14:paraId="6DB44B8D" w14:textId="2D722587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U32</w:t>
            </w:r>
          </w:p>
        </w:tc>
        <w:tc>
          <w:tcPr>
            <w:tcW w:w="567" w:type="dxa"/>
          </w:tcPr>
          <w:p w14:paraId="38C35350" w14:textId="0F16874F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RO</w:t>
            </w:r>
          </w:p>
        </w:tc>
        <w:tc>
          <w:tcPr>
            <w:tcW w:w="1598" w:type="dxa"/>
          </w:tcPr>
          <w:p w14:paraId="385FFDE7" w14:textId="6E519E50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0x00000000</w:t>
            </w:r>
          </w:p>
        </w:tc>
        <w:tc>
          <w:tcPr>
            <w:tcW w:w="1943" w:type="dxa"/>
            <w:gridSpan w:val="2"/>
          </w:tcPr>
          <w:p w14:paraId="559C5897" w14:textId="77777777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0934E1" w:rsidRPr="000D3FD5" w14:paraId="6A345207" w14:textId="77777777" w:rsidTr="00B637EF">
        <w:tc>
          <w:tcPr>
            <w:tcW w:w="723" w:type="dxa"/>
          </w:tcPr>
          <w:p w14:paraId="6CE7D542" w14:textId="27B4CD0F" w:rsidR="000934E1" w:rsidRPr="00C279C3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6040</w:t>
            </w:r>
          </w:p>
        </w:tc>
        <w:tc>
          <w:tcPr>
            <w:tcW w:w="690" w:type="dxa"/>
          </w:tcPr>
          <w:p w14:paraId="14ED2EA1" w14:textId="77777777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3260" w:type="dxa"/>
          </w:tcPr>
          <w:p w14:paraId="6A229C18" w14:textId="2E9EEDD8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Ve</w:t>
            </w:r>
            <w:r>
              <w:rPr>
                <w:rFonts w:ascii="微软雅黑" w:eastAsia="微软雅黑" w:hAnsi="微软雅黑"/>
                <w:sz w:val="18"/>
              </w:rPr>
              <w:t xml:space="preserve">hicle Serial </w:t>
            </w:r>
            <w:r w:rsidR="00B76B9E">
              <w:rPr>
                <w:rFonts w:ascii="微软雅黑" w:eastAsia="微软雅黑" w:hAnsi="微软雅黑"/>
                <w:sz w:val="18"/>
              </w:rPr>
              <w:t>Number</w:t>
            </w:r>
          </w:p>
        </w:tc>
        <w:tc>
          <w:tcPr>
            <w:tcW w:w="709" w:type="dxa"/>
          </w:tcPr>
          <w:p w14:paraId="4CCB3B1B" w14:textId="77777777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67" w:type="dxa"/>
          </w:tcPr>
          <w:p w14:paraId="2BA75459" w14:textId="77777777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598" w:type="dxa"/>
          </w:tcPr>
          <w:p w14:paraId="4D5BB67E" w14:textId="77777777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943" w:type="dxa"/>
            <w:gridSpan w:val="2"/>
          </w:tcPr>
          <w:p w14:paraId="5274E9A5" w14:textId="77777777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0934E1" w:rsidRPr="000D3FD5" w14:paraId="026AF238" w14:textId="77777777" w:rsidTr="00B63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3" w:type="dxa"/>
          </w:tcPr>
          <w:p w14:paraId="78173580" w14:textId="77777777" w:rsidR="000934E1" w:rsidRPr="00C279C3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90" w:type="dxa"/>
          </w:tcPr>
          <w:p w14:paraId="2D6C7061" w14:textId="3F43BC7C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00</w:t>
            </w:r>
          </w:p>
        </w:tc>
        <w:tc>
          <w:tcPr>
            <w:tcW w:w="3260" w:type="dxa"/>
          </w:tcPr>
          <w:p w14:paraId="341FFCE6" w14:textId="24A2B5B8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Numbers of </w:t>
            </w:r>
            <w:r>
              <w:rPr>
                <w:rFonts w:ascii="微软雅黑" w:eastAsia="微软雅黑" w:hAnsi="微软雅黑"/>
                <w:sz w:val="18"/>
              </w:rPr>
              <w:t>Elements</w:t>
            </w:r>
          </w:p>
        </w:tc>
        <w:tc>
          <w:tcPr>
            <w:tcW w:w="709" w:type="dxa"/>
          </w:tcPr>
          <w:p w14:paraId="4A35DE38" w14:textId="11221110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U8</w:t>
            </w:r>
          </w:p>
        </w:tc>
        <w:tc>
          <w:tcPr>
            <w:tcW w:w="567" w:type="dxa"/>
          </w:tcPr>
          <w:p w14:paraId="0F9ADBF2" w14:textId="62F555A6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RO</w:t>
            </w:r>
          </w:p>
        </w:tc>
        <w:tc>
          <w:tcPr>
            <w:tcW w:w="1598" w:type="dxa"/>
          </w:tcPr>
          <w:p w14:paraId="42F47EF9" w14:textId="78E39C0A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</w:t>
            </w:r>
          </w:p>
        </w:tc>
        <w:tc>
          <w:tcPr>
            <w:tcW w:w="1943" w:type="dxa"/>
            <w:gridSpan w:val="2"/>
          </w:tcPr>
          <w:p w14:paraId="38B7E8CE" w14:textId="77777777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0934E1" w:rsidRPr="000D3FD5" w14:paraId="752B5238" w14:textId="77777777" w:rsidTr="00B637EF">
        <w:tc>
          <w:tcPr>
            <w:tcW w:w="723" w:type="dxa"/>
          </w:tcPr>
          <w:p w14:paraId="53C5EE8A" w14:textId="77777777" w:rsidR="000934E1" w:rsidRPr="00C279C3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90" w:type="dxa"/>
          </w:tcPr>
          <w:p w14:paraId="6B5D1426" w14:textId="6EFBA4C3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01</w:t>
            </w:r>
          </w:p>
        </w:tc>
        <w:tc>
          <w:tcPr>
            <w:tcW w:w="3260" w:type="dxa"/>
          </w:tcPr>
          <w:p w14:paraId="6CDAE4D9" w14:textId="46ECAD7F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Packed </w:t>
            </w:r>
            <w:r>
              <w:rPr>
                <w:rFonts w:ascii="微软雅黑" w:eastAsia="微软雅黑" w:hAnsi="微软雅黑"/>
                <w:sz w:val="18"/>
              </w:rPr>
              <w:t>ASCII Characters 1 to 4</w:t>
            </w:r>
          </w:p>
        </w:tc>
        <w:tc>
          <w:tcPr>
            <w:tcW w:w="709" w:type="dxa"/>
          </w:tcPr>
          <w:p w14:paraId="248A3A2A" w14:textId="00C8C745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U32</w:t>
            </w:r>
          </w:p>
        </w:tc>
        <w:tc>
          <w:tcPr>
            <w:tcW w:w="567" w:type="dxa"/>
          </w:tcPr>
          <w:p w14:paraId="65E6354C" w14:textId="31914549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RO</w:t>
            </w:r>
          </w:p>
        </w:tc>
        <w:tc>
          <w:tcPr>
            <w:tcW w:w="1598" w:type="dxa"/>
          </w:tcPr>
          <w:p w14:paraId="4B978EDB" w14:textId="2D1BC33C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0x00000000</w:t>
            </w:r>
          </w:p>
        </w:tc>
        <w:tc>
          <w:tcPr>
            <w:tcW w:w="1943" w:type="dxa"/>
            <w:gridSpan w:val="2"/>
          </w:tcPr>
          <w:p w14:paraId="10505721" w14:textId="77777777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0934E1" w:rsidRPr="000D3FD5" w14:paraId="4F82B5F2" w14:textId="77777777" w:rsidTr="00B63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3" w:type="dxa"/>
          </w:tcPr>
          <w:p w14:paraId="3311F085" w14:textId="7F3B0B14" w:rsidR="000934E1" w:rsidRPr="00C279C3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6041</w:t>
            </w:r>
          </w:p>
        </w:tc>
        <w:tc>
          <w:tcPr>
            <w:tcW w:w="690" w:type="dxa"/>
          </w:tcPr>
          <w:p w14:paraId="5244F143" w14:textId="77777777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3260" w:type="dxa"/>
          </w:tcPr>
          <w:p w14:paraId="39E8741A" w14:textId="7322D6A2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Vehicle </w:t>
            </w:r>
            <w:r>
              <w:rPr>
                <w:rFonts w:ascii="微软雅黑" w:eastAsia="微软雅黑" w:hAnsi="微软雅黑"/>
                <w:sz w:val="18"/>
              </w:rPr>
              <w:t>ID</w:t>
            </w:r>
          </w:p>
        </w:tc>
        <w:tc>
          <w:tcPr>
            <w:tcW w:w="709" w:type="dxa"/>
          </w:tcPr>
          <w:p w14:paraId="25BADE57" w14:textId="77777777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67" w:type="dxa"/>
          </w:tcPr>
          <w:p w14:paraId="0CF081BB" w14:textId="77777777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598" w:type="dxa"/>
          </w:tcPr>
          <w:p w14:paraId="01AD9969" w14:textId="77777777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943" w:type="dxa"/>
            <w:gridSpan w:val="2"/>
          </w:tcPr>
          <w:p w14:paraId="7BE306A4" w14:textId="77777777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0934E1" w:rsidRPr="000D3FD5" w14:paraId="597B0DA6" w14:textId="77777777" w:rsidTr="00B637EF">
        <w:tc>
          <w:tcPr>
            <w:tcW w:w="723" w:type="dxa"/>
          </w:tcPr>
          <w:p w14:paraId="04F1EBAB" w14:textId="77777777" w:rsidR="000934E1" w:rsidRPr="00C279C3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90" w:type="dxa"/>
          </w:tcPr>
          <w:p w14:paraId="4FEAACE7" w14:textId="2C6ADA97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00</w:t>
            </w:r>
          </w:p>
        </w:tc>
        <w:tc>
          <w:tcPr>
            <w:tcW w:w="3260" w:type="dxa"/>
          </w:tcPr>
          <w:p w14:paraId="78F7F314" w14:textId="1A509B8A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Numbers of </w:t>
            </w:r>
            <w:r>
              <w:rPr>
                <w:rFonts w:ascii="微软雅黑" w:eastAsia="微软雅黑" w:hAnsi="微软雅黑"/>
                <w:sz w:val="18"/>
              </w:rPr>
              <w:t>Elements</w:t>
            </w:r>
          </w:p>
        </w:tc>
        <w:tc>
          <w:tcPr>
            <w:tcW w:w="709" w:type="dxa"/>
          </w:tcPr>
          <w:p w14:paraId="5B354C50" w14:textId="216BB7F4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U8</w:t>
            </w:r>
          </w:p>
        </w:tc>
        <w:tc>
          <w:tcPr>
            <w:tcW w:w="567" w:type="dxa"/>
          </w:tcPr>
          <w:p w14:paraId="26BD7141" w14:textId="3C7CD5AC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RO</w:t>
            </w:r>
          </w:p>
        </w:tc>
        <w:tc>
          <w:tcPr>
            <w:tcW w:w="1598" w:type="dxa"/>
          </w:tcPr>
          <w:p w14:paraId="4CAE9C6F" w14:textId="1C1DECA5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</w:t>
            </w:r>
          </w:p>
        </w:tc>
        <w:tc>
          <w:tcPr>
            <w:tcW w:w="1943" w:type="dxa"/>
            <w:gridSpan w:val="2"/>
          </w:tcPr>
          <w:p w14:paraId="61B435A6" w14:textId="77777777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0934E1" w:rsidRPr="000D3FD5" w14:paraId="403F0409" w14:textId="77777777" w:rsidTr="00B63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3" w:type="dxa"/>
          </w:tcPr>
          <w:p w14:paraId="42CAFA28" w14:textId="77777777" w:rsidR="000934E1" w:rsidRPr="00C279C3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90" w:type="dxa"/>
          </w:tcPr>
          <w:p w14:paraId="7FEBB2AF" w14:textId="4860B438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01</w:t>
            </w:r>
          </w:p>
        </w:tc>
        <w:tc>
          <w:tcPr>
            <w:tcW w:w="3260" w:type="dxa"/>
          </w:tcPr>
          <w:p w14:paraId="1032E1D5" w14:textId="40EEA242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Packed </w:t>
            </w:r>
            <w:r>
              <w:rPr>
                <w:rFonts w:ascii="微软雅黑" w:eastAsia="微软雅黑" w:hAnsi="微软雅黑"/>
                <w:sz w:val="18"/>
              </w:rPr>
              <w:t>ASCII Characters 1 to 4</w:t>
            </w:r>
          </w:p>
        </w:tc>
        <w:tc>
          <w:tcPr>
            <w:tcW w:w="709" w:type="dxa"/>
          </w:tcPr>
          <w:p w14:paraId="0B0E5E68" w14:textId="1DD3969F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U32</w:t>
            </w:r>
          </w:p>
        </w:tc>
        <w:tc>
          <w:tcPr>
            <w:tcW w:w="567" w:type="dxa"/>
          </w:tcPr>
          <w:p w14:paraId="41486DD5" w14:textId="594600AA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RO</w:t>
            </w:r>
          </w:p>
        </w:tc>
        <w:tc>
          <w:tcPr>
            <w:tcW w:w="1598" w:type="dxa"/>
          </w:tcPr>
          <w:p w14:paraId="12AA6B1C" w14:textId="6D946EB8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0x00000000</w:t>
            </w:r>
          </w:p>
        </w:tc>
        <w:tc>
          <w:tcPr>
            <w:tcW w:w="1943" w:type="dxa"/>
            <w:gridSpan w:val="2"/>
          </w:tcPr>
          <w:p w14:paraId="2EDBC5C6" w14:textId="77777777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0934E1" w:rsidRPr="000D3FD5" w14:paraId="5CA3C7B3" w14:textId="77777777" w:rsidTr="00B637EF">
        <w:tc>
          <w:tcPr>
            <w:tcW w:w="723" w:type="dxa"/>
          </w:tcPr>
          <w:p w14:paraId="11609CAB" w14:textId="53A9BCAD" w:rsidR="000934E1" w:rsidRPr="00C279C3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6050</w:t>
            </w:r>
          </w:p>
        </w:tc>
        <w:tc>
          <w:tcPr>
            <w:tcW w:w="690" w:type="dxa"/>
          </w:tcPr>
          <w:p w14:paraId="4266FC73" w14:textId="7268776F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-</w:t>
            </w:r>
          </w:p>
        </w:tc>
        <w:tc>
          <w:tcPr>
            <w:tcW w:w="3260" w:type="dxa"/>
          </w:tcPr>
          <w:p w14:paraId="03EFA7B1" w14:textId="0A427B18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Cum</w:t>
            </w:r>
            <w:r>
              <w:rPr>
                <w:rFonts w:ascii="微软雅黑" w:eastAsia="微软雅黑" w:hAnsi="微软雅黑"/>
                <w:sz w:val="18"/>
              </w:rPr>
              <w:t>ulative Total Ah Charge</w:t>
            </w:r>
          </w:p>
        </w:tc>
        <w:tc>
          <w:tcPr>
            <w:tcW w:w="709" w:type="dxa"/>
          </w:tcPr>
          <w:p w14:paraId="1C00D199" w14:textId="3378FAAC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U32</w:t>
            </w:r>
          </w:p>
        </w:tc>
        <w:tc>
          <w:tcPr>
            <w:tcW w:w="567" w:type="dxa"/>
          </w:tcPr>
          <w:p w14:paraId="66759912" w14:textId="43355FBE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RO</w:t>
            </w:r>
          </w:p>
        </w:tc>
        <w:tc>
          <w:tcPr>
            <w:tcW w:w="1598" w:type="dxa"/>
          </w:tcPr>
          <w:p w14:paraId="487E341C" w14:textId="71A6CBE5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0x00000000</w:t>
            </w:r>
          </w:p>
        </w:tc>
        <w:tc>
          <w:tcPr>
            <w:tcW w:w="1943" w:type="dxa"/>
            <w:gridSpan w:val="2"/>
          </w:tcPr>
          <w:p w14:paraId="2CA1F795" w14:textId="77777777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0934E1" w:rsidRPr="000934E1" w14:paraId="2510328F" w14:textId="77777777" w:rsidTr="00B63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3" w:type="dxa"/>
          </w:tcPr>
          <w:p w14:paraId="644AED53" w14:textId="31B82D83" w:rsidR="000934E1" w:rsidRPr="00C279C3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6051</w:t>
            </w:r>
          </w:p>
        </w:tc>
        <w:tc>
          <w:tcPr>
            <w:tcW w:w="690" w:type="dxa"/>
          </w:tcPr>
          <w:p w14:paraId="297F81DD" w14:textId="2CBAE16D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-</w:t>
            </w:r>
          </w:p>
        </w:tc>
        <w:tc>
          <w:tcPr>
            <w:tcW w:w="3260" w:type="dxa"/>
          </w:tcPr>
          <w:p w14:paraId="1BA5C6AA" w14:textId="1C12F954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Ah </w:t>
            </w:r>
            <w:r>
              <w:rPr>
                <w:rFonts w:ascii="微软雅黑" w:eastAsia="微软雅黑" w:hAnsi="微软雅黑"/>
                <w:sz w:val="18"/>
              </w:rPr>
              <w:t>Expected Since Last Charge</w:t>
            </w:r>
          </w:p>
        </w:tc>
        <w:tc>
          <w:tcPr>
            <w:tcW w:w="709" w:type="dxa"/>
          </w:tcPr>
          <w:p w14:paraId="41C33742" w14:textId="753FEC94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U32</w:t>
            </w:r>
          </w:p>
        </w:tc>
        <w:tc>
          <w:tcPr>
            <w:tcW w:w="567" w:type="dxa"/>
          </w:tcPr>
          <w:p w14:paraId="792BAE19" w14:textId="2BD60A76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RO</w:t>
            </w:r>
          </w:p>
        </w:tc>
        <w:tc>
          <w:tcPr>
            <w:tcW w:w="1598" w:type="dxa"/>
          </w:tcPr>
          <w:p w14:paraId="1BC2EE18" w14:textId="00286E0E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0x00000000</w:t>
            </w:r>
          </w:p>
        </w:tc>
        <w:tc>
          <w:tcPr>
            <w:tcW w:w="1943" w:type="dxa"/>
            <w:gridSpan w:val="2"/>
          </w:tcPr>
          <w:p w14:paraId="2034CFAF" w14:textId="77777777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0934E1" w:rsidRPr="000934E1" w14:paraId="079C6429" w14:textId="77777777" w:rsidTr="00B637EF">
        <w:tc>
          <w:tcPr>
            <w:tcW w:w="723" w:type="dxa"/>
          </w:tcPr>
          <w:p w14:paraId="07E26880" w14:textId="01B6CD51" w:rsidR="000934E1" w:rsidRPr="00C279C3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6052</w:t>
            </w:r>
          </w:p>
        </w:tc>
        <w:tc>
          <w:tcPr>
            <w:tcW w:w="690" w:type="dxa"/>
          </w:tcPr>
          <w:p w14:paraId="13CF9BAB" w14:textId="1866CF11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-</w:t>
            </w:r>
          </w:p>
        </w:tc>
        <w:tc>
          <w:tcPr>
            <w:tcW w:w="3260" w:type="dxa"/>
          </w:tcPr>
          <w:p w14:paraId="1E93A632" w14:textId="05BB15CC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Ah </w:t>
            </w:r>
            <w:r>
              <w:rPr>
                <w:rFonts w:ascii="微软雅黑" w:eastAsia="微软雅黑" w:hAnsi="微软雅黑"/>
                <w:sz w:val="18"/>
              </w:rPr>
              <w:t>Returned During Last Charge</w:t>
            </w:r>
          </w:p>
        </w:tc>
        <w:tc>
          <w:tcPr>
            <w:tcW w:w="709" w:type="dxa"/>
          </w:tcPr>
          <w:p w14:paraId="215B930C" w14:textId="4D5C2D2E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I16</w:t>
            </w:r>
          </w:p>
        </w:tc>
        <w:tc>
          <w:tcPr>
            <w:tcW w:w="567" w:type="dxa"/>
          </w:tcPr>
          <w:p w14:paraId="512506C1" w14:textId="643E0F28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RW</w:t>
            </w:r>
          </w:p>
        </w:tc>
        <w:tc>
          <w:tcPr>
            <w:tcW w:w="1598" w:type="dxa"/>
          </w:tcPr>
          <w:p w14:paraId="1480FA53" w14:textId="3BD85C61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0x0000</w:t>
            </w:r>
          </w:p>
        </w:tc>
        <w:tc>
          <w:tcPr>
            <w:tcW w:w="1943" w:type="dxa"/>
            <w:gridSpan w:val="2"/>
          </w:tcPr>
          <w:p w14:paraId="330FFE52" w14:textId="77777777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0934E1" w:rsidRPr="000D3FD5" w14:paraId="1916A2F5" w14:textId="77777777" w:rsidTr="00B63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3" w:type="dxa"/>
          </w:tcPr>
          <w:p w14:paraId="16D71491" w14:textId="5CEF3DEB" w:rsidR="000934E1" w:rsidRPr="00C279C3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6053</w:t>
            </w:r>
          </w:p>
        </w:tc>
        <w:tc>
          <w:tcPr>
            <w:tcW w:w="690" w:type="dxa"/>
          </w:tcPr>
          <w:p w14:paraId="543CC9FA" w14:textId="3B22890E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-</w:t>
            </w:r>
          </w:p>
        </w:tc>
        <w:tc>
          <w:tcPr>
            <w:tcW w:w="3260" w:type="dxa"/>
          </w:tcPr>
          <w:p w14:paraId="3B1D6AB7" w14:textId="7E45EC72" w:rsidR="000934E1" w:rsidRDefault="00B76B9E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Ah Since Last </w:t>
            </w:r>
            <w:r>
              <w:rPr>
                <w:rFonts w:ascii="微软雅黑" w:eastAsia="微软雅黑" w:hAnsi="微软雅黑"/>
                <w:sz w:val="18"/>
              </w:rPr>
              <w:t>Equalization</w:t>
            </w:r>
          </w:p>
        </w:tc>
        <w:tc>
          <w:tcPr>
            <w:tcW w:w="709" w:type="dxa"/>
          </w:tcPr>
          <w:p w14:paraId="7293C1B9" w14:textId="5068D962" w:rsidR="000934E1" w:rsidRDefault="00B76B9E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U16</w:t>
            </w:r>
          </w:p>
        </w:tc>
        <w:tc>
          <w:tcPr>
            <w:tcW w:w="567" w:type="dxa"/>
          </w:tcPr>
          <w:p w14:paraId="297BCED8" w14:textId="616854B3" w:rsidR="000934E1" w:rsidRDefault="00B76B9E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RW</w:t>
            </w:r>
          </w:p>
        </w:tc>
        <w:tc>
          <w:tcPr>
            <w:tcW w:w="1598" w:type="dxa"/>
          </w:tcPr>
          <w:p w14:paraId="0DBAF908" w14:textId="7A863788" w:rsidR="000934E1" w:rsidRDefault="00B76B9E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0x0000</w:t>
            </w:r>
          </w:p>
        </w:tc>
        <w:tc>
          <w:tcPr>
            <w:tcW w:w="1943" w:type="dxa"/>
            <w:gridSpan w:val="2"/>
          </w:tcPr>
          <w:p w14:paraId="58F06319" w14:textId="77777777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0934E1" w:rsidRPr="000D3FD5" w14:paraId="13E85C81" w14:textId="77777777" w:rsidTr="00B637EF">
        <w:tc>
          <w:tcPr>
            <w:tcW w:w="723" w:type="dxa"/>
          </w:tcPr>
          <w:p w14:paraId="08FEFBA5" w14:textId="612741A1" w:rsidR="000934E1" w:rsidRPr="00C279C3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6054</w:t>
            </w:r>
          </w:p>
        </w:tc>
        <w:tc>
          <w:tcPr>
            <w:tcW w:w="690" w:type="dxa"/>
          </w:tcPr>
          <w:p w14:paraId="3908AACE" w14:textId="4C5C8A4E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3260" w:type="dxa"/>
          </w:tcPr>
          <w:p w14:paraId="1C8D6DB7" w14:textId="657E61DA" w:rsidR="000934E1" w:rsidRDefault="00B76B9E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Date of Last</w:t>
            </w:r>
            <w:r>
              <w:rPr>
                <w:rFonts w:ascii="微软雅黑" w:eastAsia="微软雅黑" w:hAnsi="微软雅黑"/>
                <w:sz w:val="18"/>
              </w:rPr>
              <w:t xml:space="preserve"> Equalization</w:t>
            </w:r>
          </w:p>
        </w:tc>
        <w:tc>
          <w:tcPr>
            <w:tcW w:w="709" w:type="dxa"/>
          </w:tcPr>
          <w:p w14:paraId="78B6C6E4" w14:textId="77777777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67" w:type="dxa"/>
          </w:tcPr>
          <w:p w14:paraId="16F908A0" w14:textId="77777777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598" w:type="dxa"/>
          </w:tcPr>
          <w:p w14:paraId="6ACC95E6" w14:textId="77777777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943" w:type="dxa"/>
            <w:gridSpan w:val="2"/>
          </w:tcPr>
          <w:p w14:paraId="459F861A" w14:textId="77777777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B76B9E" w:rsidRPr="000D3FD5" w14:paraId="75A3782A" w14:textId="77777777" w:rsidTr="00B63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3" w:type="dxa"/>
          </w:tcPr>
          <w:p w14:paraId="2C3F0BB3" w14:textId="77777777" w:rsidR="00B76B9E" w:rsidRPr="00C279C3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90" w:type="dxa"/>
          </w:tcPr>
          <w:p w14:paraId="09B0898E" w14:textId="3A0DA57D" w:rsidR="00B76B9E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00</w:t>
            </w:r>
          </w:p>
        </w:tc>
        <w:tc>
          <w:tcPr>
            <w:tcW w:w="3260" w:type="dxa"/>
          </w:tcPr>
          <w:p w14:paraId="5499BEF0" w14:textId="22B1CF27" w:rsidR="00B76B9E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Numbers of </w:t>
            </w:r>
            <w:r>
              <w:rPr>
                <w:rFonts w:ascii="微软雅黑" w:eastAsia="微软雅黑" w:hAnsi="微软雅黑"/>
                <w:sz w:val="18"/>
              </w:rPr>
              <w:t>Elements</w:t>
            </w:r>
          </w:p>
        </w:tc>
        <w:tc>
          <w:tcPr>
            <w:tcW w:w="709" w:type="dxa"/>
          </w:tcPr>
          <w:p w14:paraId="293ED96D" w14:textId="6363997B" w:rsidR="00B76B9E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U8</w:t>
            </w:r>
          </w:p>
        </w:tc>
        <w:tc>
          <w:tcPr>
            <w:tcW w:w="567" w:type="dxa"/>
          </w:tcPr>
          <w:p w14:paraId="6B27F513" w14:textId="2C36D573" w:rsidR="00B76B9E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</w:t>
            </w:r>
            <w:r>
              <w:rPr>
                <w:rFonts w:ascii="微软雅黑" w:eastAsia="微软雅黑" w:hAnsi="微软雅黑"/>
                <w:sz w:val="18"/>
              </w:rPr>
              <w:t>O</w:t>
            </w:r>
          </w:p>
        </w:tc>
        <w:tc>
          <w:tcPr>
            <w:tcW w:w="1598" w:type="dxa"/>
          </w:tcPr>
          <w:p w14:paraId="76F1C8DE" w14:textId="718FD74B" w:rsidR="00B76B9E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</w:p>
        </w:tc>
        <w:tc>
          <w:tcPr>
            <w:tcW w:w="1943" w:type="dxa"/>
            <w:gridSpan w:val="2"/>
          </w:tcPr>
          <w:p w14:paraId="34B3ED4D" w14:textId="77777777" w:rsidR="00B76B9E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B76B9E" w:rsidRPr="000D3FD5" w14:paraId="29583D11" w14:textId="77777777" w:rsidTr="00B637EF">
        <w:tc>
          <w:tcPr>
            <w:tcW w:w="723" w:type="dxa"/>
          </w:tcPr>
          <w:p w14:paraId="4061BDB7" w14:textId="77777777" w:rsidR="00B76B9E" w:rsidRPr="00C279C3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90" w:type="dxa"/>
          </w:tcPr>
          <w:p w14:paraId="00B7DC4B" w14:textId="38928ABF" w:rsidR="00B76B9E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01</w:t>
            </w:r>
          </w:p>
        </w:tc>
        <w:tc>
          <w:tcPr>
            <w:tcW w:w="3260" w:type="dxa"/>
          </w:tcPr>
          <w:p w14:paraId="288ADCF3" w14:textId="13312A52" w:rsidR="00B76B9E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Numbers of </w:t>
            </w:r>
            <w:r>
              <w:rPr>
                <w:rFonts w:ascii="微软雅黑" w:eastAsia="微软雅黑" w:hAnsi="微软雅黑"/>
                <w:sz w:val="18"/>
              </w:rPr>
              <w:t>Minutes</w:t>
            </w:r>
          </w:p>
        </w:tc>
        <w:tc>
          <w:tcPr>
            <w:tcW w:w="709" w:type="dxa"/>
          </w:tcPr>
          <w:p w14:paraId="724B167D" w14:textId="7F03F785" w:rsidR="00B76B9E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U16</w:t>
            </w:r>
          </w:p>
        </w:tc>
        <w:tc>
          <w:tcPr>
            <w:tcW w:w="567" w:type="dxa"/>
          </w:tcPr>
          <w:p w14:paraId="45AAB84D" w14:textId="4EA76A07" w:rsidR="00B76B9E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RW</w:t>
            </w:r>
          </w:p>
        </w:tc>
        <w:tc>
          <w:tcPr>
            <w:tcW w:w="1598" w:type="dxa"/>
          </w:tcPr>
          <w:p w14:paraId="416D4002" w14:textId="36435A9F" w:rsidR="00B76B9E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0x0000</w:t>
            </w:r>
          </w:p>
        </w:tc>
        <w:tc>
          <w:tcPr>
            <w:tcW w:w="1943" w:type="dxa"/>
            <w:gridSpan w:val="2"/>
          </w:tcPr>
          <w:p w14:paraId="173D64FF" w14:textId="77777777" w:rsidR="00B76B9E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B76B9E" w:rsidRPr="000D3FD5" w14:paraId="316114C3" w14:textId="77777777" w:rsidTr="00B63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3" w:type="dxa"/>
          </w:tcPr>
          <w:p w14:paraId="1E802F54" w14:textId="77777777" w:rsidR="00B76B9E" w:rsidRPr="00C279C3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90" w:type="dxa"/>
          </w:tcPr>
          <w:p w14:paraId="36A45D71" w14:textId="68E18F29" w:rsidR="00B76B9E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02</w:t>
            </w:r>
          </w:p>
        </w:tc>
        <w:tc>
          <w:tcPr>
            <w:tcW w:w="3260" w:type="dxa"/>
          </w:tcPr>
          <w:p w14:paraId="5AA19AF4" w14:textId="5C4F25A2" w:rsidR="00B76B9E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Numbers of </w:t>
            </w:r>
            <w:r>
              <w:rPr>
                <w:rFonts w:ascii="微软雅黑" w:eastAsia="微软雅黑" w:hAnsi="微软雅黑"/>
                <w:sz w:val="18"/>
              </w:rPr>
              <w:t>Days</w:t>
            </w:r>
          </w:p>
        </w:tc>
        <w:tc>
          <w:tcPr>
            <w:tcW w:w="709" w:type="dxa"/>
          </w:tcPr>
          <w:p w14:paraId="04C279DB" w14:textId="563BA279" w:rsidR="00B76B9E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U16</w:t>
            </w:r>
          </w:p>
        </w:tc>
        <w:tc>
          <w:tcPr>
            <w:tcW w:w="567" w:type="dxa"/>
          </w:tcPr>
          <w:p w14:paraId="33C979A9" w14:textId="079B72CD" w:rsidR="00B76B9E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RW</w:t>
            </w:r>
          </w:p>
        </w:tc>
        <w:tc>
          <w:tcPr>
            <w:tcW w:w="1598" w:type="dxa"/>
          </w:tcPr>
          <w:p w14:paraId="534D1D96" w14:textId="50F861B3" w:rsidR="00B76B9E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0x0000</w:t>
            </w:r>
          </w:p>
        </w:tc>
        <w:tc>
          <w:tcPr>
            <w:tcW w:w="1943" w:type="dxa"/>
            <w:gridSpan w:val="2"/>
          </w:tcPr>
          <w:p w14:paraId="5074F17C" w14:textId="77777777" w:rsidR="00B76B9E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B76B9E" w:rsidRPr="000D3FD5" w14:paraId="606F98A8" w14:textId="77777777" w:rsidTr="00B637EF">
        <w:tc>
          <w:tcPr>
            <w:tcW w:w="723" w:type="dxa"/>
          </w:tcPr>
          <w:p w14:paraId="044655E0" w14:textId="303E0691" w:rsidR="00B76B9E" w:rsidRPr="00C279C3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6060</w:t>
            </w:r>
          </w:p>
        </w:tc>
        <w:tc>
          <w:tcPr>
            <w:tcW w:w="690" w:type="dxa"/>
          </w:tcPr>
          <w:p w14:paraId="19592FAB" w14:textId="15329D7E" w:rsidR="00B76B9E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-</w:t>
            </w:r>
          </w:p>
        </w:tc>
        <w:tc>
          <w:tcPr>
            <w:tcW w:w="3260" w:type="dxa"/>
          </w:tcPr>
          <w:p w14:paraId="0D867CEE" w14:textId="0FB790CF" w:rsidR="00B76B9E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Battery Voltage</w:t>
            </w:r>
          </w:p>
        </w:tc>
        <w:tc>
          <w:tcPr>
            <w:tcW w:w="709" w:type="dxa"/>
          </w:tcPr>
          <w:p w14:paraId="7B7366B6" w14:textId="2D05E3BA" w:rsidR="00B76B9E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U32</w:t>
            </w:r>
          </w:p>
        </w:tc>
        <w:tc>
          <w:tcPr>
            <w:tcW w:w="567" w:type="dxa"/>
          </w:tcPr>
          <w:p w14:paraId="1538536C" w14:textId="395CDFF5" w:rsidR="00B76B9E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RO</w:t>
            </w:r>
          </w:p>
        </w:tc>
        <w:tc>
          <w:tcPr>
            <w:tcW w:w="1598" w:type="dxa"/>
          </w:tcPr>
          <w:p w14:paraId="2CE52117" w14:textId="3B08829C" w:rsidR="00B76B9E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0x00000000</w:t>
            </w:r>
          </w:p>
        </w:tc>
        <w:tc>
          <w:tcPr>
            <w:tcW w:w="1943" w:type="dxa"/>
            <w:gridSpan w:val="2"/>
          </w:tcPr>
          <w:p w14:paraId="6D333470" w14:textId="77777777" w:rsidR="00B76B9E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B76B9E" w:rsidRPr="000D3FD5" w14:paraId="3E5F5203" w14:textId="77777777" w:rsidTr="00B63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3" w:type="dxa"/>
          </w:tcPr>
          <w:p w14:paraId="287A7A23" w14:textId="568EA704" w:rsidR="00B76B9E" w:rsidRPr="00C279C3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6070</w:t>
            </w:r>
          </w:p>
        </w:tc>
        <w:tc>
          <w:tcPr>
            <w:tcW w:w="690" w:type="dxa"/>
          </w:tcPr>
          <w:p w14:paraId="7DAC6023" w14:textId="51D0A55E" w:rsidR="00B76B9E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-</w:t>
            </w:r>
          </w:p>
        </w:tc>
        <w:tc>
          <w:tcPr>
            <w:tcW w:w="3260" w:type="dxa"/>
          </w:tcPr>
          <w:p w14:paraId="58F10D3C" w14:textId="784F6B52" w:rsidR="00B76B9E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Charge Current Re</w:t>
            </w:r>
            <w:r>
              <w:rPr>
                <w:rFonts w:ascii="微软雅黑" w:eastAsia="微软雅黑" w:hAnsi="微软雅黑"/>
                <w:sz w:val="18"/>
              </w:rPr>
              <w:t>quested</w:t>
            </w:r>
          </w:p>
        </w:tc>
        <w:tc>
          <w:tcPr>
            <w:tcW w:w="709" w:type="dxa"/>
          </w:tcPr>
          <w:p w14:paraId="32958DA4" w14:textId="19D5173C" w:rsidR="00B76B9E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U16</w:t>
            </w:r>
          </w:p>
        </w:tc>
        <w:tc>
          <w:tcPr>
            <w:tcW w:w="567" w:type="dxa"/>
          </w:tcPr>
          <w:p w14:paraId="2E679410" w14:textId="1EE928BF" w:rsidR="00B76B9E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RO</w:t>
            </w:r>
          </w:p>
        </w:tc>
        <w:tc>
          <w:tcPr>
            <w:tcW w:w="1598" w:type="dxa"/>
          </w:tcPr>
          <w:p w14:paraId="56A7E83A" w14:textId="71CCF9F4" w:rsidR="00B76B9E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0x0000</w:t>
            </w:r>
          </w:p>
        </w:tc>
        <w:tc>
          <w:tcPr>
            <w:tcW w:w="1943" w:type="dxa"/>
            <w:gridSpan w:val="2"/>
          </w:tcPr>
          <w:p w14:paraId="0284DEAD" w14:textId="77777777" w:rsidR="00B76B9E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B76B9E" w:rsidRPr="000D3FD5" w14:paraId="54992F5D" w14:textId="77777777" w:rsidTr="00B637EF">
        <w:tc>
          <w:tcPr>
            <w:tcW w:w="723" w:type="dxa"/>
          </w:tcPr>
          <w:p w14:paraId="2F201854" w14:textId="39AA2317" w:rsidR="00B76B9E" w:rsidRPr="00C279C3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6080</w:t>
            </w:r>
          </w:p>
        </w:tc>
        <w:tc>
          <w:tcPr>
            <w:tcW w:w="690" w:type="dxa"/>
          </w:tcPr>
          <w:p w14:paraId="7D520C54" w14:textId="4C64E2A3" w:rsidR="00B76B9E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-</w:t>
            </w:r>
          </w:p>
        </w:tc>
        <w:tc>
          <w:tcPr>
            <w:tcW w:w="3260" w:type="dxa"/>
          </w:tcPr>
          <w:p w14:paraId="4FAFED19" w14:textId="4D4A3618" w:rsidR="00B76B9E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Charger </w:t>
            </w:r>
            <w:r>
              <w:rPr>
                <w:rFonts w:ascii="微软雅黑" w:eastAsia="微软雅黑" w:hAnsi="微软雅黑"/>
                <w:sz w:val="18"/>
              </w:rPr>
              <w:t>State of Charge</w:t>
            </w:r>
          </w:p>
        </w:tc>
        <w:tc>
          <w:tcPr>
            <w:tcW w:w="709" w:type="dxa"/>
          </w:tcPr>
          <w:p w14:paraId="2B27B837" w14:textId="330A0DF0" w:rsidR="00B76B9E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U8</w:t>
            </w:r>
          </w:p>
        </w:tc>
        <w:tc>
          <w:tcPr>
            <w:tcW w:w="567" w:type="dxa"/>
          </w:tcPr>
          <w:p w14:paraId="2DD2F18B" w14:textId="23C57426" w:rsidR="00B76B9E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RW</w:t>
            </w:r>
          </w:p>
        </w:tc>
        <w:tc>
          <w:tcPr>
            <w:tcW w:w="1598" w:type="dxa"/>
          </w:tcPr>
          <w:p w14:paraId="108939FD" w14:textId="18BD4F4D" w:rsidR="00B76B9E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0x</w:t>
            </w:r>
            <w:r>
              <w:rPr>
                <w:rFonts w:ascii="微软雅黑" w:eastAsia="微软雅黑" w:hAnsi="微软雅黑"/>
                <w:sz w:val="18"/>
              </w:rPr>
              <w:t>00</w:t>
            </w:r>
          </w:p>
        </w:tc>
        <w:tc>
          <w:tcPr>
            <w:tcW w:w="1943" w:type="dxa"/>
            <w:gridSpan w:val="2"/>
          </w:tcPr>
          <w:p w14:paraId="7B82663D" w14:textId="77777777" w:rsidR="00B76B9E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B76B9E" w:rsidRPr="000D3FD5" w14:paraId="0F0F53D2" w14:textId="77777777" w:rsidTr="00B63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3" w:type="dxa"/>
          </w:tcPr>
          <w:p w14:paraId="3B5E48C9" w14:textId="4F10ECA4" w:rsidR="00B76B9E" w:rsidRPr="00C279C3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6081</w:t>
            </w:r>
          </w:p>
        </w:tc>
        <w:tc>
          <w:tcPr>
            <w:tcW w:w="690" w:type="dxa"/>
          </w:tcPr>
          <w:p w14:paraId="2B1B2B93" w14:textId="555758BC" w:rsidR="00B76B9E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-</w:t>
            </w:r>
          </w:p>
        </w:tc>
        <w:tc>
          <w:tcPr>
            <w:tcW w:w="3260" w:type="dxa"/>
          </w:tcPr>
          <w:p w14:paraId="4C63771A" w14:textId="22174685" w:rsidR="00B76B9E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Battery </w:t>
            </w:r>
            <w:r>
              <w:rPr>
                <w:rFonts w:ascii="微软雅黑" w:eastAsia="微软雅黑" w:hAnsi="微软雅黑"/>
                <w:sz w:val="18"/>
              </w:rPr>
              <w:t>State of Charge</w:t>
            </w:r>
          </w:p>
        </w:tc>
        <w:tc>
          <w:tcPr>
            <w:tcW w:w="709" w:type="dxa"/>
          </w:tcPr>
          <w:p w14:paraId="1EDCEBFA" w14:textId="71F927FE" w:rsidR="00B76B9E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U8</w:t>
            </w:r>
          </w:p>
        </w:tc>
        <w:tc>
          <w:tcPr>
            <w:tcW w:w="567" w:type="dxa"/>
          </w:tcPr>
          <w:p w14:paraId="1C558CE5" w14:textId="141DE661" w:rsidR="00B76B9E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RO</w:t>
            </w:r>
          </w:p>
        </w:tc>
        <w:tc>
          <w:tcPr>
            <w:tcW w:w="1598" w:type="dxa"/>
          </w:tcPr>
          <w:p w14:paraId="190AF414" w14:textId="15576D06" w:rsidR="00B76B9E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0x00</w:t>
            </w:r>
          </w:p>
        </w:tc>
        <w:tc>
          <w:tcPr>
            <w:tcW w:w="1943" w:type="dxa"/>
            <w:gridSpan w:val="2"/>
          </w:tcPr>
          <w:p w14:paraId="5442504C" w14:textId="77777777" w:rsidR="00B76B9E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B76B9E" w:rsidRPr="000D3FD5" w14:paraId="1DA9DE6B" w14:textId="77777777" w:rsidTr="00B637EF">
        <w:tc>
          <w:tcPr>
            <w:tcW w:w="723" w:type="dxa"/>
          </w:tcPr>
          <w:p w14:paraId="6968023C" w14:textId="57532DC3" w:rsidR="00B76B9E" w:rsidRPr="00C279C3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6090</w:t>
            </w:r>
          </w:p>
        </w:tc>
        <w:tc>
          <w:tcPr>
            <w:tcW w:w="690" w:type="dxa"/>
          </w:tcPr>
          <w:p w14:paraId="562AA784" w14:textId="12F4161E" w:rsidR="00B76B9E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-</w:t>
            </w:r>
          </w:p>
        </w:tc>
        <w:tc>
          <w:tcPr>
            <w:tcW w:w="3260" w:type="dxa"/>
          </w:tcPr>
          <w:p w14:paraId="3D694620" w14:textId="778D1C87" w:rsidR="00B76B9E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Water Level </w:t>
            </w:r>
            <w:r>
              <w:rPr>
                <w:rFonts w:ascii="微软雅黑" w:eastAsia="微软雅黑" w:hAnsi="微软雅黑"/>
                <w:sz w:val="18"/>
              </w:rPr>
              <w:t>Status</w:t>
            </w:r>
          </w:p>
        </w:tc>
        <w:tc>
          <w:tcPr>
            <w:tcW w:w="709" w:type="dxa"/>
          </w:tcPr>
          <w:p w14:paraId="0AB404EE" w14:textId="7B8C667E" w:rsidR="00B76B9E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U8</w:t>
            </w:r>
          </w:p>
        </w:tc>
        <w:tc>
          <w:tcPr>
            <w:tcW w:w="567" w:type="dxa"/>
          </w:tcPr>
          <w:p w14:paraId="372DE6FE" w14:textId="5444EEED" w:rsidR="00B76B9E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RO</w:t>
            </w:r>
          </w:p>
        </w:tc>
        <w:tc>
          <w:tcPr>
            <w:tcW w:w="1598" w:type="dxa"/>
          </w:tcPr>
          <w:p w14:paraId="77037184" w14:textId="738EDD60" w:rsidR="00B76B9E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0x00</w:t>
            </w:r>
          </w:p>
        </w:tc>
        <w:tc>
          <w:tcPr>
            <w:tcW w:w="1943" w:type="dxa"/>
            <w:gridSpan w:val="2"/>
          </w:tcPr>
          <w:p w14:paraId="5A26CD96" w14:textId="77777777" w:rsidR="00B76B9E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B76B9E" w:rsidRPr="00C57C83" w14:paraId="7378BFC6" w14:textId="77777777" w:rsidTr="00895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5"/>
        </w:trPr>
        <w:tc>
          <w:tcPr>
            <w:tcW w:w="9490" w:type="dxa"/>
            <w:gridSpan w:val="8"/>
          </w:tcPr>
          <w:p w14:paraId="0730BABE" w14:textId="4ACF9F90" w:rsidR="00B76B9E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</w:tbl>
    <w:p w14:paraId="57B34F80" w14:textId="77777777" w:rsidR="000C1C0B" w:rsidRDefault="00244133" w:rsidP="00244133">
      <w:pPr>
        <w:spacing w:beforeLines="50" w:before="120" w:afterLines="50" w:after="120"/>
        <w:ind w:firstLineChars="200" w:firstLine="400"/>
        <w:rPr>
          <w:rFonts w:ascii="微软雅黑" w:eastAsia="微软雅黑" w:hAnsi="微软雅黑" w:hint="default"/>
          <w:lang w:val="en-US"/>
        </w:rPr>
      </w:pPr>
      <w:r>
        <w:rPr>
          <w:rFonts w:ascii="微软雅黑" w:eastAsia="微软雅黑" w:hAnsi="微软雅黑"/>
          <w:lang w:val="en-US"/>
        </w:rPr>
        <w:t>BMS</w:t>
      </w:r>
      <w:r>
        <w:rPr>
          <w:rFonts w:ascii="微软雅黑" w:eastAsia="微软雅黑" w:hAnsi="微软雅黑" w:hint="default"/>
          <w:lang w:val="en-US"/>
        </w:rPr>
        <w:t>的作用更多的是</w:t>
      </w:r>
      <w:r>
        <w:rPr>
          <w:rFonts w:ascii="微软雅黑" w:eastAsia="微软雅黑" w:hAnsi="微软雅黑"/>
          <w:lang w:val="en-US"/>
        </w:rPr>
        <w:t>位系统</w:t>
      </w:r>
      <w:r>
        <w:rPr>
          <w:rFonts w:ascii="微软雅黑" w:eastAsia="微软雅黑" w:hAnsi="微软雅黑" w:hint="default"/>
          <w:lang w:val="en-US"/>
        </w:rPr>
        <w:t>提供电池</w:t>
      </w:r>
      <w:r>
        <w:rPr>
          <w:rFonts w:ascii="微软雅黑" w:eastAsia="微软雅黑" w:hAnsi="微软雅黑"/>
          <w:lang w:val="en-US"/>
        </w:rPr>
        <w:t>信息</w:t>
      </w:r>
      <w:r>
        <w:rPr>
          <w:rFonts w:ascii="微软雅黑" w:eastAsia="微软雅黑" w:hAnsi="微软雅黑" w:hint="default"/>
          <w:lang w:val="en-US"/>
        </w:rPr>
        <w:t>的跟踪与反馈，</w:t>
      </w:r>
      <w:r>
        <w:rPr>
          <w:rFonts w:ascii="微软雅黑" w:eastAsia="微软雅黑" w:hAnsi="微软雅黑"/>
          <w:lang w:val="en-US"/>
        </w:rPr>
        <w:t>故</w:t>
      </w:r>
      <w:r>
        <w:rPr>
          <w:rFonts w:ascii="微软雅黑" w:eastAsia="微软雅黑" w:hAnsi="微软雅黑" w:hint="default"/>
          <w:lang w:val="en-US"/>
        </w:rPr>
        <w:t>规定了一个TPDO来发送电池的基本信息</w:t>
      </w:r>
      <w:r>
        <w:rPr>
          <w:rFonts w:ascii="微软雅黑" w:eastAsia="微软雅黑" w:hAnsi="微软雅黑"/>
          <w:lang w:val="en-US"/>
        </w:rPr>
        <w:t>供ARM</w:t>
      </w:r>
      <w:r>
        <w:rPr>
          <w:rFonts w:ascii="微软雅黑" w:eastAsia="微软雅黑" w:hAnsi="微软雅黑" w:hint="default"/>
          <w:lang w:val="en-US"/>
        </w:rPr>
        <w:t>-Linux</w:t>
      </w:r>
      <w:r w:rsidR="000C1C0B">
        <w:rPr>
          <w:rFonts w:ascii="微软雅黑" w:eastAsia="微软雅黑" w:hAnsi="微软雅黑"/>
          <w:lang w:val="en-US"/>
        </w:rPr>
        <w:t>接收</w:t>
      </w:r>
      <w:r w:rsidR="000C1C0B">
        <w:rPr>
          <w:rFonts w:ascii="微软雅黑" w:eastAsia="微软雅黑" w:hAnsi="微软雅黑" w:hint="default"/>
          <w:lang w:val="en-US"/>
        </w:rPr>
        <w:t>，同时，</w:t>
      </w:r>
      <w:r w:rsidR="000C1C0B">
        <w:rPr>
          <w:rFonts w:ascii="微软雅黑" w:eastAsia="微软雅黑" w:hAnsi="微软雅黑"/>
          <w:lang w:val="en-US"/>
        </w:rPr>
        <w:t>其余</w:t>
      </w:r>
      <w:r w:rsidR="000C1C0B">
        <w:rPr>
          <w:rFonts w:ascii="微软雅黑" w:eastAsia="微软雅黑" w:hAnsi="微软雅黑" w:hint="default"/>
          <w:lang w:val="en-US"/>
        </w:rPr>
        <w:t>非重要信息ARM-Linux可利用SDO协议进行查询。</w:t>
      </w:r>
    </w:p>
    <w:p w14:paraId="24D1DAB7" w14:textId="77777777" w:rsidR="000C1C0B" w:rsidRDefault="000C1C0B" w:rsidP="00244133">
      <w:pPr>
        <w:spacing w:beforeLines="50" w:before="120" w:afterLines="50" w:after="120"/>
        <w:ind w:firstLineChars="200" w:firstLine="400"/>
        <w:rPr>
          <w:rFonts w:ascii="微软雅黑" w:eastAsia="微软雅黑" w:hAnsi="微软雅黑" w:hint="default"/>
          <w:lang w:val="en-US"/>
        </w:rPr>
      </w:pPr>
      <w:r>
        <w:rPr>
          <w:rFonts w:ascii="微软雅黑" w:eastAsia="微软雅黑" w:hAnsi="微软雅黑"/>
          <w:lang w:val="en-US"/>
        </w:rPr>
        <w:t>当</w:t>
      </w:r>
      <w:r>
        <w:rPr>
          <w:rFonts w:ascii="微软雅黑" w:eastAsia="微软雅黑" w:hAnsi="微软雅黑" w:hint="default"/>
          <w:lang w:val="en-US"/>
        </w:rPr>
        <w:t>查询基本信息时，ARM-Linux发送一条</w:t>
      </w:r>
      <w:r>
        <w:rPr>
          <w:rFonts w:ascii="微软雅黑" w:eastAsia="微软雅黑" w:hAnsi="微软雅黑"/>
          <w:lang w:val="en-US"/>
        </w:rPr>
        <w:t>COB-ID</w:t>
      </w:r>
      <w:r>
        <w:rPr>
          <w:rFonts w:ascii="微软雅黑" w:eastAsia="微软雅黑" w:hAnsi="微软雅黑" w:hint="default"/>
          <w:lang w:val="en-US"/>
        </w:rPr>
        <w:t>为</w:t>
      </w:r>
      <w:r>
        <w:rPr>
          <w:rFonts w:ascii="微软雅黑" w:eastAsia="微软雅黑" w:hAnsi="微软雅黑"/>
          <w:lang w:val="en-US"/>
        </w:rPr>
        <w:t>0</w:t>
      </w:r>
      <w:r>
        <w:rPr>
          <w:rFonts w:ascii="微软雅黑" w:eastAsia="微软雅黑" w:hAnsi="微软雅黑" w:hint="default"/>
          <w:lang w:val="en-US"/>
        </w:rPr>
        <w:t>x</w:t>
      </w:r>
      <w:r>
        <w:rPr>
          <w:rFonts w:ascii="微软雅黑" w:eastAsia="微软雅黑" w:hAnsi="微软雅黑"/>
          <w:lang w:val="en-US"/>
        </w:rPr>
        <w:t>182的</w:t>
      </w:r>
      <w:r>
        <w:rPr>
          <w:rFonts w:ascii="微软雅黑" w:eastAsia="微软雅黑" w:hAnsi="微软雅黑" w:hint="default"/>
          <w:lang w:val="en-US"/>
        </w:rPr>
        <w:t>远程帧</w:t>
      </w:r>
      <w:r>
        <w:rPr>
          <w:rFonts w:ascii="微软雅黑" w:eastAsia="微软雅黑" w:hAnsi="微软雅黑"/>
          <w:lang w:val="en-US"/>
        </w:rPr>
        <w:t>，BMS</w:t>
      </w:r>
      <w:r>
        <w:rPr>
          <w:rFonts w:ascii="微软雅黑" w:eastAsia="微软雅黑" w:hAnsi="微软雅黑" w:hint="default"/>
          <w:lang w:val="en-US"/>
        </w:rPr>
        <w:t>机会根据TPDO1定义，发送电池信息</w:t>
      </w:r>
      <w:r>
        <w:rPr>
          <w:rFonts w:ascii="微软雅黑" w:eastAsia="微软雅黑" w:hAnsi="微软雅黑"/>
          <w:lang w:val="en-US"/>
        </w:rPr>
        <w:t>。除此之外，</w:t>
      </w:r>
      <w:r>
        <w:rPr>
          <w:rFonts w:ascii="微软雅黑" w:eastAsia="微软雅黑" w:hAnsi="微软雅黑" w:hint="default"/>
          <w:lang w:val="en-US"/>
        </w:rPr>
        <w:t>ARM-Linux</w:t>
      </w:r>
      <w:r>
        <w:rPr>
          <w:rFonts w:ascii="微软雅黑" w:eastAsia="微软雅黑" w:hAnsi="微软雅黑"/>
          <w:lang w:val="en-US"/>
        </w:rPr>
        <w:t>还可</w:t>
      </w:r>
      <w:r>
        <w:rPr>
          <w:rFonts w:ascii="微软雅黑" w:eastAsia="微软雅黑" w:hAnsi="微软雅黑" w:hint="default"/>
          <w:lang w:val="en-US"/>
        </w:rPr>
        <w:t>利用SDO</w:t>
      </w:r>
      <w:r>
        <w:rPr>
          <w:rFonts w:ascii="微软雅黑" w:eastAsia="微软雅黑" w:hAnsi="微软雅黑"/>
          <w:lang w:val="en-US"/>
        </w:rPr>
        <w:t>协议</w:t>
      </w:r>
      <w:r>
        <w:rPr>
          <w:rFonts w:ascii="微软雅黑" w:eastAsia="微软雅黑" w:hAnsi="微软雅黑" w:hint="default"/>
          <w:lang w:val="en-US"/>
        </w:rPr>
        <w:t>来规定</w:t>
      </w:r>
      <w:r>
        <w:rPr>
          <w:rFonts w:ascii="微软雅黑" w:eastAsia="微软雅黑" w:hAnsi="微软雅黑"/>
          <w:lang w:val="en-US"/>
        </w:rPr>
        <w:t>BMS</w:t>
      </w:r>
      <w:r>
        <w:rPr>
          <w:rFonts w:ascii="微软雅黑" w:eastAsia="微软雅黑" w:hAnsi="微软雅黑" w:hint="default"/>
          <w:lang w:val="en-US"/>
        </w:rPr>
        <w:t>发送TPOD1的</w:t>
      </w:r>
      <w:r>
        <w:rPr>
          <w:rFonts w:ascii="微软雅黑" w:eastAsia="微软雅黑" w:hAnsi="微软雅黑"/>
          <w:lang w:val="en-US"/>
        </w:rPr>
        <w:t>时间间隔</w:t>
      </w:r>
      <w:r>
        <w:rPr>
          <w:rFonts w:ascii="微软雅黑" w:eastAsia="微软雅黑" w:hAnsi="微软雅黑" w:hint="default"/>
          <w:lang w:val="en-US"/>
        </w:rPr>
        <w:t>。</w:t>
      </w:r>
    </w:p>
    <w:p w14:paraId="589B229C" w14:textId="59D9A909" w:rsidR="00E91C6F" w:rsidRPr="00291BC3" w:rsidRDefault="000C1C0B" w:rsidP="00B76B9E">
      <w:pPr>
        <w:spacing w:beforeLines="50" w:before="120" w:afterLines="50" w:after="120"/>
        <w:ind w:firstLineChars="200" w:firstLine="400"/>
        <w:rPr>
          <w:rFonts w:ascii="微软雅黑" w:eastAsia="微软雅黑" w:hAnsi="微软雅黑" w:hint="default"/>
          <w:lang w:val="en-US"/>
        </w:rPr>
      </w:pPr>
      <w:r>
        <w:rPr>
          <w:rFonts w:ascii="微软雅黑" w:eastAsia="微软雅黑" w:hAnsi="微软雅黑"/>
          <w:lang w:val="en-US"/>
        </w:rPr>
        <w:t>具体</w:t>
      </w:r>
      <w:r>
        <w:rPr>
          <w:rFonts w:ascii="微软雅黑" w:eastAsia="微软雅黑" w:hAnsi="微软雅黑" w:hint="default"/>
          <w:lang w:val="en-US"/>
        </w:rPr>
        <w:t>的TPDO及RPDO的对应关系，可以查看</w:t>
      </w:r>
      <w:r>
        <w:rPr>
          <w:rFonts w:ascii="微软雅黑" w:eastAsia="微软雅黑" w:hAnsi="微软雅黑"/>
          <w:lang w:val="en-US"/>
        </w:rPr>
        <w:t>文档《</w:t>
      </w:r>
      <w:r w:rsidRPr="000C1C0B">
        <w:rPr>
          <w:rFonts w:ascii="微软雅黑" w:eastAsia="微软雅黑" w:hAnsi="微软雅黑"/>
          <w:lang w:val="en-US"/>
        </w:rPr>
        <w:t>三期替身机器人底层通讯协议</w:t>
      </w:r>
      <w:r>
        <w:rPr>
          <w:rFonts w:ascii="微软雅黑" w:eastAsia="微软雅黑" w:hAnsi="微软雅黑" w:hint="default"/>
          <w:lang w:val="en-US"/>
        </w:rPr>
        <w:t>》</w:t>
      </w:r>
      <w:r>
        <w:rPr>
          <w:rFonts w:ascii="微软雅黑" w:eastAsia="微软雅黑" w:hAnsi="微软雅黑"/>
          <w:lang w:val="en-US"/>
        </w:rPr>
        <w:t>。</w:t>
      </w:r>
      <w:r w:rsidR="00F57A03" w:rsidRPr="001B1143">
        <w:rPr>
          <w:rFonts w:ascii="微软雅黑" w:eastAsia="微软雅黑" w:hAnsi="微软雅黑"/>
          <w:noProof/>
          <w:lang w:val="en-US"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 wp14:anchorId="4DFEF9B9" wp14:editId="49BF1D8D">
                <wp:simplePos x="0" y="0"/>
                <wp:positionH relativeFrom="page">
                  <wp:posOffset>762000</wp:posOffset>
                </wp:positionH>
                <wp:positionV relativeFrom="page">
                  <wp:posOffset>813435</wp:posOffset>
                </wp:positionV>
                <wp:extent cx="6032500" cy="266700"/>
                <wp:effectExtent l="0" t="0" r="0" b="0"/>
                <wp:wrapNone/>
                <wp:docPr id="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7DD998A" w14:textId="77777777" w:rsidR="00A03266" w:rsidRDefault="00A03266" w:rsidP="00F57A03">
                            <w:pPr>
                              <w:pStyle w:val="a6"/>
                              <w:rPr>
                                <w:rFonts w:hint="default"/>
                              </w:rPr>
                            </w:pPr>
                            <w:r>
                              <w:t>智慧中国研究院</w:t>
                            </w:r>
                            <w:r>
                              <w:rPr>
                                <w:rFonts w:ascii="Helvetica Neue"/>
                              </w:rPr>
                              <w:t>-</w:t>
                            </w:r>
                            <w:r>
                              <w:t>香港分院</w:t>
                            </w:r>
                            <w:r>
                              <w:rPr>
                                <w:rFonts w:ascii="Helvetica Neue"/>
                              </w:rPr>
                              <w:t>-</w:t>
                            </w:r>
                            <w:r>
                              <w:t>智慧机器人项目组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FEF9B9" id="_x0000_s1028" style="position:absolute;left:0;text-align:left;margin-left:60pt;margin-top:64.05pt;width:475pt;height:21pt;z-index:25167052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" filled="f" stroked="f" strokeweight="1pt">
                <v:stroke miterlimit="4"/>
                <v:textbox inset="0,0,0,0">
                  <w:txbxContent>
                    <w:p w14:paraId="07DD998A" w14:textId="77777777" w:rsidR="00A03266" w:rsidRDefault="00A03266" w:rsidP="00F57A03">
                      <w:pPr>
                        <w:pStyle w:val="a6"/>
                        <w:rPr>
                          <w:rFonts w:hint="default"/>
                        </w:rPr>
                      </w:pPr>
                      <w:r>
                        <w:t>智慧中国研究院</w:t>
                      </w:r>
                      <w:r>
                        <w:rPr>
                          <w:rFonts w:ascii="Helvetica Neue"/>
                        </w:rPr>
                        <w:t>-</w:t>
                      </w:r>
                      <w:r>
                        <w:t>香港分院</w:t>
                      </w:r>
                      <w:r>
                        <w:rPr>
                          <w:rFonts w:ascii="Helvetica Neue"/>
                        </w:rPr>
                        <w:t>-</w:t>
                      </w:r>
                      <w:r>
                        <w:t>智慧机器人项目组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528B92A3" w14:textId="4942F81A" w:rsidR="00B31601" w:rsidRPr="009D2E14" w:rsidRDefault="00B31601" w:rsidP="00B31601">
      <w:pPr>
        <w:pStyle w:val="20"/>
        <w:spacing w:beforeLines="50" w:before="120" w:afterLines="50" w:after="120"/>
        <w:rPr>
          <w:rFonts w:ascii="微软雅黑" w:eastAsia="微软雅黑" w:hAnsi="微软雅黑"/>
          <w:sz w:val="24"/>
        </w:rPr>
      </w:pPr>
      <w:r w:rsidRPr="009D2E14">
        <w:rPr>
          <w:rFonts w:ascii="微软雅黑" w:eastAsia="微软雅黑" w:hAnsi="微软雅黑" w:cs="Arial Unicode MS"/>
          <w:sz w:val="24"/>
        </w:rPr>
        <w:t xml:space="preserve">2.3 </w:t>
      </w:r>
      <w:bookmarkStart w:id="14" w:name="OLE_LINK20"/>
      <w:bookmarkStart w:id="15" w:name="OLE_LINK21"/>
      <w:r w:rsidRPr="009D2E14">
        <w:rPr>
          <w:rFonts w:ascii="微软雅黑" w:eastAsia="微软雅黑" w:hAnsi="微软雅黑" w:cs="Arial Unicode MS"/>
          <w:sz w:val="24"/>
        </w:rPr>
        <w:t>特定的设备</w:t>
      </w:r>
      <w:proofErr w:type="gramStart"/>
      <w:r w:rsidRPr="009D2E14">
        <w:rPr>
          <w:rFonts w:ascii="微软雅黑" w:eastAsia="微软雅黑" w:hAnsi="微软雅黑" w:cs="Arial Unicode MS"/>
          <w:sz w:val="24"/>
        </w:rPr>
        <w:t>子协议区</w:t>
      </w:r>
      <w:proofErr w:type="gramEnd"/>
      <w:r w:rsidRPr="009D2E14">
        <w:rPr>
          <w:rFonts w:ascii="微软雅黑" w:eastAsia="微软雅黑" w:hAnsi="微软雅黑" w:cs="Arial Unicode MS"/>
          <w:sz w:val="24"/>
        </w:rPr>
        <w:t>（</w:t>
      </w:r>
      <w:r w:rsidR="00B76B9E">
        <w:rPr>
          <w:rFonts w:ascii="微软雅黑" w:eastAsia="微软雅黑" w:hAnsi="微软雅黑" w:cs="Arial Unicode MS"/>
          <w:sz w:val="24"/>
        </w:rPr>
        <w:t>Manufacturer</w:t>
      </w:r>
      <w:r w:rsidRPr="009D2E14">
        <w:rPr>
          <w:rFonts w:ascii="微软雅黑" w:eastAsia="微软雅黑" w:hAnsi="微软雅黑" w:cs="Arial Unicode MS"/>
          <w:sz w:val="24"/>
        </w:rPr>
        <w:t xml:space="preserve"> </w:t>
      </w:r>
      <w:r w:rsidR="00B76B9E">
        <w:rPr>
          <w:rFonts w:ascii="微软雅黑" w:eastAsia="微软雅黑" w:hAnsi="微软雅黑" w:cs="Arial Unicode MS"/>
          <w:sz w:val="24"/>
        </w:rPr>
        <w:t xml:space="preserve">Specific </w:t>
      </w:r>
      <w:r w:rsidRPr="009D2E14">
        <w:rPr>
          <w:rFonts w:ascii="微软雅黑" w:eastAsia="微软雅黑" w:hAnsi="微软雅黑" w:cs="Arial Unicode MS"/>
          <w:sz w:val="24"/>
        </w:rPr>
        <w:t>Profile Area）</w:t>
      </w:r>
    </w:p>
    <w:tbl>
      <w:tblPr>
        <w:tblStyle w:val="4-1"/>
        <w:tblW w:w="0" w:type="auto"/>
        <w:tblLook w:val="0420" w:firstRow="1" w:lastRow="0" w:firstColumn="0" w:lastColumn="0" w:noHBand="0" w:noVBand="1"/>
      </w:tblPr>
      <w:tblGrid>
        <w:gridCol w:w="723"/>
        <w:gridCol w:w="723"/>
        <w:gridCol w:w="3227"/>
        <w:gridCol w:w="711"/>
        <w:gridCol w:w="565"/>
        <w:gridCol w:w="1611"/>
        <w:gridCol w:w="1930"/>
      </w:tblGrid>
      <w:tr w:rsidR="00AA71DE" w:rsidRPr="00AA71DE" w14:paraId="49ED8776" w14:textId="77777777" w:rsidTr="00683E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490" w:type="dxa"/>
            <w:gridSpan w:val="7"/>
          </w:tcPr>
          <w:bookmarkEnd w:id="14"/>
          <w:bookmarkEnd w:id="15"/>
          <w:p w14:paraId="4F855A7F" w14:textId="77777777" w:rsidR="00AA71DE" w:rsidRPr="00AA71DE" w:rsidRDefault="00AA71DE" w:rsidP="00291B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center"/>
              <w:rPr>
                <w:rFonts w:ascii="微软雅黑" w:eastAsia="微软雅黑" w:hAnsi="微软雅黑"/>
                <w:b w:val="0"/>
                <w:sz w:val="22"/>
              </w:rPr>
            </w:pPr>
            <w:r w:rsidRPr="00AA71DE">
              <w:rPr>
                <w:rFonts w:ascii="微软雅黑" w:eastAsia="微软雅黑" w:hAnsi="微软雅黑"/>
                <w:sz w:val="22"/>
              </w:rPr>
              <w:t>特定的设备</w:t>
            </w:r>
            <w:proofErr w:type="gramStart"/>
            <w:r w:rsidRPr="00AA71DE">
              <w:rPr>
                <w:rFonts w:ascii="微软雅黑" w:eastAsia="微软雅黑" w:hAnsi="微软雅黑"/>
                <w:sz w:val="22"/>
              </w:rPr>
              <w:t>子协议区</w:t>
            </w:r>
            <w:proofErr w:type="gramEnd"/>
            <w:r w:rsidRPr="00AA71DE">
              <w:rPr>
                <w:rFonts w:ascii="微软雅黑" w:eastAsia="微软雅黑" w:hAnsi="微软雅黑"/>
                <w:sz w:val="22"/>
              </w:rPr>
              <w:t>（Standard Device Profile Area）</w:t>
            </w:r>
          </w:p>
        </w:tc>
      </w:tr>
      <w:tr w:rsidR="00512A56" w:rsidRPr="00AA71DE" w14:paraId="7A70BCDB" w14:textId="77777777" w:rsidTr="003E5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tcW w:w="723" w:type="dxa"/>
            <w:shd w:val="clear" w:color="auto" w:fill="B5D5DE" w:themeFill="accent1" w:themeFillTint="99"/>
            <w:vAlign w:val="center"/>
          </w:tcPr>
          <w:p w14:paraId="3872A517" w14:textId="77777777" w:rsidR="00AA71DE" w:rsidRPr="00AA71DE" w:rsidRDefault="00AA71DE" w:rsidP="00512A5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AA71DE">
              <w:rPr>
                <w:rFonts w:ascii="微软雅黑" w:eastAsia="微软雅黑" w:hAnsi="微软雅黑"/>
                <w:b/>
                <w:sz w:val="18"/>
              </w:rPr>
              <w:t>Index</w:t>
            </w:r>
          </w:p>
          <w:p w14:paraId="21343A6D" w14:textId="77777777" w:rsidR="00AA71DE" w:rsidRPr="00AA71DE" w:rsidRDefault="00AA71DE" w:rsidP="00512A5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AA71DE">
              <w:rPr>
                <w:rFonts w:ascii="微软雅黑" w:eastAsia="微软雅黑" w:hAnsi="微软雅黑"/>
                <w:b/>
                <w:sz w:val="18"/>
              </w:rPr>
              <w:t>(hex)</w:t>
            </w:r>
          </w:p>
        </w:tc>
        <w:tc>
          <w:tcPr>
            <w:tcW w:w="723" w:type="dxa"/>
            <w:shd w:val="clear" w:color="auto" w:fill="B5D5DE" w:themeFill="accent1" w:themeFillTint="99"/>
            <w:vAlign w:val="center"/>
          </w:tcPr>
          <w:p w14:paraId="6BB21D9E" w14:textId="77777777" w:rsidR="00AA71DE" w:rsidRPr="003E50C4" w:rsidRDefault="00AA71DE" w:rsidP="00512A5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center"/>
              <w:rPr>
                <w:rFonts w:ascii="微软雅黑" w:eastAsia="微软雅黑" w:hAnsi="微软雅黑"/>
                <w:b/>
                <w:sz w:val="15"/>
              </w:rPr>
            </w:pPr>
            <w:r w:rsidRPr="003E50C4">
              <w:rPr>
                <w:rFonts w:ascii="微软雅黑" w:eastAsia="微软雅黑" w:hAnsi="微软雅黑" w:hint="eastAsia"/>
                <w:b/>
                <w:sz w:val="15"/>
              </w:rPr>
              <w:t>Sub</w:t>
            </w:r>
          </w:p>
          <w:p w14:paraId="2B27352E" w14:textId="77777777" w:rsidR="00AA71DE" w:rsidRPr="003E50C4" w:rsidRDefault="00AA71DE" w:rsidP="00512A5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center"/>
              <w:rPr>
                <w:rFonts w:ascii="微软雅黑" w:eastAsia="微软雅黑" w:hAnsi="微软雅黑"/>
                <w:b/>
                <w:sz w:val="15"/>
              </w:rPr>
            </w:pPr>
            <w:r w:rsidRPr="003E50C4">
              <w:rPr>
                <w:rFonts w:ascii="微软雅黑" w:eastAsia="微软雅黑" w:hAnsi="微软雅黑"/>
                <w:b/>
                <w:sz w:val="15"/>
              </w:rPr>
              <w:t>Index</w:t>
            </w:r>
          </w:p>
        </w:tc>
        <w:tc>
          <w:tcPr>
            <w:tcW w:w="3227" w:type="dxa"/>
            <w:shd w:val="clear" w:color="auto" w:fill="B5D5DE" w:themeFill="accent1" w:themeFillTint="99"/>
            <w:vAlign w:val="center"/>
          </w:tcPr>
          <w:p w14:paraId="1A2FE614" w14:textId="77777777" w:rsidR="00AA71DE" w:rsidRPr="00AA71DE" w:rsidRDefault="00AA71DE" w:rsidP="00512A5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AA71DE">
              <w:rPr>
                <w:rFonts w:ascii="微软雅黑" w:eastAsia="微软雅黑" w:hAnsi="微软雅黑" w:hint="eastAsia"/>
                <w:b/>
                <w:sz w:val="18"/>
              </w:rPr>
              <w:t>Name</w:t>
            </w:r>
          </w:p>
        </w:tc>
        <w:tc>
          <w:tcPr>
            <w:tcW w:w="711" w:type="dxa"/>
            <w:shd w:val="clear" w:color="auto" w:fill="B5D5DE" w:themeFill="accent1" w:themeFillTint="99"/>
            <w:vAlign w:val="center"/>
          </w:tcPr>
          <w:p w14:paraId="3A9A41DE" w14:textId="77777777" w:rsidR="00AA71DE" w:rsidRPr="003E50C4" w:rsidRDefault="00AA71DE" w:rsidP="00512A5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center"/>
              <w:rPr>
                <w:rFonts w:ascii="微软雅黑" w:eastAsia="微软雅黑" w:hAnsi="微软雅黑"/>
                <w:b/>
                <w:sz w:val="15"/>
              </w:rPr>
            </w:pPr>
            <w:r w:rsidRPr="003E50C4">
              <w:rPr>
                <w:rFonts w:ascii="微软雅黑" w:eastAsia="微软雅黑" w:hAnsi="微软雅黑"/>
                <w:b/>
                <w:sz w:val="15"/>
              </w:rPr>
              <w:t>Data/</w:t>
            </w:r>
          </w:p>
          <w:p w14:paraId="4ADDA8C1" w14:textId="77777777" w:rsidR="00AA71DE" w:rsidRPr="003E50C4" w:rsidRDefault="00AA71DE" w:rsidP="00512A5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center"/>
              <w:rPr>
                <w:rFonts w:ascii="微软雅黑" w:eastAsia="微软雅黑" w:hAnsi="微软雅黑"/>
                <w:b/>
                <w:sz w:val="15"/>
              </w:rPr>
            </w:pPr>
            <w:r w:rsidRPr="003E50C4">
              <w:rPr>
                <w:rFonts w:ascii="微软雅黑" w:eastAsia="微软雅黑" w:hAnsi="微软雅黑"/>
                <w:b/>
                <w:sz w:val="15"/>
              </w:rPr>
              <w:t>Object</w:t>
            </w:r>
          </w:p>
        </w:tc>
        <w:tc>
          <w:tcPr>
            <w:tcW w:w="565" w:type="dxa"/>
            <w:shd w:val="clear" w:color="auto" w:fill="B5D5DE" w:themeFill="accent1" w:themeFillTint="99"/>
            <w:vAlign w:val="center"/>
          </w:tcPr>
          <w:p w14:paraId="349FDC6A" w14:textId="77777777" w:rsidR="00AA71DE" w:rsidRPr="003E50C4" w:rsidRDefault="00AA71DE" w:rsidP="00512A5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center"/>
              <w:rPr>
                <w:rFonts w:ascii="微软雅黑" w:eastAsia="微软雅黑" w:hAnsi="微软雅黑"/>
                <w:b/>
                <w:sz w:val="16"/>
              </w:rPr>
            </w:pPr>
            <w:proofErr w:type="spellStart"/>
            <w:r w:rsidRPr="003E50C4">
              <w:rPr>
                <w:rFonts w:ascii="微软雅黑" w:eastAsia="微软雅黑" w:hAnsi="微软雅黑" w:hint="eastAsia"/>
                <w:b/>
                <w:sz w:val="16"/>
              </w:rPr>
              <w:t>Attr</w:t>
            </w:r>
            <w:proofErr w:type="spellEnd"/>
          </w:p>
        </w:tc>
        <w:tc>
          <w:tcPr>
            <w:tcW w:w="1611" w:type="dxa"/>
            <w:shd w:val="clear" w:color="auto" w:fill="B5D5DE" w:themeFill="accent1" w:themeFillTint="99"/>
            <w:vAlign w:val="center"/>
          </w:tcPr>
          <w:p w14:paraId="73D7A25A" w14:textId="77777777" w:rsidR="00AA71DE" w:rsidRPr="00AA71DE" w:rsidRDefault="00AA71DE" w:rsidP="00512A5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AA71DE">
              <w:rPr>
                <w:rFonts w:ascii="微软雅黑" w:eastAsia="微软雅黑" w:hAnsi="微软雅黑"/>
                <w:b/>
                <w:sz w:val="18"/>
              </w:rPr>
              <w:t>Default</w:t>
            </w:r>
          </w:p>
          <w:p w14:paraId="327C3A5A" w14:textId="77777777" w:rsidR="00AA71DE" w:rsidRPr="00AA71DE" w:rsidRDefault="00AA71DE" w:rsidP="00512A5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AA71DE">
              <w:rPr>
                <w:rFonts w:ascii="微软雅黑" w:eastAsia="微软雅黑" w:hAnsi="微软雅黑"/>
                <w:b/>
                <w:sz w:val="18"/>
              </w:rPr>
              <w:t>(hex)</w:t>
            </w:r>
          </w:p>
        </w:tc>
        <w:tc>
          <w:tcPr>
            <w:tcW w:w="1930" w:type="dxa"/>
            <w:shd w:val="clear" w:color="auto" w:fill="B5D5DE" w:themeFill="accent1" w:themeFillTint="99"/>
            <w:vAlign w:val="center"/>
          </w:tcPr>
          <w:p w14:paraId="62D758A6" w14:textId="77777777" w:rsidR="00AA71DE" w:rsidRPr="00AA71DE" w:rsidRDefault="00AA71DE" w:rsidP="00512A5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AA71DE">
              <w:rPr>
                <w:rFonts w:ascii="微软雅黑" w:eastAsia="微软雅黑" w:hAnsi="微软雅黑"/>
                <w:b/>
                <w:sz w:val="18"/>
              </w:rPr>
              <w:t>Comment</w:t>
            </w:r>
          </w:p>
        </w:tc>
      </w:tr>
      <w:tr w:rsidR="00AA71DE" w:rsidRPr="009B0B12" w14:paraId="061022F2" w14:textId="77777777" w:rsidTr="003E50C4">
        <w:trPr>
          <w:trHeight w:val="126"/>
        </w:trPr>
        <w:tc>
          <w:tcPr>
            <w:tcW w:w="723" w:type="dxa"/>
          </w:tcPr>
          <w:p w14:paraId="520A149E" w14:textId="77777777" w:rsidR="00AA71DE" w:rsidRPr="009B0B12" w:rsidRDefault="00AA71DE" w:rsidP="00291B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2"/>
              </w:rPr>
            </w:pPr>
          </w:p>
        </w:tc>
        <w:tc>
          <w:tcPr>
            <w:tcW w:w="723" w:type="dxa"/>
          </w:tcPr>
          <w:p w14:paraId="67C5E35D" w14:textId="77777777" w:rsidR="00AA71DE" w:rsidRPr="009B0B12" w:rsidRDefault="00AA71DE" w:rsidP="00291B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2"/>
              </w:rPr>
            </w:pPr>
          </w:p>
        </w:tc>
        <w:tc>
          <w:tcPr>
            <w:tcW w:w="3227" w:type="dxa"/>
          </w:tcPr>
          <w:p w14:paraId="2DB04B31" w14:textId="77777777" w:rsidR="00AA71DE" w:rsidRPr="009B0B12" w:rsidRDefault="00AA71DE" w:rsidP="00291B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2"/>
              </w:rPr>
            </w:pPr>
          </w:p>
        </w:tc>
        <w:tc>
          <w:tcPr>
            <w:tcW w:w="711" w:type="dxa"/>
          </w:tcPr>
          <w:p w14:paraId="5F41598F" w14:textId="77777777" w:rsidR="00AA71DE" w:rsidRPr="009B0B12" w:rsidRDefault="00AA71DE" w:rsidP="00291B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2"/>
              </w:rPr>
            </w:pPr>
          </w:p>
        </w:tc>
        <w:tc>
          <w:tcPr>
            <w:tcW w:w="565" w:type="dxa"/>
          </w:tcPr>
          <w:p w14:paraId="6915BD15" w14:textId="77777777" w:rsidR="00AA71DE" w:rsidRPr="009B0B12" w:rsidRDefault="00AA71DE" w:rsidP="00291B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2"/>
              </w:rPr>
            </w:pPr>
          </w:p>
        </w:tc>
        <w:tc>
          <w:tcPr>
            <w:tcW w:w="1611" w:type="dxa"/>
          </w:tcPr>
          <w:p w14:paraId="0203AB52" w14:textId="77777777" w:rsidR="00AA71DE" w:rsidRPr="009B0B12" w:rsidRDefault="00AA71DE" w:rsidP="00291B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2"/>
              </w:rPr>
            </w:pPr>
          </w:p>
        </w:tc>
        <w:tc>
          <w:tcPr>
            <w:tcW w:w="1930" w:type="dxa"/>
          </w:tcPr>
          <w:p w14:paraId="61D01059" w14:textId="77777777" w:rsidR="00AA71DE" w:rsidRPr="009B0B12" w:rsidRDefault="00AA71DE" w:rsidP="00291B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2"/>
              </w:rPr>
            </w:pPr>
          </w:p>
        </w:tc>
      </w:tr>
      <w:tr w:rsidR="00AA71DE" w:rsidRPr="00C279C3" w14:paraId="4DB8E1AE" w14:textId="77777777" w:rsidTr="003E5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3" w:type="dxa"/>
          </w:tcPr>
          <w:p w14:paraId="341944A7" w14:textId="2D60A6D2" w:rsidR="00AA71DE" w:rsidRPr="00C279C3" w:rsidRDefault="003E50C4" w:rsidP="00291B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2060</w:t>
            </w:r>
          </w:p>
        </w:tc>
        <w:tc>
          <w:tcPr>
            <w:tcW w:w="723" w:type="dxa"/>
          </w:tcPr>
          <w:p w14:paraId="486B90FC" w14:textId="174B3666" w:rsidR="00AA71DE" w:rsidRPr="00C279C3" w:rsidRDefault="003E50C4" w:rsidP="00291B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-</w:t>
            </w:r>
          </w:p>
        </w:tc>
        <w:tc>
          <w:tcPr>
            <w:tcW w:w="3227" w:type="dxa"/>
          </w:tcPr>
          <w:p w14:paraId="61A5F6FA" w14:textId="7F7B263D" w:rsidR="00AA71DE" w:rsidRPr="00C279C3" w:rsidRDefault="003E50C4" w:rsidP="00291B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PD Battery Voltage</w:t>
            </w:r>
          </w:p>
        </w:tc>
        <w:tc>
          <w:tcPr>
            <w:tcW w:w="711" w:type="dxa"/>
          </w:tcPr>
          <w:p w14:paraId="3700B015" w14:textId="3276EC12" w:rsidR="00AA71DE" w:rsidRPr="00C279C3" w:rsidRDefault="003E50C4" w:rsidP="00291B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U16</w:t>
            </w:r>
          </w:p>
        </w:tc>
        <w:tc>
          <w:tcPr>
            <w:tcW w:w="565" w:type="dxa"/>
          </w:tcPr>
          <w:p w14:paraId="306FF89C" w14:textId="3B72A1F3" w:rsidR="00AA71DE" w:rsidRPr="00C279C3" w:rsidRDefault="003E50C4" w:rsidP="00291B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RO</w:t>
            </w:r>
          </w:p>
        </w:tc>
        <w:tc>
          <w:tcPr>
            <w:tcW w:w="1611" w:type="dxa"/>
          </w:tcPr>
          <w:p w14:paraId="52A1507D" w14:textId="37BBB847" w:rsidR="00AA71DE" w:rsidRPr="00C279C3" w:rsidRDefault="003E50C4" w:rsidP="00291B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0x0000</w:t>
            </w:r>
          </w:p>
        </w:tc>
        <w:tc>
          <w:tcPr>
            <w:tcW w:w="1930" w:type="dxa"/>
          </w:tcPr>
          <w:p w14:paraId="1199A0C2" w14:textId="37993CD5" w:rsidR="00AA71DE" w:rsidRPr="00C279C3" w:rsidRDefault="00AA71DE" w:rsidP="00291B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3E50C4" w:rsidRPr="00C279C3" w14:paraId="69F30CE9" w14:textId="77777777" w:rsidTr="00184477">
        <w:tc>
          <w:tcPr>
            <w:tcW w:w="723" w:type="dxa"/>
          </w:tcPr>
          <w:p w14:paraId="7B19F36A" w14:textId="287DDBC4" w:rsidR="003E50C4" w:rsidRPr="00C279C3" w:rsidRDefault="003E50C4" w:rsidP="00184477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2061</w:t>
            </w:r>
          </w:p>
        </w:tc>
        <w:tc>
          <w:tcPr>
            <w:tcW w:w="723" w:type="dxa"/>
          </w:tcPr>
          <w:p w14:paraId="2D9C1B40" w14:textId="77777777" w:rsidR="003E50C4" w:rsidRPr="00C279C3" w:rsidRDefault="003E50C4" w:rsidP="00184477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-</w:t>
            </w:r>
          </w:p>
        </w:tc>
        <w:tc>
          <w:tcPr>
            <w:tcW w:w="3227" w:type="dxa"/>
          </w:tcPr>
          <w:p w14:paraId="58CE35E6" w14:textId="1598C2DC" w:rsidR="003E50C4" w:rsidRPr="00C279C3" w:rsidRDefault="003E50C4" w:rsidP="003E50C4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PD Average Current</w:t>
            </w:r>
          </w:p>
        </w:tc>
        <w:tc>
          <w:tcPr>
            <w:tcW w:w="711" w:type="dxa"/>
          </w:tcPr>
          <w:p w14:paraId="79F6959D" w14:textId="3DA9BB6F" w:rsidR="003E50C4" w:rsidRPr="00C279C3" w:rsidRDefault="003E50C4" w:rsidP="00184477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I16</w:t>
            </w:r>
          </w:p>
        </w:tc>
        <w:tc>
          <w:tcPr>
            <w:tcW w:w="565" w:type="dxa"/>
          </w:tcPr>
          <w:p w14:paraId="03D698CE" w14:textId="77777777" w:rsidR="003E50C4" w:rsidRPr="00C279C3" w:rsidRDefault="003E50C4" w:rsidP="00184477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RO</w:t>
            </w:r>
          </w:p>
        </w:tc>
        <w:tc>
          <w:tcPr>
            <w:tcW w:w="1611" w:type="dxa"/>
          </w:tcPr>
          <w:p w14:paraId="5AB0D88C" w14:textId="630DCB61" w:rsidR="003E50C4" w:rsidRPr="00C279C3" w:rsidRDefault="003E50C4" w:rsidP="00184477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0</w:t>
            </w:r>
          </w:p>
        </w:tc>
        <w:tc>
          <w:tcPr>
            <w:tcW w:w="1930" w:type="dxa"/>
          </w:tcPr>
          <w:p w14:paraId="4D705829" w14:textId="77777777" w:rsidR="003E50C4" w:rsidRPr="00C279C3" w:rsidRDefault="003E50C4" w:rsidP="00184477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3E50C4" w:rsidRPr="00C279C3" w14:paraId="46CC44D1" w14:textId="77777777" w:rsidTr="00184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3" w:type="dxa"/>
          </w:tcPr>
          <w:p w14:paraId="2C4335B1" w14:textId="105F2025" w:rsidR="003E50C4" w:rsidRPr="00C279C3" w:rsidRDefault="003E50C4" w:rsidP="00184477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2062</w:t>
            </w:r>
          </w:p>
        </w:tc>
        <w:tc>
          <w:tcPr>
            <w:tcW w:w="723" w:type="dxa"/>
          </w:tcPr>
          <w:p w14:paraId="296F821F" w14:textId="77777777" w:rsidR="003E50C4" w:rsidRPr="00C279C3" w:rsidRDefault="003E50C4" w:rsidP="00184477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-</w:t>
            </w:r>
          </w:p>
        </w:tc>
        <w:tc>
          <w:tcPr>
            <w:tcW w:w="3227" w:type="dxa"/>
          </w:tcPr>
          <w:p w14:paraId="35DFA94B" w14:textId="120CD516" w:rsidR="003E50C4" w:rsidRPr="00C279C3" w:rsidRDefault="003E50C4" w:rsidP="003E50C4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PD Time to Empty</w:t>
            </w:r>
          </w:p>
        </w:tc>
        <w:tc>
          <w:tcPr>
            <w:tcW w:w="711" w:type="dxa"/>
          </w:tcPr>
          <w:p w14:paraId="606E6767" w14:textId="77777777" w:rsidR="003E50C4" w:rsidRPr="00C279C3" w:rsidRDefault="003E50C4" w:rsidP="00184477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U16</w:t>
            </w:r>
          </w:p>
        </w:tc>
        <w:tc>
          <w:tcPr>
            <w:tcW w:w="565" w:type="dxa"/>
          </w:tcPr>
          <w:p w14:paraId="0681CD5D" w14:textId="77777777" w:rsidR="003E50C4" w:rsidRPr="00C279C3" w:rsidRDefault="003E50C4" w:rsidP="00184477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RO</w:t>
            </w:r>
          </w:p>
        </w:tc>
        <w:tc>
          <w:tcPr>
            <w:tcW w:w="1611" w:type="dxa"/>
          </w:tcPr>
          <w:p w14:paraId="3CB00E53" w14:textId="77777777" w:rsidR="003E50C4" w:rsidRPr="00C279C3" w:rsidRDefault="003E50C4" w:rsidP="00184477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0x0000</w:t>
            </w:r>
          </w:p>
        </w:tc>
        <w:tc>
          <w:tcPr>
            <w:tcW w:w="1930" w:type="dxa"/>
          </w:tcPr>
          <w:p w14:paraId="49226011" w14:textId="77777777" w:rsidR="003E50C4" w:rsidRPr="00C279C3" w:rsidRDefault="003E50C4" w:rsidP="00184477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EA2819" w:rsidRPr="00C57C83" w14:paraId="132ED6E8" w14:textId="77777777" w:rsidTr="00683ED8">
        <w:trPr>
          <w:trHeight w:val="988"/>
        </w:trPr>
        <w:tc>
          <w:tcPr>
            <w:tcW w:w="9490" w:type="dxa"/>
            <w:gridSpan w:val="7"/>
            <w:shd w:val="clear" w:color="auto" w:fill="auto"/>
          </w:tcPr>
          <w:p w14:paraId="7EC2D33D" w14:textId="23404273" w:rsidR="00EA2819" w:rsidRDefault="00EA2819" w:rsidP="00EA281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</w:tbl>
    <w:p w14:paraId="6F889FA6" w14:textId="77777777" w:rsidR="009D2E14" w:rsidRPr="009D2E14" w:rsidRDefault="009D2E14" w:rsidP="009D2E14">
      <w:pPr>
        <w:pStyle w:val="20"/>
        <w:spacing w:beforeLines="50" w:before="120" w:afterLines="50" w:after="120"/>
        <w:rPr>
          <w:rFonts w:ascii="微软雅黑" w:eastAsia="微软雅黑" w:hAnsi="微软雅黑"/>
          <w:sz w:val="24"/>
        </w:rPr>
      </w:pPr>
      <w:r w:rsidRPr="009D2E14">
        <w:rPr>
          <w:rFonts w:ascii="微软雅黑" w:eastAsia="微软雅黑" w:hAnsi="微软雅黑" w:cs="Arial Unicode MS"/>
          <w:sz w:val="24"/>
        </w:rPr>
        <w:t>2.</w:t>
      </w:r>
      <w:r>
        <w:rPr>
          <w:rFonts w:ascii="微软雅黑" w:eastAsia="微软雅黑" w:hAnsi="微软雅黑" w:cs="Arial Unicode MS"/>
          <w:sz w:val="24"/>
        </w:rPr>
        <w:t>4</w:t>
      </w:r>
      <w:r w:rsidRPr="009D2E14">
        <w:rPr>
          <w:rFonts w:ascii="微软雅黑" w:eastAsia="微软雅黑" w:hAnsi="微软雅黑" w:cs="Arial Unicode MS"/>
          <w:sz w:val="24"/>
        </w:rPr>
        <w:t xml:space="preserve"> </w:t>
      </w:r>
      <w:r>
        <w:rPr>
          <w:rFonts w:ascii="微软雅黑" w:eastAsia="微软雅黑" w:hAnsi="微软雅黑" w:cs="Arial Unicode MS" w:hint="eastAsia"/>
          <w:sz w:val="24"/>
        </w:rPr>
        <w:t>应急</w:t>
      </w:r>
      <w:r>
        <w:rPr>
          <w:rFonts w:ascii="微软雅黑" w:eastAsia="微软雅黑" w:hAnsi="微软雅黑" w:cs="Arial Unicode MS"/>
          <w:sz w:val="24"/>
        </w:rPr>
        <w:t>指示报文</w:t>
      </w:r>
      <w:r w:rsidRPr="009D2E14">
        <w:rPr>
          <w:rFonts w:ascii="微软雅黑" w:eastAsia="微软雅黑" w:hAnsi="微软雅黑" w:cs="Arial Unicode MS"/>
          <w:sz w:val="24"/>
        </w:rPr>
        <w:t>（Emergency Object）</w:t>
      </w:r>
    </w:p>
    <w:p w14:paraId="67619D10" w14:textId="2DE5F5D6" w:rsidR="009D2E14" w:rsidRPr="00EA2819" w:rsidRDefault="009D2E14" w:rsidP="009D2E14">
      <w:pPr>
        <w:adjustRightInd w:val="0"/>
        <w:spacing w:beforeLines="50" w:before="120" w:afterLines="20" w:after="48"/>
        <w:ind w:firstLineChars="200" w:firstLine="420"/>
        <w:textAlignment w:val="center"/>
        <w:rPr>
          <w:rFonts w:ascii="微软雅黑" w:eastAsia="微软雅黑" w:hAnsi="微软雅黑" w:cs="宋体" w:hint="default"/>
          <w:sz w:val="21"/>
          <w:szCs w:val="21"/>
        </w:rPr>
      </w:pPr>
      <w:r w:rsidRPr="00EA2819">
        <w:rPr>
          <w:rFonts w:ascii="微软雅黑" w:eastAsia="微软雅黑" w:hAnsi="微软雅黑" w:cs="宋体"/>
          <w:sz w:val="21"/>
          <w:szCs w:val="21"/>
        </w:rPr>
        <w:t>应急指示报文由设备内部出现的致命错误触发</w:t>
      </w:r>
      <w:r w:rsidRPr="009D2E14">
        <w:rPr>
          <w:rFonts w:ascii="微软雅黑" w:eastAsia="微软雅黑" w:hAnsi="微软雅黑" w:cs="宋体"/>
          <w:sz w:val="21"/>
          <w:szCs w:val="21"/>
          <w:lang w:val="en-US"/>
        </w:rPr>
        <w:t>，</w:t>
      </w:r>
      <w:r w:rsidRPr="00EA2819">
        <w:rPr>
          <w:rFonts w:ascii="微软雅黑" w:eastAsia="微软雅黑" w:hAnsi="微软雅黑" w:cs="宋体"/>
          <w:sz w:val="21"/>
          <w:szCs w:val="21"/>
        </w:rPr>
        <w:t>由相关应</w:t>
      </w:r>
      <w:r w:rsidR="00AC05FD">
        <w:rPr>
          <w:rFonts w:ascii="微软雅黑" w:eastAsia="微软雅黑" w:hAnsi="微软雅黑" w:cs="宋体"/>
          <w:sz w:val="21"/>
          <w:szCs w:val="21"/>
        </w:rPr>
        <w:t>用设备以</w:t>
      </w:r>
      <w:r w:rsidRPr="00EA2819">
        <w:rPr>
          <w:rFonts w:ascii="微软雅黑" w:eastAsia="微软雅黑" w:hAnsi="微软雅黑" w:cs="宋体"/>
          <w:sz w:val="21"/>
          <w:szCs w:val="21"/>
        </w:rPr>
        <w:t>最高优先级发送到其它设备。适用于中断类型的错误报警信号。</w:t>
      </w:r>
    </w:p>
    <w:p w14:paraId="138E3539" w14:textId="037CAED9" w:rsidR="009D2E14" w:rsidRPr="00715685" w:rsidRDefault="009D2E14" w:rsidP="00715685">
      <w:pPr>
        <w:adjustRightInd w:val="0"/>
        <w:spacing w:beforeLines="50" w:before="120" w:afterLines="20" w:after="48"/>
        <w:ind w:firstLineChars="200" w:firstLine="420"/>
        <w:textAlignment w:val="center"/>
        <w:rPr>
          <w:rFonts w:ascii="微软雅黑" w:eastAsia="微软雅黑" w:hAnsi="微软雅黑" w:cs="宋体" w:hint="default"/>
          <w:sz w:val="21"/>
          <w:szCs w:val="21"/>
        </w:rPr>
      </w:pPr>
      <w:r w:rsidRPr="00EA2819">
        <w:rPr>
          <w:rFonts w:ascii="微软雅黑" w:eastAsia="微软雅黑" w:hAnsi="微软雅黑" w:cs="宋体"/>
          <w:sz w:val="21"/>
          <w:szCs w:val="21"/>
        </w:rPr>
        <w:lastRenderedPageBreak/>
        <w:t>一个应急报文由</w:t>
      </w:r>
      <w:r w:rsidR="00512A56">
        <w:rPr>
          <w:rFonts w:ascii="微软雅黑" w:eastAsia="微软雅黑" w:hAnsi="微软雅黑"/>
          <w:sz w:val="21"/>
          <w:szCs w:val="21"/>
        </w:rPr>
        <w:t>8</w:t>
      </w:r>
      <w:r w:rsidRPr="00EA2819">
        <w:rPr>
          <w:rFonts w:ascii="微软雅黑" w:eastAsia="微软雅黑" w:hAnsi="微软雅黑" w:cs="宋体"/>
          <w:sz w:val="21"/>
          <w:szCs w:val="21"/>
        </w:rPr>
        <w:t>字节组成，格式如下：</w:t>
      </w:r>
    </w:p>
    <w:tbl>
      <w:tblPr>
        <w:tblStyle w:val="4-1"/>
        <w:tblpPr w:leftFromText="180" w:rightFromText="180" w:vertAnchor="text" w:horzAnchor="margin" w:tblpY="70"/>
        <w:tblW w:w="5000" w:type="pct"/>
        <w:tblLook w:val="0420" w:firstRow="1" w:lastRow="0" w:firstColumn="0" w:lastColumn="0" w:noHBand="0" w:noVBand="1"/>
      </w:tblPr>
      <w:tblGrid>
        <w:gridCol w:w="2265"/>
        <w:gridCol w:w="1842"/>
        <w:gridCol w:w="2692"/>
        <w:gridCol w:w="2691"/>
      </w:tblGrid>
      <w:tr w:rsidR="00512A56" w:rsidRPr="00EA2819" w14:paraId="4D3B3DB5" w14:textId="77777777" w:rsidTr="00512A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tcW w:w="1193" w:type="pct"/>
            <w:vAlign w:val="center"/>
          </w:tcPr>
          <w:p w14:paraId="519C7597" w14:textId="77777777" w:rsidR="00512A56" w:rsidRPr="00EA2819" w:rsidRDefault="00512A56" w:rsidP="00512A56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EA2819">
              <w:rPr>
                <w:rFonts w:ascii="微软雅黑" w:eastAsia="微软雅黑" w:hAnsi="微软雅黑"/>
                <w:sz w:val="21"/>
                <w:szCs w:val="21"/>
              </w:rPr>
              <w:t>COB-ID</w:t>
            </w:r>
          </w:p>
        </w:tc>
        <w:tc>
          <w:tcPr>
            <w:tcW w:w="970" w:type="pct"/>
            <w:vAlign w:val="center"/>
          </w:tcPr>
          <w:p w14:paraId="7A58104C" w14:textId="77777777" w:rsidR="00512A56" w:rsidRPr="00EA2819" w:rsidRDefault="00512A56" w:rsidP="00512A56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EA2819">
              <w:rPr>
                <w:rFonts w:ascii="微软雅黑" w:eastAsia="微软雅黑" w:hAnsi="微软雅黑"/>
                <w:sz w:val="21"/>
                <w:szCs w:val="21"/>
              </w:rPr>
              <w:t>Byte 0-1</w:t>
            </w:r>
          </w:p>
        </w:tc>
        <w:tc>
          <w:tcPr>
            <w:tcW w:w="1418" w:type="pct"/>
            <w:vAlign w:val="center"/>
          </w:tcPr>
          <w:p w14:paraId="1F7629C6" w14:textId="77777777" w:rsidR="00512A56" w:rsidRPr="00EA2819" w:rsidRDefault="00512A56" w:rsidP="00512A56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EA2819">
              <w:rPr>
                <w:rFonts w:ascii="微软雅黑" w:eastAsia="微软雅黑" w:hAnsi="微软雅黑"/>
                <w:sz w:val="21"/>
                <w:szCs w:val="21"/>
              </w:rPr>
              <w:t>Byte 2</w:t>
            </w:r>
          </w:p>
        </w:tc>
        <w:tc>
          <w:tcPr>
            <w:tcW w:w="1418" w:type="pct"/>
            <w:vAlign w:val="center"/>
          </w:tcPr>
          <w:p w14:paraId="132D55A4" w14:textId="77777777" w:rsidR="00512A56" w:rsidRPr="00EA2819" w:rsidRDefault="00512A56" w:rsidP="00512A56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EA2819">
              <w:rPr>
                <w:rFonts w:ascii="微软雅黑" w:eastAsia="微软雅黑" w:hAnsi="微软雅黑"/>
                <w:sz w:val="21"/>
                <w:szCs w:val="21"/>
              </w:rPr>
              <w:t>Byte 3-7</w:t>
            </w:r>
          </w:p>
        </w:tc>
      </w:tr>
      <w:tr w:rsidR="00512A56" w:rsidRPr="00EA2819" w14:paraId="2E0CADDC" w14:textId="77777777" w:rsidTr="00512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tcW w:w="1193" w:type="pct"/>
            <w:vAlign w:val="center"/>
          </w:tcPr>
          <w:p w14:paraId="74BB2D61" w14:textId="77777777" w:rsidR="00512A56" w:rsidRPr="00EA2819" w:rsidRDefault="00512A56" w:rsidP="00512A56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EA2819">
              <w:rPr>
                <w:rFonts w:ascii="微软雅黑" w:eastAsia="微软雅黑" w:hAnsi="微软雅黑"/>
                <w:sz w:val="21"/>
                <w:szCs w:val="21"/>
              </w:rPr>
              <w:t>0x080+Node_ID</w:t>
            </w:r>
          </w:p>
        </w:tc>
        <w:tc>
          <w:tcPr>
            <w:tcW w:w="970" w:type="pct"/>
            <w:vAlign w:val="center"/>
          </w:tcPr>
          <w:p w14:paraId="4BC8E044" w14:textId="77777777" w:rsidR="00512A56" w:rsidRPr="00EA2819" w:rsidRDefault="00512A56" w:rsidP="00512A56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EA2819">
              <w:rPr>
                <w:rFonts w:ascii="微软雅黑" w:eastAsia="微软雅黑" w:hAnsi="微软雅黑"/>
                <w:sz w:val="21"/>
                <w:szCs w:val="21"/>
              </w:rPr>
              <w:t>应急错误代码</w:t>
            </w:r>
          </w:p>
        </w:tc>
        <w:tc>
          <w:tcPr>
            <w:tcW w:w="1418" w:type="pct"/>
            <w:vAlign w:val="center"/>
          </w:tcPr>
          <w:p w14:paraId="74507E9F" w14:textId="77777777" w:rsidR="00512A56" w:rsidRPr="00EA2819" w:rsidRDefault="00512A56" w:rsidP="00512A56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EA2819">
              <w:rPr>
                <w:rFonts w:ascii="微软雅黑" w:eastAsia="微软雅黑" w:hAnsi="微软雅黑"/>
                <w:sz w:val="21"/>
                <w:szCs w:val="21"/>
              </w:rPr>
              <w:t>错误寄存器(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OD</w:t>
            </w:r>
            <w:r>
              <w:rPr>
                <w:rFonts w:ascii="微软雅黑" w:eastAsia="微软雅黑" w:hAnsi="微软雅黑" w:hint="default"/>
                <w:sz w:val="21"/>
                <w:szCs w:val="21"/>
              </w:rPr>
              <w:t>:</w:t>
            </w:r>
            <w:r w:rsidRPr="00EA2819">
              <w:rPr>
                <w:rFonts w:ascii="微软雅黑" w:eastAsia="微软雅黑" w:hAnsi="微软雅黑"/>
                <w:sz w:val="21"/>
                <w:szCs w:val="21"/>
              </w:rPr>
              <w:t>0x1001)</w:t>
            </w:r>
          </w:p>
        </w:tc>
        <w:tc>
          <w:tcPr>
            <w:tcW w:w="1418" w:type="pct"/>
            <w:vAlign w:val="center"/>
          </w:tcPr>
          <w:p w14:paraId="4F168582" w14:textId="77777777" w:rsidR="00512A56" w:rsidRPr="00EA2819" w:rsidRDefault="00512A56" w:rsidP="00512A56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EA2819">
              <w:rPr>
                <w:rFonts w:ascii="微软雅黑" w:eastAsia="微软雅黑" w:hAnsi="微软雅黑"/>
                <w:sz w:val="21"/>
                <w:szCs w:val="21"/>
              </w:rPr>
              <w:t>制造商特定的错误区域</w:t>
            </w:r>
          </w:p>
        </w:tc>
      </w:tr>
    </w:tbl>
    <w:p w14:paraId="7DDB348F" w14:textId="33A95173" w:rsidR="00715685" w:rsidRPr="00EA2819" w:rsidRDefault="00715685" w:rsidP="00715685">
      <w:pPr>
        <w:adjustRightInd w:val="0"/>
        <w:spacing w:beforeLines="50" w:before="120" w:afterLines="20" w:after="48"/>
        <w:ind w:firstLineChars="200" w:firstLine="420"/>
        <w:textAlignment w:val="center"/>
        <w:rPr>
          <w:rFonts w:ascii="微软雅黑" w:eastAsia="微软雅黑" w:hAnsi="微软雅黑" w:cs="宋体" w:hint="default"/>
          <w:sz w:val="21"/>
          <w:szCs w:val="21"/>
        </w:rPr>
      </w:pPr>
      <w:r w:rsidRPr="00715685">
        <w:rPr>
          <w:rFonts w:ascii="微软雅黑" w:eastAsia="微软雅黑" w:hAnsi="微软雅黑" w:cs="宋体" w:hint="default"/>
          <w:sz w:val="21"/>
          <w:szCs w:val="21"/>
        </w:rPr>
        <w:t>16进制的应急错误代码如下表所示。应急错误代码中‘xx’部分由相应的设备</w:t>
      </w:r>
      <w:proofErr w:type="gramStart"/>
      <w:r w:rsidRPr="00715685">
        <w:rPr>
          <w:rFonts w:ascii="微软雅黑" w:eastAsia="微软雅黑" w:hAnsi="微软雅黑" w:cs="宋体" w:hint="default"/>
          <w:sz w:val="21"/>
          <w:szCs w:val="21"/>
        </w:rPr>
        <w:t>子协议</w:t>
      </w:r>
      <w:proofErr w:type="gramEnd"/>
      <w:r w:rsidRPr="00715685">
        <w:rPr>
          <w:rFonts w:ascii="微软雅黑" w:eastAsia="微软雅黑" w:hAnsi="微软雅黑" w:cs="宋体" w:hint="default"/>
          <w:sz w:val="21"/>
          <w:szCs w:val="21"/>
        </w:rPr>
        <w:t>定义。</w:t>
      </w:r>
    </w:p>
    <w:p w14:paraId="637037F3" w14:textId="51F33652" w:rsidR="009D2E14" w:rsidRPr="00EA2819" w:rsidRDefault="009D2E14" w:rsidP="00715685">
      <w:pPr>
        <w:adjustRightInd w:val="0"/>
        <w:spacing w:line="240" w:lineRule="atLeast"/>
        <w:ind w:firstLineChars="200" w:firstLine="420"/>
        <w:jc w:val="center"/>
        <w:textAlignment w:val="center"/>
        <w:rPr>
          <w:rFonts w:ascii="微软雅黑" w:eastAsia="微软雅黑" w:hAnsi="微软雅黑" w:cs="宋体" w:hint="default"/>
          <w:sz w:val="21"/>
          <w:szCs w:val="21"/>
        </w:rPr>
      </w:pPr>
      <w:r w:rsidRPr="00EA2819">
        <w:rPr>
          <w:rFonts w:ascii="微软雅黑" w:eastAsia="微软雅黑" w:hAnsi="微软雅黑" w:cs="宋体"/>
          <w:sz w:val="21"/>
          <w:szCs w:val="21"/>
        </w:rPr>
        <w:t>应急错误代码（</w:t>
      </w:r>
      <w:r w:rsidR="00715685">
        <w:rPr>
          <w:rFonts w:ascii="微软雅黑" w:eastAsia="微软雅黑" w:hAnsi="微软雅黑" w:hint="default"/>
          <w:sz w:val="21"/>
          <w:szCs w:val="21"/>
        </w:rPr>
        <w:t>hex）</w:t>
      </w:r>
    </w:p>
    <w:tbl>
      <w:tblPr>
        <w:tblStyle w:val="4-1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628"/>
        <w:gridCol w:w="3600"/>
      </w:tblGrid>
      <w:tr w:rsidR="009D2E14" w:rsidRPr="00715685" w14:paraId="48174BCE" w14:textId="77777777" w:rsidTr="00715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22"/>
          <w:jc w:val="center"/>
        </w:trPr>
        <w:tc>
          <w:tcPr>
            <w:tcW w:w="2628" w:type="dxa"/>
            <w:vAlign w:val="center"/>
          </w:tcPr>
          <w:p w14:paraId="631F5D03" w14:textId="77777777" w:rsidR="009D2E14" w:rsidRPr="00715685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应急错误代码</w:t>
            </w:r>
          </w:p>
        </w:tc>
        <w:tc>
          <w:tcPr>
            <w:tcW w:w="3600" w:type="dxa"/>
            <w:vAlign w:val="center"/>
          </w:tcPr>
          <w:p w14:paraId="45401FF8" w14:textId="77777777" w:rsidR="009D2E14" w:rsidRPr="00715685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代码功能描述</w:t>
            </w:r>
          </w:p>
        </w:tc>
      </w:tr>
      <w:tr w:rsidR="009D2E14" w:rsidRPr="00502064" w14:paraId="6F69B372" w14:textId="77777777" w:rsidTr="00715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61"/>
          <w:jc w:val="center"/>
        </w:trPr>
        <w:tc>
          <w:tcPr>
            <w:tcW w:w="2628" w:type="dxa"/>
            <w:vAlign w:val="center"/>
          </w:tcPr>
          <w:p w14:paraId="40C3E817" w14:textId="77777777" w:rsidR="009D2E14" w:rsidRPr="00715685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00xx</w:t>
            </w:r>
          </w:p>
        </w:tc>
        <w:tc>
          <w:tcPr>
            <w:tcW w:w="3600" w:type="dxa"/>
            <w:vAlign w:val="center"/>
          </w:tcPr>
          <w:p w14:paraId="36AB946C" w14:textId="77777777" w:rsidR="009D2E14" w:rsidRPr="00715685" w:rsidRDefault="009D2E14" w:rsidP="00715685">
            <w:pPr>
              <w:adjustRightInd w:val="0"/>
              <w:spacing w:line="240" w:lineRule="atLeast"/>
              <w:jc w:val="both"/>
              <w:textAlignment w:val="center"/>
              <w:rPr>
                <w:rFonts w:ascii="微软雅黑" w:eastAsia="微软雅黑" w:hAnsi="微软雅黑" w:hint="default"/>
                <w:sz w:val="18"/>
                <w:szCs w:val="18"/>
                <w:lang w:val="en-US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  <w:lang w:val="en-US"/>
              </w:rPr>
              <w:t xml:space="preserve">Error Reset  </w:t>
            </w:r>
            <w:r w:rsidRPr="00715685">
              <w:rPr>
                <w:rFonts w:ascii="微软雅黑" w:eastAsia="微软雅黑" w:hAnsi="微软雅黑"/>
                <w:sz w:val="18"/>
                <w:szCs w:val="18"/>
              </w:rPr>
              <w:t>或</w:t>
            </w:r>
            <w:r w:rsidRPr="00715685">
              <w:rPr>
                <w:rFonts w:ascii="微软雅黑" w:eastAsia="微软雅黑" w:hAnsi="微软雅黑"/>
                <w:sz w:val="18"/>
                <w:szCs w:val="18"/>
                <w:lang w:val="en-US"/>
              </w:rPr>
              <w:t xml:space="preserve"> No Error</w:t>
            </w:r>
          </w:p>
        </w:tc>
      </w:tr>
      <w:tr w:rsidR="009D2E14" w:rsidRPr="00715685" w14:paraId="2E2AEFA0" w14:textId="77777777" w:rsidTr="00715685">
        <w:trPr>
          <w:trHeight w:hRule="exact" w:val="322"/>
          <w:jc w:val="center"/>
        </w:trPr>
        <w:tc>
          <w:tcPr>
            <w:tcW w:w="2628" w:type="dxa"/>
            <w:vAlign w:val="center"/>
          </w:tcPr>
          <w:p w14:paraId="45160FCE" w14:textId="77777777" w:rsidR="009D2E14" w:rsidRPr="00715685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10xx</w:t>
            </w:r>
          </w:p>
        </w:tc>
        <w:tc>
          <w:tcPr>
            <w:tcW w:w="3600" w:type="dxa"/>
            <w:vAlign w:val="center"/>
          </w:tcPr>
          <w:p w14:paraId="7A69212F" w14:textId="77777777" w:rsidR="009D2E14" w:rsidRPr="00715685" w:rsidRDefault="009D2E14" w:rsidP="00715685">
            <w:pPr>
              <w:adjustRightInd w:val="0"/>
              <w:spacing w:line="240" w:lineRule="atLeast"/>
              <w:jc w:val="both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Generic Error</w:t>
            </w:r>
          </w:p>
        </w:tc>
      </w:tr>
      <w:tr w:rsidR="009D2E14" w:rsidRPr="00715685" w14:paraId="217A9E0F" w14:textId="77777777" w:rsidTr="00715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22"/>
          <w:jc w:val="center"/>
        </w:trPr>
        <w:tc>
          <w:tcPr>
            <w:tcW w:w="2628" w:type="dxa"/>
            <w:vAlign w:val="center"/>
          </w:tcPr>
          <w:p w14:paraId="4037A82A" w14:textId="77777777" w:rsidR="009D2E14" w:rsidRPr="00715685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20xx</w:t>
            </w:r>
          </w:p>
        </w:tc>
        <w:tc>
          <w:tcPr>
            <w:tcW w:w="3600" w:type="dxa"/>
            <w:vAlign w:val="center"/>
          </w:tcPr>
          <w:p w14:paraId="323B2156" w14:textId="77777777" w:rsidR="009D2E14" w:rsidRPr="00715685" w:rsidRDefault="009D2E14" w:rsidP="00715685">
            <w:pPr>
              <w:adjustRightInd w:val="0"/>
              <w:spacing w:line="240" w:lineRule="atLeast"/>
              <w:jc w:val="both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Current</w:t>
            </w:r>
          </w:p>
        </w:tc>
      </w:tr>
      <w:tr w:rsidR="009D2E14" w:rsidRPr="00502064" w14:paraId="68C51A40" w14:textId="77777777" w:rsidTr="00715685">
        <w:trPr>
          <w:trHeight w:hRule="exact" w:val="323"/>
          <w:jc w:val="center"/>
        </w:trPr>
        <w:tc>
          <w:tcPr>
            <w:tcW w:w="2628" w:type="dxa"/>
            <w:vAlign w:val="center"/>
          </w:tcPr>
          <w:p w14:paraId="780E79AA" w14:textId="77777777" w:rsidR="009D2E14" w:rsidRPr="00715685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21xx</w:t>
            </w:r>
          </w:p>
        </w:tc>
        <w:tc>
          <w:tcPr>
            <w:tcW w:w="3600" w:type="dxa"/>
            <w:vAlign w:val="center"/>
          </w:tcPr>
          <w:p w14:paraId="5E5E7541" w14:textId="77777777" w:rsidR="009D2E14" w:rsidRPr="00715685" w:rsidRDefault="009D2E14" w:rsidP="00715685">
            <w:pPr>
              <w:adjustRightInd w:val="0"/>
              <w:spacing w:line="240" w:lineRule="atLeast"/>
              <w:jc w:val="both"/>
              <w:textAlignment w:val="center"/>
              <w:rPr>
                <w:rFonts w:ascii="微软雅黑" w:eastAsia="微软雅黑" w:hAnsi="微软雅黑" w:hint="default"/>
                <w:sz w:val="18"/>
                <w:szCs w:val="18"/>
                <w:lang w:val="en-US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  <w:lang w:val="en-US"/>
              </w:rPr>
              <w:t>Current，device input side</w:t>
            </w:r>
          </w:p>
        </w:tc>
      </w:tr>
      <w:tr w:rsidR="009D2E14" w:rsidRPr="00502064" w14:paraId="43E4DACF" w14:textId="77777777" w:rsidTr="00715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22"/>
          <w:jc w:val="center"/>
        </w:trPr>
        <w:tc>
          <w:tcPr>
            <w:tcW w:w="2628" w:type="dxa"/>
            <w:vAlign w:val="center"/>
          </w:tcPr>
          <w:p w14:paraId="6C8CE8B5" w14:textId="77777777" w:rsidR="009D2E14" w:rsidRPr="00715685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22xx</w:t>
            </w:r>
          </w:p>
        </w:tc>
        <w:tc>
          <w:tcPr>
            <w:tcW w:w="3600" w:type="dxa"/>
            <w:vAlign w:val="center"/>
          </w:tcPr>
          <w:p w14:paraId="74C85153" w14:textId="77777777" w:rsidR="009D2E14" w:rsidRPr="00715685" w:rsidRDefault="009D2E14" w:rsidP="00715685">
            <w:pPr>
              <w:adjustRightInd w:val="0"/>
              <w:spacing w:line="240" w:lineRule="atLeast"/>
              <w:jc w:val="both"/>
              <w:textAlignment w:val="center"/>
              <w:rPr>
                <w:rFonts w:ascii="微软雅黑" w:eastAsia="微软雅黑" w:hAnsi="微软雅黑" w:hint="default"/>
                <w:sz w:val="18"/>
                <w:szCs w:val="18"/>
                <w:lang w:val="en-US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  <w:lang w:val="en-US"/>
              </w:rPr>
              <w:t>Current，inside the device</w:t>
            </w:r>
          </w:p>
        </w:tc>
      </w:tr>
      <w:tr w:rsidR="009D2E14" w:rsidRPr="00502064" w14:paraId="2AB96960" w14:textId="77777777" w:rsidTr="00715685">
        <w:trPr>
          <w:trHeight w:hRule="exact" w:val="322"/>
          <w:jc w:val="center"/>
        </w:trPr>
        <w:tc>
          <w:tcPr>
            <w:tcW w:w="2628" w:type="dxa"/>
            <w:vAlign w:val="center"/>
          </w:tcPr>
          <w:p w14:paraId="3DAB0234" w14:textId="77777777" w:rsidR="009D2E14" w:rsidRPr="00715685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23xx</w:t>
            </w:r>
          </w:p>
        </w:tc>
        <w:tc>
          <w:tcPr>
            <w:tcW w:w="3600" w:type="dxa"/>
            <w:vAlign w:val="center"/>
          </w:tcPr>
          <w:p w14:paraId="648057E9" w14:textId="77777777" w:rsidR="009D2E14" w:rsidRPr="00715685" w:rsidRDefault="009D2E14" w:rsidP="00715685">
            <w:pPr>
              <w:adjustRightInd w:val="0"/>
              <w:spacing w:line="240" w:lineRule="atLeast"/>
              <w:jc w:val="both"/>
              <w:textAlignment w:val="center"/>
              <w:rPr>
                <w:rFonts w:ascii="微软雅黑" w:eastAsia="微软雅黑" w:hAnsi="微软雅黑" w:hint="default"/>
                <w:sz w:val="18"/>
                <w:szCs w:val="18"/>
                <w:lang w:val="en-US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  <w:lang w:val="en-US"/>
              </w:rPr>
              <w:t>Current，device output side</w:t>
            </w:r>
          </w:p>
        </w:tc>
      </w:tr>
      <w:tr w:rsidR="009D2E14" w:rsidRPr="00715685" w14:paraId="34F253CA" w14:textId="77777777" w:rsidTr="00715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23"/>
          <w:jc w:val="center"/>
        </w:trPr>
        <w:tc>
          <w:tcPr>
            <w:tcW w:w="2628" w:type="dxa"/>
            <w:vAlign w:val="center"/>
          </w:tcPr>
          <w:p w14:paraId="260C58A6" w14:textId="77777777" w:rsidR="009D2E14" w:rsidRPr="00715685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30xx</w:t>
            </w:r>
          </w:p>
        </w:tc>
        <w:tc>
          <w:tcPr>
            <w:tcW w:w="3600" w:type="dxa"/>
            <w:vAlign w:val="center"/>
          </w:tcPr>
          <w:p w14:paraId="42B1AACD" w14:textId="77777777" w:rsidR="009D2E14" w:rsidRPr="00715685" w:rsidRDefault="009D2E14" w:rsidP="00715685">
            <w:pPr>
              <w:adjustRightInd w:val="0"/>
              <w:spacing w:line="240" w:lineRule="atLeast"/>
              <w:jc w:val="both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Voltage</w:t>
            </w:r>
          </w:p>
        </w:tc>
      </w:tr>
      <w:tr w:rsidR="009D2E14" w:rsidRPr="00715685" w14:paraId="57A12FBE" w14:textId="77777777" w:rsidTr="00715685">
        <w:trPr>
          <w:trHeight w:hRule="exact" w:val="322"/>
          <w:jc w:val="center"/>
        </w:trPr>
        <w:tc>
          <w:tcPr>
            <w:tcW w:w="2628" w:type="dxa"/>
            <w:vAlign w:val="center"/>
          </w:tcPr>
          <w:p w14:paraId="4F8533A4" w14:textId="77777777" w:rsidR="009D2E14" w:rsidRPr="00715685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31xx</w:t>
            </w:r>
          </w:p>
        </w:tc>
        <w:tc>
          <w:tcPr>
            <w:tcW w:w="3600" w:type="dxa"/>
            <w:vAlign w:val="center"/>
          </w:tcPr>
          <w:p w14:paraId="441AEA74" w14:textId="77777777" w:rsidR="009D2E14" w:rsidRPr="00715685" w:rsidRDefault="009D2E14" w:rsidP="00715685">
            <w:pPr>
              <w:adjustRightInd w:val="0"/>
              <w:spacing w:line="240" w:lineRule="atLeast"/>
              <w:jc w:val="both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Mains voltage</w:t>
            </w:r>
          </w:p>
        </w:tc>
      </w:tr>
      <w:tr w:rsidR="009D2E14" w:rsidRPr="00715685" w14:paraId="6BFD02F9" w14:textId="77777777" w:rsidTr="00715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22"/>
          <w:jc w:val="center"/>
        </w:trPr>
        <w:tc>
          <w:tcPr>
            <w:tcW w:w="2628" w:type="dxa"/>
            <w:vAlign w:val="center"/>
          </w:tcPr>
          <w:p w14:paraId="5DB1706D" w14:textId="77777777" w:rsidR="009D2E14" w:rsidRPr="00715685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32xx</w:t>
            </w:r>
          </w:p>
        </w:tc>
        <w:tc>
          <w:tcPr>
            <w:tcW w:w="3600" w:type="dxa"/>
            <w:vAlign w:val="center"/>
          </w:tcPr>
          <w:p w14:paraId="7B32EEB8" w14:textId="77777777" w:rsidR="009D2E14" w:rsidRPr="00715685" w:rsidRDefault="009D2E14" w:rsidP="00715685">
            <w:pPr>
              <w:adjustRightInd w:val="0"/>
              <w:spacing w:line="240" w:lineRule="atLeast"/>
              <w:jc w:val="both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Voltage inside the device</w:t>
            </w:r>
          </w:p>
        </w:tc>
      </w:tr>
      <w:tr w:rsidR="009D2E14" w:rsidRPr="00715685" w14:paraId="777E1C0F" w14:textId="77777777" w:rsidTr="00715685">
        <w:trPr>
          <w:trHeight w:hRule="exact" w:val="323"/>
          <w:jc w:val="center"/>
        </w:trPr>
        <w:tc>
          <w:tcPr>
            <w:tcW w:w="2628" w:type="dxa"/>
            <w:vAlign w:val="center"/>
          </w:tcPr>
          <w:p w14:paraId="64680DA8" w14:textId="77777777" w:rsidR="009D2E14" w:rsidRPr="00715685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33xx</w:t>
            </w:r>
          </w:p>
        </w:tc>
        <w:tc>
          <w:tcPr>
            <w:tcW w:w="3600" w:type="dxa"/>
            <w:vAlign w:val="center"/>
          </w:tcPr>
          <w:p w14:paraId="06E0C1F9" w14:textId="77777777" w:rsidR="009D2E14" w:rsidRPr="00715685" w:rsidRDefault="009D2E14" w:rsidP="00715685">
            <w:pPr>
              <w:adjustRightInd w:val="0"/>
              <w:spacing w:line="240" w:lineRule="atLeast"/>
              <w:jc w:val="both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Output voltage</w:t>
            </w:r>
          </w:p>
        </w:tc>
      </w:tr>
      <w:tr w:rsidR="009D2E14" w:rsidRPr="00715685" w14:paraId="37FE1AF6" w14:textId="77777777" w:rsidTr="00715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22"/>
          <w:jc w:val="center"/>
        </w:trPr>
        <w:tc>
          <w:tcPr>
            <w:tcW w:w="2628" w:type="dxa"/>
            <w:vAlign w:val="center"/>
          </w:tcPr>
          <w:p w14:paraId="3C076AE7" w14:textId="77777777" w:rsidR="009D2E14" w:rsidRPr="00715685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40xx</w:t>
            </w:r>
          </w:p>
        </w:tc>
        <w:tc>
          <w:tcPr>
            <w:tcW w:w="3600" w:type="dxa"/>
            <w:vAlign w:val="center"/>
          </w:tcPr>
          <w:p w14:paraId="039CF8B6" w14:textId="77777777" w:rsidR="009D2E14" w:rsidRPr="00715685" w:rsidRDefault="009D2E14" w:rsidP="00715685">
            <w:pPr>
              <w:adjustRightInd w:val="0"/>
              <w:spacing w:line="240" w:lineRule="atLeast"/>
              <w:jc w:val="both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Temperature</w:t>
            </w:r>
          </w:p>
        </w:tc>
      </w:tr>
      <w:tr w:rsidR="009D2E14" w:rsidRPr="00715685" w14:paraId="286D7CEB" w14:textId="77777777" w:rsidTr="00715685">
        <w:trPr>
          <w:trHeight w:hRule="exact" w:val="322"/>
          <w:jc w:val="center"/>
        </w:trPr>
        <w:tc>
          <w:tcPr>
            <w:tcW w:w="2628" w:type="dxa"/>
            <w:vAlign w:val="center"/>
          </w:tcPr>
          <w:p w14:paraId="2A5D15BA" w14:textId="77777777" w:rsidR="009D2E14" w:rsidRPr="00715685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41xx</w:t>
            </w:r>
          </w:p>
        </w:tc>
        <w:tc>
          <w:tcPr>
            <w:tcW w:w="3600" w:type="dxa"/>
            <w:vAlign w:val="center"/>
          </w:tcPr>
          <w:p w14:paraId="5017498D" w14:textId="77777777" w:rsidR="009D2E14" w:rsidRPr="00715685" w:rsidRDefault="009D2E14" w:rsidP="00715685">
            <w:pPr>
              <w:adjustRightInd w:val="0"/>
              <w:spacing w:line="240" w:lineRule="atLeast"/>
              <w:jc w:val="both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Ambient temperature</w:t>
            </w:r>
          </w:p>
        </w:tc>
      </w:tr>
      <w:tr w:rsidR="009D2E14" w:rsidRPr="00715685" w14:paraId="6F081365" w14:textId="77777777" w:rsidTr="00715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23"/>
          <w:jc w:val="center"/>
        </w:trPr>
        <w:tc>
          <w:tcPr>
            <w:tcW w:w="2628" w:type="dxa"/>
            <w:vAlign w:val="center"/>
          </w:tcPr>
          <w:p w14:paraId="0B5DFCEB" w14:textId="77777777" w:rsidR="009D2E14" w:rsidRPr="00715685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42xx</w:t>
            </w:r>
          </w:p>
        </w:tc>
        <w:tc>
          <w:tcPr>
            <w:tcW w:w="3600" w:type="dxa"/>
            <w:vAlign w:val="center"/>
          </w:tcPr>
          <w:p w14:paraId="2FBC8A08" w14:textId="77777777" w:rsidR="009D2E14" w:rsidRPr="00715685" w:rsidRDefault="009D2E14" w:rsidP="00715685">
            <w:pPr>
              <w:adjustRightInd w:val="0"/>
              <w:spacing w:line="240" w:lineRule="atLeast"/>
              <w:jc w:val="both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Device tempearture</w:t>
            </w:r>
          </w:p>
        </w:tc>
      </w:tr>
      <w:tr w:rsidR="009D2E14" w:rsidRPr="00715685" w14:paraId="2D7CE331" w14:textId="77777777" w:rsidTr="00715685">
        <w:trPr>
          <w:trHeight w:hRule="exact" w:val="322"/>
          <w:jc w:val="center"/>
        </w:trPr>
        <w:tc>
          <w:tcPr>
            <w:tcW w:w="2628" w:type="dxa"/>
            <w:vAlign w:val="center"/>
          </w:tcPr>
          <w:p w14:paraId="23DCF644" w14:textId="77777777" w:rsidR="009D2E14" w:rsidRPr="00715685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50xx</w:t>
            </w:r>
          </w:p>
        </w:tc>
        <w:tc>
          <w:tcPr>
            <w:tcW w:w="3600" w:type="dxa"/>
            <w:vAlign w:val="center"/>
          </w:tcPr>
          <w:p w14:paraId="6EE049D2" w14:textId="77777777" w:rsidR="009D2E14" w:rsidRPr="00715685" w:rsidRDefault="009D2E14" w:rsidP="00715685">
            <w:pPr>
              <w:adjustRightInd w:val="0"/>
              <w:spacing w:line="240" w:lineRule="atLeast"/>
              <w:jc w:val="both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Device hardware</w:t>
            </w:r>
          </w:p>
        </w:tc>
      </w:tr>
      <w:tr w:rsidR="009D2E14" w:rsidRPr="00715685" w14:paraId="30E0A7E4" w14:textId="77777777" w:rsidTr="00715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22"/>
          <w:jc w:val="center"/>
        </w:trPr>
        <w:tc>
          <w:tcPr>
            <w:tcW w:w="2628" w:type="dxa"/>
            <w:vAlign w:val="center"/>
          </w:tcPr>
          <w:p w14:paraId="2B24A9D7" w14:textId="77777777" w:rsidR="009D2E14" w:rsidRPr="00715685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60xx</w:t>
            </w:r>
          </w:p>
        </w:tc>
        <w:tc>
          <w:tcPr>
            <w:tcW w:w="3600" w:type="dxa"/>
            <w:vAlign w:val="center"/>
          </w:tcPr>
          <w:p w14:paraId="38946B2E" w14:textId="77777777" w:rsidR="009D2E14" w:rsidRPr="00715685" w:rsidRDefault="009D2E14" w:rsidP="00715685">
            <w:pPr>
              <w:adjustRightInd w:val="0"/>
              <w:spacing w:line="240" w:lineRule="atLeast"/>
              <w:jc w:val="both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Device software</w:t>
            </w:r>
          </w:p>
        </w:tc>
      </w:tr>
      <w:tr w:rsidR="009D2E14" w:rsidRPr="00715685" w14:paraId="0400B357" w14:textId="77777777" w:rsidTr="00715685">
        <w:trPr>
          <w:trHeight w:hRule="exact" w:val="323"/>
          <w:jc w:val="center"/>
        </w:trPr>
        <w:tc>
          <w:tcPr>
            <w:tcW w:w="2628" w:type="dxa"/>
            <w:vAlign w:val="center"/>
          </w:tcPr>
          <w:p w14:paraId="3595AA0C" w14:textId="77777777" w:rsidR="009D2E14" w:rsidRPr="00715685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61xx</w:t>
            </w:r>
          </w:p>
        </w:tc>
        <w:tc>
          <w:tcPr>
            <w:tcW w:w="3600" w:type="dxa"/>
            <w:vAlign w:val="center"/>
          </w:tcPr>
          <w:p w14:paraId="49A96E7E" w14:textId="77777777" w:rsidR="009D2E14" w:rsidRPr="00715685" w:rsidRDefault="009D2E14" w:rsidP="00715685">
            <w:pPr>
              <w:adjustRightInd w:val="0"/>
              <w:spacing w:line="240" w:lineRule="atLeast"/>
              <w:jc w:val="both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Internal software</w:t>
            </w:r>
          </w:p>
        </w:tc>
      </w:tr>
      <w:tr w:rsidR="009D2E14" w:rsidRPr="00715685" w14:paraId="01359056" w14:textId="77777777" w:rsidTr="00715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22"/>
          <w:jc w:val="center"/>
        </w:trPr>
        <w:tc>
          <w:tcPr>
            <w:tcW w:w="2628" w:type="dxa"/>
            <w:vAlign w:val="center"/>
          </w:tcPr>
          <w:p w14:paraId="29ECC2BC" w14:textId="77777777" w:rsidR="009D2E14" w:rsidRPr="00715685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62xx</w:t>
            </w:r>
          </w:p>
        </w:tc>
        <w:tc>
          <w:tcPr>
            <w:tcW w:w="3600" w:type="dxa"/>
            <w:vAlign w:val="center"/>
          </w:tcPr>
          <w:p w14:paraId="7AF76DA0" w14:textId="77777777" w:rsidR="009D2E14" w:rsidRPr="00715685" w:rsidRDefault="009D2E14" w:rsidP="00715685">
            <w:pPr>
              <w:adjustRightInd w:val="0"/>
              <w:spacing w:line="240" w:lineRule="atLeast"/>
              <w:jc w:val="both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User software</w:t>
            </w:r>
          </w:p>
        </w:tc>
      </w:tr>
      <w:tr w:rsidR="009D2E14" w:rsidRPr="00715685" w14:paraId="7FE8A98E" w14:textId="77777777" w:rsidTr="00715685">
        <w:trPr>
          <w:trHeight w:hRule="exact" w:val="322"/>
          <w:jc w:val="center"/>
        </w:trPr>
        <w:tc>
          <w:tcPr>
            <w:tcW w:w="2628" w:type="dxa"/>
            <w:vAlign w:val="center"/>
          </w:tcPr>
          <w:p w14:paraId="7EEED46F" w14:textId="77777777" w:rsidR="009D2E14" w:rsidRPr="00715685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63xx</w:t>
            </w:r>
          </w:p>
        </w:tc>
        <w:tc>
          <w:tcPr>
            <w:tcW w:w="3600" w:type="dxa"/>
            <w:vAlign w:val="center"/>
          </w:tcPr>
          <w:p w14:paraId="2B589213" w14:textId="77777777" w:rsidR="009D2E14" w:rsidRPr="00715685" w:rsidRDefault="009D2E14" w:rsidP="00715685">
            <w:pPr>
              <w:adjustRightInd w:val="0"/>
              <w:spacing w:line="240" w:lineRule="atLeast"/>
              <w:jc w:val="both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Data set</w:t>
            </w:r>
          </w:p>
        </w:tc>
      </w:tr>
      <w:tr w:rsidR="009D2E14" w:rsidRPr="00715685" w14:paraId="557CE725" w14:textId="77777777" w:rsidTr="00715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23"/>
          <w:jc w:val="center"/>
        </w:trPr>
        <w:tc>
          <w:tcPr>
            <w:tcW w:w="2628" w:type="dxa"/>
            <w:vAlign w:val="center"/>
          </w:tcPr>
          <w:p w14:paraId="1BBDB7CE" w14:textId="77777777" w:rsidR="009D2E14" w:rsidRPr="00715685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70xx</w:t>
            </w:r>
          </w:p>
        </w:tc>
        <w:tc>
          <w:tcPr>
            <w:tcW w:w="3600" w:type="dxa"/>
            <w:vAlign w:val="center"/>
          </w:tcPr>
          <w:p w14:paraId="58412031" w14:textId="77777777" w:rsidR="009D2E14" w:rsidRPr="00715685" w:rsidRDefault="009D2E14" w:rsidP="00715685">
            <w:pPr>
              <w:adjustRightInd w:val="0"/>
              <w:spacing w:line="240" w:lineRule="atLeast"/>
              <w:jc w:val="both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Additional modules</w:t>
            </w:r>
          </w:p>
        </w:tc>
      </w:tr>
      <w:tr w:rsidR="009D2E14" w:rsidRPr="00715685" w14:paraId="321F5E00" w14:textId="77777777" w:rsidTr="00715685">
        <w:trPr>
          <w:trHeight w:hRule="exact" w:val="322"/>
          <w:jc w:val="center"/>
        </w:trPr>
        <w:tc>
          <w:tcPr>
            <w:tcW w:w="2628" w:type="dxa"/>
            <w:vAlign w:val="center"/>
          </w:tcPr>
          <w:p w14:paraId="33BC4D22" w14:textId="77777777" w:rsidR="009D2E14" w:rsidRPr="00715685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80xx</w:t>
            </w:r>
          </w:p>
        </w:tc>
        <w:tc>
          <w:tcPr>
            <w:tcW w:w="3600" w:type="dxa"/>
            <w:vAlign w:val="center"/>
          </w:tcPr>
          <w:p w14:paraId="59E7F142" w14:textId="77777777" w:rsidR="009D2E14" w:rsidRPr="00715685" w:rsidRDefault="009D2E14" w:rsidP="000C1C0B">
            <w:pPr>
              <w:adjustRightInd w:val="0"/>
              <w:spacing w:line="240" w:lineRule="atLeast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Monitoring</w:t>
            </w:r>
          </w:p>
        </w:tc>
      </w:tr>
      <w:tr w:rsidR="009D2E14" w:rsidRPr="00715685" w14:paraId="05D02DAB" w14:textId="77777777" w:rsidTr="00715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22"/>
          <w:jc w:val="center"/>
        </w:trPr>
        <w:tc>
          <w:tcPr>
            <w:tcW w:w="2628" w:type="dxa"/>
            <w:vAlign w:val="center"/>
          </w:tcPr>
          <w:p w14:paraId="7865E47D" w14:textId="77777777" w:rsidR="009D2E14" w:rsidRPr="00715685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81xx</w:t>
            </w:r>
          </w:p>
        </w:tc>
        <w:tc>
          <w:tcPr>
            <w:tcW w:w="3600" w:type="dxa"/>
            <w:vAlign w:val="center"/>
          </w:tcPr>
          <w:p w14:paraId="77FB7BFA" w14:textId="77777777" w:rsidR="009D2E14" w:rsidRPr="00715685" w:rsidRDefault="009D2E14" w:rsidP="000C1C0B">
            <w:pPr>
              <w:adjustRightInd w:val="0"/>
              <w:spacing w:line="240" w:lineRule="atLeast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communication</w:t>
            </w:r>
          </w:p>
        </w:tc>
      </w:tr>
      <w:tr w:rsidR="009D2E14" w:rsidRPr="00715685" w14:paraId="6E93084A" w14:textId="77777777" w:rsidTr="00715685">
        <w:trPr>
          <w:trHeight w:hRule="exact" w:val="323"/>
          <w:jc w:val="center"/>
        </w:trPr>
        <w:tc>
          <w:tcPr>
            <w:tcW w:w="2628" w:type="dxa"/>
            <w:vAlign w:val="center"/>
          </w:tcPr>
          <w:p w14:paraId="1E74B8BD" w14:textId="77777777" w:rsidR="009D2E14" w:rsidRPr="00715685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8110</w:t>
            </w:r>
          </w:p>
        </w:tc>
        <w:tc>
          <w:tcPr>
            <w:tcW w:w="3600" w:type="dxa"/>
            <w:vAlign w:val="center"/>
          </w:tcPr>
          <w:p w14:paraId="7EDFE64D" w14:textId="77777777" w:rsidR="009D2E14" w:rsidRPr="00715685" w:rsidRDefault="009D2E14" w:rsidP="000C1C0B">
            <w:pPr>
              <w:adjustRightInd w:val="0"/>
              <w:spacing w:line="240" w:lineRule="atLeast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CAN overrun</w:t>
            </w:r>
          </w:p>
        </w:tc>
      </w:tr>
      <w:tr w:rsidR="009D2E14" w:rsidRPr="00715685" w14:paraId="261DBB41" w14:textId="77777777" w:rsidTr="00715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22"/>
          <w:jc w:val="center"/>
        </w:trPr>
        <w:tc>
          <w:tcPr>
            <w:tcW w:w="2628" w:type="dxa"/>
            <w:vAlign w:val="center"/>
          </w:tcPr>
          <w:p w14:paraId="19B1E384" w14:textId="77777777" w:rsidR="009D2E14" w:rsidRPr="00715685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8120</w:t>
            </w:r>
          </w:p>
        </w:tc>
        <w:tc>
          <w:tcPr>
            <w:tcW w:w="3600" w:type="dxa"/>
            <w:vAlign w:val="center"/>
          </w:tcPr>
          <w:p w14:paraId="5871F054" w14:textId="77777777" w:rsidR="009D2E14" w:rsidRPr="00715685" w:rsidRDefault="009D2E14" w:rsidP="000C1C0B">
            <w:pPr>
              <w:adjustRightInd w:val="0"/>
              <w:spacing w:line="240" w:lineRule="atLeast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Error Passive</w:t>
            </w:r>
          </w:p>
        </w:tc>
      </w:tr>
      <w:tr w:rsidR="009D2E14" w:rsidRPr="00502064" w14:paraId="3676DB76" w14:textId="77777777" w:rsidTr="00715685">
        <w:trPr>
          <w:trHeight w:hRule="exact" w:val="634"/>
          <w:jc w:val="center"/>
        </w:trPr>
        <w:tc>
          <w:tcPr>
            <w:tcW w:w="2628" w:type="dxa"/>
            <w:vAlign w:val="center"/>
          </w:tcPr>
          <w:p w14:paraId="5DA5864D" w14:textId="77777777" w:rsidR="009D2E14" w:rsidRPr="00715685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8130</w:t>
            </w:r>
          </w:p>
        </w:tc>
        <w:tc>
          <w:tcPr>
            <w:tcW w:w="3600" w:type="dxa"/>
            <w:vAlign w:val="center"/>
          </w:tcPr>
          <w:p w14:paraId="321E2213" w14:textId="77777777" w:rsidR="009D2E14" w:rsidRPr="00715685" w:rsidRDefault="009D2E14" w:rsidP="000C1C0B">
            <w:pPr>
              <w:adjustRightInd w:val="0"/>
              <w:spacing w:line="240" w:lineRule="atLeast"/>
              <w:textAlignment w:val="center"/>
              <w:rPr>
                <w:rFonts w:ascii="微软雅黑" w:eastAsia="微软雅黑" w:hAnsi="微软雅黑" w:hint="default"/>
                <w:sz w:val="18"/>
                <w:szCs w:val="18"/>
                <w:lang w:val="en-US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  <w:lang w:val="en-US"/>
              </w:rPr>
              <w:t>Life Guard Error</w:t>
            </w:r>
          </w:p>
          <w:p w14:paraId="490DEE2C" w14:textId="77777777" w:rsidR="009D2E14" w:rsidRPr="00715685" w:rsidRDefault="009D2E14" w:rsidP="000C1C0B">
            <w:pPr>
              <w:adjustRightInd w:val="0"/>
              <w:spacing w:line="240" w:lineRule="atLeast"/>
              <w:textAlignment w:val="center"/>
              <w:rPr>
                <w:rFonts w:ascii="微软雅黑" w:eastAsia="微软雅黑" w:hAnsi="微软雅黑" w:hint="default"/>
                <w:sz w:val="18"/>
                <w:szCs w:val="18"/>
                <w:lang w:val="en-US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或</w:t>
            </w:r>
            <w:r w:rsidRPr="00715685">
              <w:rPr>
                <w:rFonts w:ascii="微软雅黑" w:eastAsia="微软雅黑" w:hAnsi="微软雅黑"/>
                <w:sz w:val="18"/>
                <w:szCs w:val="18"/>
                <w:lang w:val="en-US"/>
              </w:rPr>
              <w:t xml:space="preserve"> Heartbeat Error</w:t>
            </w:r>
          </w:p>
        </w:tc>
      </w:tr>
      <w:tr w:rsidR="009D2E14" w:rsidRPr="00715685" w14:paraId="2255E944" w14:textId="77777777" w:rsidTr="00715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23"/>
          <w:jc w:val="center"/>
        </w:trPr>
        <w:tc>
          <w:tcPr>
            <w:tcW w:w="2628" w:type="dxa"/>
            <w:vAlign w:val="center"/>
          </w:tcPr>
          <w:p w14:paraId="08CE10AB" w14:textId="77777777" w:rsidR="009D2E14" w:rsidRPr="00715685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8140</w:t>
            </w:r>
          </w:p>
        </w:tc>
        <w:tc>
          <w:tcPr>
            <w:tcW w:w="3600" w:type="dxa"/>
            <w:vAlign w:val="center"/>
          </w:tcPr>
          <w:p w14:paraId="64621895" w14:textId="77777777" w:rsidR="009D2E14" w:rsidRPr="00715685" w:rsidRDefault="009D2E14" w:rsidP="000C1C0B">
            <w:pPr>
              <w:adjustRightInd w:val="0"/>
              <w:spacing w:line="240" w:lineRule="atLeast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Recovered from Bus-Off</w:t>
            </w:r>
          </w:p>
        </w:tc>
      </w:tr>
      <w:tr w:rsidR="009D2E14" w:rsidRPr="00715685" w14:paraId="5A0A425D" w14:textId="77777777" w:rsidTr="00715685">
        <w:trPr>
          <w:trHeight w:hRule="exact" w:val="322"/>
          <w:jc w:val="center"/>
        </w:trPr>
        <w:tc>
          <w:tcPr>
            <w:tcW w:w="2628" w:type="dxa"/>
            <w:vAlign w:val="center"/>
          </w:tcPr>
          <w:p w14:paraId="54E2A713" w14:textId="77777777" w:rsidR="009D2E14" w:rsidRPr="00715685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82xx</w:t>
            </w:r>
          </w:p>
        </w:tc>
        <w:tc>
          <w:tcPr>
            <w:tcW w:w="3600" w:type="dxa"/>
            <w:vAlign w:val="center"/>
          </w:tcPr>
          <w:p w14:paraId="163067C9" w14:textId="77777777" w:rsidR="009D2E14" w:rsidRPr="00715685" w:rsidRDefault="009D2E14" w:rsidP="000C1C0B">
            <w:pPr>
              <w:adjustRightInd w:val="0"/>
              <w:spacing w:line="240" w:lineRule="atLeast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Protocol Error</w:t>
            </w:r>
          </w:p>
        </w:tc>
      </w:tr>
      <w:tr w:rsidR="009D2E14" w:rsidRPr="00502064" w14:paraId="2B4C045F" w14:textId="77777777" w:rsidTr="00715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34"/>
          <w:jc w:val="center"/>
        </w:trPr>
        <w:tc>
          <w:tcPr>
            <w:tcW w:w="2628" w:type="dxa"/>
            <w:vAlign w:val="center"/>
          </w:tcPr>
          <w:p w14:paraId="56A0DA67" w14:textId="77777777" w:rsidR="009D2E14" w:rsidRPr="00715685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8210</w:t>
            </w:r>
          </w:p>
        </w:tc>
        <w:tc>
          <w:tcPr>
            <w:tcW w:w="3600" w:type="dxa"/>
            <w:vAlign w:val="center"/>
          </w:tcPr>
          <w:p w14:paraId="12790443" w14:textId="45005D97" w:rsidR="009D2E14" w:rsidRPr="00715685" w:rsidRDefault="009D2E14" w:rsidP="000C1C0B">
            <w:pPr>
              <w:adjustRightInd w:val="0"/>
              <w:spacing w:line="240" w:lineRule="atLeast"/>
              <w:textAlignment w:val="center"/>
              <w:rPr>
                <w:rFonts w:ascii="微软雅黑" w:eastAsia="微软雅黑" w:hAnsi="微软雅黑" w:hint="default"/>
                <w:sz w:val="18"/>
                <w:szCs w:val="18"/>
                <w:lang w:val="en-US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  <w:lang w:val="en-US"/>
              </w:rPr>
              <w:t>PDO no processed</w:t>
            </w:r>
          </w:p>
          <w:p w14:paraId="47A54B71" w14:textId="77777777" w:rsidR="009D2E14" w:rsidRPr="00715685" w:rsidRDefault="009D2E14" w:rsidP="000C1C0B">
            <w:pPr>
              <w:adjustRightInd w:val="0"/>
              <w:spacing w:line="240" w:lineRule="atLeast"/>
              <w:textAlignment w:val="center"/>
              <w:rPr>
                <w:rFonts w:ascii="微软雅黑" w:eastAsia="微软雅黑" w:hAnsi="微软雅黑" w:hint="default"/>
                <w:sz w:val="18"/>
                <w:szCs w:val="18"/>
                <w:lang w:val="en-US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  <w:lang w:val="en-US"/>
              </w:rPr>
              <w:t>Due to length error</w:t>
            </w:r>
          </w:p>
        </w:tc>
      </w:tr>
      <w:tr w:rsidR="009D2E14" w:rsidRPr="00715685" w14:paraId="2ABCC986" w14:textId="77777777" w:rsidTr="00715685">
        <w:trPr>
          <w:trHeight w:hRule="exact" w:val="323"/>
          <w:jc w:val="center"/>
        </w:trPr>
        <w:tc>
          <w:tcPr>
            <w:tcW w:w="2628" w:type="dxa"/>
            <w:vAlign w:val="center"/>
          </w:tcPr>
          <w:p w14:paraId="1E506D95" w14:textId="77777777" w:rsidR="009D2E14" w:rsidRPr="00715685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8220</w:t>
            </w:r>
          </w:p>
        </w:tc>
        <w:tc>
          <w:tcPr>
            <w:tcW w:w="3600" w:type="dxa"/>
            <w:vAlign w:val="center"/>
          </w:tcPr>
          <w:p w14:paraId="0E88A208" w14:textId="77777777" w:rsidR="009D2E14" w:rsidRPr="00715685" w:rsidRDefault="009D2E14" w:rsidP="000C1C0B">
            <w:pPr>
              <w:adjustRightInd w:val="0"/>
              <w:spacing w:line="240" w:lineRule="atLeast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Length exceedd</w:t>
            </w:r>
          </w:p>
        </w:tc>
      </w:tr>
      <w:tr w:rsidR="009D2E14" w:rsidRPr="00715685" w14:paraId="5D4DC640" w14:textId="77777777" w:rsidTr="00715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22"/>
          <w:jc w:val="center"/>
        </w:trPr>
        <w:tc>
          <w:tcPr>
            <w:tcW w:w="2628" w:type="dxa"/>
            <w:vAlign w:val="center"/>
          </w:tcPr>
          <w:p w14:paraId="278BF17F" w14:textId="77777777" w:rsidR="009D2E14" w:rsidRPr="00715685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90xx</w:t>
            </w:r>
          </w:p>
        </w:tc>
        <w:tc>
          <w:tcPr>
            <w:tcW w:w="3600" w:type="dxa"/>
            <w:vAlign w:val="center"/>
          </w:tcPr>
          <w:p w14:paraId="3EBC6A7B" w14:textId="77777777" w:rsidR="009D2E14" w:rsidRPr="00715685" w:rsidRDefault="009D2E14" w:rsidP="000C1C0B">
            <w:pPr>
              <w:adjustRightInd w:val="0"/>
              <w:spacing w:line="240" w:lineRule="atLeast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External error</w:t>
            </w:r>
          </w:p>
        </w:tc>
      </w:tr>
      <w:tr w:rsidR="009D2E14" w:rsidRPr="00715685" w14:paraId="675F04A8" w14:textId="77777777" w:rsidTr="00715685">
        <w:trPr>
          <w:trHeight w:hRule="exact" w:val="322"/>
          <w:jc w:val="center"/>
        </w:trPr>
        <w:tc>
          <w:tcPr>
            <w:tcW w:w="2628" w:type="dxa"/>
            <w:vAlign w:val="center"/>
          </w:tcPr>
          <w:p w14:paraId="0BBB6FBA" w14:textId="77777777" w:rsidR="009D2E14" w:rsidRPr="00715685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F0xx</w:t>
            </w:r>
          </w:p>
        </w:tc>
        <w:tc>
          <w:tcPr>
            <w:tcW w:w="3600" w:type="dxa"/>
            <w:vAlign w:val="center"/>
          </w:tcPr>
          <w:p w14:paraId="30B9EA51" w14:textId="77777777" w:rsidR="009D2E14" w:rsidRPr="00715685" w:rsidRDefault="009D2E14" w:rsidP="000C1C0B">
            <w:pPr>
              <w:adjustRightInd w:val="0"/>
              <w:spacing w:line="240" w:lineRule="atLeast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Additional functions</w:t>
            </w:r>
          </w:p>
        </w:tc>
      </w:tr>
      <w:tr w:rsidR="009D2E14" w:rsidRPr="00715685" w14:paraId="14F7E688" w14:textId="77777777" w:rsidTr="00715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23"/>
          <w:jc w:val="center"/>
        </w:trPr>
        <w:tc>
          <w:tcPr>
            <w:tcW w:w="2628" w:type="dxa"/>
            <w:vAlign w:val="center"/>
          </w:tcPr>
          <w:p w14:paraId="43429C10" w14:textId="77777777" w:rsidR="009D2E14" w:rsidRPr="00715685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FFxx</w:t>
            </w:r>
          </w:p>
        </w:tc>
        <w:tc>
          <w:tcPr>
            <w:tcW w:w="3600" w:type="dxa"/>
            <w:vAlign w:val="center"/>
          </w:tcPr>
          <w:p w14:paraId="6D69F564" w14:textId="77777777" w:rsidR="009D2E14" w:rsidRPr="00715685" w:rsidRDefault="009D2E14" w:rsidP="000C1C0B">
            <w:pPr>
              <w:adjustRightInd w:val="0"/>
              <w:spacing w:line="240" w:lineRule="atLeast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Device specific</w:t>
            </w:r>
          </w:p>
        </w:tc>
      </w:tr>
    </w:tbl>
    <w:p w14:paraId="5FAB4101" w14:textId="71586426" w:rsidR="009D2E14" w:rsidRPr="00BC567E" w:rsidRDefault="009D2E14" w:rsidP="00BC567E">
      <w:pPr>
        <w:adjustRightInd w:val="0"/>
        <w:spacing w:beforeLines="50" w:before="120" w:afterLines="20" w:after="48"/>
        <w:ind w:firstLineChars="200" w:firstLine="420"/>
        <w:textAlignment w:val="center"/>
        <w:rPr>
          <w:rFonts w:ascii="微软雅黑" w:eastAsia="微软雅黑" w:hAnsi="微软雅黑" w:cs="宋体" w:hint="default"/>
          <w:sz w:val="21"/>
          <w:szCs w:val="21"/>
        </w:rPr>
      </w:pPr>
      <w:r w:rsidRPr="00EA2819">
        <w:rPr>
          <w:rFonts w:ascii="微软雅黑" w:eastAsia="微软雅黑" w:hAnsi="微软雅黑" w:cs="宋体"/>
          <w:sz w:val="21"/>
          <w:szCs w:val="21"/>
        </w:rPr>
        <w:t>错误寄存器</w:t>
      </w:r>
      <w:r w:rsidRPr="00EA2819">
        <w:rPr>
          <w:rFonts w:ascii="微软雅黑" w:eastAsia="微软雅黑" w:hAnsi="微软雅黑"/>
          <w:sz w:val="21"/>
          <w:szCs w:val="21"/>
        </w:rPr>
        <w:t>(Error Register)</w:t>
      </w:r>
      <w:r w:rsidRPr="00EA2819">
        <w:rPr>
          <w:rFonts w:ascii="微软雅黑" w:eastAsia="微软雅黑" w:hAnsi="微软雅黑" w:cs="宋体"/>
          <w:sz w:val="21"/>
          <w:szCs w:val="21"/>
        </w:rPr>
        <w:t xml:space="preserve">在设备的对象字典（索引 </w:t>
      </w:r>
      <w:r w:rsidRPr="00EA2819">
        <w:rPr>
          <w:rFonts w:ascii="微软雅黑" w:eastAsia="微软雅黑" w:hAnsi="微软雅黑"/>
          <w:sz w:val="21"/>
          <w:szCs w:val="21"/>
        </w:rPr>
        <w:t>0x1001</w:t>
      </w:r>
      <w:r w:rsidRPr="00EA2819">
        <w:rPr>
          <w:rFonts w:ascii="微软雅黑" w:eastAsia="微软雅黑" w:hAnsi="微软雅黑" w:cs="宋体"/>
          <w:sz w:val="21"/>
          <w:szCs w:val="21"/>
        </w:rPr>
        <w:t>）中，说明了错误寄存器的位定义。设备可以将内部错误映射到这个状态字节中，并可以快速查看当前错误。</w:t>
      </w:r>
    </w:p>
    <w:p w14:paraId="47E9BC86" w14:textId="75C14E83" w:rsidR="009D2E14" w:rsidRPr="00EA2819" w:rsidRDefault="009D2E14" w:rsidP="00BC567E">
      <w:pPr>
        <w:pStyle w:val="2"/>
        <w:spacing w:after="0" w:line="240" w:lineRule="atLeast"/>
        <w:jc w:val="center"/>
        <w:rPr>
          <w:rFonts w:ascii="微软雅黑" w:eastAsia="微软雅黑" w:hAnsi="微软雅黑" w:hint="default"/>
          <w:sz w:val="21"/>
          <w:szCs w:val="21"/>
          <w:lang w:val="en-US"/>
        </w:rPr>
      </w:pPr>
      <w:r w:rsidRPr="00EA2819">
        <w:rPr>
          <w:rFonts w:ascii="微软雅黑" w:eastAsia="微软雅黑" w:hAnsi="微软雅黑" w:hint="default"/>
          <w:sz w:val="21"/>
          <w:szCs w:val="21"/>
          <w:lang w:val="en-US"/>
        </w:rPr>
        <w:t>8</w:t>
      </w:r>
      <w:r w:rsidRPr="00EA2819">
        <w:rPr>
          <w:rFonts w:ascii="微软雅黑" w:eastAsia="微软雅黑" w:hAnsi="微软雅黑"/>
          <w:sz w:val="21"/>
          <w:szCs w:val="21"/>
          <w:lang w:val="en-US"/>
        </w:rPr>
        <w:t>位错误</w:t>
      </w:r>
      <w:r w:rsidRPr="00EA2819">
        <w:rPr>
          <w:rFonts w:ascii="微软雅黑" w:eastAsia="微软雅黑" w:hAnsi="微软雅黑" w:hint="default"/>
          <w:sz w:val="21"/>
          <w:szCs w:val="21"/>
          <w:lang w:val="en-US"/>
        </w:rPr>
        <w:t>寄存器</w:t>
      </w:r>
    </w:p>
    <w:tbl>
      <w:tblPr>
        <w:tblStyle w:val="4-1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48"/>
        <w:gridCol w:w="2754"/>
      </w:tblGrid>
      <w:tr w:rsidR="009D2E14" w:rsidRPr="00EA2819" w14:paraId="2504E273" w14:textId="77777777" w:rsidTr="00715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82"/>
          <w:jc w:val="center"/>
        </w:trPr>
        <w:tc>
          <w:tcPr>
            <w:tcW w:w="648" w:type="dxa"/>
            <w:vAlign w:val="center"/>
          </w:tcPr>
          <w:p w14:paraId="6CF22F80" w14:textId="77777777" w:rsidR="009D2E14" w:rsidRPr="00EA2819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EA2819">
              <w:rPr>
                <w:rFonts w:ascii="微软雅黑" w:eastAsia="微软雅黑" w:hAnsi="微软雅黑"/>
                <w:sz w:val="21"/>
                <w:szCs w:val="21"/>
              </w:rPr>
              <w:t>Bit</w:t>
            </w:r>
          </w:p>
        </w:tc>
        <w:tc>
          <w:tcPr>
            <w:tcW w:w="2754" w:type="dxa"/>
            <w:vAlign w:val="center"/>
          </w:tcPr>
          <w:p w14:paraId="22154500" w14:textId="77777777" w:rsidR="009D2E14" w:rsidRPr="00EA2819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EA2819">
              <w:rPr>
                <w:rFonts w:ascii="微软雅黑" w:eastAsia="微软雅黑" w:hAnsi="微软雅黑" w:cs="宋体"/>
                <w:sz w:val="21"/>
                <w:szCs w:val="21"/>
              </w:rPr>
              <w:t>错误类型</w:t>
            </w:r>
          </w:p>
        </w:tc>
      </w:tr>
      <w:tr w:rsidR="009D2E14" w:rsidRPr="00EA2819" w14:paraId="188FB318" w14:textId="77777777" w:rsidTr="00715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83"/>
          <w:jc w:val="center"/>
        </w:trPr>
        <w:tc>
          <w:tcPr>
            <w:tcW w:w="648" w:type="dxa"/>
            <w:vAlign w:val="center"/>
          </w:tcPr>
          <w:p w14:paraId="47701A43" w14:textId="77777777" w:rsidR="009D2E14" w:rsidRPr="00EA2819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EA2819">
              <w:rPr>
                <w:rFonts w:ascii="微软雅黑" w:eastAsia="微软雅黑" w:hAnsi="微软雅黑"/>
                <w:sz w:val="21"/>
                <w:szCs w:val="21"/>
              </w:rPr>
              <w:t>0</w:t>
            </w:r>
          </w:p>
        </w:tc>
        <w:tc>
          <w:tcPr>
            <w:tcW w:w="2754" w:type="dxa"/>
            <w:vAlign w:val="center"/>
          </w:tcPr>
          <w:p w14:paraId="32AC56EE" w14:textId="77777777" w:rsidR="009D2E14" w:rsidRPr="00EA2819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EA2819">
              <w:rPr>
                <w:rFonts w:ascii="微软雅黑" w:eastAsia="微软雅黑" w:hAnsi="微软雅黑"/>
                <w:sz w:val="21"/>
                <w:szCs w:val="21"/>
              </w:rPr>
              <w:t>Generic</w:t>
            </w:r>
          </w:p>
        </w:tc>
      </w:tr>
      <w:tr w:rsidR="009D2E14" w:rsidRPr="00EA2819" w14:paraId="44BB95F1" w14:textId="77777777" w:rsidTr="00715685">
        <w:trPr>
          <w:trHeight w:hRule="exact" w:val="382"/>
          <w:jc w:val="center"/>
        </w:trPr>
        <w:tc>
          <w:tcPr>
            <w:tcW w:w="648" w:type="dxa"/>
            <w:vAlign w:val="center"/>
          </w:tcPr>
          <w:p w14:paraId="5BD64FE5" w14:textId="77777777" w:rsidR="009D2E14" w:rsidRPr="00EA2819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EA2819">
              <w:rPr>
                <w:rFonts w:ascii="微软雅黑" w:eastAsia="微软雅黑" w:hAnsi="微软雅黑"/>
                <w:sz w:val="21"/>
                <w:szCs w:val="21"/>
              </w:rPr>
              <w:t>1</w:t>
            </w:r>
          </w:p>
        </w:tc>
        <w:tc>
          <w:tcPr>
            <w:tcW w:w="2754" w:type="dxa"/>
            <w:vAlign w:val="center"/>
          </w:tcPr>
          <w:p w14:paraId="47C3FC87" w14:textId="77777777" w:rsidR="009D2E14" w:rsidRPr="00EA2819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EA2819">
              <w:rPr>
                <w:rFonts w:ascii="微软雅黑" w:eastAsia="微软雅黑" w:hAnsi="微软雅黑"/>
                <w:sz w:val="21"/>
                <w:szCs w:val="21"/>
              </w:rPr>
              <w:t>Current</w:t>
            </w:r>
          </w:p>
        </w:tc>
      </w:tr>
      <w:tr w:rsidR="009D2E14" w:rsidRPr="00EA2819" w14:paraId="1448327D" w14:textId="77777777" w:rsidTr="00715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82"/>
          <w:jc w:val="center"/>
        </w:trPr>
        <w:tc>
          <w:tcPr>
            <w:tcW w:w="648" w:type="dxa"/>
            <w:vAlign w:val="center"/>
          </w:tcPr>
          <w:p w14:paraId="6B7422A7" w14:textId="77777777" w:rsidR="009D2E14" w:rsidRPr="00EA2819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EA2819">
              <w:rPr>
                <w:rFonts w:ascii="微软雅黑" w:eastAsia="微软雅黑" w:hAnsi="微软雅黑"/>
                <w:sz w:val="21"/>
                <w:szCs w:val="21"/>
              </w:rPr>
              <w:t>2</w:t>
            </w:r>
          </w:p>
        </w:tc>
        <w:tc>
          <w:tcPr>
            <w:tcW w:w="2754" w:type="dxa"/>
            <w:vAlign w:val="center"/>
          </w:tcPr>
          <w:p w14:paraId="61625448" w14:textId="77777777" w:rsidR="009D2E14" w:rsidRPr="00EA2819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EA2819">
              <w:rPr>
                <w:rFonts w:ascii="微软雅黑" w:eastAsia="微软雅黑" w:hAnsi="微软雅黑"/>
                <w:sz w:val="21"/>
                <w:szCs w:val="21"/>
              </w:rPr>
              <w:t>Voltage</w:t>
            </w:r>
          </w:p>
        </w:tc>
      </w:tr>
      <w:tr w:rsidR="009D2E14" w:rsidRPr="00EA2819" w14:paraId="53BE17F8" w14:textId="77777777" w:rsidTr="00715685">
        <w:trPr>
          <w:trHeight w:hRule="exact" w:val="383"/>
          <w:jc w:val="center"/>
        </w:trPr>
        <w:tc>
          <w:tcPr>
            <w:tcW w:w="648" w:type="dxa"/>
            <w:vAlign w:val="center"/>
          </w:tcPr>
          <w:p w14:paraId="30C5A134" w14:textId="77777777" w:rsidR="009D2E14" w:rsidRPr="00EA2819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EA2819">
              <w:rPr>
                <w:rFonts w:ascii="微软雅黑" w:eastAsia="微软雅黑" w:hAnsi="微软雅黑"/>
                <w:sz w:val="21"/>
                <w:szCs w:val="21"/>
              </w:rPr>
              <w:t>3</w:t>
            </w:r>
          </w:p>
        </w:tc>
        <w:tc>
          <w:tcPr>
            <w:tcW w:w="2754" w:type="dxa"/>
            <w:vAlign w:val="center"/>
          </w:tcPr>
          <w:p w14:paraId="28C61FC9" w14:textId="77777777" w:rsidR="009D2E14" w:rsidRPr="00EA2819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EA2819">
              <w:rPr>
                <w:rFonts w:ascii="微软雅黑" w:eastAsia="微软雅黑" w:hAnsi="微软雅黑"/>
                <w:sz w:val="21"/>
                <w:szCs w:val="21"/>
              </w:rPr>
              <w:t>Temperature</w:t>
            </w:r>
          </w:p>
        </w:tc>
      </w:tr>
      <w:tr w:rsidR="009D2E14" w:rsidRPr="00EA2819" w14:paraId="123235C6" w14:textId="77777777" w:rsidTr="00715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82"/>
          <w:jc w:val="center"/>
        </w:trPr>
        <w:tc>
          <w:tcPr>
            <w:tcW w:w="648" w:type="dxa"/>
            <w:vAlign w:val="center"/>
          </w:tcPr>
          <w:p w14:paraId="3EAA568B" w14:textId="77777777" w:rsidR="009D2E14" w:rsidRPr="00EA2819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EA2819">
              <w:rPr>
                <w:rFonts w:ascii="微软雅黑" w:eastAsia="微软雅黑" w:hAnsi="微软雅黑"/>
                <w:sz w:val="21"/>
                <w:szCs w:val="21"/>
              </w:rPr>
              <w:t>4</w:t>
            </w:r>
          </w:p>
        </w:tc>
        <w:tc>
          <w:tcPr>
            <w:tcW w:w="2754" w:type="dxa"/>
            <w:vAlign w:val="center"/>
          </w:tcPr>
          <w:p w14:paraId="27C6D6FB" w14:textId="77777777" w:rsidR="009D2E14" w:rsidRPr="00EA2819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EA2819">
              <w:rPr>
                <w:rFonts w:ascii="微软雅黑" w:eastAsia="微软雅黑" w:hAnsi="微软雅黑"/>
                <w:sz w:val="21"/>
                <w:szCs w:val="21"/>
              </w:rPr>
              <w:t>Communication</w:t>
            </w:r>
          </w:p>
        </w:tc>
      </w:tr>
      <w:tr w:rsidR="009D2E14" w:rsidRPr="00EA2819" w14:paraId="078216C0" w14:textId="77777777" w:rsidTr="00715685">
        <w:trPr>
          <w:trHeight w:hRule="exact" w:val="382"/>
          <w:jc w:val="center"/>
        </w:trPr>
        <w:tc>
          <w:tcPr>
            <w:tcW w:w="648" w:type="dxa"/>
            <w:vAlign w:val="center"/>
          </w:tcPr>
          <w:p w14:paraId="2B45B78F" w14:textId="77777777" w:rsidR="009D2E14" w:rsidRPr="00EA2819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EA2819">
              <w:rPr>
                <w:rFonts w:ascii="微软雅黑" w:eastAsia="微软雅黑" w:hAnsi="微软雅黑"/>
                <w:sz w:val="21"/>
                <w:szCs w:val="21"/>
              </w:rPr>
              <w:t>5</w:t>
            </w:r>
          </w:p>
        </w:tc>
        <w:tc>
          <w:tcPr>
            <w:tcW w:w="2754" w:type="dxa"/>
            <w:vAlign w:val="center"/>
          </w:tcPr>
          <w:p w14:paraId="2C9FBF7E" w14:textId="77777777" w:rsidR="009D2E14" w:rsidRPr="00EA2819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EA2819">
              <w:rPr>
                <w:rFonts w:ascii="微软雅黑" w:eastAsia="微软雅黑" w:hAnsi="微软雅黑"/>
                <w:sz w:val="21"/>
                <w:szCs w:val="21"/>
              </w:rPr>
              <w:t>Device profile specific</w:t>
            </w:r>
          </w:p>
        </w:tc>
      </w:tr>
      <w:tr w:rsidR="009D2E14" w:rsidRPr="00EA2819" w14:paraId="60BC9760" w14:textId="77777777" w:rsidTr="00715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83"/>
          <w:jc w:val="center"/>
        </w:trPr>
        <w:tc>
          <w:tcPr>
            <w:tcW w:w="648" w:type="dxa"/>
            <w:vAlign w:val="center"/>
          </w:tcPr>
          <w:p w14:paraId="24AF6C4A" w14:textId="77777777" w:rsidR="009D2E14" w:rsidRPr="00EA2819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EA2819">
              <w:rPr>
                <w:rFonts w:ascii="微软雅黑" w:eastAsia="微软雅黑" w:hAnsi="微软雅黑"/>
                <w:sz w:val="21"/>
                <w:szCs w:val="21"/>
              </w:rPr>
              <w:t>6</w:t>
            </w:r>
          </w:p>
        </w:tc>
        <w:tc>
          <w:tcPr>
            <w:tcW w:w="2754" w:type="dxa"/>
            <w:vAlign w:val="center"/>
          </w:tcPr>
          <w:p w14:paraId="78DA109F" w14:textId="77777777" w:rsidR="009D2E14" w:rsidRPr="00EA2819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EA2819">
              <w:rPr>
                <w:rFonts w:ascii="微软雅黑" w:eastAsia="微软雅黑" w:hAnsi="微软雅黑"/>
                <w:sz w:val="21"/>
                <w:szCs w:val="21"/>
              </w:rPr>
              <w:t>Reserved(=0)</w:t>
            </w:r>
          </w:p>
        </w:tc>
      </w:tr>
      <w:tr w:rsidR="009D2E14" w:rsidRPr="00EA2819" w14:paraId="16BC2F41" w14:textId="77777777" w:rsidTr="00715685">
        <w:trPr>
          <w:trHeight w:hRule="exact" w:val="382"/>
          <w:jc w:val="center"/>
        </w:trPr>
        <w:tc>
          <w:tcPr>
            <w:tcW w:w="648" w:type="dxa"/>
            <w:vAlign w:val="center"/>
          </w:tcPr>
          <w:p w14:paraId="3E082234" w14:textId="77777777" w:rsidR="009D2E14" w:rsidRPr="00EA2819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EA2819">
              <w:rPr>
                <w:rFonts w:ascii="微软雅黑" w:eastAsia="微软雅黑" w:hAnsi="微软雅黑"/>
                <w:sz w:val="21"/>
                <w:szCs w:val="21"/>
              </w:rPr>
              <w:t>7</w:t>
            </w:r>
          </w:p>
        </w:tc>
        <w:tc>
          <w:tcPr>
            <w:tcW w:w="2754" w:type="dxa"/>
            <w:vAlign w:val="center"/>
          </w:tcPr>
          <w:p w14:paraId="5915070C" w14:textId="77777777" w:rsidR="009D2E14" w:rsidRPr="00EA2819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EA2819">
              <w:rPr>
                <w:rFonts w:ascii="微软雅黑" w:eastAsia="微软雅黑" w:hAnsi="微软雅黑"/>
                <w:sz w:val="21"/>
                <w:szCs w:val="21"/>
              </w:rPr>
              <w:t>Manufacturer specific</w:t>
            </w:r>
          </w:p>
        </w:tc>
      </w:tr>
    </w:tbl>
    <w:p w14:paraId="434E1EBE" w14:textId="77777777" w:rsidR="00E91C6F" w:rsidRPr="009D2E14" w:rsidRDefault="00E91C6F" w:rsidP="00AB0077">
      <w:pPr>
        <w:pStyle w:val="a8"/>
        <w:spacing w:beforeLines="50" w:before="120" w:afterLines="50" w:after="120"/>
        <w:rPr>
          <w:rFonts w:ascii="微软雅黑" w:eastAsia="微软雅黑" w:hAnsi="微软雅黑"/>
          <w:sz w:val="21"/>
        </w:rPr>
      </w:pPr>
    </w:p>
    <w:p w14:paraId="26FE29A7" w14:textId="77777777" w:rsidR="00566203" w:rsidRDefault="00566203" w:rsidP="00AB0077">
      <w:pPr>
        <w:pStyle w:val="a8"/>
        <w:spacing w:beforeLines="50" w:before="120" w:afterLines="50" w:after="120"/>
        <w:rPr>
          <w:rFonts w:ascii="微软雅黑" w:eastAsia="微软雅黑" w:hAnsi="微软雅黑"/>
        </w:rPr>
      </w:pPr>
    </w:p>
    <w:p w14:paraId="7F90C235" w14:textId="77777777" w:rsidR="00566203" w:rsidRDefault="00566203" w:rsidP="00AB0077">
      <w:pPr>
        <w:pStyle w:val="a8"/>
        <w:spacing w:beforeLines="50" w:before="120" w:afterLines="50" w:after="120"/>
        <w:rPr>
          <w:rFonts w:ascii="微软雅黑" w:eastAsia="微软雅黑" w:hAnsi="微软雅黑"/>
        </w:rPr>
        <w:sectPr w:rsidR="00566203" w:rsidSect="001B1143">
          <w:pgSz w:w="11900" w:h="16840"/>
          <w:pgMar w:top="2520" w:right="1200" w:bottom="1800" w:left="1200" w:header="680" w:footer="1020" w:gutter="0"/>
          <w:cols w:space="720"/>
          <w:docGrid w:linePitch="272"/>
        </w:sectPr>
      </w:pPr>
    </w:p>
    <w:p w14:paraId="6F776396" w14:textId="02DC4E66" w:rsidR="00AB0077" w:rsidRPr="00673327" w:rsidRDefault="00AB0077" w:rsidP="00133E93">
      <w:pPr>
        <w:pStyle w:val="a7"/>
        <w:spacing w:beforeLines="50" w:before="120" w:afterLines="50" w:after="120"/>
        <w:rPr>
          <w:rFonts w:ascii="微软雅黑" w:eastAsia="微软雅黑" w:hAnsi="微软雅黑" w:hint="default"/>
          <w:lang w:val="en-US"/>
        </w:rPr>
      </w:pPr>
    </w:p>
    <w:sectPr w:rsidR="00AB0077" w:rsidRPr="00673327" w:rsidSect="001B1143">
      <w:pgSz w:w="11900" w:h="16840"/>
      <w:pgMar w:top="2520" w:right="1200" w:bottom="1800" w:left="1200" w:header="680" w:footer="10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A3C3C6" w14:textId="77777777" w:rsidR="00BF1B7F" w:rsidRDefault="00BF1B7F">
      <w:pPr>
        <w:spacing w:line="240" w:lineRule="auto"/>
        <w:rPr>
          <w:rFonts w:hint="default"/>
        </w:rPr>
      </w:pPr>
      <w:r>
        <w:separator/>
      </w:r>
    </w:p>
  </w:endnote>
  <w:endnote w:type="continuationSeparator" w:id="0">
    <w:p w14:paraId="733C81E3" w14:textId="77777777" w:rsidR="00BF1B7F" w:rsidRDefault="00BF1B7F">
      <w:pPr>
        <w:spacing w:line="240" w:lineRule="auto"/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charset w:val="00"/>
    <w:family w:val="roman"/>
    <w:pitch w:val="default"/>
  </w:font>
  <w:font w:name="Helvetica Neue Light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 UltraLigh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2163124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4022652C" w14:textId="77777777" w:rsidR="00A03266" w:rsidRDefault="00A03266" w:rsidP="00807CF4">
            <w:pPr>
              <w:pStyle w:val="aa"/>
              <w:jc w:val="center"/>
              <w:rPr>
                <w:rFonts w:hint="default"/>
              </w:rPr>
            </w:pPr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02064">
              <w:rPr>
                <w:rFonts w:hint="default"/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02064">
              <w:rPr>
                <w:rFonts w:hint="default"/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9012A5" w14:textId="77777777" w:rsidR="00A03266" w:rsidRDefault="00A03266">
    <w:pPr>
      <w:pStyle w:val="aa"/>
      <w:rPr>
        <w:rFonts w:hint="defaul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70F482" w14:textId="77777777" w:rsidR="00BF1B7F" w:rsidRDefault="00BF1B7F">
      <w:pPr>
        <w:spacing w:line="240" w:lineRule="auto"/>
        <w:rPr>
          <w:rFonts w:hint="default"/>
        </w:rPr>
      </w:pPr>
      <w:r>
        <w:separator/>
      </w:r>
    </w:p>
  </w:footnote>
  <w:footnote w:type="continuationSeparator" w:id="0">
    <w:p w14:paraId="74DBB9E7" w14:textId="77777777" w:rsidR="00BF1B7F" w:rsidRDefault="00BF1B7F">
      <w:pPr>
        <w:spacing w:line="240" w:lineRule="auto"/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3096BF" w14:textId="77777777" w:rsidR="00A03266" w:rsidRDefault="00A03266">
    <w:pPr>
      <w:rPr>
        <w:rFonts w:hint="default"/>
      </w:rPr>
    </w:pPr>
    <w:r>
      <w:rPr>
        <w:noProof/>
        <w:lang w:val="en-US"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2A4CB4DF" wp14:editId="5BC389E7">
              <wp:simplePos x="0" y="0"/>
              <wp:positionH relativeFrom="page">
                <wp:posOffset>762000</wp:posOffset>
              </wp:positionH>
              <wp:positionV relativeFrom="page">
                <wp:posOffset>723881</wp:posOffset>
              </wp:positionV>
              <wp:extent cx="6029665" cy="19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29665" cy="19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rgbClr val="367DA2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73A0A8A" id="officeArt object" o:spid="_x0000_s1026" style="position:absolute;left:0;text-align:left;flip:y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60pt,57pt" to="534.8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" strokecolor="#367da2" strokeweight="3pt">
              <v:stroke miterlimit="4" joinstyle="miter"/>
              <w10:wrap anchorx="page" anchory="page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778E5A47" wp14:editId="2B2A3D32">
              <wp:simplePos x="0" y="0"/>
              <wp:positionH relativeFrom="page">
                <wp:posOffset>762000</wp:posOffset>
              </wp:positionH>
              <wp:positionV relativeFrom="page">
                <wp:posOffset>9804400</wp:posOffset>
              </wp:positionV>
              <wp:extent cx="6030791" cy="3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0791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rgbClr val="367DA2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CCF6B5C" id="officeArt object" o:spid="_x0000_s1026" style="position:absolute;left:0;text-align:left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60pt,772pt" to="534.85pt,7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" strokecolor="#367da2" strokeweight="1pt">
              <v:stroke miterlimit="4"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074EC"/>
    <w:multiLevelType w:val="multilevel"/>
    <w:tmpl w:val="BEA8E176"/>
    <w:lvl w:ilvl="0">
      <w:numFmt w:val="bullet"/>
      <w:lvlText w:val="•"/>
      <w:lvlJc w:val="left"/>
      <w:pPr>
        <w:tabs>
          <w:tab w:val="num" w:pos="216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lvlText w:val="•"/>
      <w:lvlJc w:val="left"/>
      <w:pPr>
        <w:tabs>
          <w:tab w:val="num" w:pos="44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lvlText w:val="•"/>
      <w:lvlJc w:val="left"/>
      <w:pPr>
        <w:tabs>
          <w:tab w:val="num" w:pos="88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lvlText w:val="•"/>
      <w:lvlJc w:val="left"/>
      <w:pPr>
        <w:tabs>
          <w:tab w:val="num" w:pos="110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lvlText w:val="•"/>
      <w:lvlJc w:val="left"/>
      <w:pPr>
        <w:tabs>
          <w:tab w:val="num" w:pos="132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lvlText w:val="•"/>
      <w:lvlJc w:val="left"/>
      <w:pPr>
        <w:tabs>
          <w:tab w:val="num" w:pos="154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lvlText w:val="•"/>
      <w:lvlJc w:val="left"/>
      <w:pPr>
        <w:tabs>
          <w:tab w:val="num" w:pos="176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lvlText w:val="•"/>
      <w:lvlJc w:val="left"/>
      <w:pPr>
        <w:tabs>
          <w:tab w:val="num" w:pos="1980"/>
        </w:tabs>
        <w:ind w:left="1980" w:hanging="220"/>
      </w:pPr>
      <w:rPr>
        <w:color w:val="7F8685"/>
        <w:position w:val="0"/>
      </w:rPr>
    </w:lvl>
  </w:abstractNum>
  <w:abstractNum w:abstractNumId="1">
    <w:nsid w:val="040C6DCC"/>
    <w:multiLevelType w:val="hybridMultilevel"/>
    <w:tmpl w:val="117050DE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2">
    <w:nsid w:val="0B1258F5"/>
    <w:multiLevelType w:val="hybridMultilevel"/>
    <w:tmpl w:val="4CEA12A8"/>
    <w:lvl w:ilvl="0" w:tplc="04090003">
      <w:start w:val="1"/>
      <w:numFmt w:val="bullet"/>
      <w:lvlText w:val="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3">
    <w:nsid w:val="0C26422F"/>
    <w:multiLevelType w:val="hybridMultilevel"/>
    <w:tmpl w:val="A2D42506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4">
    <w:nsid w:val="0F7B1E70"/>
    <w:multiLevelType w:val="hybridMultilevel"/>
    <w:tmpl w:val="F00ED6D6"/>
    <w:lvl w:ilvl="0" w:tplc="04090001">
      <w:start w:val="1"/>
      <w:numFmt w:val="bullet"/>
      <w:lvlText w:val=""/>
      <w:lvlJc w:val="left"/>
      <w:pPr>
        <w:ind w:left="12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0" w:hanging="420"/>
      </w:pPr>
      <w:rPr>
        <w:rFonts w:ascii="Wingdings" w:hAnsi="Wingdings" w:hint="default"/>
      </w:rPr>
    </w:lvl>
  </w:abstractNum>
  <w:abstractNum w:abstractNumId="5">
    <w:nsid w:val="13F30BC9"/>
    <w:multiLevelType w:val="multilevel"/>
    <w:tmpl w:val="C5689A36"/>
    <w:styleLink w:val="a"/>
    <w:lvl w:ilvl="0">
      <w:numFmt w:val="bullet"/>
      <w:lvlText w:val="•"/>
      <w:lvlJc w:val="left"/>
      <w:pPr>
        <w:tabs>
          <w:tab w:val="num" w:pos="216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lvlText w:val="•"/>
      <w:lvlJc w:val="left"/>
      <w:pPr>
        <w:tabs>
          <w:tab w:val="num" w:pos="44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lvlText w:val="•"/>
      <w:lvlJc w:val="left"/>
      <w:pPr>
        <w:tabs>
          <w:tab w:val="num" w:pos="88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lvlText w:val="•"/>
      <w:lvlJc w:val="left"/>
      <w:pPr>
        <w:tabs>
          <w:tab w:val="num" w:pos="110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lvlText w:val="•"/>
      <w:lvlJc w:val="left"/>
      <w:pPr>
        <w:tabs>
          <w:tab w:val="num" w:pos="132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lvlText w:val="•"/>
      <w:lvlJc w:val="left"/>
      <w:pPr>
        <w:tabs>
          <w:tab w:val="num" w:pos="154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lvlText w:val="•"/>
      <w:lvlJc w:val="left"/>
      <w:pPr>
        <w:tabs>
          <w:tab w:val="num" w:pos="176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lvlText w:val="•"/>
      <w:lvlJc w:val="left"/>
      <w:pPr>
        <w:tabs>
          <w:tab w:val="num" w:pos="1980"/>
        </w:tabs>
        <w:ind w:left="1980" w:hanging="220"/>
      </w:pPr>
      <w:rPr>
        <w:color w:val="7F8685"/>
        <w:position w:val="0"/>
      </w:rPr>
    </w:lvl>
  </w:abstractNum>
  <w:abstractNum w:abstractNumId="6">
    <w:nsid w:val="15A22003"/>
    <w:multiLevelType w:val="hybridMultilevel"/>
    <w:tmpl w:val="597E9FCA"/>
    <w:lvl w:ilvl="0" w:tplc="CCD24A36">
      <w:numFmt w:val="bullet"/>
      <w:lvlText w:val="—"/>
      <w:lvlJc w:val="left"/>
      <w:pPr>
        <w:ind w:left="780" w:hanging="360"/>
      </w:pPr>
      <w:rPr>
        <w:rFonts w:ascii="微软雅黑" w:eastAsia="微软雅黑" w:hAnsi="微软雅黑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18123231"/>
    <w:multiLevelType w:val="hybridMultilevel"/>
    <w:tmpl w:val="E0B07770"/>
    <w:lvl w:ilvl="0" w:tplc="E5769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63A29FE"/>
    <w:multiLevelType w:val="hybridMultilevel"/>
    <w:tmpl w:val="3C40E7D2"/>
    <w:lvl w:ilvl="0" w:tplc="04090003">
      <w:start w:val="1"/>
      <w:numFmt w:val="bullet"/>
      <w:lvlText w:val="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9">
    <w:nsid w:val="2A7048D8"/>
    <w:multiLevelType w:val="hybridMultilevel"/>
    <w:tmpl w:val="98D25C64"/>
    <w:lvl w:ilvl="0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0">
    <w:nsid w:val="4219082E"/>
    <w:multiLevelType w:val="hybridMultilevel"/>
    <w:tmpl w:val="F1A4B17C"/>
    <w:lvl w:ilvl="0" w:tplc="04090003">
      <w:start w:val="1"/>
      <w:numFmt w:val="bullet"/>
      <w:lvlText w:val="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1">
    <w:nsid w:val="43EF7B14"/>
    <w:multiLevelType w:val="hybridMultilevel"/>
    <w:tmpl w:val="DE865CF2"/>
    <w:lvl w:ilvl="0" w:tplc="04090003">
      <w:start w:val="1"/>
      <w:numFmt w:val="bullet"/>
      <w:lvlText w:val="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2">
    <w:nsid w:val="4B7D378C"/>
    <w:multiLevelType w:val="hybridMultilevel"/>
    <w:tmpl w:val="79CC24AC"/>
    <w:lvl w:ilvl="0" w:tplc="04090003">
      <w:start w:val="1"/>
      <w:numFmt w:val="bullet"/>
      <w:lvlText w:val="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3">
    <w:nsid w:val="57A9262E"/>
    <w:multiLevelType w:val="multilevel"/>
    <w:tmpl w:val="FC90AD5A"/>
    <w:lvl w:ilvl="0">
      <w:start w:val="1"/>
      <w:numFmt w:val="bullet"/>
      <w:lvlText w:val="•"/>
      <w:lvlJc w:val="left"/>
      <w:pPr>
        <w:tabs>
          <w:tab w:val="num" w:pos="216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lvlText w:val="•"/>
      <w:lvlJc w:val="left"/>
      <w:pPr>
        <w:tabs>
          <w:tab w:val="num" w:pos="44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lvlText w:val="•"/>
      <w:lvlJc w:val="left"/>
      <w:pPr>
        <w:tabs>
          <w:tab w:val="num" w:pos="88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lvlText w:val="•"/>
      <w:lvlJc w:val="left"/>
      <w:pPr>
        <w:tabs>
          <w:tab w:val="num" w:pos="110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lvlText w:val="•"/>
      <w:lvlJc w:val="left"/>
      <w:pPr>
        <w:tabs>
          <w:tab w:val="num" w:pos="132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lvlText w:val="•"/>
      <w:lvlJc w:val="left"/>
      <w:pPr>
        <w:tabs>
          <w:tab w:val="num" w:pos="154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lvlText w:val="•"/>
      <w:lvlJc w:val="left"/>
      <w:pPr>
        <w:tabs>
          <w:tab w:val="num" w:pos="176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lvlText w:val="•"/>
      <w:lvlJc w:val="left"/>
      <w:pPr>
        <w:tabs>
          <w:tab w:val="num" w:pos="1980"/>
        </w:tabs>
        <w:ind w:left="1980" w:hanging="220"/>
      </w:pPr>
      <w:rPr>
        <w:color w:val="7F8685"/>
        <w:position w:val="0"/>
      </w:rPr>
    </w:lvl>
  </w:abstractNum>
  <w:abstractNum w:abstractNumId="14">
    <w:nsid w:val="5C364FE8"/>
    <w:multiLevelType w:val="hybridMultilevel"/>
    <w:tmpl w:val="9E1644F2"/>
    <w:lvl w:ilvl="0" w:tplc="04090003">
      <w:start w:val="1"/>
      <w:numFmt w:val="bullet"/>
      <w:lvlText w:val="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5">
    <w:nsid w:val="74C61A97"/>
    <w:multiLevelType w:val="hybridMultilevel"/>
    <w:tmpl w:val="99143804"/>
    <w:lvl w:ilvl="0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6">
    <w:nsid w:val="788014C5"/>
    <w:multiLevelType w:val="multilevel"/>
    <w:tmpl w:val="03EE2AC4"/>
    <w:lvl w:ilvl="0">
      <w:numFmt w:val="bullet"/>
      <w:lvlText w:val="•"/>
      <w:lvlJc w:val="left"/>
      <w:pPr>
        <w:tabs>
          <w:tab w:val="num" w:pos="216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lvlText w:val="•"/>
      <w:lvlJc w:val="left"/>
      <w:pPr>
        <w:tabs>
          <w:tab w:val="num" w:pos="44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lvlText w:val="•"/>
      <w:lvlJc w:val="left"/>
      <w:pPr>
        <w:tabs>
          <w:tab w:val="num" w:pos="88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lvlText w:val="•"/>
      <w:lvlJc w:val="left"/>
      <w:pPr>
        <w:tabs>
          <w:tab w:val="num" w:pos="110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lvlText w:val="•"/>
      <w:lvlJc w:val="left"/>
      <w:pPr>
        <w:tabs>
          <w:tab w:val="num" w:pos="132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lvlText w:val="•"/>
      <w:lvlJc w:val="left"/>
      <w:pPr>
        <w:tabs>
          <w:tab w:val="num" w:pos="154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lvlText w:val="•"/>
      <w:lvlJc w:val="left"/>
      <w:pPr>
        <w:tabs>
          <w:tab w:val="num" w:pos="176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lvlText w:val="•"/>
      <w:lvlJc w:val="left"/>
      <w:pPr>
        <w:tabs>
          <w:tab w:val="num" w:pos="1980"/>
        </w:tabs>
        <w:ind w:left="1980" w:hanging="220"/>
      </w:pPr>
      <w:rPr>
        <w:color w:val="7F8685"/>
        <w:position w:val="0"/>
      </w:rPr>
    </w:lvl>
  </w:abstractNum>
  <w:abstractNum w:abstractNumId="17">
    <w:nsid w:val="7A433DBB"/>
    <w:multiLevelType w:val="hybridMultilevel"/>
    <w:tmpl w:val="AE4E5E30"/>
    <w:lvl w:ilvl="0" w:tplc="49328CF8">
      <w:numFmt w:val="bullet"/>
      <w:lvlText w:val="—"/>
      <w:lvlJc w:val="left"/>
      <w:pPr>
        <w:ind w:left="780" w:hanging="360"/>
      </w:pPr>
      <w:rPr>
        <w:rFonts w:ascii="微软雅黑" w:eastAsia="微软雅黑" w:hAnsi="微软雅黑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7F4709E6"/>
    <w:multiLevelType w:val="hybridMultilevel"/>
    <w:tmpl w:val="C3C4AA62"/>
    <w:lvl w:ilvl="0" w:tplc="F7A40C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num w:numId="1">
    <w:abstractNumId w:val="13"/>
  </w:num>
  <w:num w:numId="2">
    <w:abstractNumId w:val="16"/>
  </w:num>
  <w:num w:numId="3">
    <w:abstractNumId w:val="0"/>
  </w:num>
  <w:num w:numId="4">
    <w:abstractNumId w:val="5"/>
  </w:num>
  <w:num w:numId="5">
    <w:abstractNumId w:val="18"/>
  </w:num>
  <w:num w:numId="6">
    <w:abstractNumId w:val="3"/>
  </w:num>
  <w:num w:numId="7">
    <w:abstractNumId w:val="11"/>
  </w:num>
  <w:num w:numId="8">
    <w:abstractNumId w:val="8"/>
  </w:num>
  <w:num w:numId="9">
    <w:abstractNumId w:val="7"/>
  </w:num>
  <w:num w:numId="10">
    <w:abstractNumId w:val="10"/>
  </w:num>
  <w:num w:numId="11">
    <w:abstractNumId w:val="12"/>
  </w:num>
  <w:num w:numId="12">
    <w:abstractNumId w:val="14"/>
  </w:num>
  <w:num w:numId="13">
    <w:abstractNumId w:val="4"/>
  </w:num>
  <w:num w:numId="14">
    <w:abstractNumId w:val="2"/>
  </w:num>
  <w:num w:numId="15">
    <w:abstractNumId w:val="1"/>
  </w:num>
  <w:num w:numId="16">
    <w:abstractNumId w:val="9"/>
  </w:num>
  <w:num w:numId="17">
    <w:abstractNumId w:val="15"/>
  </w:num>
  <w:num w:numId="18">
    <w:abstractNumId w:val="17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036"/>
    <w:rsid w:val="000118A4"/>
    <w:rsid w:val="00017B4E"/>
    <w:rsid w:val="00022F1B"/>
    <w:rsid w:val="00063C43"/>
    <w:rsid w:val="00065479"/>
    <w:rsid w:val="000934E1"/>
    <w:rsid w:val="000A1AE9"/>
    <w:rsid w:val="000B3526"/>
    <w:rsid w:val="000C0DF3"/>
    <w:rsid w:val="000C1C0B"/>
    <w:rsid w:val="000C6F60"/>
    <w:rsid w:val="000D2EF9"/>
    <w:rsid w:val="000D3FD5"/>
    <w:rsid w:val="000D4B17"/>
    <w:rsid w:val="0011077C"/>
    <w:rsid w:val="00133E93"/>
    <w:rsid w:val="001440A7"/>
    <w:rsid w:val="00144A7B"/>
    <w:rsid w:val="00151FAB"/>
    <w:rsid w:val="001650B5"/>
    <w:rsid w:val="00187402"/>
    <w:rsid w:val="0019184A"/>
    <w:rsid w:val="001A6BD2"/>
    <w:rsid w:val="001B1143"/>
    <w:rsid w:val="001D205C"/>
    <w:rsid w:val="00226291"/>
    <w:rsid w:val="002358D7"/>
    <w:rsid w:val="00237C8E"/>
    <w:rsid w:val="00244133"/>
    <w:rsid w:val="00290A77"/>
    <w:rsid w:val="00291BC3"/>
    <w:rsid w:val="002B0526"/>
    <w:rsid w:val="002B3058"/>
    <w:rsid w:val="003112DE"/>
    <w:rsid w:val="00321C47"/>
    <w:rsid w:val="003363AC"/>
    <w:rsid w:val="00343384"/>
    <w:rsid w:val="0034594C"/>
    <w:rsid w:val="00345E14"/>
    <w:rsid w:val="003C4BEE"/>
    <w:rsid w:val="003D4936"/>
    <w:rsid w:val="003E0B81"/>
    <w:rsid w:val="003E50C4"/>
    <w:rsid w:val="003E5D69"/>
    <w:rsid w:val="003E5EF4"/>
    <w:rsid w:val="003F28A8"/>
    <w:rsid w:val="00405D2D"/>
    <w:rsid w:val="0044533B"/>
    <w:rsid w:val="00457DFD"/>
    <w:rsid w:val="004720B7"/>
    <w:rsid w:val="00473318"/>
    <w:rsid w:val="004869A7"/>
    <w:rsid w:val="00490195"/>
    <w:rsid w:val="004919BA"/>
    <w:rsid w:val="00491F8D"/>
    <w:rsid w:val="004A4D30"/>
    <w:rsid w:val="004C5361"/>
    <w:rsid w:val="004D08D1"/>
    <w:rsid w:val="00502064"/>
    <w:rsid w:val="00502854"/>
    <w:rsid w:val="00504EBF"/>
    <w:rsid w:val="00512A56"/>
    <w:rsid w:val="00530A11"/>
    <w:rsid w:val="00536034"/>
    <w:rsid w:val="00542AEB"/>
    <w:rsid w:val="005647A0"/>
    <w:rsid w:val="00566203"/>
    <w:rsid w:val="00596BB8"/>
    <w:rsid w:val="005A006A"/>
    <w:rsid w:val="005D1D5B"/>
    <w:rsid w:val="005E1DAF"/>
    <w:rsid w:val="005F2C6E"/>
    <w:rsid w:val="00617BB4"/>
    <w:rsid w:val="00624D40"/>
    <w:rsid w:val="00642B46"/>
    <w:rsid w:val="00644CDA"/>
    <w:rsid w:val="00662329"/>
    <w:rsid w:val="00673327"/>
    <w:rsid w:val="0067549A"/>
    <w:rsid w:val="00683ED8"/>
    <w:rsid w:val="00697FA6"/>
    <w:rsid w:val="006B4504"/>
    <w:rsid w:val="006B6DFF"/>
    <w:rsid w:val="006B7D28"/>
    <w:rsid w:val="006C0EE5"/>
    <w:rsid w:val="006C248F"/>
    <w:rsid w:val="006D28CE"/>
    <w:rsid w:val="006E07C2"/>
    <w:rsid w:val="006E669B"/>
    <w:rsid w:val="006E781B"/>
    <w:rsid w:val="006E7835"/>
    <w:rsid w:val="00715685"/>
    <w:rsid w:val="007172FE"/>
    <w:rsid w:val="00717801"/>
    <w:rsid w:val="007533CF"/>
    <w:rsid w:val="00767957"/>
    <w:rsid w:val="00785978"/>
    <w:rsid w:val="007A75DA"/>
    <w:rsid w:val="007D2144"/>
    <w:rsid w:val="007D5177"/>
    <w:rsid w:val="007D799D"/>
    <w:rsid w:val="007E1748"/>
    <w:rsid w:val="00803CD4"/>
    <w:rsid w:val="00807CF4"/>
    <w:rsid w:val="00826F67"/>
    <w:rsid w:val="0083091A"/>
    <w:rsid w:val="0083575D"/>
    <w:rsid w:val="00836F5E"/>
    <w:rsid w:val="008418AC"/>
    <w:rsid w:val="0087367D"/>
    <w:rsid w:val="00875975"/>
    <w:rsid w:val="008762C3"/>
    <w:rsid w:val="00895D02"/>
    <w:rsid w:val="008A1AE0"/>
    <w:rsid w:val="008A4DC4"/>
    <w:rsid w:val="008B106A"/>
    <w:rsid w:val="008C450F"/>
    <w:rsid w:val="008D1F8E"/>
    <w:rsid w:val="008E0A79"/>
    <w:rsid w:val="008F359A"/>
    <w:rsid w:val="008F440E"/>
    <w:rsid w:val="0094774D"/>
    <w:rsid w:val="0098121C"/>
    <w:rsid w:val="00992B30"/>
    <w:rsid w:val="00994834"/>
    <w:rsid w:val="00995A1C"/>
    <w:rsid w:val="009A7736"/>
    <w:rsid w:val="009B0B12"/>
    <w:rsid w:val="009B44F1"/>
    <w:rsid w:val="009B773F"/>
    <w:rsid w:val="009C51C0"/>
    <w:rsid w:val="009D1087"/>
    <w:rsid w:val="009D2A0E"/>
    <w:rsid w:val="009D2E14"/>
    <w:rsid w:val="009D551A"/>
    <w:rsid w:val="009F7B43"/>
    <w:rsid w:val="00A03266"/>
    <w:rsid w:val="00A24D94"/>
    <w:rsid w:val="00A333BA"/>
    <w:rsid w:val="00A509F8"/>
    <w:rsid w:val="00A5387F"/>
    <w:rsid w:val="00A85D62"/>
    <w:rsid w:val="00AA71DE"/>
    <w:rsid w:val="00AB0077"/>
    <w:rsid w:val="00AC05FD"/>
    <w:rsid w:val="00AC6CF0"/>
    <w:rsid w:val="00AE2EB9"/>
    <w:rsid w:val="00AE64A2"/>
    <w:rsid w:val="00B03D97"/>
    <w:rsid w:val="00B15222"/>
    <w:rsid w:val="00B2213E"/>
    <w:rsid w:val="00B2390B"/>
    <w:rsid w:val="00B23E96"/>
    <w:rsid w:val="00B31601"/>
    <w:rsid w:val="00B37F7E"/>
    <w:rsid w:val="00B45CA6"/>
    <w:rsid w:val="00B637EF"/>
    <w:rsid w:val="00B73036"/>
    <w:rsid w:val="00B76B9E"/>
    <w:rsid w:val="00B77AD5"/>
    <w:rsid w:val="00BA1741"/>
    <w:rsid w:val="00BB3831"/>
    <w:rsid w:val="00BB5287"/>
    <w:rsid w:val="00BC1255"/>
    <w:rsid w:val="00BC567E"/>
    <w:rsid w:val="00BF1B7F"/>
    <w:rsid w:val="00C102A3"/>
    <w:rsid w:val="00C1472F"/>
    <w:rsid w:val="00C14B6C"/>
    <w:rsid w:val="00C279C3"/>
    <w:rsid w:val="00C33108"/>
    <w:rsid w:val="00C458F8"/>
    <w:rsid w:val="00C45F91"/>
    <w:rsid w:val="00C57C83"/>
    <w:rsid w:val="00C64219"/>
    <w:rsid w:val="00C74864"/>
    <w:rsid w:val="00C80DE3"/>
    <w:rsid w:val="00CA6044"/>
    <w:rsid w:val="00CD309D"/>
    <w:rsid w:val="00CF0B9F"/>
    <w:rsid w:val="00CF322B"/>
    <w:rsid w:val="00D05CAC"/>
    <w:rsid w:val="00D103BE"/>
    <w:rsid w:val="00D26454"/>
    <w:rsid w:val="00D34221"/>
    <w:rsid w:val="00D645D3"/>
    <w:rsid w:val="00D807A6"/>
    <w:rsid w:val="00D80BB1"/>
    <w:rsid w:val="00D97445"/>
    <w:rsid w:val="00DB2608"/>
    <w:rsid w:val="00DB3DC3"/>
    <w:rsid w:val="00DD36A4"/>
    <w:rsid w:val="00E01C0B"/>
    <w:rsid w:val="00E14CAF"/>
    <w:rsid w:val="00E21D80"/>
    <w:rsid w:val="00E25EBC"/>
    <w:rsid w:val="00E57F5B"/>
    <w:rsid w:val="00E606D4"/>
    <w:rsid w:val="00E80F4C"/>
    <w:rsid w:val="00E81FF7"/>
    <w:rsid w:val="00E91750"/>
    <w:rsid w:val="00E91C6F"/>
    <w:rsid w:val="00EA2819"/>
    <w:rsid w:val="00EA75F7"/>
    <w:rsid w:val="00EB3E12"/>
    <w:rsid w:val="00EC2D3F"/>
    <w:rsid w:val="00EC6ABA"/>
    <w:rsid w:val="00EE1CEB"/>
    <w:rsid w:val="00F24209"/>
    <w:rsid w:val="00F57A03"/>
    <w:rsid w:val="00F745FF"/>
    <w:rsid w:val="00F77264"/>
    <w:rsid w:val="00F77A85"/>
    <w:rsid w:val="00F80B80"/>
    <w:rsid w:val="00F87E51"/>
    <w:rsid w:val="00FB41B7"/>
    <w:rsid w:val="00FE1B44"/>
    <w:rsid w:val="00FE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2628A1"/>
  <w15:docId w15:val="{9C041D71-BD2E-4750-94BC-53F7536A5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pPr>
      <w:spacing w:line="312" w:lineRule="auto"/>
    </w:pPr>
    <w:rPr>
      <w:rFonts w:ascii="Arial Unicode MS" w:eastAsia="Arial Unicode MS" w:hAnsi="Arial Unicode MS" w:cs="Arial Unicode MS" w:hint="eastAsia"/>
      <w:color w:val="000000"/>
      <w:lang w:val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next w:val="2"/>
    <w:pPr>
      <w:spacing w:line="288" w:lineRule="auto"/>
    </w:pPr>
    <w:rPr>
      <w:rFonts w:ascii="Arial Unicode MS" w:eastAsia="Arial Unicode MS" w:hAnsi="Arial Unicode MS" w:cs="Arial Unicode MS" w:hint="eastAsia"/>
      <w:color w:val="000000"/>
      <w:spacing w:val="16"/>
      <w:sz w:val="56"/>
      <w:szCs w:val="56"/>
      <w:lang w:val="zh-CN"/>
    </w:rPr>
  </w:style>
  <w:style w:type="paragraph" w:customStyle="1" w:styleId="2">
    <w:name w:val="正文 2"/>
    <w:pPr>
      <w:suppressAutoHyphens/>
      <w:spacing w:after="180" w:line="288" w:lineRule="auto"/>
    </w:pPr>
    <w:rPr>
      <w:rFonts w:ascii="Arial Unicode MS" w:eastAsia="Arial Unicode MS" w:hAnsi="Arial Unicode MS" w:cs="Arial Unicode MS" w:hint="eastAsia"/>
      <w:color w:val="000000"/>
      <w:lang w:val="zh-CN"/>
    </w:rPr>
  </w:style>
  <w:style w:type="paragraph" w:customStyle="1" w:styleId="a6">
    <w:name w:val="副题目"/>
    <w:next w:val="2"/>
    <w:pPr>
      <w:spacing w:line="288" w:lineRule="auto"/>
      <w:outlineLvl w:val="0"/>
    </w:pPr>
    <w:rPr>
      <w:rFonts w:ascii="Arial Unicode MS" w:eastAsia="Arial Unicode MS" w:hAnsi="Arial Unicode MS" w:cs="Arial Unicode MS" w:hint="eastAsia"/>
      <w:b/>
      <w:bCs/>
      <w:caps/>
      <w:color w:val="357CA2"/>
      <w:spacing w:val="4"/>
      <w:sz w:val="22"/>
      <w:szCs w:val="22"/>
      <w:lang w:val="zh-CN"/>
    </w:rPr>
  </w:style>
  <w:style w:type="paragraph" w:customStyle="1" w:styleId="a7">
    <w:name w:val="题目"/>
    <w:next w:val="2"/>
    <w:link w:val="Char"/>
    <w:pPr>
      <w:outlineLvl w:val="0"/>
    </w:pPr>
    <w:rPr>
      <w:rFonts w:ascii="Arial Unicode MS" w:eastAsia="Arial Unicode MS" w:hAnsi="Arial Unicode MS" w:cs="Arial Unicode MS" w:hint="eastAsia"/>
      <w:caps/>
      <w:color w:val="434343"/>
      <w:spacing w:val="7"/>
      <w:sz w:val="36"/>
      <w:szCs w:val="36"/>
      <w:lang w:val="zh-CN"/>
    </w:rPr>
  </w:style>
  <w:style w:type="paragraph" w:customStyle="1" w:styleId="20">
    <w:name w:val="题目 2"/>
    <w:next w:val="2"/>
    <w:link w:val="2Char"/>
    <w:pPr>
      <w:spacing w:before="200" w:after="140"/>
      <w:outlineLvl w:val="1"/>
    </w:pPr>
    <w:rPr>
      <w:rFonts w:ascii="Helvetica Neue" w:eastAsia="Helvetica Neue" w:hAnsi="Helvetica Neue" w:cs="Helvetica Neue"/>
      <w:b/>
      <w:bCs/>
      <w:color w:val="357CA2"/>
      <w:sz w:val="22"/>
      <w:szCs w:val="22"/>
    </w:rPr>
  </w:style>
  <w:style w:type="numbering" w:customStyle="1" w:styleId="a">
    <w:name w:val="项目符号"/>
    <w:pPr>
      <w:numPr>
        <w:numId w:val="4"/>
      </w:numPr>
    </w:pPr>
  </w:style>
  <w:style w:type="paragraph" w:customStyle="1" w:styleId="a8">
    <w:name w:val="自由格式"/>
    <w:rPr>
      <w:rFonts w:ascii="Helvetica Neue Light" w:eastAsia="Helvetica Neue Light" w:hAnsi="Helvetica Neue Light" w:cs="Helvetica Neue Light"/>
      <w:color w:val="000000"/>
    </w:rPr>
  </w:style>
  <w:style w:type="paragraph" w:customStyle="1" w:styleId="1">
    <w:name w:val="表格样式 1"/>
    <w:pPr>
      <w:tabs>
        <w:tab w:val="right" w:pos="1267"/>
        <w:tab w:val="right" w:pos="1333"/>
      </w:tabs>
      <w:spacing w:before="200" w:line="288" w:lineRule="auto"/>
    </w:pPr>
    <w:rPr>
      <w:rFonts w:ascii="Arial Unicode MS" w:eastAsia="Arial Unicode MS" w:hAnsi="Arial Unicode MS" w:cs="Arial Unicode MS" w:hint="eastAsia"/>
      <w:b/>
      <w:bCs/>
      <w:color w:val="FEFEFE"/>
      <w:lang w:val="zh-TW" w:eastAsia="zh-TW"/>
    </w:rPr>
  </w:style>
  <w:style w:type="paragraph" w:customStyle="1" w:styleId="21">
    <w:name w:val="表格样式 2"/>
    <w:pPr>
      <w:tabs>
        <w:tab w:val="right" w:pos="1267"/>
        <w:tab w:val="right" w:pos="1333"/>
      </w:tabs>
    </w:pPr>
    <w:rPr>
      <w:rFonts w:ascii="Arial Unicode MS" w:eastAsia="Arial Unicode MS" w:hAnsi="Arial Unicode MS" w:cs="Arial Unicode MS" w:hint="eastAsia"/>
      <w:color w:val="000000"/>
      <w:lang w:val="zh-CN"/>
    </w:rPr>
  </w:style>
  <w:style w:type="paragraph" w:customStyle="1" w:styleId="3">
    <w:name w:val="表格样式 3"/>
    <w:pPr>
      <w:tabs>
        <w:tab w:val="right" w:pos="1267"/>
        <w:tab w:val="right" w:pos="1333"/>
      </w:tabs>
    </w:pPr>
    <w:rPr>
      <w:rFonts w:ascii="Arial Unicode MS" w:eastAsia="Arial Unicode MS" w:hAnsi="Arial Unicode MS" w:cs="Arial Unicode MS" w:hint="eastAsia"/>
      <w:b/>
      <w:bCs/>
      <w:color w:val="000000"/>
      <w:lang w:val="zh-CN"/>
    </w:rPr>
  </w:style>
  <w:style w:type="paragraph" w:styleId="a9">
    <w:name w:val="header"/>
    <w:basedOn w:val="a0"/>
    <w:link w:val="Char0"/>
    <w:uiPriority w:val="99"/>
    <w:unhideWhenUsed/>
    <w:rsid w:val="001B11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9"/>
    <w:uiPriority w:val="99"/>
    <w:rsid w:val="001B1143"/>
    <w:rPr>
      <w:rFonts w:ascii="Arial Unicode MS" w:eastAsia="Arial Unicode MS" w:hAnsi="Arial Unicode MS" w:cs="Arial Unicode MS"/>
      <w:color w:val="000000"/>
      <w:sz w:val="18"/>
      <w:szCs w:val="18"/>
      <w:lang w:val="zh-CN"/>
    </w:rPr>
  </w:style>
  <w:style w:type="paragraph" w:styleId="aa">
    <w:name w:val="footer"/>
    <w:basedOn w:val="a0"/>
    <w:link w:val="Char1"/>
    <w:uiPriority w:val="99"/>
    <w:unhideWhenUsed/>
    <w:rsid w:val="001B114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1"/>
    <w:link w:val="aa"/>
    <w:uiPriority w:val="99"/>
    <w:rsid w:val="001B1143"/>
    <w:rPr>
      <w:rFonts w:ascii="Arial Unicode MS" w:eastAsia="Arial Unicode MS" w:hAnsi="Arial Unicode MS" w:cs="Arial Unicode MS"/>
      <w:color w:val="000000"/>
      <w:sz w:val="18"/>
      <w:szCs w:val="18"/>
      <w:lang w:val="zh-CN"/>
    </w:rPr>
  </w:style>
  <w:style w:type="paragraph" w:styleId="ab">
    <w:name w:val="List Paragraph"/>
    <w:basedOn w:val="a0"/>
    <w:uiPriority w:val="34"/>
    <w:qFormat/>
    <w:rsid w:val="00E91C6F"/>
    <w:pPr>
      <w:ind w:firstLineChars="200" w:firstLine="420"/>
    </w:pPr>
  </w:style>
  <w:style w:type="table" w:styleId="ac">
    <w:name w:val="Table Grid"/>
    <w:basedOn w:val="a2"/>
    <w:uiPriority w:val="39"/>
    <w:rsid w:val="00F57A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6">
    <w:name w:val="Grid Table 4 Accent 6"/>
    <w:basedOn w:val="a2"/>
    <w:uiPriority w:val="49"/>
    <w:rsid w:val="00F57A03"/>
    <w:tblPr>
      <w:tblStyleRowBandSize w:val="1"/>
      <w:tblStyleColBandSize w:val="1"/>
      <w:tblInd w:w="0" w:type="dxa"/>
      <w:tblBorders>
        <w:top w:val="single" w:sz="4" w:space="0" w:color="B8C5E7" w:themeColor="accent6" w:themeTint="99"/>
        <w:left w:val="single" w:sz="4" w:space="0" w:color="B8C5E7" w:themeColor="accent6" w:themeTint="99"/>
        <w:bottom w:val="single" w:sz="4" w:space="0" w:color="B8C5E7" w:themeColor="accent6" w:themeTint="99"/>
        <w:right w:val="single" w:sz="4" w:space="0" w:color="B8C5E7" w:themeColor="accent6" w:themeTint="99"/>
        <w:insideH w:val="single" w:sz="4" w:space="0" w:color="B8C5E7" w:themeColor="accent6" w:themeTint="99"/>
        <w:insideV w:val="single" w:sz="4" w:space="0" w:color="B8C5E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99FD7" w:themeColor="accent6"/>
          <w:left w:val="single" w:sz="4" w:space="0" w:color="899FD7" w:themeColor="accent6"/>
          <w:bottom w:val="single" w:sz="4" w:space="0" w:color="899FD7" w:themeColor="accent6"/>
          <w:right w:val="single" w:sz="4" w:space="0" w:color="899FD7" w:themeColor="accent6"/>
          <w:insideH w:val="nil"/>
          <w:insideV w:val="nil"/>
        </w:tcBorders>
        <w:shd w:val="clear" w:color="auto" w:fill="899FD7" w:themeFill="accent6"/>
      </w:tcPr>
    </w:tblStylePr>
    <w:tblStylePr w:type="lastRow">
      <w:rPr>
        <w:b/>
        <w:bCs/>
      </w:rPr>
      <w:tblPr/>
      <w:tcPr>
        <w:tcBorders>
          <w:top w:val="double" w:sz="4" w:space="0" w:color="899FD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BF7" w:themeFill="accent6" w:themeFillTint="33"/>
      </w:tcPr>
    </w:tblStylePr>
    <w:tblStylePr w:type="band1Horz">
      <w:tblPr/>
      <w:tcPr>
        <w:shd w:val="clear" w:color="auto" w:fill="E7EBF7" w:themeFill="accent6" w:themeFillTint="33"/>
      </w:tcPr>
    </w:tblStylePr>
  </w:style>
  <w:style w:type="table" w:styleId="3-1">
    <w:name w:val="Grid Table 3 Accent 1"/>
    <w:basedOn w:val="a2"/>
    <w:uiPriority w:val="48"/>
    <w:rsid w:val="006D28CE"/>
    <w:tblPr>
      <w:tblStyleRowBandSize w:val="1"/>
      <w:tblStyleColBandSize w:val="1"/>
      <w:tblInd w:w="0" w:type="dxa"/>
      <w:tblBorders>
        <w:top w:val="single" w:sz="4" w:space="0" w:color="B5D5DE" w:themeColor="accent1" w:themeTint="99"/>
        <w:left w:val="single" w:sz="4" w:space="0" w:color="B5D5DE" w:themeColor="accent1" w:themeTint="99"/>
        <w:bottom w:val="single" w:sz="4" w:space="0" w:color="B5D5DE" w:themeColor="accent1" w:themeTint="99"/>
        <w:right w:val="single" w:sz="4" w:space="0" w:color="B5D5DE" w:themeColor="accent1" w:themeTint="99"/>
        <w:insideH w:val="single" w:sz="4" w:space="0" w:color="B5D5DE" w:themeColor="accent1" w:themeTint="99"/>
        <w:insideV w:val="single" w:sz="4" w:space="0" w:color="B5D5DE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F0F4" w:themeFill="accent1" w:themeFillTint="33"/>
      </w:tcPr>
    </w:tblStylePr>
    <w:tblStylePr w:type="band1Horz">
      <w:tblPr/>
      <w:tcPr>
        <w:shd w:val="clear" w:color="auto" w:fill="E6F0F4" w:themeFill="accent1" w:themeFillTint="33"/>
      </w:tcPr>
    </w:tblStylePr>
    <w:tblStylePr w:type="neCell">
      <w:tblPr/>
      <w:tcPr>
        <w:tcBorders>
          <w:bottom w:val="single" w:sz="4" w:space="0" w:color="B5D5DE" w:themeColor="accent1" w:themeTint="99"/>
        </w:tcBorders>
      </w:tcPr>
    </w:tblStylePr>
    <w:tblStylePr w:type="nwCell">
      <w:tblPr/>
      <w:tcPr>
        <w:tcBorders>
          <w:bottom w:val="single" w:sz="4" w:space="0" w:color="B5D5DE" w:themeColor="accent1" w:themeTint="99"/>
        </w:tcBorders>
      </w:tcPr>
    </w:tblStylePr>
    <w:tblStylePr w:type="seCell">
      <w:tblPr/>
      <w:tcPr>
        <w:tcBorders>
          <w:top w:val="single" w:sz="4" w:space="0" w:color="B5D5DE" w:themeColor="accent1" w:themeTint="99"/>
        </w:tcBorders>
      </w:tcPr>
    </w:tblStylePr>
    <w:tblStylePr w:type="swCell">
      <w:tblPr/>
      <w:tcPr>
        <w:tcBorders>
          <w:top w:val="single" w:sz="4" w:space="0" w:color="B5D5DE" w:themeColor="accent1" w:themeTint="99"/>
        </w:tcBorders>
      </w:tcPr>
    </w:tblStylePr>
  </w:style>
  <w:style w:type="table" w:styleId="4">
    <w:name w:val="Plain Table 4"/>
    <w:basedOn w:val="a2"/>
    <w:uiPriority w:val="44"/>
    <w:rsid w:val="006D28C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0">
    <w:name w:val="Plain Table 3"/>
    <w:basedOn w:val="a2"/>
    <w:uiPriority w:val="43"/>
    <w:rsid w:val="006D28C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d">
    <w:name w:val="Grid Table Light"/>
    <w:basedOn w:val="a2"/>
    <w:uiPriority w:val="40"/>
    <w:rsid w:val="006D28C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1">
    <w:name w:val="Grid Table 4 Accent 1"/>
    <w:basedOn w:val="a2"/>
    <w:uiPriority w:val="49"/>
    <w:rsid w:val="006D28CE"/>
    <w:tblPr>
      <w:tblStyleRowBandSize w:val="1"/>
      <w:tblStyleColBandSize w:val="1"/>
      <w:tblInd w:w="0" w:type="dxa"/>
      <w:tblBorders>
        <w:top w:val="single" w:sz="4" w:space="0" w:color="B5D5DE" w:themeColor="accent1" w:themeTint="99"/>
        <w:left w:val="single" w:sz="4" w:space="0" w:color="B5D5DE" w:themeColor="accent1" w:themeTint="99"/>
        <w:bottom w:val="single" w:sz="4" w:space="0" w:color="B5D5DE" w:themeColor="accent1" w:themeTint="99"/>
        <w:right w:val="single" w:sz="4" w:space="0" w:color="B5D5DE" w:themeColor="accent1" w:themeTint="99"/>
        <w:insideH w:val="single" w:sz="4" w:space="0" w:color="B5D5DE" w:themeColor="accent1" w:themeTint="99"/>
        <w:insideV w:val="single" w:sz="4" w:space="0" w:color="B5D5DE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B9C9" w:themeColor="accent1"/>
          <w:left w:val="single" w:sz="4" w:space="0" w:color="85B9C9" w:themeColor="accent1"/>
          <w:bottom w:val="single" w:sz="4" w:space="0" w:color="85B9C9" w:themeColor="accent1"/>
          <w:right w:val="single" w:sz="4" w:space="0" w:color="85B9C9" w:themeColor="accent1"/>
          <w:insideH w:val="nil"/>
          <w:insideV w:val="nil"/>
        </w:tcBorders>
        <w:shd w:val="clear" w:color="auto" w:fill="85B9C9" w:themeFill="accent1"/>
      </w:tcPr>
    </w:tblStylePr>
    <w:tblStylePr w:type="lastRow">
      <w:rPr>
        <w:b/>
        <w:bCs/>
      </w:rPr>
      <w:tblPr/>
      <w:tcPr>
        <w:tcBorders>
          <w:top w:val="double" w:sz="4" w:space="0" w:color="85B9C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0F4" w:themeFill="accent1" w:themeFillTint="33"/>
      </w:tcPr>
    </w:tblStylePr>
    <w:tblStylePr w:type="band1Horz">
      <w:tblPr/>
      <w:tcPr>
        <w:shd w:val="clear" w:color="auto" w:fill="E6F0F4" w:themeFill="accent1" w:themeFillTint="33"/>
      </w:tcPr>
    </w:tblStylePr>
  </w:style>
  <w:style w:type="paragraph" w:customStyle="1" w:styleId="ae">
    <w:name w:val="！章标题！"/>
    <w:basedOn w:val="a7"/>
    <w:link w:val="Char2"/>
    <w:qFormat/>
    <w:rsid w:val="006E669B"/>
    <w:pPr>
      <w:spacing w:beforeLines="50" w:before="120" w:afterLines="50" w:after="120"/>
    </w:pPr>
    <w:rPr>
      <w:rFonts w:ascii="微软雅黑" w:eastAsia="微软雅黑" w:hAnsi="微软雅黑" w:hint="default"/>
    </w:rPr>
  </w:style>
  <w:style w:type="paragraph" w:customStyle="1" w:styleId="01">
    <w:name w:val="！小节标题01！"/>
    <w:basedOn w:val="20"/>
    <w:link w:val="01Char"/>
    <w:qFormat/>
    <w:rsid w:val="006E669B"/>
    <w:pPr>
      <w:spacing w:beforeLines="50" w:before="120" w:afterLines="50" w:after="120"/>
    </w:pPr>
    <w:rPr>
      <w:rFonts w:ascii="微软雅黑" w:eastAsia="微软雅黑" w:hAnsi="微软雅黑" w:cs="Arial Unicode MS"/>
      <w:lang w:val="zh-CN"/>
    </w:rPr>
  </w:style>
  <w:style w:type="character" w:customStyle="1" w:styleId="Char">
    <w:name w:val="题目 Char"/>
    <w:basedOn w:val="a1"/>
    <w:link w:val="a7"/>
    <w:rsid w:val="006E669B"/>
    <w:rPr>
      <w:rFonts w:ascii="Arial Unicode MS" w:eastAsia="Arial Unicode MS" w:hAnsi="Arial Unicode MS" w:cs="Arial Unicode MS"/>
      <w:caps/>
      <w:color w:val="434343"/>
      <w:spacing w:val="7"/>
      <w:sz w:val="36"/>
      <w:szCs w:val="36"/>
      <w:lang w:val="zh-CN"/>
    </w:rPr>
  </w:style>
  <w:style w:type="character" w:customStyle="1" w:styleId="Char2">
    <w:name w:val="！章标题！ Char"/>
    <w:basedOn w:val="Char"/>
    <w:link w:val="ae"/>
    <w:rsid w:val="006E669B"/>
    <w:rPr>
      <w:rFonts w:ascii="微软雅黑" w:eastAsia="微软雅黑" w:hAnsi="微软雅黑" w:cs="Arial Unicode MS"/>
      <w:caps/>
      <w:color w:val="434343"/>
      <w:spacing w:val="7"/>
      <w:sz w:val="36"/>
      <w:szCs w:val="36"/>
      <w:lang w:val="zh-CN"/>
    </w:rPr>
  </w:style>
  <w:style w:type="character" w:customStyle="1" w:styleId="2Char">
    <w:name w:val="题目 2 Char"/>
    <w:basedOn w:val="a1"/>
    <w:link w:val="20"/>
    <w:rsid w:val="006E669B"/>
    <w:rPr>
      <w:rFonts w:ascii="Helvetica Neue" w:eastAsia="Helvetica Neue" w:hAnsi="Helvetica Neue" w:cs="Helvetica Neue"/>
      <w:b/>
      <w:bCs/>
      <w:color w:val="357CA2"/>
      <w:sz w:val="22"/>
      <w:szCs w:val="22"/>
    </w:rPr>
  </w:style>
  <w:style w:type="character" w:customStyle="1" w:styleId="01Char">
    <w:name w:val="！小节标题01！ Char"/>
    <w:basedOn w:val="2Char"/>
    <w:link w:val="01"/>
    <w:rsid w:val="006E669B"/>
    <w:rPr>
      <w:rFonts w:ascii="微软雅黑" w:eastAsia="微软雅黑" w:hAnsi="微软雅黑" w:cs="Arial Unicode MS"/>
      <w:b/>
      <w:bCs/>
      <w:color w:val="357CA2"/>
      <w:sz w:val="22"/>
      <w:szCs w:val="22"/>
      <w:lang w:val="zh-CN"/>
    </w:rPr>
  </w:style>
  <w:style w:type="character" w:customStyle="1" w:styleId="sc51">
    <w:name w:val="sc51"/>
    <w:basedOn w:val="a1"/>
    <w:rsid w:val="00F87E5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1"/>
    <w:rsid w:val="00F87E5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1"/>
    <w:rsid w:val="00F87E5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1"/>
    <w:rsid w:val="00F87E5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1"/>
    <w:rsid w:val="00F87E5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1"/>
    <w:rsid w:val="00F87E5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1"/>
    <w:rsid w:val="00F87E5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91">
    <w:name w:val="sc91"/>
    <w:basedOn w:val="a1"/>
    <w:rsid w:val="00803CD4"/>
    <w:rPr>
      <w:rFonts w:ascii="Courier New" w:hAnsi="Courier New" w:cs="Courier New" w:hint="default"/>
      <w:color w:val="804000"/>
      <w:sz w:val="20"/>
      <w:szCs w:val="20"/>
    </w:rPr>
  </w:style>
  <w:style w:type="table" w:styleId="5-1">
    <w:name w:val="Grid Table 5 Dark Accent 1"/>
    <w:basedOn w:val="a2"/>
    <w:uiPriority w:val="50"/>
    <w:rsid w:val="00CF322B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F0F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B9C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B9C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B9C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B9C9" w:themeFill="accent1"/>
      </w:tcPr>
    </w:tblStylePr>
    <w:tblStylePr w:type="band1Vert">
      <w:tblPr/>
      <w:tcPr>
        <w:shd w:val="clear" w:color="auto" w:fill="CEE2E9" w:themeFill="accent1" w:themeFillTint="66"/>
      </w:tcPr>
    </w:tblStylePr>
    <w:tblStylePr w:type="band1Horz">
      <w:tblPr/>
      <w:tcPr>
        <w:shd w:val="clear" w:color="auto" w:fill="CEE2E9" w:themeFill="accent1" w:themeFillTint="66"/>
      </w:tcPr>
    </w:tblStylePr>
  </w:style>
  <w:style w:type="table" w:styleId="5-6">
    <w:name w:val="Grid Table 5 Dark Accent 6"/>
    <w:basedOn w:val="a2"/>
    <w:uiPriority w:val="50"/>
    <w:rsid w:val="00CF322B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BF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9FD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9FD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99FD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99FD7" w:themeFill="accent6"/>
      </w:tcPr>
    </w:tblStylePr>
    <w:tblStylePr w:type="band1Vert">
      <w:tblPr/>
      <w:tcPr>
        <w:shd w:val="clear" w:color="auto" w:fill="CFD8EF" w:themeFill="accent6" w:themeFillTint="66"/>
      </w:tcPr>
    </w:tblStylePr>
    <w:tblStylePr w:type="band1Horz">
      <w:tblPr/>
      <w:tcPr>
        <w:shd w:val="clear" w:color="auto" w:fill="CFD8EF" w:themeFill="accent6" w:themeFillTint="66"/>
      </w:tcPr>
    </w:tblStylePr>
  </w:style>
  <w:style w:type="character" w:styleId="af">
    <w:name w:val="annotation reference"/>
    <w:basedOn w:val="a1"/>
    <w:uiPriority w:val="99"/>
    <w:semiHidden/>
    <w:unhideWhenUsed/>
    <w:rsid w:val="00D80BB1"/>
    <w:rPr>
      <w:sz w:val="21"/>
      <w:szCs w:val="21"/>
    </w:rPr>
  </w:style>
  <w:style w:type="paragraph" w:styleId="af0">
    <w:name w:val="annotation text"/>
    <w:basedOn w:val="a0"/>
    <w:link w:val="Char3"/>
    <w:uiPriority w:val="99"/>
    <w:semiHidden/>
    <w:unhideWhenUsed/>
    <w:rsid w:val="00D80BB1"/>
  </w:style>
  <w:style w:type="character" w:customStyle="1" w:styleId="Char3">
    <w:name w:val="批注文字 Char"/>
    <w:basedOn w:val="a1"/>
    <w:link w:val="af0"/>
    <w:uiPriority w:val="99"/>
    <w:semiHidden/>
    <w:rsid w:val="00D80BB1"/>
    <w:rPr>
      <w:rFonts w:ascii="Arial Unicode MS" w:eastAsia="Arial Unicode MS" w:hAnsi="Arial Unicode MS" w:cs="Arial Unicode MS"/>
      <w:color w:val="000000"/>
      <w:lang w:val="zh-CN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D80BB1"/>
    <w:rPr>
      <w:b/>
      <w:bCs/>
    </w:rPr>
  </w:style>
  <w:style w:type="character" w:customStyle="1" w:styleId="Char4">
    <w:name w:val="批注主题 Char"/>
    <w:basedOn w:val="Char3"/>
    <w:link w:val="af1"/>
    <w:uiPriority w:val="99"/>
    <w:semiHidden/>
    <w:rsid w:val="00D80BB1"/>
    <w:rPr>
      <w:rFonts w:ascii="Arial Unicode MS" w:eastAsia="Arial Unicode MS" w:hAnsi="Arial Unicode MS" w:cs="Arial Unicode MS"/>
      <w:b/>
      <w:bCs/>
      <w:color w:val="000000"/>
      <w:lang w:val="zh-CN"/>
    </w:rPr>
  </w:style>
  <w:style w:type="paragraph" w:styleId="af2">
    <w:name w:val="Balloon Text"/>
    <w:basedOn w:val="a0"/>
    <w:link w:val="Char5"/>
    <w:uiPriority w:val="99"/>
    <w:semiHidden/>
    <w:unhideWhenUsed/>
    <w:rsid w:val="00D80BB1"/>
    <w:pPr>
      <w:spacing w:line="240" w:lineRule="auto"/>
    </w:pPr>
    <w:rPr>
      <w:sz w:val="18"/>
      <w:szCs w:val="18"/>
    </w:rPr>
  </w:style>
  <w:style w:type="character" w:customStyle="1" w:styleId="Char5">
    <w:name w:val="批注框文本 Char"/>
    <w:basedOn w:val="a1"/>
    <w:link w:val="af2"/>
    <w:uiPriority w:val="99"/>
    <w:semiHidden/>
    <w:rsid w:val="00D80BB1"/>
    <w:rPr>
      <w:rFonts w:ascii="Arial Unicode MS" w:eastAsia="Arial Unicode MS" w:hAnsi="Arial Unicode MS" w:cs="Arial Unicode MS"/>
      <w:color w:val="000000"/>
      <w:sz w:val="18"/>
      <w:szCs w:val="18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黑体"/>
        <a:cs typeface="Helvetica Neue UltraLight"/>
      </a:majorFont>
      <a:minorFont>
        <a:latin typeface="Helvetica Neue UltraLight"/>
        <a:ea typeface="宋体"/>
        <a:cs typeface="Helvetica Neue UltraLigh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367DA2"/>
        </a:solidFill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rgbClr val="367DA2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5FB78-D560-48DB-94F4-4ED971C4A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4566</TotalTime>
  <Pages>9</Pages>
  <Words>959</Words>
  <Characters>5469</Characters>
  <Application>Microsoft Office Word</Application>
  <DocSecurity>0</DocSecurity>
  <Lines>45</Lines>
  <Paragraphs>12</Paragraphs>
  <ScaleCrop>false</ScaleCrop>
  <Company/>
  <LinksUpToDate>false</LinksUpToDate>
  <CharactersWithSpaces>6416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Jim Jia</cp:lastModifiedBy>
  <cp:revision>59</cp:revision>
  <dcterms:created xsi:type="dcterms:W3CDTF">2014-07-06T07:37:00Z</dcterms:created>
  <dcterms:modified xsi:type="dcterms:W3CDTF">2014-12-29T08:43:00Z</dcterms:modified>
</cp:coreProperties>
</file>