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:rsidR="008C04F4" w:rsidRPr="003D4C12" w:rsidRDefault="008C04F4" w:rsidP="008C04F4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Pr="003D4C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8C04F4" w:rsidRDefault="008C04F4" w:rsidP="008C04F4">
      <w:pPr>
        <w:spacing w:before="10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277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 СТРУКТУРНЫЕ ДИАГРАММЫ UML</w:t>
      </w:r>
    </w:p>
    <w:p w:rsidR="008C04F4" w:rsidRDefault="008C04F4" w:rsidP="008C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C04F4" w:rsidRDefault="008C04F4" w:rsidP="008C04F4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proofErr w:type="spellStart"/>
      <w:r w:rsidR="00DA7B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Ксюф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A7B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DA7B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C04F4" w:rsidRDefault="008C04F4" w:rsidP="008C04F4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3 группа</w:t>
      </w:r>
    </w:p>
    <w:p w:rsidR="008C04F4" w:rsidRPr="00606E15" w:rsidRDefault="008C04F4" w:rsidP="008C04F4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Гончар Е. А </w:t>
      </w:r>
    </w:p>
    <w:p w:rsidR="008C04F4" w:rsidRDefault="008C04F4" w:rsidP="008C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Изучение методологии объектно-ориентированного моделирования средствами UML.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Ознакомление с основными принципами объектно-ориентированного проектирования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программного обеспечения, получение навыков проектирования структуры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</w:t>
      </w:r>
    </w:p>
    <w:p w:rsidR="008C04F4" w:rsidRPr="00606E15" w:rsidRDefault="008C04F4" w:rsidP="008C04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04F4" w:rsidRPr="000A2850" w:rsidRDefault="008C04F4" w:rsidP="008C04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8C04F4" w:rsidRPr="00D23E5E" w:rsidRDefault="008C04F4" w:rsidP="008C04F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E5E"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выступает описание структуры взаимодействия классов в </w:t>
      </w:r>
      <w:proofErr w:type="spellStart"/>
      <w:r w:rsidRPr="00D23E5E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D23E5E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-приложении, описанной в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D23E5E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разработать диаграмму классов для </w:t>
      </w:r>
      <w:r w:rsidR="00DA7B0C">
        <w:rPr>
          <w:rFonts w:ascii="Times New Roman" w:hAnsi="Times New Roman" w:cs="Times New Roman"/>
          <w:sz w:val="28"/>
          <w:szCs w:val="28"/>
          <w:lang w:val="ru-RU"/>
        </w:rPr>
        <w:t>шашлычной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сгруппировать их в пакеты.</w:t>
      </w:r>
    </w:p>
    <w:p w:rsidR="008C04F4" w:rsidRPr="000A2850" w:rsidRDefault="008C04F4" w:rsidP="008C04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2850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0A2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850">
        <w:rPr>
          <w:rFonts w:ascii="Times New Roman" w:hAnsi="Times New Roman" w:cs="Times New Roman"/>
          <w:b/>
          <w:bCs/>
          <w:sz w:val="28"/>
          <w:szCs w:val="28"/>
        </w:rPr>
        <w:t>программных</w:t>
      </w:r>
      <w:proofErr w:type="spellEnd"/>
      <w:r w:rsidRPr="000A2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850">
        <w:rPr>
          <w:rFonts w:ascii="Times New Roman" w:hAnsi="Times New Roman" w:cs="Times New Roman"/>
          <w:b/>
          <w:bCs/>
          <w:sz w:val="28"/>
          <w:szCs w:val="28"/>
        </w:rPr>
        <w:t>средств</w:t>
      </w:r>
      <w:proofErr w:type="spellEnd"/>
    </w:p>
    <w:p w:rsidR="008C04F4" w:rsidRDefault="008C04F4" w:rsidP="008C04F4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построения моделей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исполь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зовалось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программное средство 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Draw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spellStart"/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</w:t>
      </w:r>
      <w:proofErr w:type="spellEnd"/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516080">
        <w:rPr>
          <w:lang w:val="ru-RU"/>
        </w:rPr>
        <w:t xml:space="preserve"> </w:t>
      </w:r>
      <w:r w:rsidRPr="005160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</w:t>
      </w:r>
    </w:p>
    <w:p w:rsidR="008C04F4" w:rsidRPr="00DA1AFB" w:rsidRDefault="008C04F4" w:rsidP="008C04F4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Особенности Draw.io:</w:t>
      </w:r>
    </w:p>
    <w:p w:rsidR="008C04F4" w:rsidRPr="00DA1AFB" w:rsidRDefault="008C04F4" w:rsidP="008C04F4">
      <w:pPr>
        <w:pStyle w:val="a3"/>
        <w:numPr>
          <w:ilvl w:val="0"/>
          <w:numId w:val="4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Более 500 шаблонов элементов и фигур;</w:t>
      </w:r>
    </w:p>
    <w:p w:rsidR="008C04F4" w:rsidRPr="00DA1AFB" w:rsidRDefault="008C04F4" w:rsidP="008C04F4">
      <w:pPr>
        <w:pStyle w:val="a3"/>
        <w:numPr>
          <w:ilvl w:val="0"/>
          <w:numId w:val="4"/>
        </w:numPr>
        <w:spacing w:line="254" w:lineRule="auto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Облегчённый интерфейс, в котором за короткий промежуток времени можно создать готовый проект;</w:t>
      </w:r>
    </w:p>
    <w:p w:rsidR="008C04F4" w:rsidRPr="00DA1AFB" w:rsidRDefault="008C04F4" w:rsidP="008C04F4">
      <w:pPr>
        <w:pStyle w:val="a3"/>
        <w:numPr>
          <w:ilvl w:val="0"/>
          <w:numId w:val="4"/>
        </w:numPr>
        <w:spacing w:line="254" w:lineRule="auto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Поддержка горячих клавиш, задействованных в большинстве графических редакторов;</w:t>
      </w:r>
    </w:p>
    <w:p w:rsidR="008C04F4" w:rsidRPr="00DA1AFB" w:rsidRDefault="008C04F4" w:rsidP="008C04F4">
      <w:pPr>
        <w:pStyle w:val="a3"/>
        <w:numPr>
          <w:ilvl w:val="0"/>
          <w:numId w:val="4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Экспорт в форматы: JPG, PNG, SVG, VDSX;</w:t>
      </w:r>
    </w:p>
    <w:p w:rsidR="008C04F4" w:rsidRPr="00DA1AFB" w:rsidRDefault="008C04F4" w:rsidP="008C04F4">
      <w:pPr>
        <w:pStyle w:val="a3"/>
        <w:numPr>
          <w:ilvl w:val="0"/>
          <w:numId w:val="4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Возможность совместной работы;</w:t>
      </w:r>
    </w:p>
    <w:p w:rsidR="008C04F4" w:rsidRPr="00DA1AFB" w:rsidRDefault="008C04F4" w:rsidP="008C04F4">
      <w:pPr>
        <w:pStyle w:val="a3"/>
        <w:numPr>
          <w:ilvl w:val="0"/>
          <w:numId w:val="4"/>
        </w:numPr>
        <w:spacing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Наличие различных фоновых тем;</w:t>
      </w:r>
    </w:p>
    <w:p w:rsidR="008C04F4" w:rsidRPr="00DA1AFB" w:rsidRDefault="008C04F4" w:rsidP="008C04F4">
      <w:pPr>
        <w:pStyle w:val="a3"/>
        <w:numPr>
          <w:ilvl w:val="0"/>
          <w:numId w:val="4"/>
        </w:numPr>
        <w:spacing w:after="0" w:line="254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Мультиязычный</w:t>
      </w:r>
      <w:proofErr w:type="spellEnd"/>
      <w:r w:rsidRPr="00DA1A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интерфейс.</w:t>
      </w:r>
    </w:p>
    <w:p w:rsidR="008C04F4" w:rsidRPr="00B310FC" w:rsidRDefault="008C04F4" w:rsidP="008C04F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Программное средство draw.io также поддерживает импорт файлов в различных форматах, </w:t>
      </w:r>
      <w:proofErr w:type="gramStart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включая .</w:t>
      </w:r>
      <w:proofErr w:type="spellStart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vsdx</w:t>
      </w:r>
      <w:proofErr w:type="spellEnd"/>
      <w:proofErr w:type="gramEnd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(формат </w:t>
      </w:r>
      <w:proofErr w:type="spellStart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Microsoft</w:t>
      </w:r>
      <w:proofErr w:type="spellEnd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Visio</w:t>
      </w:r>
      <w:proofErr w:type="spellEnd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), </w:t>
      </w:r>
      <w:proofErr w:type="spellStart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Gliffy</w:t>
      </w:r>
      <w:proofErr w:type="spellEnd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™ и </w:t>
      </w:r>
      <w:proofErr w:type="spellStart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Lucidchart</w:t>
      </w:r>
      <w:proofErr w:type="spellEnd"/>
      <w:r w:rsidRPr="0067035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™. Это позволяет вам работать с существующими диаграммами, созданными в других инструментах, и продолжать их редактирование и доработку в draw.io.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</w:p>
    <w:p w:rsidR="008C04F4" w:rsidRDefault="008C04F4" w:rsidP="008C04F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04F4" w:rsidRPr="003404E5" w:rsidRDefault="008C04F4" w:rsidP="008C04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4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8C04F4" w:rsidRDefault="008C04F4" w:rsidP="008C04F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для нашего проекта будет выглядеть следующим образом – Рисунок 1.</w:t>
      </w:r>
    </w:p>
    <w:p w:rsidR="008C04F4" w:rsidRDefault="00784615" w:rsidP="008C04F4">
      <w:pPr>
        <w:spacing w:before="280" w:after="280"/>
        <w:ind w:firstLine="3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546pt">
            <v:imagedata r:id="rId5" o:title="5"/>
          </v:shape>
        </w:pict>
      </w: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классов</w:t>
      </w:r>
    </w:p>
    <w:p w:rsidR="008C04F4" w:rsidRDefault="008C04F4" w:rsidP="008C04F4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Следует описать их поподробнее.</w:t>
      </w:r>
    </w:p>
    <w:p w:rsidR="00414189" w:rsidRPr="00414189" w:rsidRDefault="008C04F4" w:rsidP="0041418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представляет собой модель системы управления заказами в ресторане, включающую ключевые классы: </w:t>
      </w:r>
      <w:proofErr w:type="spellStart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(Пользователь), </w:t>
      </w:r>
      <w:proofErr w:type="spellStart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lastRenderedPageBreak/>
        <w:t>Order</w:t>
      </w:r>
      <w:proofErr w:type="spellEnd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 xml:space="preserve"> (Заказ), </w:t>
      </w:r>
      <w:proofErr w:type="spellStart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>Cart</w:t>
      </w:r>
      <w:proofErr w:type="spellEnd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 xml:space="preserve"> (Корзина), </w:t>
      </w:r>
      <w:proofErr w:type="spellStart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>Dish</w:t>
      </w:r>
      <w:proofErr w:type="spellEnd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 xml:space="preserve"> (Блюдо), Admin (Администратор), </w:t>
      </w:r>
      <w:proofErr w:type="spellStart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>Payment</w:t>
      </w:r>
      <w:proofErr w:type="spellEnd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 xml:space="preserve"> (Платеж) и </w:t>
      </w:r>
      <w:proofErr w:type="spellStart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>Review</w:t>
      </w:r>
      <w:proofErr w:type="spellEnd"/>
      <w:r w:rsidR="00414189" w:rsidRPr="00414189">
        <w:rPr>
          <w:rFonts w:ascii="Times New Roman" w:hAnsi="Times New Roman" w:cs="Times New Roman"/>
          <w:sz w:val="28"/>
          <w:szCs w:val="28"/>
          <w:lang w:val="ru-RU"/>
        </w:rPr>
        <w:t xml:space="preserve"> (Отзыв). Каждый класс имеет уникальные атрибуты, такие как идентификаторы, названия и методы для выполнения различных операций, например, регистрации пользователей, обработки заказов и управления меню. Это позволяет четко структурировать взаимодействие между сущностями системы.</w:t>
      </w:r>
    </w:p>
    <w:p w:rsidR="00414189" w:rsidRPr="00414189" w:rsidRDefault="00414189" w:rsidP="0041418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04F4" w:rsidRDefault="00414189" w:rsidP="0041418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4189">
        <w:rPr>
          <w:rFonts w:ascii="Times New Roman" w:hAnsi="Times New Roman" w:cs="Times New Roman"/>
          <w:sz w:val="28"/>
          <w:szCs w:val="28"/>
          <w:lang w:val="ru-RU"/>
        </w:rPr>
        <w:t>Связи между классами отображают их взаимозависимости: один пользователь может иметь множество заказов и отзывов, каждый заказ включает несколько блюд и соответствует одному платежу. Администраторы могут управлять как заказами, так и блюдами, обеспечивая возможность эффективного администрирования системы. Эта диаграмма служит основой для разработки и реализации функциональности системы, упрощая понимание архитектуры и взаимодействия компонентов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C04F4" w:rsidRPr="002E1B89">
        <w:rPr>
          <w:rFonts w:ascii="Times New Roman" w:hAnsi="Times New Roman" w:cs="Times New Roman"/>
          <w:sz w:val="28"/>
          <w:szCs w:val="28"/>
          <w:lang w:val="ru-RU"/>
        </w:rPr>
        <w:t>Если сгруппировать всё вышеперечисленное в пакеты, то получится следующее – Рисунок 2.</w:t>
      </w:r>
    </w:p>
    <w:p w:rsidR="008C04F4" w:rsidRDefault="00784615" w:rsidP="00784615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30" type="#_x0000_t75" style="width:467.45pt;height:352.35pt">
            <v:imagedata r:id="rId6" o:title="5.1"/>
          </v:shape>
        </w:pict>
      </w:r>
      <w:r w:rsidR="008C04F4">
        <w:rPr>
          <w:rFonts w:ascii="Times New Roman" w:hAnsi="Times New Roman" w:cs="Times New Roman"/>
          <w:sz w:val="28"/>
          <w:szCs w:val="28"/>
          <w:lang w:val="ru-RU"/>
        </w:rPr>
        <w:t>Рисунок 2 – Диаграмма пакетов</w:t>
      </w:r>
    </w:p>
    <w:p w:rsidR="008C04F4" w:rsidRDefault="008C04F4" w:rsidP="00702AE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данном рисунке </w:t>
      </w:r>
      <w:r w:rsidR="00784615">
        <w:rPr>
          <w:rFonts w:ascii="Times New Roman" w:hAnsi="Times New Roman" w:cs="Times New Roman"/>
          <w:sz w:val="28"/>
          <w:szCs w:val="28"/>
          <w:lang w:val="ru-RU"/>
        </w:rPr>
        <w:t>п</w:t>
      </w:r>
      <w:bookmarkStart w:id="0" w:name="_GoBack"/>
      <w:bookmarkEnd w:id="0"/>
      <w:r w:rsidR="00784615" w:rsidRPr="00784615">
        <w:rPr>
          <w:rFonts w:ascii="Times New Roman" w:hAnsi="Times New Roman" w:cs="Times New Roman"/>
          <w:sz w:val="28"/>
          <w:szCs w:val="28"/>
          <w:lang w:val="ru-RU"/>
        </w:rPr>
        <w:t>акет "Пользователи" включает элементы, связанные с регистрацией и отзывами клиентов. Пакет "Заказы" отвечает за управление процессами оформления заказов, корзин и платежей. Пакет "Блюда" охватывает все аспекты, связанные с меню и доступными блюдами, в то время как пакет "Администрирование" управляет всеми процессами и взаимодействиями в системе. Взаимозависимости между пакетами подчеркивают их взаимодействие: пользователи создают заказы, которые требуют блюд и обработки платежей, а администраторы контролируют и координируют работу всех компонентов системы.</w:t>
      </w:r>
    </w:p>
    <w:p w:rsidR="008C04F4" w:rsidRDefault="008C04F4" w:rsidP="008C04F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04F4" w:rsidRPr="005E1279" w:rsidRDefault="008C04F4" w:rsidP="00702AE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1279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5E127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данной лабораторной работы были получены навыки проектирования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397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информационной системы с применением 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получены теоретические знания об основных принципах объектно-ориентированного проектирования программного обеспечения в рамках </w:t>
      </w:r>
      <w:r w:rsidRPr="00965D0C">
        <w:rPr>
          <w:rFonts w:ascii="Times New Roman" w:hAnsi="Times New Roman" w:cs="Times New Roman"/>
          <w:sz w:val="28"/>
          <w:szCs w:val="28"/>
          <w:lang w:val="ru-RU"/>
        </w:rPr>
        <w:t>методологии объектно-ориентированного моделирования средствами 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5A1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теоретические вопросы</w:t>
      </w:r>
    </w:p>
    <w:p w:rsidR="008C04F4" w:rsidRPr="00DF19DB" w:rsidRDefault="008C04F4" w:rsidP="008C04F4">
      <w:pPr>
        <w:numPr>
          <w:ilvl w:val="0"/>
          <w:numId w:val="2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Перечислите структурные диаграммы, которые входят в UML 2.0.</w:t>
      </w:r>
    </w:p>
    <w:p w:rsidR="008C04F4" w:rsidRPr="00DF19DB" w:rsidRDefault="008C04F4" w:rsidP="008C04F4">
      <w:pPr>
        <w:spacing w:before="240"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Новая версия </w:t>
      </w:r>
      <w:r w:rsidRPr="00DF19DB">
        <w:rPr>
          <w:rFonts w:ascii="Times New Roman" w:eastAsia="Calibri" w:hAnsi="Times New Roman" w:cs="Times New Roman"/>
          <w:color w:val="000000"/>
          <w:spacing w:val="12"/>
          <w:sz w:val="28"/>
          <w:szCs w:val="28"/>
          <w:lang w:val="ru-RU"/>
        </w:rPr>
        <w:t>UML 2.0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разработанная ассоциацией OMG в 2005 г., отличается от UML 1.0 большей степенью формализации в связи с необходимостью автоматизации перевода описания на UML в машинный код.</w:t>
      </w:r>
    </w:p>
    <w:p w:rsidR="008C04F4" w:rsidRPr="00DF19DB" w:rsidRDefault="008C04F4" w:rsidP="008C04F4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:rsidR="008C04F4" w:rsidRPr="00DF19DB" w:rsidRDefault="008C04F4" w:rsidP="008C04F4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UML 2.0 введено 13 типов диаграмм, разделенных на два подмножества — структурных и поведенческих диаграмм.</w:t>
      </w:r>
    </w:p>
    <w:p w:rsidR="008C04F4" w:rsidRPr="00DF19DB" w:rsidRDefault="008C04F4" w:rsidP="008C04F4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:rsidR="008C04F4" w:rsidRPr="00DF19DB" w:rsidRDefault="008C04F4" w:rsidP="008C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пакетов или контейнеров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Package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</w:t>
      </w:r>
    </w:p>
    <w:p w:rsidR="008C04F4" w:rsidRPr="00DF19DB" w:rsidRDefault="008C04F4" w:rsidP="008C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классов</w:t>
      </w:r>
      <w:r w:rsidRPr="00DF19D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(Class or Structural diagrams);</w:t>
      </w:r>
    </w:p>
    <w:p w:rsidR="008C04F4" w:rsidRPr="00DF19DB" w:rsidRDefault="008C04F4" w:rsidP="008C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объектов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Object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</w:t>
      </w:r>
    </w:p>
    <w:p w:rsidR="008C04F4" w:rsidRPr="00DF19DB" w:rsidRDefault="008C04F4" w:rsidP="008C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композитные диаграммы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Composite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Structure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);</w:t>
      </w:r>
    </w:p>
    <w:p w:rsidR="008C04F4" w:rsidRPr="00DF19DB" w:rsidRDefault="008C04F4" w:rsidP="008C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компонентов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Component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), показывающие образование структур из классов и интерфейсы между структурами;</w:t>
      </w:r>
    </w:p>
    <w:p w:rsidR="008C04F4" w:rsidRPr="00DF19DB" w:rsidRDefault="008C04F4" w:rsidP="008C04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диаграммы развертывания (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Deployment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diagrams</w:t>
      </w:r>
      <w:proofErr w:type="spellEnd"/>
      <w:r w:rsidRPr="00DF19D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).</w:t>
      </w:r>
    </w:p>
    <w:p w:rsidR="008C04F4" w:rsidRDefault="008C04F4" w:rsidP="008C04F4">
      <w:pPr>
        <w:numPr>
          <w:ilvl w:val="0"/>
          <w:numId w:val="2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Укажите назначение структурных диаграммы. </w:t>
      </w:r>
    </w:p>
    <w:p w:rsidR="008C04F4" w:rsidRPr="00DF19DB" w:rsidRDefault="008C04F4" w:rsidP="008C04F4">
      <w:pPr>
        <w:spacing w:after="24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8C04F4" w:rsidRPr="00DF19DB" w:rsidRDefault="008C04F4" w:rsidP="008C04F4">
      <w:pPr>
        <w:spacing w:before="240" w:after="24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lastRenderedPageBreak/>
        <w:t>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:rsidR="008C04F4" w:rsidRDefault="008C04F4" w:rsidP="008C04F4">
      <w:pPr>
        <w:numPr>
          <w:ilvl w:val="0"/>
          <w:numId w:val="2"/>
        </w:numPr>
        <w:spacing w:after="24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Опишите нотации, которые используются для построения </w:t>
      </w:r>
      <w:proofErr w:type="spellStart"/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Classes</w:t>
      </w:r>
      <w:proofErr w:type="spellEnd"/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диаграмм. </w:t>
      </w:r>
    </w:p>
    <w:p w:rsidR="008C04F4" w:rsidRPr="00DF19DB" w:rsidRDefault="008C04F4" w:rsidP="008C04F4">
      <w:pPr>
        <w:spacing w:after="24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8C04F4" w:rsidRPr="00DF19DB" w:rsidRDefault="008C04F4" w:rsidP="008C04F4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:rsidR="008C04F4" w:rsidRPr="00DF19DB" w:rsidRDefault="008C04F4" w:rsidP="008C04F4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76D822" wp14:editId="144E5DFB">
            <wp:extent cx="2030730" cy="1545398"/>
            <wp:effectExtent l="19050" t="19050" r="26670" b="17145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48" cy="1548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04F4" w:rsidRPr="00DF19DB" w:rsidRDefault="008C04F4" w:rsidP="008C04F4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3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класса</w:t>
      </w:r>
    </w:p>
    <w:p w:rsidR="008C04F4" w:rsidRPr="00DF19DB" w:rsidRDefault="008C04F4" w:rsidP="008C04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:rsidR="008C04F4" w:rsidRPr="00DF19DB" w:rsidRDefault="008C04F4" w:rsidP="008C04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565656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:rsidR="008C04F4" w:rsidRPr="00DF19DB" w:rsidRDefault="008C04F4" w:rsidP="008C04F4">
      <w:pPr>
        <w:shd w:val="clear" w:color="auto" w:fill="FFFFFF"/>
        <w:tabs>
          <w:tab w:val="left" w:pos="851"/>
        </w:tabs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:rsidR="008C04F4" w:rsidRPr="00DF19DB" w:rsidRDefault="008C04F4" w:rsidP="008C04F4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78208E" wp14:editId="2485AE2C">
            <wp:extent cx="1751117" cy="1146810"/>
            <wp:effectExtent l="19050" t="19050" r="20955" b="1524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33" cy="114904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04F4" w:rsidRPr="00DF19DB" w:rsidRDefault="008C04F4" w:rsidP="008C04F4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4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интерфейса</w:t>
      </w:r>
    </w:p>
    <w:p w:rsidR="008C04F4" w:rsidRPr="00DF19DB" w:rsidRDefault="008C04F4" w:rsidP="008C04F4">
      <w:pPr>
        <w:shd w:val="clear" w:color="auto" w:fill="FFFFFF"/>
        <w:spacing w:after="238" w:line="240" w:lineRule="auto"/>
        <w:ind w:firstLine="709"/>
        <w:rPr>
          <w:rFonts w:ascii="Times New Roman" w:eastAsia="Times New Roman" w:hAnsi="Times New Roman" w:cs="Times New Roman"/>
          <w:bCs/>
          <w:color w:val="3F3F3F"/>
          <w:sz w:val="24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:rsidR="008C04F4" w:rsidRPr="00DF19DB" w:rsidRDefault="008C04F4" w:rsidP="008C04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778582" wp14:editId="7F49968D">
            <wp:extent cx="1771650" cy="1167039"/>
            <wp:effectExtent l="19050" t="19050" r="19050" b="14605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4994" r="572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90" cy="116858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04F4" w:rsidRPr="00DF19DB" w:rsidRDefault="008C04F4" w:rsidP="008C04F4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5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Изображение пакета</w:t>
      </w:r>
    </w:p>
    <w:p w:rsidR="008C04F4" w:rsidRPr="00DF19DB" w:rsidRDefault="008C04F4" w:rsidP="008C04F4">
      <w:pPr>
        <w:shd w:val="clear" w:color="auto" w:fill="FFFFFF"/>
        <w:spacing w:after="238" w:line="240" w:lineRule="auto"/>
        <w:ind w:firstLine="709"/>
        <w:jc w:val="both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</w:t>
      </w:r>
    </w:p>
    <w:p w:rsidR="008C04F4" w:rsidRPr="00DF19DB" w:rsidRDefault="008C04F4" w:rsidP="008C04F4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21A69E" wp14:editId="3701DDEE">
            <wp:extent cx="2320290" cy="1887694"/>
            <wp:effectExtent l="19050" t="19050" r="22860" b="1778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78" cy="18908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04F4" w:rsidRPr="00DF19DB" w:rsidRDefault="008C04F4" w:rsidP="008C04F4">
      <w:pPr>
        <w:shd w:val="clear" w:color="auto" w:fill="FFFFFF"/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</w:pP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>6</w:t>
      </w:r>
      <w:r w:rsidRPr="00DF19DB">
        <w:rPr>
          <w:rFonts w:ascii="Times New Roman" w:eastAsia="Times New Roman" w:hAnsi="Times New Roman" w:cs="Times New Roman"/>
          <w:color w:val="3F3F3F"/>
          <w:sz w:val="28"/>
          <w:szCs w:val="28"/>
          <w:lang w:val="ru-RU" w:eastAsia="ru-RU"/>
        </w:rPr>
        <w:t xml:space="preserve"> – Отношения в диаграмме классов</w:t>
      </w:r>
    </w:p>
    <w:p w:rsidR="008C04F4" w:rsidRDefault="008C04F4" w:rsidP="008C04F4">
      <w:pPr>
        <w:numPr>
          <w:ilvl w:val="0"/>
          <w:numId w:val="2"/>
        </w:numPr>
        <w:spacing w:after="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Для чего применяются расширения диаграмм UML? </w:t>
      </w:r>
    </w:p>
    <w:p w:rsidR="008C04F4" w:rsidRPr="00DF19DB" w:rsidRDefault="008C04F4" w:rsidP="008C04F4">
      <w:pPr>
        <w:spacing w:after="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:rsidR="008C04F4" w:rsidRDefault="008C04F4" w:rsidP="008C04F4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Механизмы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расширения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включают: стереотипы (</w:t>
      </w:r>
      <w:proofErr w:type="spellStart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stereotype</w:t>
      </w:r>
      <w:proofErr w:type="spellEnd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) -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словарь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</w:t>
      </w:r>
      <w:proofErr w:type="spellStart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tagged</w:t>
      </w:r>
      <w:proofErr w:type="spellEnd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value</w:t>
      </w:r>
      <w:proofErr w:type="spellEnd"/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) -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расширяют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 свойства основных конструкций </w:t>
      </w: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UML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, позволяя включать дополнительную информацию в спецификацию элемента.</w:t>
      </w:r>
    </w:p>
    <w:p w:rsidR="008C04F4" w:rsidRPr="00DF19DB" w:rsidRDefault="008C04F4" w:rsidP="008C04F4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8C04F4" w:rsidRPr="00A44A5C" w:rsidRDefault="008C04F4" w:rsidP="008C04F4">
      <w:pPr>
        <w:numPr>
          <w:ilvl w:val="0"/>
          <w:numId w:val="2"/>
        </w:numPr>
        <w:spacing w:after="0" w:line="254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F19D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Что означают понятия «стереотип»</w:t>
      </w:r>
    </w:p>
    <w:p w:rsidR="008C04F4" w:rsidRPr="00DF19DB" w:rsidRDefault="008C04F4" w:rsidP="008C04F4">
      <w:pPr>
        <w:spacing w:after="0" w:line="254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C04F4" w:rsidRPr="00DF19DB" w:rsidRDefault="008C04F4" w:rsidP="008C04F4">
      <w:pPr>
        <w:spacing w:after="0" w:line="25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19DB">
        <w:rPr>
          <w:rFonts w:ascii="Times New Roman" w:eastAsia="Calibri" w:hAnsi="Times New Roman" w:cs="Times New Roman"/>
          <w:bCs/>
          <w:color w:val="333333"/>
          <w:sz w:val="28"/>
          <w:szCs w:val="28"/>
          <w:shd w:val="clear" w:color="auto" w:fill="FFFFFF"/>
          <w:lang w:val="ru-RU"/>
        </w:rPr>
        <w:t>Стереотип</w:t>
      </w:r>
      <w:r>
        <w:rPr>
          <w:rFonts w:ascii="Times New Roman" w:eastAsia="Calibri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 - 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класс,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DF19DB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связанный</w:t>
      </w:r>
      <w:r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 </w:t>
      </w:r>
      <w:r w:rsidRPr="00110711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"метамоделью", что означает стандартные элементы UML, определенные в стандарте UML. Таким образом, это класс классов (или класс ассоциаций, или любого другого элемента UML).</w:t>
      </w:r>
    </w:p>
    <w:p w:rsidR="007F2860" w:rsidRPr="008C04F4" w:rsidRDefault="00654C73">
      <w:pPr>
        <w:rPr>
          <w:lang w:val="ru-RU"/>
        </w:rPr>
      </w:pPr>
    </w:p>
    <w:sectPr w:rsidR="007F2860" w:rsidRPr="008C0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F74C2"/>
    <w:multiLevelType w:val="hybridMultilevel"/>
    <w:tmpl w:val="DC28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27F02"/>
    <w:multiLevelType w:val="hybridMultilevel"/>
    <w:tmpl w:val="8348E92E"/>
    <w:lvl w:ilvl="0" w:tplc="05FC03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D2"/>
    <w:rsid w:val="00414189"/>
    <w:rsid w:val="00654C73"/>
    <w:rsid w:val="00702AE8"/>
    <w:rsid w:val="00784615"/>
    <w:rsid w:val="008C04F4"/>
    <w:rsid w:val="00A13839"/>
    <w:rsid w:val="00B10E51"/>
    <w:rsid w:val="00D906CD"/>
    <w:rsid w:val="00DA7B0C"/>
    <w:rsid w:val="00E978DF"/>
    <w:rsid w:val="00E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9DC6"/>
  <w15:chartTrackingRefBased/>
  <w15:docId w15:val="{27CFF032-9AA1-4AFB-933E-697F66BA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4F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8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9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2024-11-22T09:02:00Z</dcterms:created>
  <dcterms:modified xsi:type="dcterms:W3CDTF">2024-11-30T05:20:00Z</dcterms:modified>
</cp:coreProperties>
</file>