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arxhydjxlwm6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Avaliação de Atributos de Qualidade - ISO/IEC 25010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 Para essa avaliação utilizaremos a Escala Likert, que funciona da seguinte forma:1 a 5, onde 1 é "Muito Insatisfatório" e 5 é "Muito Satisfatório".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pejr2u621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Adequação Funcional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v5bmf2fmw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Corretude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Menos de 60%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60%-70%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70%-80%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80%-90%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90%-100%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Justificativa: Todas as funcionalidades principais testadas/ utilizadas não apresentaram grandes erros. A confiabilidade ao sistema não foi afetada e não houve nenhum grande problema que de fato impactasse o uso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0reg80h2m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Acurácia Funcional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4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Mais de 10 defeitos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8-10 defeitos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5-7 defeitos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2-4 defeitos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Menos de 2 defeitos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Essa medida foi dada visto que algumas funcionalidades testadas não foram totalmente precisas, como por exemplo o sistema permitir o cadastro de produtos com o prazo de validade expirado, acredito que isso não deveria ocorrer numa aplicação corporativa. Avaliamos essas situações ao implementar testes de sistema.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/>
      </w:pPr>
      <w:bookmarkStart w:colFirst="0" w:colLast="0" w:name="_9c4b0khazah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07p5hzffp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Eficiência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cp3dkuts6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Comportamento em Relação ao Tempo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4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Mais de 5 segundos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3-5 segundos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2-3 segundos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1-2 segundos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Menos de 1 segundo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sistema se comportou bem em todos os testes/ usos feitos durante o periodo de avaliação. Algumas tarefas como cadastrar fornecedores e usuários foram um pouco mais demoradas que as demais.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testes de desempenho e carga.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Monitorar tempos de resposta durante testes de uso real.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ferramentas de análise de desempenho para identificar gargalos.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tbpqc51wt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Capacidade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N.A. Não conseguimos avaliar.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mk22x6x7t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Compatibilidade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c5bc7f0bg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Interoperabilidade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2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Nenhum sistema integrado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1 sistema integrado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2 sistemas integrados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3 sistemas integrados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4 ou mais sistemas integrados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Justificativa: O único sistema integrado seria o banco de dados postgresql, no qual não tivemos nenhuma questão ao realizar todos os passos sugeridos pelos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es4g1aqlj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Usabilidade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opwn7g6gc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Adequação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N.A. Não conseguimos realizar testes plausíveis com outros usuários.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ya6j61mc3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Apreensibilidade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 4.</w:t>
      </w:r>
      <w:r w:rsidDel="00000000" w:rsidR="00000000" w:rsidRPr="00000000">
        <w:rPr>
          <w:rtl w:val="0"/>
        </w:rPr>
        <w:t xml:space="preserve"> Tempo médio para um novo usuário completar uma tarefa padrão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Mais de 30 minutos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20-30 minutos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10-20 minutos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5-10 minutos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Menos de 5 minutos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 Levamos cerca de 7 minutos para criar um novo usuário, cadastrar fornecedores, produtos e simular um venda no sistema.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tovhp52h8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Proteção Contra Erros do Usuário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 </w:t>
      </w:r>
      <w:r w:rsidDel="00000000" w:rsidR="00000000" w:rsidRPr="00000000">
        <w:rPr>
          <w:rtl w:val="0"/>
        </w:rPr>
        <w:t xml:space="preserve">5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Menos de 50%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50%-60%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60%-70%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70%-80%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Mais de 80%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Justificativa: Em nossos testes quase todos os atributos mais relevantes para a funcionalidade do sistema tinham algum bloqueio quando o usuário realizava algum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h1vuoh97m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Acessibilidade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N.A. Não identificamos nenhum recurso de acessibilidade no sistema.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3cdui6u7p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m40yv0cms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r3ia5ezuk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cpbek52la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Confiabilidade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cuy7wydfi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Maturidade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3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Mais de 5 falhas/hora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3-5 falhas/hora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1-3 falhas/hora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Menos de 1 falha/hora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Nenhuma falha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Justificativa: Identificamos falhas ao tentar utilizar as ferramentas de PDF do sistema. Parece que não foi implementado, porém, foi mantido no sistema como se fosse algo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qhqhfkvre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Disponibilidade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Medida:</w:t>
      </w:r>
      <w:r w:rsidDel="00000000" w:rsidR="00000000" w:rsidRPr="00000000">
        <w:rPr>
          <w:rtl w:val="0"/>
        </w:rPr>
        <w:t xml:space="preserve"> 5</w:t>
        <w:br w:type="textWrapping"/>
      </w:r>
      <w:r w:rsidDel="00000000" w:rsidR="00000000" w:rsidRPr="00000000">
        <w:rPr>
          <w:b w:val="1"/>
          <w:rtl w:val="0"/>
        </w:rPr>
        <w:t xml:space="preserve">Escala: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1: Menos de 90%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2: 90%-95%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3: 95%-98%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4: 98%-99.9%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5: 100%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 Não houve nenhuma interrupção durante todo o período de teste/uso.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de3h1khfn01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Não aplicamos nenhum teste que possa comprovar a segurança, manutenibilidade e portabilidade. Dessa forma esses critérios não entraram na avaliação.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