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t>AppManutencao</w:t>
      </w:r>
    </w:p>
    <w:p>
      <w:pPr>
        <w:pStyle w:val="Normal"/>
        <w:rPr/>
      </w:pPr>
      <w:r>
        <w:rPr>
          <w:rFonts w:eastAsia="Times New Roman" w:cs="Times New Roman" w:ascii="Times New Roman" w:hAnsi="Times New Roman"/>
          <w:sz w:val="24"/>
          <w:szCs w:val="24"/>
        </w:rPr>
        <w:t>Projeto destinado à avaliação de contratação para equipe de Sustentação - Softplan. Siga as instruções deste README para realizar as correções e implementações necessárias.</w:t>
      </w:r>
    </w:p>
    <w:p>
      <w:pPr>
        <w:pStyle w:val="Normal"/>
        <w:rPr/>
      </w:pPr>
      <w:r>
        <w:rPr>
          <w:rFonts w:eastAsia="Times New Roman" w:cs="Times New Roman" w:ascii="Times New Roman" w:hAnsi="Times New Roman"/>
          <w:sz w:val="24"/>
          <w:szCs w:val="24"/>
        </w:rPr>
        <w:t>Versão utilizada do Delphi: Tokyo 10.2. Pode ser utilizada outras versões (inclusive Community), desde que o código seja compatível com o 10.2.</w:t>
      </w:r>
    </w:p>
    <w:p>
      <w:pPr>
        <w:pStyle w:val="Normal"/>
        <w:rPr/>
      </w:pPr>
      <w:r>
        <w:rPr>
          <w:rFonts w:eastAsia="Times New Roman" w:cs="Times New Roman" w:ascii="Times New Roman" w:hAnsi="Times New Roman"/>
          <w:sz w:val="24"/>
          <w:szCs w:val="24"/>
        </w:rPr>
        <w:t>Dica: antes de iniciar as alterações, leia todo o README.</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Instruções</w:t>
      </w:r>
    </w:p>
    <w:p>
      <w:pPr>
        <w:pStyle w:val="Normal"/>
        <w:numPr>
          <w:ilvl w:val="0"/>
          <w:numId w:val="0"/>
        </w:numPr>
        <w:spacing w:lineRule="auto" w:line="240" w:beforeAutospacing="1" w:afterAutospacing="1"/>
        <w:outlineLvl w:v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Faça download do arquivo a seguir: </w:t>
      </w:r>
      <w:hyperlink r:id="rId2">
        <w:r>
          <w:rPr>
            <w:rStyle w:val="LinkdaInternet"/>
            <w:rFonts w:eastAsia="Times New Roman" w:cs="Times New Roman" w:ascii="Times New Roman" w:hAnsi="Times New Roman"/>
            <w:sz w:val="24"/>
            <w:szCs w:val="24"/>
          </w:rPr>
          <w:t>https://drive.google.com/file/d/1C3s8CtfiW4AVHkMh8vbxWPU2GwC1-dqA/view</w:t>
        </w:r>
        <w:r>
          <w:rPr>
            <w:rStyle w:val="LinkdaInternet"/>
          </w:rPr>
          <w:br/>
        </w:r>
      </w:hyperlink>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Correções a serem realizadas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 as correções e implementações descritas nas sessões abaixo.</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Todos</w:t>
      </w:r>
      <w:r>
        <w:rPr>
          <w:rFonts w:eastAsia="Times New Roman" w:cs="Times New Roman" w:ascii="Times New Roman" w:hAnsi="Times New Roman"/>
          <w:sz w:val="24"/>
          <w:szCs w:val="24"/>
        </w:rPr>
        <w:t xml:space="preserve"> os </w:t>
      </w:r>
      <w:r>
        <w:rPr>
          <w:rFonts w:eastAsia="Times New Roman" w:cs="Courier New" w:ascii="Courier New" w:hAnsi="Courier New"/>
          <w:sz w:val="20"/>
          <w:szCs w:val="20"/>
        </w:rPr>
        <w:t>hints</w:t>
      </w:r>
      <w:r>
        <w:rPr>
          <w:rFonts w:eastAsia="Times New Roman" w:cs="Times New Roman" w:ascii="Times New Roman" w:hAnsi="Times New Roman"/>
          <w:sz w:val="24"/>
          <w:szCs w:val="24"/>
        </w:rPr>
        <w:t xml:space="preserve"> e </w:t>
      </w:r>
      <w:r>
        <w:rPr>
          <w:rFonts w:eastAsia="Times New Roman" w:cs="Courier New" w:ascii="Courier New" w:hAnsi="Courier New"/>
          <w:sz w:val="20"/>
          <w:szCs w:val="20"/>
        </w:rPr>
        <w:t>warnings</w:t>
      </w:r>
      <w:r>
        <w:rPr>
          <w:rFonts w:eastAsia="Times New Roman" w:cs="Times New Roman" w:ascii="Times New Roman" w:hAnsi="Times New Roman"/>
          <w:sz w:val="24"/>
          <w:szCs w:val="24"/>
        </w:rPr>
        <w:t xml:space="preserve"> do projeto devem ser resolvidos. Dica: sempre rode o build (Shift + F9), ao invés do compile (Ctrl + F9), para ver todos os hints e warnings.</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Todos</w:t>
      </w:r>
      <w:r>
        <w:rPr>
          <w:rFonts w:eastAsia="Times New Roman" w:cs="Times New Roman" w:ascii="Times New Roman" w:hAnsi="Times New Roman"/>
          <w:sz w:val="24"/>
          <w:szCs w:val="24"/>
        </w:rPr>
        <w:t xml:space="preserve"> os </w:t>
      </w:r>
      <w:r>
        <w:rPr>
          <w:rFonts w:eastAsia="Times New Roman" w:cs="Courier New" w:ascii="Courier New" w:hAnsi="Courier New"/>
          <w:sz w:val="20"/>
          <w:szCs w:val="20"/>
        </w:rPr>
        <w:t>memory leaks</w:t>
      </w:r>
      <w:r>
        <w:rPr>
          <w:rFonts w:eastAsia="Times New Roman" w:cs="Times New Roman" w:ascii="Times New Roman" w:hAnsi="Times New Roman"/>
          <w:sz w:val="24"/>
          <w:szCs w:val="24"/>
        </w:rPr>
        <w:t xml:space="preserve"> do projeto devem ser resolvidos.</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Como submeter uma correção</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Realize as implementações e correções descritas abaixo e nos envie o projeto de alguma forma: compactado por e-mail, link de algum repo (github, gitlab, etc.), ou faça upload para nuvem e nos envie o link (com acesso público).</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Envie o projeto limpo, apenas com os </w:t>
      </w:r>
      <w:r>
        <w:rPr>
          <w:rFonts w:eastAsia="Times New Roman" w:cs="Times New Roman" w:ascii="Times New Roman" w:hAnsi="Times New Roman"/>
          <w:b/>
          <w:bCs/>
          <w:sz w:val="24"/>
          <w:szCs w:val="24"/>
        </w:rPr>
        <w:t>mesmos arquivos enviados originalmente</w:t>
      </w:r>
      <w:r>
        <w:rPr>
          <w:rFonts w:eastAsia="Times New Roman" w:cs="Times New Roman" w:ascii="Times New Roman" w:hAnsi="Times New Roman"/>
          <w:sz w:val="24"/>
          <w:szCs w:val="24"/>
        </w:rPr>
        <w:t xml:space="preserve"> (sem dcu, binário, etc.).</w:t>
      </w:r>
      <w:r>
        <w:rPr/>
        <w:br/>
      </w:r>
    </w:p>
    <w:p>
      <w:pPr>
        <w:pStyle w:val="Normal"/>
        <w:numPr>
          <w:ilvl w:val="0"/>
          <w:numId w:val="0"/>
        </w:numPr>
        <w:spacing w:lineRule="auto" w:line="240" w:beforeAutospacing="1" w:afterAutospacing="1"/>
        <w:outlineLvl w:val="1"/>
        <w:rPr>
          <w:rFonts w:ascii="Times New Roman" w:hAnsi="Times New Roman" w:eastAsia="Times New Roman" w:cs="Times New Roman"/>
          <w:sz w:val="24"/>
          <w:szCs w:val="24"/>
        </w:rPr>
      </w:pPr>
      <w:r>
        <w:rPr>
          <w:rFonts w:eastAsia="Times New Roman" w:cs="Times New Roman" w:ascii="Times New Roman" w:hAnsi="Times New Roman"/>
          <w:b/>
          <w:bCs/>
          <w:sz w:val="36"/>
          <w:szCs w:val="36"/>
        </w:rPr>
        <w:t>Implementações</w:t>
      </w:r>
      <w:r>
        <w:rPr/>
        <w:br/>
      </w:r>
      <w:r>
        <w:rPr>
          <w:rFonts w:eastAsia="Consolas" w:cs="Consolas" w:ascii="Consolas" w:hAnsi="Consolas"/>
          <w:sz w:val="24"/>
          <w:szCs w:val="24"/>
        </w:rPr>
        <w:br/>
      </w:r>
      <w:r>
        <w:rPr>
          <w:rFonts w:eastAsia="Consolas" w:cs="Consolas" w:ascii="Consolas" w:hAnsi="Consolas"/>
          <w:b/>
          <w:sz w:val="24"/>
          <w:szCs w:val="24"/>
        </w:rPr>
        <w:t>Implementação 1</w:t>
      </w:r>
      <w:r>
        <w:rPr>
          <w:rFonts w:eastAsia="Times New Roman" w:cs="Times New Roman" w:ascii="Times New Roman" w:hAnsi="Times New Roman"/>
          <w:sz w:val="24"/>
          <w:szCs w:val="24"/>
        </w:rPr>
        <w:t>: implemente um gerenciador de exceções no projeto. A cada exceção gerada, independente do ponto da aplicação que ocorra, deve passar pelo gerenciador, e a classe e mensagem da exceção devem ser salvas em um arquivo de log. Depois de salva a mensagem no log, a exceção deve ser levantada normalmente. Fica a critério do candidato se quiser criar uma tela específica para mostrar a exceção, ou se quiser tratar algumas exceções. Isso é opcional.</w:t>
      </w:r>
      <w:r>
        <w:rPr/>
        <w:br/>
      </w:r>
    </w:p>
    <w:p>
      <w:pPr>
        <w:pStyle w:val="Normal"/>
        <w:spacing w:lineRule="auto" w:line="240" w:beforeAutospacing="1" w:afterAutospacing="1"/>
        <w:rPr>
          <w:rFonts w:ascii="Times New Roman" w:hAnsi="Times New Roman" w:eastAsia="Times New Roman" w:cs="Times New Roman"/>
          <w:sz w:val="24"/>
          <w:szCs w:val="24"/>
        </w:rPr>
      </w:pPr>
      <w:r>
        <w:rPr>
          <w:rFonts w:eastAsia="Consolas" w:cs="Consolas" w:ascii="Consolas" w:hAnsi="Consolas"/>
          <w:b/>
          <w:sz w:val="24"/>
          <w:szCs w:val="24"/>
        </w:rPr>
        <w:t>Implementação 2</w:t>
      </w:r>
      <w:r>
        <w:rPr>
          <w:rFonts w:eastAsia="Times New Roman" w:cs="Times New Roman" w:ascii="Times New Roman" w:hAnsi="Times New Roman"/>
          <w:sz w:val="24"/>
          <w:szCs w:val="24"/>
        </w:rPr>
        <w:t>: na tela ClienteServidor, implemente o comportamento da barra de progresso para mostrar o progresso da operação de envio de arquivos.</w:t>
      </w:r>
      <w:r>
        <w:rPr/>
        <w:br/>
      </w:r>
    </w:p>
    <w:p>
      <w:pPr>
        <w:pStyle w:val="Normal"/>
        <w:spacing w:lineRule="auto" w:line="240" w:beforeAutospacing="1" w:afterAutospacing="1"/>
        <w:rPr/>
      </w:pPr>
      <w:r>
        <w:rPr>
          <w:rFonts w:eastAsia="Consolas" w:cs="Consolas" w:ascii="Consolas" w:hAnsi="Consolas"/>
          <w:b/>
          <w:sz w:val="24"/>
          <w:szCs w:val="24"/>
        </w:rPr>
        <w:t>Implementação 3</w:t>
      </w:r>
      <w:r>
        <w:rPr>
          <w:rFonts w:eastAsia="Consolas" w:cs="Consolas" w:ascii="Consolas" w:hAnsi="Consolas"/>
          <w:sz w:val="24"/>
          <w:szCs w:val="24"/>
        </w:rPr>
        <w:t xml:space="preserve"> (opcional)</w:t>
      </w:r>
      <w:r>
        <w:rPr>
          <w:rFonts w:eastAsia="Times New Roman" w:cs="Times New Roman" w:ascii="Times New Roman" w:hAnsi="Times New Roman"/>
          <w:sz w:val="24"/>
          <w:szCs w:val="24"/>
        </w:rPr>
        <w:t xml:space="preserve">: na tela ClienteServidor, implemente o comportamento do botão "Enviar paralelo". Esse botão deve fazer a mesma coisa que o botão "Enviar sem erros", porém de forma paralelizada, </w:t>
      </w:r>
      <w:r>
        <w:rPr>
          <w:rFonts w:eastAsia="Times New Roman" w:cs="Times New Roman" w:ascii="Times New Roman" w:hAnsi="Times New Roman"/>
          <w:b/>
          <w:bCs/>
          <w:sz w:val="24"/>
          <w:szCs w:val="24"/>
        </w:rPr>
        <w:t>com objetivo de ganhar performance</w:t>
      </w:r>
      <w:r>
        <w:rPr>
          <w:rFonts w:eastAsia="Times New Roman" w:cs="Times New Roman" w:ascii="Times New Roman" w:hAnsi="Times New Roman"/>
          <w:sz w:val="24"/>
          <w:szCs w:val="24"/>
        </w:rPr>
        <w:t>. Pense em uma solução que irá funcionar mesmo que a constante QTD_ARQUIVOS_ENVIAR tivesse valores mais altos, como mil ou dez mil. No final, compare os tempos de antes e depois das alterações, e coloque nos campos abaixo:</w:t>
      </w:r>
    </w:p>
    <w:p>
      <w:pPr>
        <w:pStyle w:val="Normal"/>
        <w:spacing w:lineRule="auto" w:line="240" w:beforeAutospacing="1" w:afterAutospacing="1"/>
        <w:rPr/>
      </w:pPr>
      <w:r>
        <w:rPr>
          <w:rFonts w:eastAsia="Times New Roman" w:cs="Times New Roman" w:ascii="Times New Roman" w:hAnsi="Times New Roman"/>
          <w:sz w:val="24"/>
          <w:szCs w:val="24"/>
        </w:rPr>
        <w:t>Tempo total da operação antes (segundos): Tempo total da operação depois (segundos): Porcentagem de melhoria:</w:t>
      </w:r>
    </w:p>
    <w:p>
      <w:pPr>
        <w:pStyle w:val="Normal"/>
        <w:rPr>
          <w:rFonts w:ascii="Times New Roman" w:hAnsi="Times New Roman" w:eastAsia="Times New Roman" w:cs="Times New Roman"/>
          <w:sz w:val="24"/>
          <w:szCs w:val="24"/>
        </w:rPr>
      </w:pPr>
      <w:r>
        <w:rPr>
          <w:rFonts w:eastAsia="Consolas" w:cs="Consolas" w:ascii="Consolas" w:hAnsi="Consolas"/>
          <w:b/>
          <w:sz w:val="24"/>
          <w:szCs w:val="24"/>
        </w:rPr>
        <w:t>Implementação 4</w:t>
      </w:r>
      <w:r>
        <w:rPr>
          <w:rFonts w:eastAsia="Times New Roman" w:cs="Times New Roman" w:ascii="Times New Roman" w:hAnsi="Times New Roman"/>
          <w:sz w:val="24"/>
          <w:szCs w:val="24"/>
        </w:rPr>
        <w:t>: para demonstrar seu domínio em programação com Threads no Delphi, crie um formulário com o nome da unit “Threads.pas” e nome do form “fThreads”, adicione ao formulário 2 edits, um botão, uma barra de progresso e um memo (TMemo). O primeiro edit será utilizado para especificar o número de threads a serem criadas, o segundo edit para informar um valor de tempo em milissegundos máximo de espera entre cada iteração dos threads. Estes threads irão realizar um laço de 0 até 100, onde a cada iteração do laço elas deverão aguardar um tempo randômico em milissegundos, sendo o valor máximo determi</w:t>
      </w:r>
      <w:bookmarkStart w:id="0" w:name="_GoBack"/>
      <w:bookmarkEnd w:id="0"/>
      <w:r>
        <w:rPr>
          <w:rFonts w:eastAsia="Times New Roman" w:cs="Times New Roman" w:ascii="Times New Roman" w:hAnsi="Times New Roman"/>
          <w:sz w:val="24"/>
          <w:szCs w:val="24"/>
        </w:rPr>
        <w:t xml:space="preserve">nado pelo usuário considerando o dado inserido no formulário. Ao iniciar o processamento um thread deve inserir no memo (TMemo) seu thread-id e o texto “Iniciando processamento" (Ex. 1543 – Iniciando processamento) e ao término do mesmo seu thread-id e o texto “Processamento finalizado" (Ex. 1543 – Processamento finalizado), os textos respectivos devem ser disparados dentro do thread em si. A cada iteração do laço, a thread deverá incrementar o valor do contador de iterações do loop na barra de progresso disponível no formulário. Todos os threads compartilharão a mesma barra de progresso, sendo então o valor mínimo da barra de progresso 0 e seu valor máximo o número de threads * vezes número de iterações (Em nosso exemplo de 0 a 100 ocorrem 101 iterações). </w:t>
        <w:br/>
        <w:t>Importante: Preocupe-se com o fechamento do formulário, o mesmo deve solicitar que as threads finalizem "gentilmente" ou esperar o término do processamento. Dica: utilize o procedimento Sleep(Milisegundos: Integer) para fazer a espera entre cada iteração do loop das threads e a função Random para garantir um valor aleatório de espera.</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Correções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Corrija cada defeito descrito abaixo. Na descrição do defeito terá o problema e o objetivo da correção. Para cada defeito, preencher o campo "Solução" detalhando tecnicamente a causa do problema e a solução dada.</w:t>
      </w:r>
      <w:r>
        <w:rPr/>
        <w:b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ourier New" w:ascii="Courier New" w:hAnsi="Courier New"/>
          <w:b/>
          <w:sz w:val="20"/>
          <w:szCs w:val="20"/>
        </w:rPr>
        <w:t>Defeito 1</w:t>
      </w:r>
      <w:r>
        <w:rPr>
          <w:rFonts w:eastAsia="Times New Roman" w:cs="Courier New" w:ascii="Courier New" w:hAnsi="Courier New"/>
          <w:sz w:val="20"/>
          <w:szCs w:val="20"/>
        </w:rPr>
        <w:t>: na tela DatasetLoop, ao clicar no botão "Deletar pares" não deleta todos os pares do dataset. Objetivo: que todos os números pares sejam deletados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Solução:</w:t>
      </w:r>
    </w:p>
    <w:p>
      <w:pPr>
        <w:pStyle w:val="Normal"/>
        <w:spacing w:lineRule="auto" w:line="240" w:beforeAutospacing="1" w:afterAutospacing="1"/>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Incluido o comando “ClientDataSet.First” para que a rotina retorne ao topo da tabela a até que todos os registros sejam verificados.</w:t>
      </w:r>
    </w:p>
    <w:p>
      <w:pPr>
        <w:pStyle w:val="Normal"/>
        <w:spacing w:lineRule="auto" w:line="240" w:beforeAutospacing="1" w:afterAutospacing="1"/>
        <w:rPr>
          <w:rFonts w:ascii="Times New Roman" w:hAnsi="Times New Roman" w:eastAsia="Times New Roman" w:cs="Times New Roman"/>
          <w:sz w:val="24"/>
          <w:szCs w:val="24"/>
        </w:rPr>
      </w:pPr>
      <w:r>
        <w:rPr/>
        <w:br/>
      </w:r>
    </w:p>
    <w:p>
      <w:pPr>
        <w:pStyle w:val="Normal"/>
        <w:spacing w:lineRule="auto" w:line="240" w:beforeAutospacing="1" w:afterAutospacing="1"/>
        <w:rPr>
          <w:rFonts w:ascii="Courier New" w:hAnsi="Courier New" w:eastAsia="Courier New" w:cs="Courier New"/>
          <w:sz w:val="20"/>
          <w:szCs w:val="20"/>
        </w:rPr>
      </w:pPr>
      <w:r>
        <w:rPr>
          <w:rFonts w:eastAsia="Consolas" w:cs="Consolas" w:ascii="Consolas" w:hAnsi="Consolas"/>
          <w:b/>
          <w:sz w:val="20"/>
          <w:szCs w:val="20"/>
        </w:rPr>
        <w:t>Defeito 2</w:t>
      </w:r>
      <w:r>
        <w:rPr>
          <w:rFonts w:eastAsia="Courier New" w:cs="Courier New" w:ascii="Courier New" w:hAnsi="Courier New"/>
          <w:sz w:val="20"/>
          <w:szCs w:val="20"/>
        </w:rPr>
        <w:t>: na tela ClienteServidor, ocorre erro "Out of Memory" ao clicar no botão "Enviar sem erros". Objetivo: que não ocorra erro por falta de memória, e que todos os arquivos sejam enviados para a pasta Servidor normalmente. Obs.: este defeito simula um ambiente cliente-servidor, então lembre-se que, teoricamente, o servidor não conhece o caminho local do arquivo no cliente.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Solução:</w:t>
      </w:r>
      <w:r>
        <w:rPr/>
        <w:br/>
      </w:r>
    </w:p>
    <w:p>
      <w:pPr>
        <w:pStyle w:val="Normal"/>
        <w:spacing w:lineRule="auto" w:line="240" w:beforeAutospacing="1" w:afterAutospacing="1"/>
        <w:rPr>
          <w:b/>
          <w:b/>
          <w:bCs/>
        </w:rPr>
      </w:pPr>
      <w:r>
        <w:rPr>
          <w:b/>
          <w:bCs/>
        </w:rPr>
        <w:t xml:space="preserve">O loop de inserção do arquivo “pdf.pdf”,  foi </w:t>
      </w:r>
      <w:r>
        <w:rPr>
          <w:b/>
          <w:bCs/>
        </w:rPr>
        <w:t>substituído por uma inserção única, no ClientDataSet do botão “btEnviarSemErros”. Por sua vez, o loop do método “SalvaArquivos” foi refeito para efetuar a replicação do campo “BLOB” usando o contador do novo loop como referência.</w:t>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Courier New" w:hAnsi="Courier New" w:eastAsia="Courier New" w:cs="Courier New"/>
          <w:sz w:val="20"/>
          <w:szCs w:val="20"/>
        </w:rPr>
      </w:pPr>
      <w:r>
        <w:rPr>
          <w:rFonts w:eastAsia="Consolas" w:cs="Consolas" w:ascii="Consolas" w:hAnsi="Consolas"/>
          <w:b/>
          <w:sz w:val="20"/>
          <w:szCs w:val="20"/>
        </w:rPr>
        <w:t>Defeito 3</w:t>
      </w:r>
      <w:r>
        <w:rPr>
          <w:rFonts w:eastAsia="Courier New" w:cs="Courier New" w:ascii="Courier New" w:hAnsi="Courier New"/>
          <w:sz w:val="20"/>
          <w:szCs w:val="20"/>
        </w:rPr>
        <w:t>: na tela ClienteServidor, ao clicar no botão "Enviar com erros", os arquivos enviados anteriormente não são apagados da pasta Servidor. Objetivo: quando ocorrer erro na operação, que é o caso que esse botão simula, os arquivos copiados anteriormente devem ser apagados, simulando um "rollback". Ou seja, no fim da operação, os arquivos devem continuar na pasta apenas se não ocorreu erro na operação. Obs1.: não é para ser corrigido o erro que ocorre ao clicar nesse botão, visto que ele serve justamente para simular um erro. Obs2.: lembre-se que é uma simuação cliente-servidor, então, teoricamente, poderia ter outros arquivos no servidor que não foram enviados pelo cliente atual. Então certifique-se de apagar apenas os arquivos que foram enviados pelo cliente.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Solução:</w:t>
      </w:r>
    </w:p>
    <w:p>
      <w:pPr>
        <w:pStyle w:val="Normal"/>
        <w:widowControl/>
        <w:bidi w:val="0"/>
        <w:spacing w:lineRule="auto" w:line="276" w:before="0" w:after="200"/>
        <w:jc w:val="left"/>
        <w:rPr/>
      </w:pPr>
      <w:r>
        <w:rPr/>
      </w:r>
    </w:p>
    <w:sectPr>
      <w:type w:val="nextPage"/>
      <w:pgSz w:w="11906" w:h="16838"/>
      <w:pgMar w:left="1701" w:right="1701" w:gutter="0" w:header="0" w:top="1985"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pt-BR"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pt-BR" w:eastAsia="ja-JP" w:bidi="ar-SA"/>
    </w:rPr>
  </w:style>
  <w:style w:type="paragraph" w:styleId="Ttulo1">
    <w:name w:val="Heading 1"/>
    <w:basedOn w:val="Normal"/>
    <w:link w:val="Ttulo1Char"/>
    <w:uiPriority w:val="9"/>
    <w:qFormat/>
    <w:rsid w:val="001754f3"/>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Ttulo2">
    <w:name w:val="Heading 2"/>
    <w:basedOn w:val="Normal"/>
    <w:link w:val="Ttulo2Char"/>
    <w:uiPriority w:val="9"/>
    <w:qFormat/>
    <w:rsid w:val="001754f3"/>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Ttulo3Char"/>
    <w:uiPriority w:val="9"/>
    <w:qFormat/>
    <w:rsid w:val="001754f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1754f3"/>
    <w:rPr>
      <w:rFonts w:ascii="Times New Roman" w:hAnsi="Times New Roman" w:eastAsia="Times New Roman" w:cs="Times New Roman"/>
      <w:b/>
      <w:bCs/>
      <w:kern w:val="2"/>
      <w:sz w:val="48"/>
      <w:szCs w:val="48"/>
    </w:rPr>
  </w:style>
  <w:style w:type="character" w:styleId="Ttulo2Char" w:customStyle="1">
    <w:name w:val="Título 2 Char"/>
    <w:basedOn w:val="DefaultParagraphFont"/>
    <w:link w:val="Ttulo2"/>
    <w:uiPriority w:val="9"/>
    <w:qFormat/>
    <w:rsid w:val="001754f3"/>
    <w:rPr>
      <w:rFonts w:ascii="Times New Roman" w:hAnsi="Times New Roman" w:eastAsia="Times New Roman" w:cs="Times New Roman"/>
      <w:b/>
      <w:bCs/>
      <w:sz w:val="36"/>
      <w:szCs w:val="36"/>
    </w:rPr>
  </w:style>
  <w:style w:type="character" w:styleId="Ttulo3Char" w:customStyle="1">
    <w:name w:val="Título 3 Char"/>
    <w:basedOn w:val="DefaultParagraphFont"/>
    <w:link w:val="Ttulo3"/>
    <w:uiPriority w:val="9"/>
    <w:qFormat/>
    <w:rsid w:val="001754f3"/>
    <w:rPr>
      <w:rFonts w:ascii="Times New Roman" w:hAnsi="Times New Roman" w:eastAsia="Times New Roman" w:cs="Times New Roman"/>
      <w:b/>
      <w:bCs/>
      <w:sz w:val="27"/>
      <w:szCs w:val="27"/>
    </w:rPr>
  </w:style>
  <w:style w:type="character" w:styleId="Strong">
    <w:name w:val="Strong"/>
    <w:basedOn w:val="DefaultParagraphFont"/>
    <w:uiPriority w:val="22"/>
    <w:qFormat/>
    <w:rsid w:val="001754f3"/>
    <w:rPr>
      <w:b/>
      <w:bCs/>
    </w:rPr>
  </w:style>
  <w:style w:type="character" w:styleId="HTMLCode">
    <w:name w:val="HTML Code"/>
    <w:basedOn w:val="DefaultParagraphFont"/>
    <w:uiPriority w:val="99"/>
    <w:semiHidden/>
    <w:unhideWhenUsed/>
    <w:qFormat/>
    <w:rsid w:val="001754f3"/>
    <w:rPr>
      <w:rFonts w:ascii="Courier New" w:hAnsi="Courier New" w:eastAsia="Times New Roman" w:cs="Courier New"/>
      <w:sz w:val="20"/>
      <w:szCs w:val="20"/>
    </w:rPr>
  </w:style>
  <w:style w:type="character" w:styleId="LinkdaInternet">
    <w:name w:val="Link da Internet"/>
    <w:basedOn w:val="DefaultParagraphFont"/>
    <w:uiPriority w:val="99"/>
    <w:unhideWhenUsed/>
    <w:rsid w:val="00f17435"/>
    <w:rPr>
      <w:color w:val="0000FF" w:themeColor="hyperlink"/>
      <w:u w:val="single"/>
    </w:rPr>
  </w:style>
  <w:style w:type="character" w:styleId="Linkdainternetvisitado">
    <w:name w:val="Link da internet visitado"/>
    <w:basedOn w:val="DefaultParagraphFont"/>
    <w:uiPriority w:val="99"/>
    <w:semiHidden/>
    <w:unhideWhenUsed/>
    <w:rsid w:val="00ab10d4"/>
    <w:rPr>
      <w:color w:val="800080" w:themeColor="followed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1754f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C3s8CtfiW4AVHkMh8vbxWPU2GwC1-dqA/view"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LibreOffice/7.2.5.2$Windows_X86_64 LibreOffice_project/499f9727c189e6ef3471021d6132d4c694f357e5</Application>
  <AppVersion>15.0000</AppVersion>
  <Pages>3</Pages>
  <Words>953</Words>
  <Characters>5127</Characters>
  <CharactersWithSpaces>6060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2021-01-28T14:03:00Z</dcterms:created>
  <dc:creator>User</dc:creator>
  <dc:description/>
  <dc:language>pt-BR</dc:language>
  <cp:lastModifiedBy/>
  <dcterms:modified xsi:type="dcterms:W3CDTF">2022-07-11T13:33:23Z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