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BF7" w:rsidRPr="00326BF7" w:rsidRDefault="00326BF7" w:rsidP="00326BF7">
      <w:pPr>
        <w:shd w:val="clear" w:color="auto" w:fill="F4F3F5"/>
        <w:spacing w:after="0" w:line="240" w:lineRule="auto"/>
        <w:rPr>
          <w:rFonts w:ascii="Times New Roman" w:eastAsia="Times New Roman" w:hAnsi="Times New Roman" w:cs="Times New Roman"/>
          <w:b/>
          <w:bCs/>
          <w:color w:val="181818"/>
          <w:sz w:val="28"/>
          <w:szCs w:val="28"/>
          <w:lang w:eastAsia="ru-RU"/>
        </w:rPr>
      </w:pPr>
      <w:r w:rsidRPr="00326BF7">
        <w:rPr>
          <w:rFonts w:ascii="Times New Roman" w:eastAsia="Times New Roman" w:hAnsi="Times New Roman" w:cs="Times New Roman"/>
          <w:b/>
          <w:bCs/>
          <w:color w:val="181818"/>
          <w:sz w:val="28"/>
          <w:szCs w:val="28"/>
          <w:lang w:eastAsia="ru-RU"/>
        </w:rPr>
        <w:t>Практическое задание. Анализ защищённости веб-приложений</w:t>
      </w:r>
    </w:p>
    <w:p w:rsidR="004261B3" w:rsidRDefault="004261B3"/>
    <w:p w:rsidR="00326BF7" w:rsidRP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Что нужно сделать</w:t>
      </w:r>
    </w:p>
    <w:p w:rsid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Проведите анализ защищённости уже знакомого вам приложения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Juice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Shop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. В отчёте укажите только уязвимости из OWASP Top-10; CWE, которые их вызывают; а также рекомендации по их устранению.</w:t>
      </w:r>
    </w:p>
    <w:p w:rsidR="00326BF7" w:rsidRP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</w:p>
    <w:p w:rsid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Отчёт должен иметь следующую структуру:</w:t>
      </w:r>
    </w:p>
    <w:p w:rsidR="00326BF7" w:rsidRPr="00326BF7" w:rsidRDefault="00326BF7" w:rsidP="00326BF7">
      <w:pPr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Введение — описание приложения.</w:t>
      </w:r>
    </w:p>
    <w:p w:rsidR="00326BF7" w:rsidRPr="00326BF7" w:rsidRDefault="00326BF7" w:rsidP="00326BF7">
      <w:pPr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Результаты статического анализа — общие, можно без детализации.</w:t>
      </w:r>
    </w:p>
    <w:p w:rsidR="00326BF7" w:rsidRPr="00326BF7" w:rsidRDefault="00326BF7" w:rsidP="00326BF7">
      <w:pPr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Уязвимости из OWASP Top-10, обнаруженные в результате статического анализа, — минимум пять штук.</w:t>
      </w:r>
    </w:p>
    <w:p w:rsidR="00326BF7" w:rsidRPr="00326BF7" w:rsidRDefault="00326BF7" w:rsidP="00326BF7">
      <w:pPr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Демонстрация эксплуатации трёх уязвимостей из OWASP Top-10 — скриншоты эксплуатации, проведённой с помощью инструмента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Burp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Suite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. Выбор этих уязвимостей остаётся на ваше усмотрение.</w:t>
      </w:r>
    </w:p>
    <w:p w:rsidR="00326BF7" w:rsidRPr="00326BF7" w:rsidRDefault="00326BF7" w:rsidP="00326BF7">
      <w:pPr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Рекомендации по устранению к трём продемонстрированным уязвимостям — можно взять основу </w:t>
      </w:r>
      <w:hyperlink r:id="rId6" w:tgtFrame="_blank" w:history="1">
        <w:r w:rsidRPr="00326BF7">
          <w:rPr>
            <w:rFonts w:ascii="Times New Roman" w:eastAsia="Times New Roman" w:hAnsi="Times New Roman" w:cs="Times New Roman"/>
            <w:bCs/>
            <w:color w:val="0075B4"/>
            <w:sz w:val="24"/>
            <w:szCs w:val="24"/>
            <w:u w:val="single"/>
            <w:lang w:eastAsia="ru-RU"/>
          </w:rPr>
          <w:t>с сайта MITRE ATT&amp;CK</w:t>
        </w:r>
      </w:hyperlink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 под найденные CWE.</w:t>
      </w:r>
    </w:p>
    <w:p w:rsid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</w:p>
    <w:p w:rsidR="00326BF7" w:rsidRP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В отчёте обязательно должны присутствовать:</w:t>
      </w:r>
    </w:p>
    <w:p w:rsidR="00326BF7" w:rsidRPr="00326BF7" w:rsidRDefault="00326BF7" w:rsidP="00326BF7">
      <w:pPr>
        <w:numPr>
          <w:ilvl w:val="0"/>
          <w:numId w:val="3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Скриншоты (минимум два) или выгрузка результатов статического сканирования в пункте 2.</w:t>
      </w:r>
    </w:p>
    <w:p w:rsidR="00326BF7" w:rsidRPr="00326BF7" w:rsidRDefault="00326BF7" w:rsidP="00326BF7">
      <w:pPr>
        <w:numPr>
          <w:ilvl w:val="0"/>
          <w:numId w:val="3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Список уязвимостей из OWASP Top-10 с доказательствами в пункте 3 (в виде скриншотов, найденных анализатором уязвимостей; отдельно от остальных уязвимостей).</w:t>
      </w:r>
    </w:p>
    <w:p w:rsidR="00326BF7" w:rsidRDefault="00326BF7" w:rsidP="00326BF7">
      <w:pPr>
        <w:numPr>
          <w:ilvl w:val="0"/>
          <w:numId w:val="3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Скриншоты из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Burp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</w:t>
      </w:r>
      <w:proofErr w:type="spellStart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Suite</w:t>
      </w:r>
      <w:proofErr w:type="spellEnd"/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в пункте 4, а также обязательно текстовое описание эксплуатации: что необходимо сделать, чтобы воспроизвести уязвимость.</w:t>
      </w:r>
    </w:p>
    <w:p w:rsidR="00A54951" w:rsidRDefault="00A54951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54951" w:rsidRDefault="00A54951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6BF7" w:rsidRP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Формат сдачи</w:t>
      </w:r>
    </w:p>
    <w:p w:rsidR="00326BF7" w:rsidRPr="00326BF7" w:rsidRDefault="00326BF7" w:rsidP="00326B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326BF7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Итоговый отчёт необходимо загрузить в формате DOCX или PDF на свой гит. Приложите ссылку на отчёт в форму для ответа.</w:t>
      </w:r>
    </w:p>
    <w:p w:rsidR="00326BF7" w:rsidRDefault="00326BF7"/>
    <w:p w:rsidR="00326BF7" w:rsidRPr="00A54951" w:rsidRDefault="00A54951" w:rsidP="00A54951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A54951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A54951" w:rsidRPr="00A54951" w:rsidRDefault="00A54951" w:rsidP="00A549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A54951">
        <w:rPr>
          <w:rFonts w:ascii="Times New Roman" w:hAnsi="Times New Roman" w:cs="Times New Roman"/>
          <w:sz w:val="24"/>
          <w:szCs w:val="24"/>
          <w:lang w:eastAsia="ru-RU"/>
        </w:rPr>
        <w:t>Juice</w:t>
      </w:r>
      <w:proofErr w:type="spellEnd"/>
      <w:r w:rsidRPr="00A5495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54951">
        <w:rPr>
          <w:rFonts w:ascii="Times New Roman" w:hAnsi="Times New Roman" w:cs="Times New Roman"/>
          <w:sz w:val="24"/>
          <w:szCs w:val="24"/>
          <w:lang w:eastAsia="ru-RU"/>
        </w:rPr>
        <w:t>Shop</w:t>
      </w:r>
      <w:proofErr w:type="spellEnd"/>
      <w:r w:rsidRPr="00A54951">
        <w:rPr>
          <w:rFonts w:ascii="Times New Roman" w:hAnsi="Times New Roman" w:cs="Times New Roman"/>
          <w:sz w:val="24"/>
          <w:szCs w:val="24"/>
          <w:lang w:eastAsia="ru-RU"/>
        </w:rPr>
        <w:t xml:space="preserve"> - это веб-приложение, созданное специально для тестирования уязвимостей и </w:t>
      </w:r>
      <w:r w:rsidRPr="00A54951">
        <w:rPr>
          <w:rFonts w:ascii="Times New Roman" w:hAnsi="Times New Roman" w:cs="Times New Roman"/>
          <w:sz w:val="24"/>
          <w:szCs w:val="24"/>
        </w:rPr>
        <w:t>обучения</w:t>
      </w:r>
      <w:r w:rsidRPr="00A54951">
        <w:rPr>
          <w:rFonts w:ascii="Times New Roman" w:hAnsi="Times New Roman" w:cs="Times New Roman"/>
          <w:sz w:val="24"/>
          <w:szCs w:val="24"/>
          <w:lang w:eastAsia="ru-RU"/>
        </w:rPr>
        <w:t xml:space="preserve"> в области безопасности веб-приложений. Это приложение разработано как искусственно уязвимый набор для практического обучения разработчиков и </w:t>
      </w:r>
      <w:proofErr w:type="spellStart"/>
      <w:r w:rsidRPr="00A54951">
        <w:rPr>
          <w:rFonts w:ascii="Times New Roman" w:hAnsi="Times New Roman" w:cs="Times New Roman"/>
          <w:sz w:val="24"/>
          <w:szCs w:val="24"/>
          <w:lang w:eastAsia="ru-RU"/>
        </w:rPr>
        <w:t>тестировщиков</w:t>
      </w:r>
      <w:proofErr w:type="spellEnd"/>
      <w:r w:rsidRPr="00A54951">
        <w:rPr>
          <w:rFonts w:ascii="Times New Roman" w:hAnsi="Times New Roman" w:cs="Times New Roman"/>
          <w:sz w:val="24"/>
          <w:szCs w:val="24"/>
          <w:lang w:eastAsia="ru-RU"/>
        </w:rPr>
        <w:t xml:space="preserve"> на практических примерах.</w:t>
      </w:r>
    </w:p>
    <w:p w:rsidR="00A54951" w:rsidRDefault="00A54951" w:rsidP="00A54951">
      <w:pPr>
        <w:pStyle w:val="a6"/>
        <w:rPr>
          <w:lang w:val="en-US"/>
        </w:rPr>
      </w:pPr>
    </w:p>
    <w:p w:rsidR="00AA498D" w:rsidRDefault="00AA498D" w:rsidP="00A54951">
      <w:pPr>
        <w:pStyle w:val="a6"/>
        <w:rPr>
          <w:lang w:val="en-US"/>
        </w:rPr>
      </w:pPr>
    </w:p>
    <w:p w:rsidR="00DB7C35" w:rsidRPr="00DB7C35" w:rsidRDefault="00DB7C35" w:rsidP="00DB7C35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7C35">
        <w:rPr>
          <w:rFonts w:ascii="Times New Roman" w:hAnsi="Times New Roman" w:cs="Times New Roman"/>
          <w:b/>
          <w:sz w:val="24"/>
          <w:szCs w:val="24"/>
        </w:rPr>
        <w:t>Результаты статического анализа</w:t>
      </w:r>
    </w:p>
    <w:p w:rsidR="00AA498D" w:rsidRDefault="00AA498D" w:rsidP="00AA498D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Для проведения статического анализа данного веб-приложения воспользуемся бесплатным статическим анализатором кода – </w:t>
      </w:r>
      <w:proofErr w:type="spellStart"/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val="en-US" w:eastAsia="ru-RU"/>
        </w:rPr>
        <w:t>Semgrep</w:t>
      </w:r>
      <w:proofErr w:type="spellEnd"/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. В результате анализа данным средством выявлено большое количество уязвимостей из </w:t>
      </w:r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val="en-US" w:eastAsia="ru-RU"/>
        </w:rPr>
        <w:t>OWASP</w:t>
      </w:r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</w:t>
      </w:r>
      <w:r w:rsidRPr="00AA498D">
        <w:rPr>
          <w:rFonts w:ascii="Times New Roman" w:eastAsia="Times New Roman" w:hAnsi="Times New Roman" w:cs="Times New Roman"/>
          <w:bCs/>
          <w:color w:val="313131"/>
          <w:sz w:val="24"/>
          <w:szCs w:val="24"/>
          <w:lang w:val="en-US" w:eastAsia="ru-RU"/>
        </w:rPr>
        <w:t>Top</w:t>
      </w:r>
      <w:r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 xml:space="preserve"> 10.</w:t>
      </w:r>
    </w:p>
    <w:p w:rsidR="00AA498D" w:rsidRDefault="00AA498D" w:rsidP="00AA498D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313131"/>
          <w:sz w:val="24"/>
          <w:szCs w:val="24"/>
          <w:lang w:eastAsia="ru-RU"/>
        </w:rPr>
        <w:t>В частности, такие уязвимости, как:</w:t>
      </w:r>
    </w:p>
    <w:p w:rsidR="00AA498D" w:rsidRPr="00AA498D" w:rsidRDefault="00AA498D" w:rsidP="00AA498D">
      <w:pPr>
        <w:pStyle w:val="a6"/>
        <w:numPr>
          <w:ilvl w:val="0"/>
          <w:numId w:val="14"/>
        </w:numPr>
        <w:tabs>
          <w:tab w:val="left" w:pos="993"/>
        </w:tabs>
        <w:spacing w:after="0" w:line="24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AA498D">
        <w:rPr>
          <w:rFonts w:ascii="Times New Roman" w:hAnsi="Times New Roman" w:cs="Times New Roman"/>
          <w:sz w:val="24"/>
          <w:szCs w:val="24"/>
        </w:rPr>
        <w:t>SQL-инъекции</w:t>
      </w:r>
    </w:p>
    <w:p w:rsidR="00AA498D" w:rsidRPr="00AA498D" w:rsidRDefault="00AA498D" w:rsidP="00AA498D">
      <w:pPr>
        <w:pStyle w:val="a6"/>
        <w:numPr>
          <w:ilvl w:val="0"/>
          <w:numId w:val="14"/>
        </w:numPr>
        <w:tabs>
          <w:tab w:val="left" w:pos="993"/>
        </w:tabs>
        <w:spacing w:after="0" w:line="24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AA498D">
        <w:rPr>
          <w:rFonts w:ascii="Times New Roman" w:hAnsi="Times New Roman" w:cs="Times New Roman"/>
          <w:sz w:val="24"/>
          <w:szCs w:val="24"/>
        </w:rPr>
        <w:t xml:space="preserve">XSS (межсайтовый </w:t>
      </w:r>
      <w:proofErr w:type="spellStart"/>
      <w:r w:rsidRPr="00AA498D">
        <w:rPr>
          <w:rFonts w:ascii="Times New Roman" w:hAnsi="Times New Roman" w:cs="Times New Roman"/>
          <w:sz w:val="24"/>
          <w:szCs w:val="24"/>
        </w:rPr>
        <w:t>скриптинг</w:t>
      </w:r>
      <w:proofErr w:type="spellEnd"/>
      <w:r w:rsidRPr="00AA498D">
        <w:rPr>
          <w:rFonts w:ascii="Times New Roman" w:hAnsi="Times New Roman" w:cs="Times New Roman"/>
          <w:sz w:val="24"/>
          <w:szCs w:val="24"/>
        </w:rPr>
        <w:t>)</w:t>
      </w:r>
    </w:p>
    <w:p w:rsidR="00AA498D" w:rsidRPr="00AA498D" w:rsidRDefault="00AA498D" w:rsidP="00AA498D">
      <w:pPr>
        <w:pStyle w:val="a6"/>
        <w:numPr>
          <w:ilvl w:val="0"/>
          <w:numId w:val="14"/>
        </w:numPr>
        <w:tabs>
          <w:tab w:val="left" w:pos="993"/>
        </w:tabs>
        <w:spacing w:after="0" w:line="24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AA498D">
        <w:rPr>
          <w:rFonts w:ascii="Times New Roman" w:hAnsi="Times New Roman" w:cs="Times New Roman"/>
          <w:sz w:val="24"/>
          <w:szCs w:val="24"/>
        </w:rPr>
        <w:t>CSRF (межсайтовая подделка запроса)</w:t>
      </w:r>
    </w:p>
    <w:p w:rsidR="00AA498D" w:rsidRPr="00AA498D" w:rsidRDefault="00AA498D" w:rsidP="00AA498D">
      <w:pPr>
        <w:pStyle w:val="a6"/>
        <w:numPr>
          <w:ilvl w:val="0"/>
          <w:numId w:val="14"/>
        </w:numPr>
        <w:tabs>
          <w:tab w:val="left" w:pos="993"/>
        </w:tabs>
        <w:spacing w:after="0" w:line="24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AA498D">
        <w:rPr>
          <w:rFonts w:ascii="Times New Roman" w:hAnsi="Times New Roman" w:cs="Times New Roman"/>
          <w:sz w:val="24"/>
          <w:szCs w:val="24"/>
        </w:rPr>
        <w:t>Недостаточная авторизация и аутентификация</w:t>
      </w:r>
    </w:p>
    <w:p w:rsidR="00326BF7" w:rsidRDefault="00AA498D" w:rsidP="00AA498D">
      <w:pPr>
        <w:pStyle w:val="a6"/>
        <w:numPr>
          <w:ilvl w:val="0"/>
          <w:numId w:val="14"/>
        </w:numPr>
        <w:tabs>
          <w:tab w:val="left" w:pos="993"/>
        </w:tabs>
        <w:spacing w:after="0" w:line="24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AA498D">
        <w:rPr>
          <w:rFonts w:ascii="Times New Roman" w:hAnsi="Times New Roman" w:cs="Times New Roman"/>
          <w:sz w:val="24"/>
          <w:szCs w:val="24"/>
        </w:rPr>
        <w:t>Уязвимости в безопасности сессии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A498D" w:rsidRDefault="00AA498D" w:rsidP="00AA498D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3B58" w:rsidRPr="00AA498D" w:rsidRDefault="00CB3B58" w:rsidP="00AA498D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Найденные уязвимости в результате статического анализа:</w:t>
      </w:r>
    </w:p>
    <w:p w:rsidR="00326BF7" w:rsidRDefault="00CB3B58" w:rsidP="00A51E06">
      <w:pPr>
        <w:jc w:val="center"/>
      </w:pPr>
      <w:r w:rsidRPr="0066329B">
        <w:rPr>
          <w:noProof/>
          <w:lang w:eastAsia="ru-RU"/>
        </w:rPr>
        <w:drawing>
          <wp:inline distT="0" distB="0" distL="0" distR="0">
            <wp:extent cx="5430741" cy="28243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28" cy="282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F7" w:rsidRDefault="00326BF7"/>
    <w:p w:rsidR="00326BF7" w:rsidRDefault="003F6019" w:rsidP="00A51E0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9DB80" wp14:editId="0B769FE2">
                <wp:simplePos x="0" y="0"/>
                <wp:positionH relativeFrom="column">
                  <wp:posOffset>446227</wp:posOffset>
                </wp:positionH>
                <wp:positionV relativeFrom="paragraph">
                  <wp:posOffset>1269949</wp:posOffset>
                </wp:positionV>
                <wp:extent cx="1587398" cy="0"/>
                <wp:effectExtent l="0" t="19050" r="32385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398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B8917" id="Прямая соединительная линия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5pt,100pt" to="160.15pt,1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" strokecolor="black [3200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DB80" wp14:editId="0B769FE2">
                <wp:simplePos x="0" y="0"/>
                <wp:positionH relativeFrom="column">
                  <wp:posOffset>446989</wp:posOffset>
                </wp:positionH>
                <wp:positionV relativeFrom="paragraph">
                  <wp:posOffset>2425548</wp:posOffset>
                </wp:positionV>
                <wp:extent cx="1587398" cy="0"/>
                <wp:effectExtent l="0" t="19050" r="32385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398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D4ED3" id="Прямая соединительная линия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pt,191pt" to="160.2pt,1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" strokecolor="black [3200]" strokeweight="2.25pt">
                <v:stroke joinstyle="miter"/>
              </v:line>
            </w:pict>
          </mc:Fallback>
        </mc:AlternateContent>
      </w:r>
      <w:r w:rsidR="00CB3B58">
        <w:rPr>
          <w:noProof/>
          <w:lang w:eastAsia="ru-RU"/>
        </w:rPr>
        <w:drawing>
          <wp:inline distT="0" distB="0" distL="0" distR="0">
            <wp:extent cx="5255813" cy="278675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90" cy="27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F7" w:rsidRDefault="003F6019" w:rsidP="00A51E0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7DC1C1" wp14:editId="7F7EFD53">
                <wp:simplePos x="0" y="0"/>
                <wp:positionH relativeFrom="column">
                  <wp:posOffset>719201</wp:posOffset>
                </wp:positionH>
                <wp:positionV relativeFrom="paragraph">
                  <wp:posOffset>213411</wp:posOffset>
                </wp:positionV>
                <wp:extent cx="1587398" cy="0"/>
                <wp:effectExtent l="0" t="19050" r="3238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398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4D8F3" id="Прямая соединительная линия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65pt,16.8pt" to="181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" strokecolor="black [3200]" strokeweight="2.25pt">
                <v:stroke joinstyle="miter"/>
              </v:line>
            </w:pict>
          </mc:Fallback>
        </mc:AlternateContent>
      </w:r>
      <w:r w:rsidR="00F42A7E">
        <w:rPr>
          <w:noProof/>
          <w:lang w:eastAsia="ru-RU"/>
        </w:rPr>
        <w:drawing>
          <wp:inline distT="0" distB="0" distL="0" distR="0">
            <wp:extent cx="4929809" cy="2801208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38" cy="280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06" w:rsidRDefault="003F601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7DC1C1" wp14:editId="7F7EFD53">
                <wp:simplePos x="0" y="0"/>
                <wp:positionH relativeFrom="column">
                  <wp:posOffset>330683</wp:posOffset>
                </wp:positionH>
                <wp:positionV relativeFrom="paragraph">
                  <wp:posOffset>2703348</wp:posOffset>
                </wp:positionV>
                <wp:extent cx="1587398" cy="0"/>
                <wp:effectExtent l="0" t="19050" r="32385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398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ADBB1" id="Прямая соединительная линия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05pt,212.85pt" to="151.05pt,2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" strokecolor="black [3200]" strokeweight="2.25pt">
                <v:stroke joinstyle="miter"/>
              </v:line>
            </w:pict>
          </mc:Fallback>
        </mc:AlternateContent>
      </w:r>
      <w:r w:rsidR="00A51E06">
        <w:rPr>
          <w:noProof/>
          <w:lang w:eastAsia="ru-RU"/>
        </w:rPr>
        <w:drawing>
          <wp:inline distT="0" distB="0" distL="0" distR="0">
            <wp:extent cx="5929630" cy="32365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06" w:rsidRDefault="003F60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331699</wp:posOffset>
                </wp:positionH>
                <wp:positionV relativeFrom="paragraph">
                  <wp:posOffset>995909</wp:posOffset>
                </wp:positionV>
                <wp:extent cx="1587398" cy="0"/>
                <wp:effectExtent l="0" t="19050" r="32385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398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2DBBB" id="Прямая соединительная линия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1pt,78.4pt" to="151.1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" strokecolor="black [3200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331699</wp:posOffset>
                </wp:positionH>
                <wp:positionV relativeFrom="paragraph">
                  <wp:posOffset>2612568</wp:posOffset>
                </wp:positionV>
                <wp:extent cx="636422" cy="0"/>
                <wp:effectExtent l="0" t="19050" r="3048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422" cy="0"/>
                        </a:xfrm>
                        <a:prstGeom prst="line">
                          <a:avLst/>
                        </a:prstGeom>
                        <a:ln w="38100"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60AD6" id="Прямая соединительная линия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1pt,205.7pt" to="76.2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" strokecolor="black [3200]" strokeweight="3pt">
                <v:stroke joinstyle="miter"/>
              </v:line>
            </w:pict>
          </mc:Fallback>
        </mc:AlternateContent>
      </w:r>
      <w:r w:rsidR="00A51E06">
        <w:rPr>
          <w:noProof/>
          <w:lang w:eastAsia="ru-RU"/>
        </w:rPr>
        <w:drawing>
          <wp:inline distT="0" distB="0" distL="0" distR="0">
            <wp:extent cx="5941060" cy="303466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F7" w:rsidRPr="00B75A7E" w:rsidRDefault="00B75A7E" w:rsidP="00B75A7E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75A7E">
        <w:rPr>
          <w:rFonts w:ascii="Times New Roman" w:hAnsi="Times New Roman" w:cs="Times New Roman"/>
          <w:b/>
          <w:sz w:val="24"/>
          <w:szCs w:val="24"/>
        </w:rPr>
        <w:t xml:space="preserve">Уязвимости из </w:t>
      </w:r>
      <w:r w:rsidRPr="00B75A7E">
        <w:rPr>
          <w:rFonts w:ascii="Times New Roman" w:hAnsi="Times New Roman" w:cs="Times New Roman"/>
          <w:b/>
          <w:sz w:val="24"/>
          <w:szCs w:val="24"/>
          <w:lang w:val="en-US"/>
        </w:rPr>
        <w:t>OWASP Top-10</w:t>
      </w:r>
    </w:p>
    <w:p w:rsidR="00326BF7" w:rsidRPr="00B75A7E" w:rsidRDefault="0066329B" w:rsidP="00B75A7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gramEnd"/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B75A7E" w:rsidRPr="00B75A7E">
        <w:rPr>
          <w:rFonts w:ascii="Times New Roman" w:hAnsi="Times New Roman" w:cs="Times New Roman"/>
          <w:sz w:val="24"/>
          <w:szCs w:val="24"/>
        </w:rPr>
        <w:t>инъекции</w:t>
      </w:r>
      <w:r w:rsidR="00B75A7E" w:rsidRPr="0066329B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>express-</w:t>
      </w:r>
      <w:proofErr w:type="spellStart"/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>sequelize</w:t>
      </w:r>
      <w:proofErr w:type="spellEnd"/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>-injection</w:t>
      </w:r>
    </w:p>
    <w:p w:rsidR="00B75A7E" w:rsidRPr="00F42A7E" w:rsidRDefault="0066329B" w:rsidP="00B75A7E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329B">
        <w:rPr>
          <w:rFonts w:ascii="Times New Roman" w:hAnsi="Times New Roman" w:cs="Times New Roman"/>
          <w:sz w:val="24"/>
          <w:szCs w:val="24"/>
        </w:rPr>
        <w:t>2.</w:t>
      </w:r>
      <w:r w:rsidR="00B75A7E" w:rsidRPr="00B75A7E">
        <w:rPr>
          <w:rFonts w:ascii="Times New Roman" w:hAnsi="Times New Roman" w:cs="Times New Roman"/>
          <w:sz w:val="24"/>
          <w:szCs w:val="24"/>
        </w:rPr>
        <w:t>Недостаточная авторизация и аутентификация</w:t>
      </w:r>
      <w:r w:rsidR="00B75A7E" w:rsidRPr="00F42A7E">
        <w:rPr>
          <w:rFonts w:ascii="Times New Roman" w:hAnsi="Times New Roman" w:cs="Times New Roman"/>
          <w:sz w:val="24"/>
          <w:szCs w:val="24"/>
        </w:rPr>
        <w:t xml:space="preserve"> </w:t>
      </w:r>
      <w:r w:rsidR="00F42A7E" w:rsidRPr="00F42A7E">
        <w:rPr>
          <w:rFonts w:ascii="Times New Roman" w:hAnsi="Times New Roman" w:cs="Times New Roman"/>
          <w:sz w:val="24"/>
          <w:szCs w:val="24"/>
        </w:rPr>
        <w:t>–</w:t>
      </w:r>
      <w:r w:rsidR="00B75A7E" w:rsidRPr="00F42A7E">
        <w:rPr>
          <w:rFonts w:ascii="Times New Roman" w:hAnsi="Times New Roman" w:cs="Times New Roman"/>
          <w:sz w:val="24"/>
          <w:szCs w:val="24"/>
        </w:rPr>
        <w:t xml:space="preserve"> </w:t>
      </w:r>
      <w:r w:rsidR="00F42A7E">
        <w:rPr>
          <w:rFonts w:ascii="Times New Roman" w:hAnsi="Times New Roman" w:cs="Times New Roman"/>
          <w:sz w:val="24"/>
          <w:szCs w:val="24"/>
          <w:lang w:val="en-US"/>
        </w:rPr>
        <w:t>detected</w:t>
      </w:r>
      <w:r w:rsidR="00F42A7E" w:rsidRPr="00F42A7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F42A7E">
        <w:rPr>
          <w:rFonts w:ascii="Times New Roman" w:hAnsi="Times New Roman" w:cs="Times New Roman"/>
          <w:sz w:val="24"/>
          <w:szCs w:val="24"/>
          <w:lang w:val="en-US"/>
        </w:rPr>
        <w:t>jwt</w:t>
      </w:r>
      <w:proofErr w:type="spellEnd"/>
      <w:r w:rsidR="00F42A7E" w:rsidRPr="00F42A7E">
        <w:rPr>
          <w:rFonts w:ascii="Times New Roman" w:hAnsi="Times New Roman" w:cs="Times New Roman"/>
          <w:sz w:val="24"/>
          <w:szCs w:val="24"/>
        </w:rPr>
        <w:t>-</w:t>
      </w:r>
      <w:r w:rsidR="00F42A7E">
        <w:rPr>
          <w:rFonts w:ascii="Times New Roman" w:hAnsi="Times New Roman" w:cs="Times New Roman"/>
          <w:sz w:val="24"/>
          <w:szCs w:val="24"/>
          <w:lang w:val="en-US"/>
        </w:rPr>
        <w:t>token</w:t>
      </w:r>
    </w:p>
    <w:p w:rsidR="00B75A7E" w:rsidRPr="00B75A7E" w:rsidRDefault="0066329B" w:rsidP="00B75A7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B75A7E" w:rsidRPr="00B75A7E">
        <w:rPr>
          <w:rFonts w:ascii="Times New Roman" w:hAnsi="Times New Roman" w:cs="Times New Roman"/>
          <w:sz w:val="24"/>
          <w:szCs w:val="24"/>
        </w:rPr>
        <w:t>Межсайтовая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5A7E" w:rsidRPr="00B75A7E">
        <w:rPr>
          <w:rFonts w:ascii="Times New Roman" w:hAnsi="Times New Roman" w:cs="Times New Roman"/>
          <w:sz w:val="24"/>
          <w:szCs w:val="24"/>
        </w:rPr>
        <w:t>подделка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5A7E" w:rsidRPr="00B75A7E">
        <w:rPr>
          <w:rFonts w:ascii="Times New Roman" w:hAnsi="Times New Roman" w:cs="Times New Roman"/>
          <w:sz w:val="24"/>
          <w:szCs w:val="24"/>
        </w:rPr>
        <w:t>запроса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(Cross-Site Request Forgery, CSRF/XSRF)</w:t>
      </w:r>
      <w:r w:rsidR="00B75A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E06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B75A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1E06">
        <w:rPr>
          <w:rFonts w:ascii="Times New Roman" w:hAnsi="Times New Roman" w:cs="Times New Roman"/>
          <w:sz w:val="24"/>
          <w:szCs w:val="24"/>
          <w:lang w:val="en-US"/>
        </w:rPr>
        <w:t>express-</w:t>
      </w:r>
      <w:proofErr w:type="spellStart"/>
      <w:r w:rsidR="00A51E06">
        <w:rPr>
          <w:rFonts w:ascii="Times New Roman" w:hAnsi="Times New Roman" w:cs="Times New Roman"/>
          <w:sz w:val="24"/>
          <w:szCs w:val="24"/>
          <w:lang w:val="en-US"/>
        </w:rPr>
        <w:t>ssrf</w:t>
      </w:r>
      <w:proofErr w:type="spellEnd"/>
    </w:p>
    <w:p w:rsidR="00B75A7E" w:rsidRDefault="0066329B" w:rsidP="00B75A7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B75A7E" w:rsidRPr="00B75A7E">
        <w:rPr>
          <w:rFonts w:ascii="Times New Roman" w:hAnsi="Times New Roman" w:cs="Times New Roman"/>
          <w:sz w:val="24"/>
          <w:szCs w:val="24"/>
        </w:rPr>
        <w:t>Межсайтовый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5A7E" w:rsidRPr="00B75A7E">
        <w:rPr>
          <w:rFonts w:ascii="Times New Roman" w:hAnsi="Times New Roman" w:cs="Times New Roman"/>
          <w:sz w:val="24"/>
          <w:szCs w:val="24"/>
        </w:rPr>
        <w:t>скриптинг</w:t>
      </w:r>
      <w:proofErr w:type="spellEnd"/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– XSS (Cross Site Scripting)</w:t>
      </w:r>
      <w:r w:rsidR="00B75A7E" w:rsidRPr="00B75A7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A51E06">
        <w:rPr>
          <w:rFonts w:ascii="Times New Roman" w:hAnsi="Times New Roman" w:cs="Times New Roman"/>
          <w:sz w:val="24"/>
          <w:szCs w:val="24"/>
          <w:lang w:val="en-US"/>
        </w:rPr>
        <w:t>insecure-document-method, unknown-value-with-script-tag</w:t>
      </w:r>
    </w:p>
    <w:p w:rsidR="008B2C9C" w:rsidRPr="008B2C9C" w:rsidRDefault="008B2C9C" w:rsidP="00B75A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5.Уязвимость в безопасности сессии</w:t>
      </w:r>
    </w:p>
    <w:p w:rsidR="00B75A7E" w:rsidRPr="00B75A7E" w:rsidRDefault="00B75A7E" w:rsidP="00B75A7E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4"/>
          <w:szCs w:val="24"/>
          <w:lang w:val="en-US"/>
        </w:rPr>
      </w:pPr>
    </w:p>
    <w:p w:rsidR="00B75A7E" w:rsidRPr="0066329B" w:rsidRDefault="0066329B" w:rsidP="0066329B">
      <w:pPr>
        <w:pStyle w:val="a6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Демонстрация уязвимостей через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BurpSuite</w:t>
      </w:r>
      <w:proofErr w:type="spellEnd"/>
    </w:p>
    <w:p w:rsidR="00326BF7" w:rsidRDefault="003F6019" w:rsidP="001876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019">
        <w:rPr>
          <w:rFonts w:ascii="Times New Roman" w:hAnsi="Times New Roman" w:cs="Times New Roman"/>
          <w:sz w:val="24"/>
          <w:szCs w:val="24"/>
        </w:rPr>
        <w:t>Продемонстрируем</w:t>
      </w:r>
      <w:r>
        <w:rPr>
          <w:rFonts w:ascii="Times New Roman" w:hAnsi="Times New Roman" w:cs="Times New Roman"/>
          <w:sz w:val="24"/>
          <w:szCs w:val="24"/>
        </w:rPr>
        <w:t xml:space="preserve"> эксплуатацию уязвимостей</w:t>
      </w:r>
      <w:r w:rsidRPr="003F6019">
        <w:rPr>
          <w:rFonts w:ascii="Times New Roman" w:hAnsi="Times New Roman" w:cs="Times New Roman"/>
          <w:sz w:val="24"/>
          <w:szCs w:val="24"/>
        </w:rPr>
        <w:t xml:space="preserve"> на примере </w:t>
      </w:r>
      <w:r w:rsidRPr="003F601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F6019">
        <w:rPr>
          <w:rFonts w:ascii="Times New Roman" w:hAnsi="Times New Roman" w:cs="Times New Roman"/>
          <w:sz w:val="24"/>
          <w:szCs w:val="24"/>
        </w:rPr>
        <w:t>-инъекций</w:t>
      </w:r>
      <w:r w:rsidR="00187628">
        <w:rPr>
          <w:rFonts w:ascii="Times New Roman" w:hAnsi="Times New Roman" w:cs="Times New Roman"/>
          <w:sz w:val="24"/>
          <w:szCs w:val="24"/>
        </w:rPr>
        <w:t>, а также на пр</w:t>
      </w:r>
      <w:r w:rsidR="004231CE">
        <w:rPr>
          <w:rFonts w:ascii="Times New Roman" w:hAnsi="Times New Roman" w:cs="Times New Roman"/>
          <w:sz w:val="24"/>
          <w:szCs w:val="24"/>
        </w:rPr>
        <w:t>имере нарушения аутентификации.</w:t>
      </w:r>
    </w:p>
    <w:p w:rsidR="00187628" w:rsidRPr="00187628" w:rsidRDefault="00187628">
      <w:pPr>
        <w:rPr>
          <w:rFonts w:ascii="Times New Roman" w:hAnsi="Times New Roman" w:cs="Times New Roman"/>
          <w:sz w:val="24"/>
          <w:szCs w:val="24"/>
        </w:rPr>
      </w:pPr>
    </w:p>
    <w:p w:rsidR="00187628" w:rsidRPr="00187628" w:rsidRDefault="00187628">
      <w:pPr>
        <w:rPr>
          <w:rFonts w:ascii="Times New Roman" w:hAnsi="Times New Roman" w:cs="Times New Roman"/>
          <w:sz w:val="24"/>
          <w:szCs w:val="24"/>
        </w:rPr>
      </w:pPr>
    </w:p>
    <w:p w:rsidR="00187628" w:rsidRPr="00187628" w:rsidRDefault="00187628">
      <w:pPr>
        <w:rPr>
          <w:rFonts w:ascii="Times New Roman" w:hAnsi="Times New Roman" w:cs="Times New Roman"/>
          <w:sz w:val="24"/>
          <w:szCs w:val="24"/>
        </w:rPr>
      </w:pPr>
    </w:p>
    <w:p w:rsidR="003F6019" w:rsidRPr="00CA7C01" w:rsidRDefault="003F6019" w:rsidP="000A3571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A7C01">
        <w:rPr>
          <w:rFonts w:ascii="Times New Roman" w:hAnsi="Times New Roman" w:cs="Times New Roman"/>
          <w:sz w:val="24"/>
          <w:szCs w:val="24"/>
        </w:rPr>
        <w:t xml:space="preserve">- </w:t>
      </w:r>
      <w:r w:rsidRPr="002F7686">
        <w:rPr>
          <w:rFonts w:ascii="Times New Roman" w:hAnsi="Times New Roman" w:cs="Times New Roman"/>
          <w:sz w:val="24"/>
          <w:szCs w:val="24"/>
          <w:u w:val="single"/>
          <w:lang w:val="en-US"/>
        </w:rPr>
        <w:t>database</w:t>
      </w:r>
      <w:r w:rsidRPr="00CA7C0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2F7686">
        <w:rPr>
          <w:rFonts w:ascii="Times New Roman" w:hAnsi="Times New Roman" w:cs="Times New Roman"/>
          <w:sz w:val="24"/>
          <w:szCs w:val="24"/>
          <w:u w:val="single"/>
          <w:lang w:val="en-US"/>
        </w:rPr>
        <w:t>schema</w:t>
      </w:r>
      <w:r w:rsidR="00187628"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proofErr w:type="spellStart"/>
      <w:r w:rsidR="00187628">
        <w:rPr>
          <w:rFonts w:ascii="Times New Roman" w:hAnsi="Times New Roman" w:cs="Times New Roman"/>
          <w:sz w:val="24"/>
          <w:szCs w:val="24"/>
          <w:u w:val="single"/>
          <w:lang w:val="en-US"/>
        </w:rPr>
        <w:t>sql</w:t>
      </w:r>
      <w:proofErr w:type="spellEnd"/>
      <w:r w:rsidR="00187628" w:rsidRPr="00CA7C01">
        <w:rPr>
          <w:rFonts w:ascii="Times New Roman" w:hAnsi="Times New Roman" w:cs="Times New Roman"/>
          <w:sz w:val="24"/>
          <w:szCs w:val="24"/>
          <w:u w:val="single"/>
        </w:rPr>
        <w:t>-</w:t>
      </w:r>
      <w:r w:rsidR="00187628">
        <w:rPr>
          <w:rFonts w:ascii="Times New Roman" w:hAnsi="Times New Roman" w:cs="Times New Roman"/>
          <w:sz w:val="24"/>
          <w:szCs w:val="24"/>
          <w:u w:val="single"/>
        </w:rPr>
        <w:t>инъекция)</w:t>
      </w:r>
      <w:r w:rsidR="000A3571" w:rsidRPr="00CA7C01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4231CE" w:rsidRDefault="008D071E" w:rsidP="004231CE">
      <w:pPr>
        <w:spacing w:after="0" w:line="240" w:lineRule="auto"/>
        <w:rPr>
          <w:rStyle w:val="a5"/>
          <w:rFonts w:ascii="Times New Roman" w:hAnsi="Times New Roman" w:cs="Times New Roman"/>
          <w:b w:val="0"/>
          <w:sz w:val="24"/>
          <w:szCs w:val="24"/>
        </w:rPr>
      </w:pPr>
      <w:r w:rsidRPr="008D071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Используя </w:t>
      </w:r>
      <w:proofErr w:type="spellStart"/>
      <w:r w:rsidRPr="008D071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burp</w:t>
      </w:r>
      <w:proofErr w:type="spellEnd"/>
      <w:r w:rsidRPr="008D071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перехвати</w:t>
      </w:r>
      <w:r w:rsidRPr="008D071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м</w:t>
      </w:r>
      <w:r w:rsidRPr="008D071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HTTP-запрос для поиска продукта.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CA7C0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Видим, что искомый продукт </w:t>
      </w:r>
      <w:r w:rsidR="00CA7C0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  <w:lang w:val="en-US"/>
        </w:rPr>
        <w:t>q</w:t>
      </w:r>
      <w:r w:rsidR="00CA7C01" w:rsidRPr="00CA7C0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= </w:t>
      </w:r>
      <w:r w:rsidR="00CA7C0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непустой. Добавляя значения, получаем ошибку </w:t>
      </w:r>
      <w:r w:rsidR="00CA7C01" w:rsidRPr="00CA7C01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SQLITE_ERROR: означает, что база данных - это </w:t>
      </w:r>
      <w:proofErr w:type="spellStart"/>
      <w:r w:rsidR="00CA7C01" w:rsidRPr="00CA7C01">
        <w:rPr>
          <w:rStyle w:val="a5"/>
          <w:rFonts w:ascii="Times New Roman" w:hAnsi="Times New Roman" w:cs="Times New Roman"/>
          <w:b w:val="0"/>
          <w:sz w:val="24"/>
          <w:szCs w:val="24"/>
        </w:rPr>
        <w:t>sqlite</w:t>
      </w:r>
      <w:proofErr w:type="spellEnd"/>
      <w:r w:rsidR="00CA7C01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. </w:t>
      </w:r>
    </w:p>
    <w:p w:rsidR="004231CE" w:rsidRPr="004231CE" w:rsidRDefault="004231CE" w:rsidP="004231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31CE">
        <w:rPr>
          <w:rFonts w:ascii="Times New Roman" w:hAnsi="Times New Roman" w:cs="Times New Roman"/>
          <w:sz w:val="24"/>
          <w:szCs w:val="24"/>
        </w:rPr>
        <w:t>Далее</w:t>
      </w:r>
      <w:r w:rsidRPr="004231CE">
        <w:rPr>
          <w:rFonts w:ascii="Times New Roman" w:hAnsi="Times New Roman" w:cs="Times New Roman"/>
          <w:sz w:val="24"/>
          <w:szCs w:val="24"/>
        </w:rPr>
        <w:t xml:space="preserve"> нужна атака </w:t>
      </w:r>
      <w:proofErr w:type="spellStart"/>
      <w:r w:rsidRPr="004231CE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4231CE">
        <w:rPr>
          <w:rFonts w:ascii="Times New Roman" w:hAnsi="Times New Roman" w:cs="Times New Roman"/>
          <w:sz w:val="24"/>
          <w:szCs w:val="24"/>
        </w:rPr>
        <w:t xml:space="preserve"> для подключения к другой базе данных</w:t>
      </w:r>
      <w:r w:rsidRPr="004231CE">
        <w:rPr>
          <w:rFonts w:ascii="Times New Roman" w:hAnsi="Times New Roman" w:cs="Times New Roman"/>
          <w:sz w:val="24"/>
          <w:szCs w:val="24"/>
        </w:rPr>
        <w:t>.</w:t>
      </w:r>
    </w:p>
    <w:p w:rsidR="008D071E" w:rsidRPr="004231CE" w:rsidRDefault="00CA7C01" w:rsidP="004231CE">
      <w:pPr>
        <w:spacing w:after="0" w:line="240" w:lineRule="auto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  <w:r w:rsidRPr="004231CE">
        <w:rPr>
          <w:rFonts w:ascii="Times New Roman" w:hAnsi="Times New Roman" w:cs="Times New Roman"/>
          <w:sz w:val="24"/>
          <w:szCs w:val="24"/>
        </w:rPr>
        <w:t>Мы получаем сообщение об ошибке, в котором говорится, что необходимо добавить одинаковое количество столбцов. Это означает, что нам нужно начать перебор количества столбцов.</w:t>
      </w:r>
      <w:r w:rsidR="004231CE">
        <w:rPr>
          <w:rFonts w:ascii="Times New Roman" w:hAnsi="Times New Roman" w:cs="Times New Roman"/>
          <w:sz w:val="24"/>
          <w:szCs w:val="24"/>
        </w:rPr>
        <w:t xml:space="preserve"> Подбираем значение 9.</w:t>
      </w:r>
    </w:p>
    <w:p w:rsidR="008D071E" w:rsidRDefault="008D071E" w:rsidP="008D071E">
      <w:pPr>
        <w:spacing w:after="0" w:line="240" w:lineRule="auto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:rsidR="008D071E" w:rsidRPr="008D071E" w:rsidRDefault="008D071E" w:rsidP="008D071E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87628" w:rsidRDefault="00187628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982681" wp14:editId="1609E122">
            <wp:extent cx="3935229" cy="12001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18" cy="12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28" w:rsidRDefault="00187628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609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28" w:rsidRDefault="00187628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590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C01" w:rsidRDefault="00CA7C01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A7C01" w:rsidRDefault="00CA7C01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71407" cy="2354606"/>
            <wp:effectExtent l="0" t="0" r="127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368" cy="23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C2" w:rsidRDefault="00E921C2" w:rsidP="001876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21C2" w:rsidRDefault="008D07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447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1E" w:rsidRDefault="008D07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A7C01" w:rsidRDefault="00CA7C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885" cy="2280285"/>
            <wp:effectExtent l="0" t="0" r="571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28" w:rsidRDefault="008D07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343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885" cy="2399030"/>
            <wp:effectExtent l="0" t="0" r="571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7628" w:rsidRDefault="0018762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1CE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1CE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1CE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1CE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1CE" w:rsidRDefault="004231C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6019" w:rsidRDefault="003F6019">
      <w:pPr>
        <w:rPr>
          <w:rFonts w:ascii="Times New Roman" w:hAnsi="Times New Roman" w:cs="Times New Roman"/>
          <w:sz w:val="24"/>
          <w:szCs w:val="24"/>
        </w:rPr>
      </w:pPr>
      <w:r w:rsidRPr="003F6019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2F7686">
        <w:rPr>
          <w:rFonts w:ascii="Times New Roman" w:hAnsi="Times New Roman" w:cs="Times New Roman"/>
          <w:sz w:val="24"/>
          <w:szCs w:val="24"/>
          <w:u w:val="single"/>
          <w:lang w:val="en-US"/>
        </w:rPr>
        <w:t>login</w:t>
      </w:r>
      <w:r w:rsidRPr="002F768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2F7686">
        <w:rPr>
          <w:rFonts w:ascii="Times New Roman" w:hAnsi="Times New Roman" w:cs="Times New Roman"/>
          <w:sz w:val="24"/>
          <w:szCs w:val="24"/>
          <w:u w:val="single"/>
          <w:lang w:val="en-US"/>
        </w:rPr>
        <w:t>admin</w:t>
      </w:r>
      <w:r w:rsidR="000A3571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2F7686" w:rsidRPr="002F7686" w:rsidRDefault="002F76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воспроизведения уязвимости необходимо в форме авторизации ввести какие-либо данные в полях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2F768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2F76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2F768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Далее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  <w:r w:rsidRPr="002F76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находим необходимые поля (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2F76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частности) и запрос перебрасываем в </w:t>
      </w:r>
      <w:r>
        <w:rPr>
          <w:rFonts w:ascii="Times New Roman" w:hAnsi="Times New Roman" w:cs="Times New Roman"/>
          <w:sz w:val="24"/>
          <w:szCs w:val="24"/>
          <w:lang w:val="en-US"/>
        </w:rPr>
        <w:t>Repeater</w:t>
      </w:r>
      <w:r w:rsidRPr="002F768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Находим интересующий нас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-запрос с нужным полем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2F76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подставляем значение и пробуем провести атаку. </w:t>
      </w:r>
    </w:p>
    <w:p w:rsidR="003F6019" w:rsidRDefault="002F7686" w:rsidP="00E921C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67450" cy="1486965"/>
            <wp:effectExtent l="0" t="0" r="4445" b="0"/>
            <wp:docPr id="19" name="Рисунок 19" descr="C:\Users\office\Desktop\по курсу\Задания для проверки\Анализ защищенности\Ср-ва автоматизированного поиска уязвимостей в веб-приложениях\sq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ffice\Desktop\по курсу\Задания для проверки\Анализ защищенности\Ср-ва автоматизированного поиска уязвимостей в веб-приложениях\sql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97" cy="149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86" w:rsidRDefault="002F7686" w:rsidP="00E921C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5902" cy="2072075"/>
            <wp:effectExtent l="0" t="0" r="7620" b="4445"/>
            <wp:docPr id="20" name="Рисунок 20" descr="C:\Users\office\Desktop\по курсу\Задания для проверки\Анализ защищенности\Ср-ва автоматизированного поиска уязвимостей в веб-приложениях\sq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ffice\Desktop\по курсу\Задания для проверки\Анализ защищенности\Ср-ва автоматизированного поиска уязвимостей в веб-приложениях\sql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22" cy="207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E921C2" w:rsidRDefault="002F7686" w:rsidP="00E921C2">
      <w:pPr>
        <w:jc w:val="center"/>
        <w:rPr>
          <w:rFonts w:ascii="Times New Roman" w:hAnsi="Times New Roman" w:cs="Times New Roman"/>
          <w:sz w:val="24"/>
          <w:szCs w:val="24"/>
        </w:rPr>
      </w:pPr>
      <w:r w:rsidRPr="002F76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53346"/>
            <wp:effectExtent l="0" t="0" r="3175" b="8890"/>
            <wp:docPr id="21" name="Рисунок 21" descr="C:\Users\office\Desktop\по курсу\Задания для проверки\Анализ защищенности\Ср-ва автоматизированного поиска уязвимостей в веб-приложениях\sq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ffice\Desktop\по курсу\Задания для проверки\Анализ защищенности\Ср-ва автоматизированного поиска уязвимостей в веб-приложениях\sql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C2" w:rsidRPr="003F6019" w:rsidRDefault="00E921C2" w:rsidP="00187628">
      <w:pPr>
        <w:rPr>
          <w:rFonts w:ascii="Times New Roman" w:hAnsi="Times New Roman" w:cs="Times New Roman"/>
          <w:sz w:val="24"/>
          <w:szCs w:val="24"/>
        </w:rPr>
      </w:pPr>
    </w:p>
    <w:p w:rsidR="003F6019" w:rsidRPr="003F6019" w:rsidRDefault="003F6019">
      <w:pPr>
        <w:rPr>
          <w:rFonts w:ascii="Times New Roman" w:hAnsi="Times New Roman" w:cs="Times New Roman"/>
          <w:b/>
          <w:sz w:val="24"/>
          <w:szCs w:val="24"/>
        </w:rPr>
      </w:pPr>
    </w:p>
    <w:p w:rsidR="00DB7C35" w:rsidRDefault="00DB7C35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Pr="003F6019" w:rsidRDefault="008B2C9C"/>
    <w:p w:rsidR="00DB7C35" w:rsidRPr="000A3571" w:rsidRDefault="008D071E" w:rsidP="008D071E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A3571">
        <w:rPr>
          <w:rFonts w:ascii="Times New Roman" w:hAnsi="Times New Roman" w:cs="Times New Roman"/>
          <w:sz w:val="24"/>
          <w:szCs w:val="24"/>
          <w:u w:val="single"/>
        </w:rPr>
        <w:lastRenderedPageBreak/>
        <w:t>- нарушение аутентификации</w:t>
      </w:r>
      <w:r w:rsidRPr="000A3571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0A3571" w:rsidRPr="000A3571" w:rsidRDefault="000A3571" w:rsidP="008D07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форме ввода учетных данных осуществляем ввод произвольных символов. Для понимания, что происходит запускаем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BurpSuite</w:t>
      </w:r>
      <w:proofErr w:type="spellEnd"/>
      <w:r w:rsidRPr="000A35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перехватываем полученный запрос и осуществляем атаку и</w:t>
      </w:r>
      <w:r w:rsidR="00B9102D">
        <w:rPr>
          <w:rFonts w:ascii="Times New Roman" w:hAnsi="Times New Roman" w:cs="Times New Roman"/>
          <w:sz w:val="24"/>
          <w:szCs w:val="24"/>
        </w:rPr>
        <w:t>з загруженного словаря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D071E" w:rsidRPr="000A3571" w:rsidRDefault="008D071E" w:rsidP="008D07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6019" w:rsidRDefault="008D071E" w:rsidP="008D071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09506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863" cy="23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1E" w:rsidRDefault="008D071E" w:rsidP="008D071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26302" cy="20097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20" cy="201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1E" w:rsidRDefault="008D071E" w:rsidP="008D071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76675" cy="27317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23" cy="274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1E" w:rsidRDefault="008D071E" w:rsidP="008D07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57625" cy="24082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68" cy="24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1E" w:rsidRDefault="008D071E" w:rsidP="008D071E">
      <w:pPr>
        <w:jc w:val="center"/>
      </w:pPr>
    </w:p>
    <w:p w:rsidR="008D071E" w:rsidRDefault="008D071E" w:rsidP="008D071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8725" cy="2677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82" cy="26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1C2" w:rsidRDefault="00E921C2"/>
    <w:p w:rsidR="00E921C2" w:rsidRDefault="00E921C2"/>
    <w:p w:rsidR="00E921C2" w:rsidRDefault="00E921C2"/>
    <w:p w:rsidR="00E921C2" w:rsidRDefault="00E921C2"/>
    <w:p w:rsidR="00187628" w:rsidRDefault="00187628"/>
    <w:p w:rsidR="00187628" w:rsidRDefault="00187628"/>
    <w:p w:rsidR="00E921C2" w:rsidRDefault="00E921C2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Default="008B2C9C"/>
    <w:p w:rsidR="008B2C9C" w:rsidRPr="008B2C9C" w:rsidRDefault="008B2C9C" w:rsidP="008B2C9C">
      <w:pPr>
        <w:pStyle w:val="a6"/>
        <w:numPr>
          <w:ilvl w:val="0"/>
          <w:numId w:val="13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2C9C">
        <w:rPr>
          <w:rFonts w:ascii="Times New Roman" w:hAnsi="Times New Roman" w:cs="Times New Roman"/>
          <w:b/>
          <w:sz w:val="24"/>
          <w:szCs w:val="24"/>
        </w:rPr>
        <w:lastRenderedPageBreak/>
        <w:t>Рекомендации по устранению уязвимостей</w:t>
      </w:r>
    </w:p>
    <w:p w:rsidR="008B2C9C" w:rsidRPr="003F6019" w:rsidRDefault="008B2C9C"/>
    <w:p w:rsidR="000E378C" w:rsidRPr="000E378C" w:rsidRDefault="004231CE" w:rsidP="000E378C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E378C">
        <w:rPr>
          <w:rFonts w:ascii="Times New Roman" w:hAnsi="Times New Roman" w:cs="Times New Roman"/>
          <w:sz w:val="24"/>
          <w:szCs w:val="24"/>
        </w:rPr>
        <w:t xml:space="preserve">Для устранения уязвимостей в </w:t>
      </w:r>
      <w:proofErr w:type="spellStart"/>
      <w:r w:rsidRPr="000E378C">
        <w:rPr>
          <w:rFonts w:ascii="Times New Roman" w:hAnsi="Times New Roman" w:cs="Times New Roman"/>
          <w:sz w:val="24"/>
          <w:szCs w:val="24"/>
        </w:rPr>
        <w:t>Juice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78C">
        <w:rPr>
          <w:rFonts w:ascii="Times New Roman" w:hAnsi="Times New Roman" w:cs="Times New Roman"/>
          <w:sz w:val="24"/>
          <w:szCs w:val="24"/>
        </w:rPr>
        <w:t>Shop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>, связанных с инъекциями (</w:t>
      </w:r>
      <w:proofErr w:type="spellStart"/>
      <w:r w:rsidRPr="000E378C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>) и нарушением аутентификации (</w:t>
      </w:r>
      <w:proofErr w:type="spellStart"/>
      <w:r w:rsidRPr="000E378C">
        <w:rPr>
          <w:rFonts w:ascii="Times New Roman" w:hAnsi="Times New Roman" w:cs="Times New Roman"/>
          <w:sz w:val="24"/>
          <w:szCs w:val="24"/>
        </w:rPr>
        <w:t>Broken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78C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 xml:space="preserve">), </w:t>
      </w:r>
      <w:r w:rsidR="000E378C">
        <w:rPr>
          <w:rFonts w:ascii="Times New Roman" w:hAnsi="Times New Roman" w:cs="Times New Roman"/>
          <w:sz w:val="24"/>
          <w:szCs w:val="24"/>
        </w:rPr>
        <w:t>можно придерживаться следующих правил и рекомендаций:</w:t>
      </w:r>
      <w:r w:rsidR="000E378C" w:rsidRPr="000E37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использование параметризованных запросов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для работы с базой данных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4231CE" w:rsidRPr="000E378C">
        <w:rPr>
          <w:rFonts w:ascii="Times New Roman" w:hAnsi="Times New Roman" w:cs="Times New Roman"/>
          <w:sz w:val="24"/>
          <w:szCs w:val="24"/>
        </w:rPr>
        <w:t>вместо конкатенации стро</w:t>
      </w:r>
      <w:r>
        <w:rPr>
          <w:rFonts w:ascii="Times New Roman" w:hAnsi="Times New Roman" w:cs="Times New Roman"/>
          <w:sz w:val="24"/>
          <w:szCs w:val="24"/>
        </w:rPr>
        <w:t>к для формирования SQL запроса использовать подстановку параметров)</w:t>
      </w:r>
      <w:r w:rsidRPr="000E378C">
        <w:rPr>
          <w:rFonts w:ascii="Times New Roman" w:hAnsi="Times New Roman" w:cs="Times New Roman"/>
          <w:sz w:val="24"/>
          <w:szCs w:val="24"/>
        </w:rPr>
        <w:t>;</w:t>
      </w:r>
    </w:p>
    <w:p w:rsidR="000E378C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378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проверка пользовательского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ввод</w:t>
      </w:r>
      <w:r>
        <w:rPr>
          <w:rFonts w:ascii="Times New Roman" w:hAnsi="Times New Roman" w:cs="Times New Roman"/>
          <w:sz w:val="24"/>
          <w:szCs w:val="24"/>
        </w:rPr>
        <w:t>а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на наличие недопустимых символов</w:t>
      </w:r>
      <w:r w:rsidRPr="000E378C">
        <w:rPr>
          <w:rFonts w:ascii="Times New Roman" w:hAnsi="Times New Roman" w:cs="Times New Roman"/>
          <w:sz w:val="24"/>
          <w:szCs w:val="24"/>
        </w:rPr>
        <w:t>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378C">
        <w:rPr>
          <w:rFonts w:ascii="Times New Roman" w:hAnsi="Times New Roman" w:cs="Times New Roman"/>
          <w:sz w:val="24"/>
          <w:szCs w:val="24"/>
        </w:rPr>
        <w:t>-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проведение регулярных обновлений библиотек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фреймворков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получения последних исправлений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уязвимостей.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нарушении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аутентификации (</w:t>
      </w:r>
      <w:proofErr w:type="spellStart"/>
      <w:r w:rsidR="004231CE" w:rsidRPr="000E378C">
        <w:rPr>
          <w:rFonts w:ascii="Times New Roman" w:hAnsi="Times New Roman" w:cs="Times New Roman"/>
          <w:sz w:val="24"/>
          <w:szCs w:val="24"/>
        </w:rPr>
        <w:t>Broken</w:t>
      </w:r>
      <w:proofErr w:type="spellEnd"/>
      <w:r w:rsidR="004231CE" w:rsidRPr="000E3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1CE" w:rsidRPr="000E378C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="004231CE" w:rsidRPr="000E378C">
        <w:rPr>
          <w:rFonts w:ascii="Times New Roman" w:hAnsi="Times New Roman" w:cs="Times New Roman"/>
          <w:sz w:val="24"/>
          <w:szCs w:val="24"/>
        </w:rPr>
        <w:t>):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установка сложных паролей (</w:t>
      </w:r>
      <w:r w:rsidR="004231CE" w:rsidRPr="000E378C">
        <w:rPr>
          <w:rFonts w:ascii="Times New Roman" w:hAnsi="Times New Roman" w:cs="Times New Roman"/>
          <w:sz w:val="24"/>
          <w:szCs w:val="24"/>
        </w:rPr>
        <w:t>должны быть длинные пароли, содержащие бук</w:t>
      </w:r>
      <w:r>
        <w:rPr>
          <w:rFonts w:ascii="Times New Roman" w:hAnsi="Times New Roman" w:cs="Times New Roman"/>
          <w:sz w:val="24"/>
          <w:szCs w:val="24"/>
        </w:rPr>
        <w:t>вы, цифры и специальные символы)</w:t>
      </w:r>
      <w:r w:rsidRPr="000E378C">
        <w:rPr>
          <w:rFonts w:ascii="Times New Roman" w:hAnsi="Times New Roman" w:cs="Times New Roman"/>
          <w:sz w:val="24"/>
          <w:szCs w:val="24"/>
        </w:rPr>
        <w:t>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E378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использование д</w:t>
      </w:r>
      <w:r w:rsidR="004231CE" w:rsidRPr="000E378C">
        <w:rPr>
          <w:rFonts w:ascii="Times New Roman" w:hAnsi="Times New Roman" w:cs="Times New Roman"/>
          <w:sz w:val="24"/>
          <w:szCs w:val="24"/>
        </w:rPr>
        <w:t>ву</w:t>
      </w:r>
      <w:r>
        <w:rPr>
          <w:rFonts w:ascii="Times New Roman" w:hAnsi="Times New Roman" w:cs="Times New Roman"/>
          <w:sz w:val="24"/>
          <w:szCs w:val="24"/>
        </w:rPr>
        <w:t>хфакторная аутентификация (2FA)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б</w:t>
      </w:r>
      <w:r w:rsidR="004231CE" w:rsidRPr="000E378C">
        <w:rPr>
          <w:rFonts w:ascii="Times New Roman" w:hAnsi="Times New Roman" w:cs="Times New Roman"/>
          <w:sz w:val="24"/>
          <w:szCs w:val="24"/>
        </w:rPr>
        <w:t>локиро</w:t>
      </w:r>
      <w:r>
        <w:rPr>
          <w:rFonts w:ascii="Times New Roman" w:hAnsi="Times New Roman" w:cs="Times New Roman"/>
          <w:sz w:val="24"/>
          <w:szCs w:val="24"/>
        </w:rPr>
        <w:t>вка учетных записей (автоматическая блокировка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учетных записей после нес</w:t>
      </w:r>
      <w:r>
        <w:rPr>
          <w:rFonts w:ascii="Times New Roman" w:hAnsi="Times New Roman" w:cs="Times New Roman"/>
          <w:sz w:val="24"/>
          <w:szCs w:val="24"/>
        </w:rPr>
        <w:t>кольких неудачных попыток входа</w:t>
      </w:r>
      <w:r w:rsidRPr="000E378C">
        <w:rPr>
          <w:rFonts w:ascii="Times New Roman" w:hAnsi="Times New Roman" w:cs="Times New Roman"/>
          <w:sz w:val="24"/>
          <w:szCs w:val="24"/>
        </w:rPr>
        <w:t>);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378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использование безопасных</w:t>
      </w:r>
      <w:r w:rsidR="004231CE" w:rsidRPr="000E378C">
        <w:rPr>
          <w:rFonts w:ascii="Times New Roman" w:hAnsi="Times New Roman" w:cs="Times New Roman"/>
          <w:sz w:val="24"/>
          <w:szCs w:val="24"/>
        </w:rPr>
        <w:t xml:space="preserve"> методы хранения и передачи сессионной информации, такие как HTTPS и использование безопасных </w:t>
      </w:r>
      <w:proofErr w:type="spellStart"/>
      <w:r w:rsidR="004231CE" w:rsidRPr="000E378C">
        <w:rPr>
          <w:rFonts w:ascii="Times New Roman" w:hAnsi="Times New Roman" w:cs="Times New Roman"/>
          <w:sz w:val="24"/>
          <w:szCs w:val="24"/>
        </w:rPr>
        <w:t>кук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Pr="000E378C">
        <w:rPr>
          <w:rFonts w:ascii="Times New Roman" w:hAnsi="Times New Roman" w:cs="Times New Roman"/>
          <w:sz w:val="24"/>
          <w:szCs w:val="24"/>
        </w:rPr>
        <w:t>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378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регулярное обновление паролей</w:t>
      </w:r>
      <w:r w:rsidRPr="000E378C">
        <w:rPr>
          <w:rFonts w:ascii="Times New Roman" w:hAnsi="Times New Roman" w:cs="Times New Roman"/>
          <w:sz w:val="24"/>
          <w:szCs w:val="24"/>
        </w:rPr>
        <w:t>;</w:t>
      </w:r>
    </w:p>
    <w:p w:rsidR="004231CE" w:rsidRPr="000E378C" w:rsidRDefault="000E378C" w:rsidP="000E37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378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проводить м</w:t>
      </w:r>
      <w:r w:rsidR="004231CE" w:rsidRPr="000E378C">
        <w:rPr>
          <w:rFonts w:ascii="Times New Roman" w:hAnsi="Times New Roman" w:cs="Times New Roman"/>
          <w:sz w:val="24"/>
          <w:szCs w:val="24"/>
        </w:rPr>
        <w:t>ониторинг активности пользователей для выявления подозрительных действий.</w:t>
      </w:r>
    </w:p>
    <w:sectPr w:rsidR="004231CE" w:rsidRPr="000E3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9776A"/>
    <w:multiLevelType w:val="multilevel"/>
    <w:tmpl w:val="DEB2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2010C"/>
    <w:multiLevelType w:val="multilevel"/>
    <w:tmpl w:val="92146F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5D17B3"/>
    <w:multiLevelType w:val="multilevel"/>
    <w:tmpl w:val="E9F0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35DD8"/>
    <w:multiLevelType w:val="multilevel"/>
    <w:tmpl w:val="E70E9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B6CCE"/>
    <w:multiLevelType w:val="multilevel"/>
    <w:tmpl w:val="C63C7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B557D"/>
    <w:multiLevelType w:val="multilevel"/>
    <w:tmpl w:val="A25E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6674B"/>
    <w:multiLevelType w:val="multilevel"/>
    <w:tmpl w:val="F5A689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BD19CF"/>
    <w:multiLevelType w:val="multilevel"/>
    <w:tmpl w:val="AFB09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812E5"/>
    <w:multiLevelType w:val="hybridMultilevel"/>
    <w:tmpl w:val="7A2EB8E4"/>
    <w:lvl w:ilvl="0" w:tplc="C48CEC50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00B79"/>
    <w:multiLevelType w:val="hybridMultilevel"/>
    <w:tmpl w:val="F670EAA6"/>
    <w:lvl w:ilvl="0" w:tplc="6622BB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74E3C"/>
    <w:multiLevelType w:val="multilevel"/>
    <w:tmpl w:val="403CD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91C23"/>
    <w:multiLevelType w:val="multilevel"/>
    <w:tmpl w:val="685A9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34AB"/>
    <w:multiLevelType w:val="multilevel"/>
    <w:tmpl w:val="9912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A69DC"/>
    <w:multiLevelType w:val="multilevel"/>
    <w:tmpl w:val="C1FE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9400AA"/>
    <w:multiLevelType w:val="multilevel"/>
    <w:tmpl w:val="4DF8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9444BE"/>
    <w:multiLevelType w:val="multilevel"/>
    <w:tmpl w:val="C63C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FF26DE"/>
    <w:multiLevelType w:val="multilevel"/>
    <w:tmpl w:val="BD0C1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F62CFD"/>
    <w:multiLevelType w:val="multilevel"/>
    <w:tmpl w:val="55AE5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643FDA"/>
    <w:multiLevelType w:val="multilevel"/>
    <w:tmpl w:val="B06C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15545F"/>
    <w:multiLevelType w:val="hybridMultilevel"/>
    <w:tmpl w:val="EED64172"/>
    <w:lvl w:ilvl="0" w:tplc="EBA6E1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012F0"/>
    <w:multiLevelType w:val="multilevel"/>
    <w:tmpl w:val="73FAA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D4494"/>
    <w:multiLevelType w:val="multilevel"/>
    <w:tmpl w:val="5C04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D8761C"/>
    <w:multiLevelType w:val="multilevel"/>
    <w:tmpl w:val="A850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8236A3"/>
    <w:multiLevelType w:val="multilevel"/>
    <w:tmpl w:val="8E1E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1F437C"/>
    <w:multiLevelType w:val="multilevel"/>
    <w:tmpl w:val="670A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D56C68"/>
    <w:multiLevelType w:val="multilevel"/>
    <w:tmpl w:val="2936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9362B8"/>
    <w:multiLevelType w:val="multilevel"/>
    <w:tmpl w:val="0DA26C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8766DF"/>
    <w:multiLevelType w:val="multilevel"/>
    <w:tmpl w:val="6D282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24"/>
  </w:num>
  <w:num w:numId="3">
    <w:abstractNumId w:val="0"/>
  </w:num>
  <w:num w:numId="4">
    <w:abstractNumId w:val="16"/>
  </w:num>
  <w:num w:numId="5">
    <w:abstractNumId w:val="4"/>
  </w:num>
  <w:num w:numId="6">
    <w:abstractNumId w:val="18"/>
  </w:num>
  <w:num w:numId="7">
    <w:abstractNumId w:val="11"/>
  </w:num>
  <w:num w:numId="8">
    <w:abstractNumId w:val="6"/>
  </w:num>
  <w:num w:numId="9">
    <w:abstractNumId w:val="14"/>
  </w:num>
  <w:num w:numId="10">
    <w:abstractNumId w:val="1"/>
  </w:num>
  <w:num w:numId="11">
    <w:abstractNumId w:val="26"/>
  </w:num>
  <w:num w:numId="12">
    <w:abstractNumId w:val="5"/>
  </w:num>
  <w:num w:numId="13">
    <w:abstractNumId w:val="9"/>
  </w:num>
  <w:num w:numId="14">
    <w:abstractNumId w:val="19"/>
  </w:num>
  <w:num w:numId="15">
    <w:abstractNumId w:val="8"/>
  </w:num>
  <w:num w:numId="16">
    <w:abstractNumId w:val="3"/>
  </w:num>
  <w:num w:numId="17">
    <w:abstractNumId w:val="20"/>
  </w:num>
  <w:num w:numId="18">
    <w:abstractNumId w:val="15"/>
  </w:num>
  <w:num w:numId="19">
    <w:abstractNumId w:val="2"/>
  </w:num>
  <w:num w:numId="20">
    <w:abstractNumId w:val="27"/>
  </w:num>
  <w:num w:numId="21">
    <w:abstractNumId w:val="23"/>
  </w:num>
  <w:num w:numId="22">
    <w:abstractNumId w:val="12"/>
  </w:num>
  <w:num w:numId="23">
    <w:abstractNumId w:val="25"/>
  </w:num>
  <w:num w:numId="24">
    <w:abstractNumId w:val="7"/>
  </w:num>
  <w:num w:numId="25">
    <w:abstractNumId w:val="21"/>
  </w:num>
  <w:num w:numId="26">
    <w:abstractNumId w:val="22"/>
  </w:num>
  <w:num w:numId="27">
    <w:abstractNumId w:val="10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F68"/>
    <w:rsid w:val="000A3571"/>
    <w:rsid w:val="000E378C"/>
    <w:rsid w:val="00187628"/>
    <w:rsid w:val="002F7686"/>
    <w:rsid w:val="00326BF7"/>
    <w:rsid w:val="003F6019"/>
    <w:rsid w:val="004231CE"/>
    <w:rsid w:val="004261B3"/>
    <w:rsid w:val="005B3993"/>
    <w:rsid w:val="0066329B"/>
    <w:rsid w:val="008B2C9C"/>
    <w:rsid w:val="008D071E"/>
    <w:rsid w:val="00A51E06"/>
    <w:rsid w:val="00A54951"/>
    <w:rsid w:val="00AA498D"/>
    <w:rsid w:val="00B75A7E"/>
    <w:rsid w:val="00B9102D"/>
    <w:rsid w:val="00CA7C01"/>
    <w:rsid w:val="00CB3B58"/>
    <w:rsid w:val="00DB7C35"/>
    <w:rsid w:val="00E921C2"/>
    <w:rsid w:val="00ED4F68"/>
    <w:rsid w:val="00F4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76C543-E61C-4C7F-9FA6-2390DA42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75A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31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f-text">
    <w:name w:val="sf-text"/>
    <w:basedOn w:val="a0"/>
    <w:rsid w:val="00326BF7"/>
  </w:style>
  <w:style w:type="paragraph" w:styleId="a3">
    <w:name w:val="Normal (Web)"/>
    <w:basedOn w:val="a"/>
    <w:uiPriority w:val="99"/>
    <w:semiHidden/>
    <w:unhideWhenUsed/>
    <w:rsid w:val="00326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26BF7"/>
    <w:rPr>
      <w:color w:val="0000FF"/>
      <w:u w:val="single"/>
    </w:rPr>
  </w:style>
  <w:style w:type="character" w:styleId="a5">
    <w:name w:val="Strong"/>
    <w:basedOn w:val="a0"/>
    <w:uiPriority w:val="22"/>
    <w:qFormat/>
    <w:rsid w:val="00326BF7"/>
    <w:rPr>
      <w:b/>
      <w:bCs/>
    </w:rPr>
  </w:style>
  <w:style w:type="paragraph" w:customStyle="1" w:styleId="whitespace-pre-wrap">
    <w:name w:val="whitespace-pre-wrap"/>
    <w:basedOn w:val="a"/>
    <w:rsid w:val="00326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5495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75A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231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6611">
          <w:marLeft w:val="0"/>
          <w:marRight w:val="0"/>
          <w:marTop w:val="7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066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591">
          <w:marLeft w:val="0"/>
          <w:marRight w:val="0"/>
          <w:marTop w:val="7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ttack.mitre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D9C5A-8847-483F-B7F6-EB15AD11D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4</cp:revision>
  <dcterms:created xsi:type="dcterms:W3CDTF">2023-11-05T13:50:00Z</dcterms:created>
  <dcterms:modified xsi:type="dcterms:W3CDTF">2023-11-11T22:18:00Z</dcterms:modified>
</cp:coreProperties>
</file>