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525CA9" w:rsidRDefault="00000000">
      <w:pPr>
        <w:jc w:val="center"/>
      </w:pPr>
      <w:r w:rsidRPr="00525CA9">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525CA9" w:rsidRDefault="00506D04">
      <w:pPr>
        <w:rPr>
          <w:b/>
          <w:bCs/>
        </w:rPr>
      </w:pPr>
    </w:p>
    <w:p w14:paraId="7E78973C" w14:textId="084F023C" w:rsidR="00506D04" w:rsidRPr="00525CA9" w:rsidRDefault="00000000">
      <w:pPr>
        <w:tabs>
          <w:tab w:val="left" w:pos="7305"/>
        </w:tabs>
        <w:spacing w:line="276" w:lineRule="auto"/>
        <w:jc w:val="left"/>
      </w:pPr>
      <w:r>
        <w:rPr>
          <w:noProof/>
        </w:rPr>
        <w:pict w14:anchorId="69246181">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525CA9" w:rsidRDefault="00506D04">
      <w:pPr>
        <w:tabs>
          <w:tab w:val="left" w:pos="5265"/>
        </w:tabs>
        <w:jc w:val="left"/>
      </w:pPr>
    </w:p>
    <w:p w14:paraId="31C833AE" w14:textId="77777777" w:rsidR="00506D04" w:rsidRPr="00525CA9" w:rsidRDefault="00506D04">
      <w:pPr>
        <w:tabs>
          <w:tab w:val="left" w:pos="5265"/>
        </w:tabs>
        <w:jc w:val="left"/>
      </w:pPr>
    </w:p>
    <w:p w14:paraId="687370C0" w14:textId="77777777" w:rsidR="00506D04" w:rsidRPr="00525CA9" w:rsidRDefault="00506D04">
      <w:pPr>
        <w:tabs>
          <w:tab w:val="left" w:pos="5265"/>
        </w:tabs>
        <w:jc w:val="left"/>
        <w:rPr>
          <w:b/>
          <w:bCs/>
        </w:rPr>
      </w:pPr>
    </w:p>
    <w:p w14:paraId="2FB96E16" w14:textId="77777777" w:rsidR="00506D04" w:rsidRPr="00525CA9" w:rsidRDefault="00000000">
      <w:pPr>
        <w:tabs>
          <w:tab w:val="center" w:pos="4393"/>
          <w:tab w:val="right" w:pos="8786"/>
        </w:tabs>
        <w:jc w:val="left"/>
        <w:rPr>
          <w:color w:val="000000"/>
        </w:rPr>
      </w:pPr>
      <w:r w:rsidRPr="00525CA9">
        <w:rPr>
          <w:b/>
          <w:bCs/>
          <w:color w:val="000000"/>
          <w:sz w:val="48"/>
        </w:rPr>
        <w:tab/>
        <w:t>DIPLOMARBEIT</w:t>
      </w:r>
      <w:r w:rsidRPr="00525CA9">
        <w:rPr>
          <w:b/>
          <w:bCs/>
          <w:color w:val="000000"/>
          <w:sz w:val="48"/>
        </w:rPr>
        <w:tab/>
      </w:r>
    </w:p>
    <w:p w14:paraId="77C110E3" w14:textId="77777777" w:rsidR="00506D04" w:rsidRPr="00525CA9" w:rsidRDefault="00506D04">
      <w:pPr>
        <w:jc w:val="center"/>
        <w:rPr>
          <w:b/>
          <w:bCs/>
          <w:color w:val="000000"/>
        </w:rPr>
      </w:pPr>
    </w:p>
    <w:p w14:paraId="44B1DEEF" w14:textId="77777777" w:rsidR="00506D04" w:rsidRPr="00525CA9" w:rsidRDefault="00506D04">
      <w:pPr>
        <w:jc w:val="center"/>
        <w:rPr>
          <w:b/>
          <w:bCs/>
          <w:color w:val="000000"/>
        </w:rPr>
      </w:pPr>
    </w:p>
    <w:p w14:paraId="76C24413" w14:textId="77777777" w:rsidR="00506D04" w:rsidRPr="00525CA9" w:rsidRDefault="00000000">
      <w:pPr>
        <w:jc w:val="center"/>
        <w:rPr>
          <w:color w:val="000000"/>
        </w:rPr>
      </w:pPr>
      <w:r w:rsidRPr="00525CA9">
        <w:rPr>
          <w:b/>
          <w:bCs/>
          <w:smallCaps/>
          <w:color w:val="000000"/>
          <w:sz w:val="40"/>
        </w:rPr>
        <w:t>3D Scanner</w:t>
      </w:r>
    </w:p>
    <w:p w14:paraId="15BA7129" w14:textId="77777777" w:rsidR="00506D04" w:rsidRPr="00525CA9" w:rsidRDefault="00506D04">
      <w:pPr>
        <w:jc w:val="center"/>
        <w:rPr>
          <w:b/>
          <w:color w:val="000000"/>
        </w:rPr>
      </w:pPr>
    </w:p>
    <w:p w14:paraId="2C93E6DF" w14:textId="77777777" w:rsidR="00506D04" w:rsidRPr="00525CA9" w:rsidRDefault="00506D04">
      <w:pPr>
        <w:jc w:val="center"/>
        <w:rPr>
          <w:b/>
          <w:color w:val="000000"/>
        </w:rPr>
      </w:pPr>
    </w:p>
    <w:p w14:paraId="410CBC99" w14:textId="77777777" w:rsidR="00506D04" w:rsidRPr="00525CA9" w:rsidRDefault="00506D04">
      <w:pPr>
        <w:jc w:val="center"/>
        <w:rPr>
          <w:b/>
          <w:color w:val="000000"/>
        </w:rPr>
      </w:pPr>
    </w:p>
    <w:p w14:paraId="20AC0D47" w14:textId="77777777" w:rsidR="00506D04" w:rsidRPr="00525CA9" w:rsidRDefault="00506D04">
      <w:pPr>
        <w:jc w:val="center"/>
        <w:rPr>
          <w:b/>
          <w:color w:val="000000"/>
        </w:rPr>
      </w:pPr>
    </w:p>
    <w:p w14:paraId="03863284" w14:textId="77777777" w:rsidR="00506D04" w:rsidRPr="00525CA9" w:rsidRDefault="00000000">
      <w:pPr>
        <w:pBdr>
          <w:top w:val="single" w:sz="4" w:space="1" w:color="000000"/>
        </w:pBdr>
        <w:jc w:val="center"/>
        <w:rPr>
          <w:color w:val="000000"/>
        </w:rPr>
      </w:pPr>
      <w:r w:rsidRPr="00525CA9">
        <w:rPr>
          <w:b/>
          <w:color w:val="000000"/>
        </w:rPr>
        <w:t>Höhere Technische Bundeslehr- und Versuchsanstalt Anichstraße</w:t>
      </w:r>
    </w:p>
    <w:p w14:paraId="4E4C9DA3" w14:textId="77777777" w:rsidR="00506D04" w:rsidRPr="00525CA9" w:rsidRDefault="00506D04">
      <w:pPr>
        <w:jc w:val="center"/>
        <w:rPr>
          <w:b/>
          <w:color w:val="000000"/>
        </w:rPr>
      </w:pPr>
    </w:p>
    <w:p w14:paraId="6C484C15" w14:textId="77777777" w:rsidR="00506D04" w:rsidRPr="00525CA9" w:rsidRDefault="00506D04">
      <w:pPr>
        <w:jc w:val="center"/>
        <w:rPr>
          <w:b/>
          <w:color w:val="000000"/>
        </w:rPr>
      </w:pPr>
    </w:p>
    <w:p w14:paraId="2C9BA19D" w14:textId="77777777" w:rsidR="00506D04" w:rsidRPr="00525CA9" w:rsidRDefault="00000000">
      <w:pPr>
        <w:jc w:val="center"/>
        <w:rPr>
          <w:color w:val="000000"/>
        </w:rPr>
      </w:pPr>
      <w:r w:rsidRPr="00525CA9">
        <w:rPr>
          <w:b/>
          <w:bCs/>
          <w:color w:val="000000"/>
        </w:rPr>
        <w:t>Abteilung</w:t>
      </w:r>
    </w:p>
    <w:p w14:paraId="6993D1BC" w14:textId="77777777" w:rsidR="00506D04" w:rsidRPr="00525CA9" w:rsidRDefault="00000000">
      <w:pPr>
        <w:jc w:val="center"/>
        <w:rPr>
          <w:color w:val="000000"/>
        </w:rPr>
      </w:pPr>
      <w:r w:rsidRPr="00525CA9">
        <w:rPr>
          <w:b/>
          <w:bCs/>
          <w:smallCaps/>
          <w:color w:val="000000"/>
          <w:sz w:val="28"/>
        </w:rPr>
        <w:t>Elektronik und technische Informatik</w:t>
      </w:r>
    </w:p>
    <w:p w14:paraId="66E200FF" w14:textId="77777777" w:rsidR="00506D04" w:rsidRPr="00525CA9" w:rsidRDefault="00506D04">
      <w:pPr>
        <w:jc w:val="center"/>
        <w:rPr>
          <w:b/>
          <w:bCs/>
          <w:color w:val="000000"/>
        </w:rPr>
      </w:pPr>
    </w:p>
    <w:p w14:paraId="074D1F77" w14:textId="77777777" w:rsidR="00506D04" w:rsidRPr="00525CA9" w:rsidRDefault="00506D04">
      <w:pPr>
        <w:jc w:val="center"/>
        <w:rPr>
          <w:b/>
          <w:bCs/>
          <w:color w:val="000000"/>
        </w:rPr>
      </w:pPr>
    </w:p>
    <w:p w14:paraId="34BCD021" w14:textId="77777777" w:rsidR="00506D04" w:rsidRPr="00525CA9"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525CA9" w14:paraId="749E133C" w14:textId="77777777">
        <w:tc>
          <w:tcPr>
            <w:tcW w:w="4512" w:type="dxa"/>
            <w:tcBorders>
              <w:top w:val="nil"/>
              <w:left w:val="nil"/>
              <w:bottom w:val="nil"/>
              <w:right w:val="nil"/>
            </w:tcBorders>
          </w:tcPr>
          <w:p w14:paraId="4A8948CC" w14:textId="77777777" w:rsidR="00506D04" w:rsidRPr="00525CA9" w:rsidRDefault="00000000">
            <w:pPr>
              <w:jc w:val="left"/>
              <w:rPr>
                <w:color w:val="000000"/>
              </w:rPr>
            </w:pPr>
            <w:r w:rsidRPr="00525CA9">
              <w:rPr>
                <w:b/>
                <w:bCs/>
                <w:color w:val="000000"/>
              </w:rPr>
              <w:t>Ausgeführt im Schuljahr 2025/26 von:</w:t>
            </w:r>
          </w:p>
        </w:tc>
        <w:tc>
          <w:tcPr>
            <w:tcW w:w="236" w:type="dxa"/>
            <w:tcBorders>
              <w:top w:val="nil"/>
              <w:left w:val="nil"/>
              <w:bottom w:val="nil"/>
              <w:right w:val="nil"/>
            </w:tcBorders>
          </w:tcPr>
          <w:p w14:paraId="0FBA868A" w14:textId="77777777" w:rsidR="00506D04" w:rsidRPr="00525CA9" w:rsidRDefault="00506D04">
            <w:pPr>
              <w:jc w:val="center"/>
              <w:rPr>
                <w:b/>
                <w:bCs/>
                <w:color w:val="000000"/>
              </w:rPr>
            </w:pPr>
          </w:p>
        </w:tc>
        <w:tc>
          <w:tcPr>
            <w:tcW w:w="4188" w:type="dxa"/>
            <w:tcBorders>
              <w:top w:val="nil"/>
              <w:left w:val="nil"/>
              <w:bottom w:val="nil"/>
              <w:right w:val="nil"/>
            </w:tcBorders>
          </w:tcPr>
          <w:p w14:paraId="01C81A1A" w14:textId="77777777" w:rsidR="00506D04" w:rsidRPr="00525CA9" w:rsidRDefault="00000000">
            <w:pPr>
              <w:jc w:val="left"/>
              <w:rPr>
                <w:color w:val="000000"/>
              </w:rPr>
            </w:pPr>
            <w:r w:rsidRPr="00525CA9">
              <w:rPr>
                <w:b/>
                <w:bCs/>
                <w:color w:val="000000"/>
              </w:rPr>
              <w:t>Betreuer/Betreuerin:</w:t>
            </w:r>
          </w:p>
        </w:tc>
      </w:tr>
      <w:tr w:rsidR="00506D04" w:rsidRPr="00525CA9" w14:paraId="08EBC100" w14:textId="77777777">
        <w:tc>
          <w:tcPr>
            <w:tcW w:w="4512" w:type="dxa"/>
            <w:tcBorders>
              <w:top w:val="nil"/>
              <w:left w:val="nil"/>
              <w:bottom w:val="nil"/>
              <w:right w:val="nil"/>
            </w:tcBorders>
          </w:tcPr>
          <w:p w14:paraId="6F54E30D" w14:textId="77777777" w:rsidR="00506D04" w:rsidRPr="00525CA9" w:rsidRDefault="00000000">
            <w:pPr>
              <w:jc w:val="left"/>
              <w:rPr>
                <w:color w:val="000000"/>
              </w:rPr>
            </w:pPr>
            <w:r w:rsidRPr="00525CA9">
              <w:rPr>
                <w:color w:val="000000"/>
                <w:sz w:val="24"/>
                <w:szCs w:val="24"/>
              </w:rPr>
              <w:t>Alexander Schiechtl 5aHEL</w:t>
            </w:r>
          </w:p>
          <w:p w14:paraId="26975D0A" w14:textId="77777777" w:rsidR="00506D04" w:rsidRPr="00525CA9" w:rsidRDefault="00000000">
            <w:pPr>
              <w:jc w:val="left"/>
              <w:rPr>
                <w:color w:val="000000"/>
              </w:rPr>
            </w:pPr>
            <w:r w:rsidRPr="00525CA9">
              <w:rPr>
                <w:color w:val="000000"/>
                <w:sz w:val="24"/>
                <w:szCs w:val="24"/>
              </w:rPr>
              <w:t>Felix Granegger 5aHel</w:t>
            </w:r>
          </w:p>
        </w:tc>
        <w:tc>
          <w:tcPr>
            <w:tcW w:w="236" w:type="dxa"/>
            <w:tcBorders>
              <w:top w:val="nil"/>
              <w:left w:val="nil"/>
              <w:bottom w:val="nil"/>
              <w:right w:val="nil"/>
            </w:tcBorders>
          </w:tcPr>
          <w:p w14:paraId="17D91117" w14:textId="77777777" w:rsidR="00506D04" w:rsidRPr="00525CA9" w:rsidRDefault="00506D04">
            <w:pPr>
              <w:jc w:val="left"/>
              <w:rPr>
                <w:bCs/>
                <w:color w:val="000000"/>
              </w:rPr>
            </w:pPr>
          </w:p>
        </w:tc>
        <w:tc>
          <w:tcPr>
            <w:tcW w:w="4188" w:type="dxa"/>
            <w:tcBorders>
              <w:top w:val="nil"/>
              <w:left w:val="nil"/>
              <w:bottom w:val="nil"/>
              <w:right w:val="nil"/>
            </w:tcBorders>
          </w:tcPr>
          <w:p w14:paraId="7D716BA1" w14:textId="77777777" w:rsidR="00506D04" w:rsidRPr="00525CA9" w:rsidRDefault="00000000">
            <w:pPr>
              <w:jc w:val="left"/>
              <w:rPr>
                <w:color w:val="000000"/>
              </w:rPr>
            </w:pPr>
            <w:r w:rsidRPr="00525CA9">
              <w:rPr>
                <w:color w:val="000000"/>
                <w:sz w:val="24"/>
                <w:szCs w:val="24"/>
              </w:rPr>
              <w:t>Ing. Dipl.-Ing. Klaus Bichler</w:t>
            </w:r>
          </w:p>
          <w:p w14:paraId="033AFC3F" w14:textId="77777777" w:rsidR="00506D04" w:rsidRPr="00525CA9" w:rsidRDefault="00000000">
            <w:pPr>
              <w:jc w:val="left"/>
              <w:rPr>
                <w:color w:val="000000"/>
              </w:rPr>
            </w:pPr>
            <w:r w:rsidRPr="00525CA9">
              <w:rPr>
                <w:color w:val="000000"/>
                <w:sz w:val="24"/>
                <w:szCs w:val="24"/>
              </w:rPr>
              <w:t>Gruber Engelbert</w:t>
            </w:r>
          </w:p>
        </w:tc>
      </w:tr>
    </w:tbl>
    <w:p w14:paraId="5757D4BF" w14:textId="77777777" w:rsidR="00506D04" w:rsidRPr="00525CA9" w:rsidRDefault="00506D04">
      <w:pPr>
        <w:rPr>
          <w:b/>
          <w:bCs/>
          <w:color w:val="000000"/>
        </w:rPr>
      </w:pPr>
    </w:p>
    <w:p w14:paraId="5F89999D" w14:textId="77777777" w:rsidR="00506D04" w:rsidRPr="00525CA9" w:rsidRDefault="00000000">
      <w:pPr>
        <w:rPr>
          <w:color w:val="000000"/>
        </w:rPr>
      </w:pPr>
      <w:r w:rsidRPr="00525CA9">
        <w:rPr>
          <w:rFonts w:eastAsiaTheme="minorHAnsi" w:cstheme="minorBidi"/>
          <w:b/>
          <w:bCs/>
          <w:color w:val="000000"/>
          <w:szCs w:val="22"/>
        </w:rPr>
        <w:t>Projektpartner</w:t>
      </w:r>
      <w:r w:rsidRPr="00525CA9">
        <w:rPr>
          <w:rFonts w:eastAsiaTheme="minorHAnsi" w:cstheme="minorBidi"/>
          <w:bCs/>
          <w:color w:val="000000"/>
          <w:szCs w:val="22"/>
        </w:rPr>
        <w:t xml:space="preserve"> (falls vorhanden): </w:t>
      </w:r>
    </w:p>
    <w:p w14:paraId="3CD6FEB7" w14:textId="77777777" w:rsidR="00506D04" w:rsidRPr="00525CA9" w:rsidRDefault="00000000">
      <w:pPr>
        <w:rPr>
          <w:color w:val="000000"/>
        </w:rPr>
      </w:pPr>
      <w:r w:rsidRPr="00525CA9">
        <w:rPr>
          <w:color w:val="000000"/>
        </w:rPr>
        <w:t>LEITNER AG</w:t>
      </w:r>
    </w:p>
    <w:p w14:paraId="1EF694CA" w14:textId="77777777" w:rsidR="00506D04" w:rsidRPr="00525CA9" w:rsidRDefault="00000000">
      <w:pPr>
        <w:rPr>
          <w:color w:val="000000"/>
        </w:rPr>
      </w:pPr>
      <w:r w:rsidRPr="00525CA9">
        <w:rPr>
          <w:color w:val="000000"/>
        </w:rPr>
        <w:t>Ansprechperson: Gogl Matthias</w:t>
      </w:r>
    </w:p>
    <w:p w14:paraId="74B6C8D8" w14:textId="77777777" w:rsidR="00506D04" w:rsidRPr="00525CA9" w:rsidRDefault="00506D04">
      <w:pPr>
        <w:rPr>
          <w:b/>
          <w:bCs/>
        </w:rPr>
      </w:pPr>
    </w:p>
    <w:p w14:paraId="234400E7" w14:textId="77777777" w:rsidR="00506D04" w:rsidRPr="00525CA9" w:rsidRDefault="00506D04">
      <w:pPr>
        <w:rPr>
          <w:b/>
          <w:bCs/>
        </w:rPr>
      </w:pPr>
    </w:p>
    <w:p w14:paraId="02E37045" w14:textId="77777777" w:rsidR="00506D04" w:rsidRPr="00525CA9" w:rsidRDefault="00506D04">
      <w:pPr>
        <w:rPr>
          <w:b/>
          <w:bCs/>
        </w:rPr>
      </w:pPr>
    </w:p>
    <w:p w14:paraId="6A56AC14" w14:textId="77777777" w:rsidR="00506D04" w:rsidRPr="00525CA9" w:rsidRDefault="00000000">
      <w:pPr>
        <w:jc w:val="left"/>
        <w:rPr>
          <w:bCs/>
        </w:rPr>
      </w:pPr>
      <w:r w:rsidRPr="00525CA9">
        <w:rPr>
          <w:bCs/>
        </w:rPr>
        <w:t xml:space="preserve">Innsbruck, am </w:t>
      </w:r>
      <w:r w:rsidRPr="00525CA9">
        <w:rPr>
          <w:color w:val="0000FF"/>
        </w:rPr>
        <w:t>TT.MM.JJJJ</w:t>
      </w:r>
    </w:p>
    <w:p w14:paraId="1A147122" w14:textId="77777777" w:rsidR="00506D04" w:rsidRPr="00525CA9" w:rsidRDefault="00506D04">
      <w:pPr>
        <w:tabs>
          <w:tab w:val="left" w:pos="7305"/>
        </w:tabs>
        <w:spacing w:line="276" w:lineRule="auto"/>
        <w:jc w:val="left"/>
        <w:rPr>
          <w:bCs/>
        </w:rPr>
      </w:pPr>
    </w:p>
    <w:p w14:paraId="1D44E51E" w14:textId="77777777" w:rsidR="00506D04" w:rsidRPr="00525CA9" w:rsidRDefault="00506D04">
      <w:pPr>
        <w:spacing w:line="276" w:lineRule="auto"/>
        <w:jc w:val="left"/>
        <w:rPr>
          <w:bCs/>
        </w:rPr>
      </w:pPr>
    </w:p>
    <w:p w14:paraId="7716797A" w14:textId="77777777" w:rsidR="00506D04" w:rsidRPr="00525CA9" w:rsidRDefault="00000000">
      <w:pPr>
        <w:pBdr>
          <w:top w:val="single" w:sz="4" w:space="1" w:color="000000"/>
        </w:pBdr>
        <w:spacing w:line="276" w:lineRule="auto"/>
        <w:jc w:val="left"/>
        <w:rPr>
          <w:bCs/>
        </w:rPr>
      </w:pPr>
      <w:r w:rsidRPr="00525CA9">
        <w:rPr>
          <w:bCs/>
        </w:rPr>
        <w:t xml:space="preserve">Abgabevermerk: </w:t>
      </w:r>
    </w:p>
    <w:p w14:paraId="343F2566" w14:textId="77777777" w:rsidR="00506D04" w:rsidRPr="00525CA9" w:rsidRDefault="00506D04">
      <w:pPr>
        <w:spacing w:line="276" w:lineRule="auto"/>
        <w:jc w:val="left"/>
        <w:rPr>
          <w:bCs/>
        </w:rPr>
      </w:pPr>
    </w:p>
    <w:p w14:paraId="758A7911" w14:textId="77777777" w:rsidR="00506D04" w:rsidRPr="00525CA9" w:rsidRDefault="00506D04">
      <w:pPr>
        <w:spacing w:line="276" w:lineRule="auto"/>
        <w:jc w:val="left"/>
        <w:rPr>
          <w:bCs/>
        </w:rPr>
      </w:pPr>
    </w:p>
    <w:p w14:paraId="5C537829" w14:textId="77777777" w:rsidR="00506D04" w:rsidRPr="00525CA9" w:rsidRDefault="00506D04">
      <w:pPr>
        <w:spacing w:line="276" w:lineRule="auto"/>
        <w:jc w:val="left"/>
        <w:rPr>
          <w:bCs/>
        </w:rPr>
      </w:pPr>
    </w:p>
    <w:p w14:paraId="0935A7D2" w14:textId="77777777" w:rsidR="00506D04" w:rsidRPr="00525CA9" w:rsidRDefault="00506D04">
      <w:pPr>
        <w:spacing w:line="276" w:lineRule="auto"/>
        <w:jc w:val="left"/>
        <w:rPr>
          <w:bCs/>
        </w:rPr>
      </w:pPr>
    </w:p>
    <w:p w14:paraId="6A73DE7B" w14:textId="77777777" w:rsidR="00506D04" w:rsidRPr="00525CA9" w:rsidRDefault="00000000">
      <w:pPr>
        <w:tabs>
          <w:tab w:val="right" w:pos="9072"/>
        </w:tabs>
        <w:spacing w:line="276" w:lineRule="auto"/>
        <w:jc w:val="left"/>
        <w:rPr>
          <w:bCs/>
        </w:rPr>
      </w:pPr>
      <w:r w:rsidRPr="00525CA9">
        <w:rPr>
          <w:bCs/>
        </w:rPr>
        <w:t>Datum:</w:t>
      </w:r>
      <w:r w:rsidRPr="00525CA9">
        <w:rPr>
          <w:bCs/>
        </w:rPr>
        <w:tab/>
        <w:t>Betreuer/in:</w:t>
      </w:r>
    </w:p>
    <w:p w14:paraId="7A2B018D" w14:textId="77777777" w:rsidR="00506D04" w:rsidRPr="00525CA9" w:rsidRDefault="00506D04">
      <w:pPr>
        <w:spacing w:line="276" w:lineRule="auto"/>
        <w:jc w:val="left"/>
        <w:rPr>
          <w:bCs/>
        </w:rPr>
        <w:sectPr w:rsidR="00506D04" w:rsidRPr="00525CA9">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525CA9" w:rsidRDefault="00000000">
      <w:pPr>
        <w:pStyle w:val="Text"/>
        <w:rPr>
          <w:b/>
        </w:rPr>
      </w:pPr>
      <w:r w:rsidRPr="00525CA9">
        <w:rPr>
          <w:b/>
        </w:rPr>
        <w:lastRenderedPageBreak/>
        <w:t>Kurzfassung</w:t>
      </w:r>
    </w:p>
    <w:p w14:paraId="59936946" w14:textId="77777777" w:rsidR="00B15069" w:rsidRPr="00525CA9" w:rsidRDefault="00B15069" w:rsidP="00B15069">
      <w:pPr>
        <w:rPr>
          <w:color w:val="000000" w:themeColor="text1"/>
        </w:rPr>
      </w:pPr>
      <w:r w:rsidRPr="00525CA9">
        <w:rPr>
          <w:color w:val="000000" w:themeColor="text1"/>
        </w:rPr>
        <w:t>Die effiziente Erfassung von Artikelstammdaten wie Maßen, Gewicht und visuellen Merkmalen stellt im neuen Lager der Leitner AG in Sterzing eine logistische Herausforderung dar. Derzeitige manuelle Prozesse sind zeitintensiv, während kommerzielle Datenerfassungssysteme (z. B. Cubiscan) für die reine Lagerplatzvergabe oft zu kostenintensiv und überdimensioniert sind.</w:t>
      </w:r>
    </w:p>
    <w:p w14:paraId="1D9605FA" w14:textId="77777777" w:rsidR="00B15069" w:rsidRPr="00525CA9" w:rsidRDefault="00B15069" w:rsidP="00B15069">
      <w:pPr>
        <w:rPr>
          <w:color w:val="000000" w:themeColor="text1"/>
        </w:rPr>
      </w:pPr>
    </w:p>
    <w:p w14:paraId="073A9825" w14:textId="479B1746" w:rsidR="00B15069" w:rsidRPr="00525CA9" w:rsidRDefault="00B15069" w:rsidP="00B15069">
      <w:pPr>
        <w:rPr>
          <w:color w:val="000000" w:themeColor="text1"/>
        </w:rPr>
      </w:pPr>
      <w:r w:rsidRPr="00525CA9">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525CA9" w:rsidRDefault="00B15069" w:rsidP="00B15069">
      <w:pPr>
        <w:rPr>
          <w:color w:val="000000" w:themeColor="text1"/>
        </w:rPr>
      </w:pPr>
    </w:p>
    <w:p w14:paraId="6DEB84A0" w14:textId="77777777" w:rsidR="00B15069" w:rsidRPr="00525CA9" w:rsidRDefault="00B15069" w:rsidP="00B15069">
      <w:pPr>
        <w:rPr>
          <w:color w:val="000000" w:themeColor="text1"/>
        </w:rPr>
      </w:pPr>
      <w:r w:rsidRPr="00525CA9">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525CA9" w:rsidRDefault="00000000">
      <w:pPr>
        <w:jc w:val="left"/>
        <w:rPr>
          <w:color w:val="0000FF"/>
          <w:highlight w:val="yellow"/>
        </w:rPr>
      </w:pPr>
      <w:r w:rsidRPr="00525CA9">
        <w:br w:type="page"/>
      </w:r>
    </w:p>
    <w:p w14:paraId="5C5265F4" w14:textId="77777777" w:rsidR="00506D04" w:rsidRPr="00525CA9" w:rsidRDefault="00000000">
      <w:pPr>
        <w:pStyle w:val="Text"/>
        <w:spacing w:before="0"/>
        <w:rPr>
          <w:b/>
        </w:rPr>
      </w:pPr>
      <w:r w:rsidRPr="00525CA9">
        <w:rPr>
          <w:b/>
        </w:rPr>
        <w:lastRenderedPageBreak/>
        <w:t>Gendern</w:t>
      </w:r>
    </w:p>
    <w:p w14:paraId="601E2C90" w14:textId="77777777" w:rsidR="00506D04" w:rsidRPr="00525CA9" w:rsidRDefault="00000000">
      <w:pPr>
        <w:pStyle w:val="Text"/>
      </w:pPr>
      <w:r w:rsidRPr="00525CA9">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525CA9" w:rsidRDefault="00506D04">
      <w:pPr>
        <w:pStyle w:val="Text"/>
        <w:rPr>
          <w:b/>
        </w:rPr>
      </w:pPr>
    </w:p>
    <w:p w14:paraId="263D3E85" w14:textId="77777777" w:rsidR="00506D04" w:rsidRPr="00525CA9" w:rsidRDefault="00000000">
      <w:pPr>
        <w:pStyle w:val="Text"/>
        <w:rPr>
          <w:b/>
        </w:rPr>
      </w:pPr>
      <w:bookmarkStart w:id="0" w:name="_Toc193755224"/>
      <w:bookmarkStart w:id="1" w:name="_Toc193755195"/>
      <w:r w:rsidRPr="00525CA9">
        <w:rPr>
          <w:b/>
        </w:rPr>
        <w:t>Verwendung der Künstlichen Intelligenz</w:t>
      </w:r>
      <w:bookmarkEnd w:id="0"/>
      <w:bookmarkEnd w:id="1"/>
      <w:r w:rsidRPr="00525CA9">
        <w:rPr>
          <w:b/>
        </w:rPr>
        <w:t xml:space="preserve"> </w:t>
      </w:r>
    </w:p>
    <w:p w14:paraId="16944B3D" w14:textId="77777777" w:rsidR="00506D04" w:rsidRPr="00525CA9" w:rsidRDefault="00000000">
      <w:pPr>
        <w:pStyle w:val="Text"/>
        <w:rPr>
          <w:rFonts w:eastAsia="Arial"/>
        </w:rPr>
      </w:pPr>
      <w:r w:rsidRPr="00525CA9">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525CA9" w:rsidRDefault="00506D04">
      <w:pPr>
        <w:pStyle w:val="Text"/>
      </w:pPr>
    </w:p>
    <w:p w14:paraId="5AD08CB1" w14:textId="77777777" w:rsidR="00506D04" w:rsidRPr="00525CA9" w:rsidRDefault="00000000">
      <w:pPr>
        <w:pStyle w:val="Text"/>
        <w:rPr>
          <w:b/>
        </w:rPr>
      </w:pPr>
      <w:r w:rsidRPr="00525CA9">
        <w:rPr>
          <w:b/>
        </w:rPr>
        <w:t>Sperrvermerk</w:t>
      </w:r>
    </w:p>
    <w:p w14:paraId="0DB248A8" w14:textId="77777777" w:rsidR="00506D04" w:rsidRPr="00525CA9" w:rsidRDefault="00000000">
      <w:pPr>
        <w:pStyle w:val="Text"/>
      </w:pPr>
      <w:r w:rsidRPr="00525CA9">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525CA9" w:rsidRDefault="00000000">
      <w:pPr>
        <w:pStyle w:val="Text"/>
      </w:pPr>
      <w:bookmarkStart w:id="2" w:name="_Hlk199327230"/>
      <w:r w:rsidRPr="00525CA9">
        <w:t>Wir möchten darauf hinweisen, dass die Präsentation trotz Sperrvermerk ÖFFENTLICH ist!</w:t>
      </w:r>
      <w:bookmarkEnd w:id="2"/>
    </w:p>
    <w:p w14:paraId="2FF76CE2" w14:textId="77777777" w:rsidR="00506D04" w:rsidRPr="00525CA9" w:rsidRDefault="00506D04">
      <w:pPr>
        <w:pStyle w:val="NotizEbene1"/>
        <w:numPr>
          <w:ilvl w:val="0"/>
          <w:numId w:val="0"/>
        </w:numPr>
        <w:outlineLvl w:val="9"/>
        <w:sectPr w:rsidR="00506D04" w:rsidRPr="00525CA9">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525CA9" w:rsidRDefault="00000000">
      <w:pPr>
        <w:pStyle w:val="Deckblatt"/>
        <w:jc w:val="left"/>
        <w:rPr>
          <w:b/>
          <w:sz w:val="36"/>
          <w:szCs w:val="36"/>
        </w:rPr>
      </w:pPr>
      <w:r w:rsidRPr="00525CA9">
        <w:rPr>
          <w:b/>
          <w:sz w:val="36"/>
          <w:szCs w:val="36"/>
        </w:rPr>
        <w:lastRenderedPageBreak/>
        <w:t>Inhaltsverzeichnis</w:t>
      </w:r>
    </w:p>
    <w:sdt>
      <w:sdtPr>
        <w:id w:val="-1402662094"/>
        <w:docPartObj>
          <w:docPartGallery w:val="Table of Contents"/>
          <w:docPartUnique/>
        </w:docPartObj>
      </w:sdtPr>
      <w:sdtContent>
        <w:p w14:paraId="4E7662B6" w14:textId="77777777" w:rsidR="00506D04" w:rsidRPr="00525CA9" w:rsidRDefault="00506D04">
          <w:pPr>
            <w:pStyle w:val="TOC1"/>
            <w:rPr>
              <w:rFonts w:asciiTheme="minorHAnsi" w:eastAsiaTheme="minorEastAsia" w:hAnsiTheme="minorHAnsi" w:cstheme="minorBidi"/>
              <w:b w:val="0"/>
              <w:kern w:val="2"/>
              <w:sz w:val="24"/>
              <w:lang w:eastAsia="de-DE"/>
            </w:rPr>
          </w:pPr>
          <w:r w:rsidRPr="00525CA9">
            <w:fldChar w:fldCharType="begin"/>
          </w:r>
          <w:r w:rsidRPr="00525CA9">
            <w:rPr>
              <w:rStyle w:val="IndexLink"/>
              <w:webHidden/>
            </w:rPr>
            <w:instrText xml:space="preserve"> TOC \z \o "1-3" \u \h</w:instrText>
          </w:r>
          <w:r w:rsidRPr="00525CA9">
            <w:rPr>
              <w:rStyle w:val="IndexLink"/>
            </w:rPr>
            <w:fldChar w:fldCharType="separate"/>
          </w:r>
          <w:hyperlink w:anchor="_Toc200467193">
            <w:r w:rsidRPr="00525CA9">
              <w:rPr>
                <w:rStyle w:val="IndexLink"/>
                <w:webHidden/>
              </w:rPr>
              <w:t>1</w:t>
            </w:r>
            <w:r w:rsidRPr="00525CA9">
              <w:rPr>
                <w:rStyle w:val="IndexLink"/>
                <w:rFonts w:asciiTheme="minorHAnsi" w:eastAsiaTheme="minorEastAsia" w:hAnsiTheme="minorHAnsi" w:cstheme="minorBidi"/>
                <w:b w:val="0"/>
                <w:kern w:val="2"/>
                <w:sz w:val="24"/>
                <w:lang w:eastAsia="de-DE"/>
              </w:rPr>
              <w:tab/>
            </w:r>
            <w:r w:rsidRPr="00525CA9">
              <w:rPr>
                <w:rStyle w:val="IndexLink"/>
              </w:rPr>
              <w:t>Einleitung (FV = Überschrift1)</w:t>
            </w:r>
            <w:r w:rsidRPr="00525CA9">
              <w:rPr>
                <w:webHidden/>
              </w:rPr>
              <w:fldChar w:fldCharType="begin"/>
            </w:r>
            <w:r w:rsidRPr="00525CA9">
              <w:rPr>
                <w:webHidden/>
              </w:rPr>
              <w:instrText>PAGEREF _Toc200467193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2EB5B7B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4">
            <w:r w:rsidRPr="00525CA9">
              <w:rPr>
                <w:rStyle w:val="IndexLink"/>
                <w:webHidden/>
              </w:rPr>
              <w:t>1.1</w:t>
            </w:r>
            <w:r w:rsidRPr="00525CA9">
              <w:rPr>
                <w:rStyle w:val="IndexLink"/>
                <w:rFonts w:asciiTheme="minorHAnsi" w:eastAsiaTheme="minorEastAsia" w:hAnsiTheme="minorHAnsi" w:cstheme="minorBidi"/>
                <w:kern w:val="2"/>
                <w:sz w:val="24"/>
                <w:szCs w:val="24"/>
                <w:lang w:eastAsia="de-DE"/>
              </w:rPr>
              <w:tab/>
            </w:r>
            <w:r w:rsidRPr="00525CA9">
              <w:rPr>
                <w:rStyle w:val="IndexLink"/>
              </w:rPr>
              <w:t>Vertiefende Aufgabenstellung Schüler:in1 (FV = Überschrift2)</w:t>
            </w:r>
            <w:r w:rsidRPr="00525CA9">
              <w:rPr>
                <w:webHidden/>
              </w:rPr>
              <w:fldChar w:fldCharType="begin"/>
            </w:r>
            <w:r w:rsidRPr="00525CA9">
              <w:rPr>
                <w:webHidden/>
              </w:rPr>
              <w:instrText>PAGEREF _Toc200467194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0C55818F"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5">
            <w:r w:rsidRPr="00525CA9">
              <w:rPr>
                <w:rStyle w:val="IndexLink"/>
                <w:webHidden/>
              </w:rPr>
              <w:t>1.2</w:t>
            </w:r>
            <w:r w:rsidRPr="00525CA9">
              <w:rPr>
                <w:rStyle w:val="IndexLink"/>
                <w:rFonts w:asciiTheme="minorHAnsi" w:eastAsiaTheme="minorEastAsia" w:hAnsiTheme="minorHAnsi" w:cstheme="minorBidi"/>
                <w:kern w:val="2"/>
                <w:sz w:val="24"/>
                <w:szCs w:val="24"/>
                <w:lang w:eastAsia="de-DE"/>
              </w:rPr>
              <w:tab/>
            </w:r>
            <w:r w:rsidRPr="00525CA9">
              <w:rPr>
                <w:rStyle w:val="IndexLink"/>
              </w:rPr>
              <w:t>Vertiefende Aufgabenstellung Schüler:in2</w:t>
            </w:r>
            <w:r w:rsidRPr="00525CA9">
              <w:rPr>
                <w:webHidden/>
              </w:rPr>
              <w:fldChar w:fldCharType="begin"/>
            </w:r>
            <w:r w:rsidRPr="00525CA9">
              <w:rPr>
                <w:webHidden/>
              </w:rPr>
              <w:instrText>PAGEREF _Toc200467195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47580684"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196">
            <w:r w:rsidRPr="00525CA9">
              <w:rPr>
                <w:rStyle w:val="IndexLink"/>
                <w:webHidden/>
              </w:rPr>
              <w:t>2</w:t>
            </w:r>
            <w:r w:rsidRPr="00525CA9">
              <w:rPr>
                <w:rStyle w:val="IndexLink"/>
                <w:rFonts w:asciiTheme="minorHAnsi" w:eastAsiaTheme="minorEastAsia" w:hAnsiTheme="minorHAnsi" w:cstheme="minorBidi"/>
                <w:b w:val="0"/>
                <w:kern w:val="2"/>
                <w:sz w:val="24"/>
                <w:lang w:eastAsia="de-DE"/>
              </w:rPr>
              <w:tab/>
            </w:r>
            <w:r w:rsidRPr="00525CA9">
              <w:rPr>
                <w:rStyle w:val="IndexLink"/>
              </w:rPr>
              <w:t>Dokumentation Schüler:in 1: (FV = Überschrift1)</w:t>
            </w:r>
            <w:r w:rsidRPr="00525CA9">
              <w:rPr>
                <w:webHidden/>
              </w:rPr>
              <w:fldChar w:fldCharType="begin"/>
            </w:r>
            <w:r w:rsidRPr="00525CA9">
              <w:rPr>
                <w:webHidden/>
              </w:rPr>
              <w:instrText>PAGEREF _Toc200467196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16FEDF4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7">
            <w:r w:rsidRPr="00525CA9">
              <w:rPr>
                <w:rStyle w:val="IndexLink"/>
                <w:webHidden/>
              </w:rPr>
              <w:t>2.1</w:t>
            </w:r>
            <w:r w:rsidRPr="00525CA9">
              <w:rPr>
                <w:rStyle w:val="IndexLink"/>
                <w:rFonts w:asciiTheme="minorHAnsi" w:eastAsiaTheme="minorEastAsia" w:hAnsiTheme="minorHAnsi" w:cstheme="minorBidi"/>
                <w:kern w:val="2"/>
                <w:sz w:val="24"/>
                <w:szCs w:val="24"/>
                <w:lang w:eastAsia="de-DE"/>
              </w:rPr>
              <w:tab/>
            </w:r>
            <w:r w:rsidRPr="00525CA9">
              <w:rPr>
                <w:rStyle w:val="IndexLink"/>
              </w:rPr>
              <w:t>Einleitung (FV = Überschrift2)</w:t>
            </w:r>
            <w:r w:rsidRPr="00525CA9">
              <w:rPr>
                <w:webHidden/>
              </w:rPr>
              <w:fldChar w:fldCharType="begin"/>
            </w:r>
            <w:r w:rsidRPr="00525CA9">
              <w:rPr>
                <w:webHidden/>
              </w:rPr>
              <w:instrText>PAGEREF _Toc200467197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4AC975A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8">
            <w:r w:rsidRPr="00525CA9">
              <w:rPr>
                <w:rStyle w:val="IndexLink"/>
                <w:webHidden/>
              </w:rPr>
              <w:t>2.2</w:t>
            </w:r>
            <w:r w:rsidRPr="00525CA9">
              <w:rPr>
                <w:rStyle w:val="IndexLink"/>
                <w:rFonts w:asciiTheme="minorHAnsi" w:eastAsiaTheme="minorEastAsia" w:hAnsiTheme="minorHAnsi" w:cstheme="minorBidi"/>
                <w:kern w:val="2"/>
                <w:sz w:val="24"/>
                <w:szCs w:val="24"/>
                <w:lang w:eastAsia="de-DE"/>
              </w:rPr>
              <w:tab/>
            </w:r>
            <w:r w:rsidRPr="00525CA9">
              <w:rPr>
                <w:rStyle w:val="IndexLink"/>
              </w:rPr>
              <w:t>Theoretische Grundlagen</w:t>
            </w:r>
            <w:r w:rsidRPr="00525CA9">
              <w:rPr>
                <w:webHidden/>
              </w:rPr>
              <w:fldChar w:fldCharType="begin"/>
            </w:r>
            <w:r w:rsidRPr="00525CA9">
              <w:rPr>
                <w:webHidden/>
              </w:rPr>
              <w:instrText>PAGEREF _Toc200467198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2DB331A1" w14:textId="77777777" w:rsidR="00506D04" w:rsidRPr="00525CA9"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199">
            <w:r w:rsidRPr="00525CA9">
              <w:rPr>
                <w:rStyle w:val="IndexLink"/>
                <w:webHidden/>
              </w:rPr>
              <w:t>2.2.1</w:t>
            </w:r>
            <w:r w:rsidRPr="00525CA9">
              <w:rPr>
                <w:rStyle w:val="IndexLink"/>
                <w:rFonts w:asciiTheme="minorHAnsi" w:eastAsiaTheme="minorEastAsia" w:hAnsiTheme="minorHAnsi" w:cstheme="minorBidi"/>
                <w:kern w:val="2"/>
                <w:sz w:val="24"/>
                <w:szCs w:val="24"/>
                <w:lang w:eastAsia="de-DE"/>
              </w:rPr>
              <w:tab/>
            </w:r>
            <w:r w:rsidRPr="00525CA9">
              <w:rPr>
                <w:rStyle w:val="IndexLink"/>
                <w:i/>
              </w:rPr>
              <w:t>Optional</w:t>
            </w:r>
            <w:r w:rsidRPr="00525CA9">
              <w:rPr>
                <w:rStyle w:val="IndexLink"/>
              </w:rPr>
              <w:t>: Überschrift der 3. Ebene (FV = Überschrift3)</w:t>
            </w:r>
            <w:r w:rsidRPr="00525CA9">
              <w:rPr>
                <w:webHidden/>
              </w:rPr>
              <w:fldChar w:fldCharType="begin"/>
            </w:r>
            <w:r w:rsidRPr="00525CA9">
              <w:rPr>
                <w:webHidden/>
              </w:rPr>
              <w:instrText>PAGEREF _Toc200467199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4E83BC89" w14:textId="77777777" w:rsidR="00506D04" w:rsidRPr="00525CA9"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200">
            <w:r w:rsidRPr="00525CA9">
              <w:rPr>
                <w:rStyle w:val="IndexLink"/>
                <w:webHidden/>
              </w:rPr>
              <w:t>2.2.2</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Hinweise</w:t>
            </w:r>
            <w:r w:rsidRPr="00525CA9">
              <w:rPr>
                <w:webHidden/>
              </w:rPr>
              <w:fldChar w:fldCharType="begin"/>
            </w:r>
            <w:r w:rsidRPr="00525CA9">
              <w:rPr>
                <w:webHidden/>
              </w:rPr>
              <w:instrText>PAGEREF _Toc200467200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2EE4C5D0"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1">
            <w:r w:rsidRPr="00525CA9">
              <w:rPr>
                <w:rStyle w:val="IndexLink"/>
                <w:webHidden/>
              </w:rPr>
              <w:t>2.3</w:t>
            </w:r>
            <w:r w:rsidRPr="00525CA9">
              <w:rPr>
                <w:rStyle w:val="IndexLink"/>
                <w:rFonts w:asciiTheme="minorHAnsi" w:eastAsiaTheme="minorEastAsia" w:hAnsiTheme="minorHAnsi" w:cstheme="minorBidi"/>
                <w:kern w:val="2"/>
                <w:sz w:val="24"/>
                <w:szCs w:val="24"/>
                <w:lang w:eastAsia="de-DE"/>
              </w:rPr>
              <w:tab/>
            </w:r>
            <w:r w:rsidRPr="00525CA9">
              <w:rPr>
                <w:rStyle w:val="IndexLink"/>
              </w:rPr>
              <w:t>Praktische Umsetzung</w:t>
            </w:r>
            <w:r w:rsidRPr="00525CA9">
              <w:rPr>
                <w:webHidden/>
              </w:rPr>
              <w:fldChar w:fldCharType="begin"/>
            </w:r>
            <w:r w:rsidRPr="00525CA9">
              <w:rPr>
                <w:webHidden/>
              </w:rPr>
              <w:instrText>PAGEREF _Toc200467201 \h</w:instrText>
            </w:r>
            <w:r w:rsidRPr="00525CA9">
              <w:rPr>
                <w:webHidden/>
              </w:rPr>
            </w:r>
            <w:r w:rsidRPr="00525CA9">
              <w:rPr>
                <w:webHidden/>
              </w:rPr>
              <w:fldChar w:fldCharType="separate"/>
            </w:r>
            <w:r w:rsidRPr="00525CA9">
              <w:rPr>
                <w:rStyle w:val="IndexLink"/>
              </w:rPr>
              <w:tab/>
              <w:t>3</w:t>
            </w:r>
            <w:r w:rsidRPr="00525CA9">
              <w:rPr>
                <w:webHidden/>
              </w:rPr>
              <w:fldChar w:fldCharType="end"/>
            </w:r>
          </w:hyperlink>
        </w:p>
        <w:p w14:paraId="1985819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2">
            <w:r w:rsidRPr="00525CA9">
              <w:rPr>
                <w:rStyle w:val="IndexLink"/>
                <w:webHidden/>
              </w:rPr>
              <w:t>2.4</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individuelle Abschnitte</w:t>
            </w:r>
            <w:r w:rsidRPr="00525CA9">
              <w:rPr>
                <w:webHidden/>
              </w:rPr>
              <w:fldChar w:fldCharType="begin"/>
            </w:r>
            <w:r w:rsidRPr="00525CA9">
              <w:rPr>
                <w:webHidden/>
              </w:rPr>
              <w:instrText>PAGEREF _Toc200467202 \h</w:instrText>
            </w:r>
            <w:r w:rsidRPr="00525CA9">
              <w:rPr>
                <w:webHidden/>
              </w:rPr>
            </w:r>
            <w:r w:rsidRPr="00525CA9">
              <w:rPr>
                <w:webHidden/>
              </w:rPr>
              <w:fldChar w:fldCharType="separate"/>
            </w:r>
            <w:r w:rsidRPr="00525CA9">
              <w:rPr>
                <w:rStyle w:val="IndexLink"/>
              </w:rPr>
              <w:tab/>
              <w:t>3</w:t>
            </w:r>
            <w:r w:rsidRPr="00525CA9">
              <w:rPr>
                <w:webHidden/>
              </w:rPr>
              <w:fldChar w:fldCharType="end"/>
            </w:r>
          </w:hyperlink>
        </w:p>
        <w:p w14:paraId="31C8A30B"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3">
            <w:r w:rsidRPr="00525CA9">
              <w:rPr>
                <w:rStyle w:val="IndexLink"/>
                <w:webHidden/>
              </w:rPr>
              <w:t>2.5</w:t>
            </w:r>
            <w:r w:rsidRPr="00525CA9">
              <w:rPr>
                <w:rStyle w:val="IndexLink"/>
                <w:rFonts w:asciiTheme="minorHAnsi" w:eastAsiaTheme="minorEastAsia" w:hAnsiTheme="minorHAnsi" w:cstheme="minorBidi"/>
                <w:kern w:val="2"/>
                <w:sz w:val="24"/>
                <w:szCs w:val="24"/>
                <w:lang w:eastAsia="de-DE"/>
              </w:rPr>
              <w:tab/>
            </w:r>
            <w:r w:rsidRPr="00525CA9">
              <w:rPr>
                <w:rStyle w:val="IndexLink"/>
              </w:rPr>
              <w:t>Ergebnisse und Diskussion</w:t>
            </w:r>
            <w:r w:rsidRPr="00525CA9">
              <w:rPr>
                <w:webHidden/>
              </w:rPr>
              <w:fldChar w:fldCharType="begin"/>
            </w:r>
            <w:r w:rsidRPr="00525CA9">
              <w:rPr>
                <w:webHidden/>
              </w:rPr>
              <w:instrText>PAGEREF _Toc200467203 \h</w:instrText>
            </w:r>
            <w:r w:rsidRPr="00525CA9">
              <w:rPr>
                <w:webHidden/>
              </w:rPr>
            </w:r>
            <w:r w:rsidRPr="00525CA9">
              <w:rPr>
                <w:webHidden/>
              </w:rPr>
              <w:fldChar w:fldCharType="separate"/>
            </w:r>
            <w:r w:rsidRPr="00525CA9">
              <w:rPr>
                <w:rStyle w:val="IndexLink"/>
              </w:rPr>
              <w:tab/>
              <w:t>4</w:t>
            </w:r>
            <w:r w:rsidRPr="00525CA9">
              <w:rPr>
                <w:webHidden/>
              </w:rPr>
              <w:fldChar w:fldCharType="end"/>
            </w:r>
          </w:hyperlink>
        </w:p>
        <w:p w14:paraId="7923B12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4">
            <w:r w:rsidRPr="00525CA9">
              <w:rPr>
                <w:rStyle w:val="IndexLink"/>
                <w:webHidden/>
              </w:rPr>
              <w:t>2.6</w:t>
            </w:r>
            <w:r w:rsidRPr="00525CA9">
              <w:rPr>
                <w:rStyle w:val="IndexLink"/>
                <w:rFonts w:asciiTheme="minorHAnsi" w:eastAsiaTheme="minorEastAsia" w:hAnsiTheme="minorHAnsi" w:cstheme="minorBidi"/>
                <w:kern w:val="2"/>
                <w:sz w:val="24"/>
                <w:szCs w:val="24"/>
                <w:lang w:eastAsia="de-DE"/>
              </w:rPr>
              <w:tab/>
            </w:r>
            <w:r w:rsidRPr="00525CA9">
              <w:rPr>
                <w:rStyle w:val="IndexLink"/>
              </w:rPr>
              <w:t>Zusammenfassung individueller Teil</w:t>
            </w:r>
            <w:r w:rsidRPr="00525CA9">
              <w:rPr>
                <w:webHidden/>
              </w:rPr>
              <w:fldChar w:fldCharType="begin"/>
            </w:r>
            <w:r w:rsidRPr="00525CA9">
              <w:rPr>
                <w:webHidden/>
              </w:rPr>
              <w:instrText>PAGEREF _Toc200467204 \h</w:instrText>
            </w:r>
            <w:r w:rsidRPr="00525CA9">
              <w:rPr>
                <w:webHidden/>
              </w:rPr>
            </w:r>
            <w:r w:rsidRPr="00525CA9">
              <w:rPr>
                <w:webHidden/>
              </w:rPr>
              <w:fldChar w:fldCharType="separate"/>
            </w:r>
            <w:r w:rsidRPr="00525CA9">
              <w:rPr>
                <w:rStyle w:val="IndexLink"/>
              </w:rPr>
              <w:tab/>
              <w:t>4</w:t>
            </w:r>
            <w:r w:rsidRPr="00525CA9">
              <w:rPr>
                <w:webHidden/>
              </w:rPr>
              <w:fldChar w:fldCharType="end"/>
            </w:r>
          </w:hyperlink>
        </w:p>
        <w:p w14:paraId="694F8B3E"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05">
            <w:r w:rsidRPr="00525CA9">
              <w:rPr>
                <w:rStyle w:val="IndexLink"/>
                <w:webHidden/>
              </w:rPr>
              <w:t>3</w:t>
            </w:r>
            <w:r w:rsidRPr="00525CA9">
              <w:rPr>
                <w:rStyle w:val="IndexLink"/>
                <w:rFonts w:asciiTheme="minorHAnsi" w:eastAsiaTheme="minorEastAsia" w:hAnsiTheme="minorHAnsi" w:cstheme="minorBidi"/>
                <w:b w:val="0"/>
                <w:kern w:val="2"/>
                <w:sz w:val="24"/>
                <w:lang w:eastAsia="de-DE"/>
              </w:rPr>
              <w:tab/>
            </w:r>
            <w:r w:rsidRPr="00525CA9">
              <w:rPr>
                <w:rStyle w:val="IndexLink"/>
              </w:rPr>
              <w:t>Dokumentation Schüler:in 2: (FV = Überschrift1)</w:t>
            </w:r>
            <w:r w:rsidRPr="00525CA9">
              <w:rPr>
                <w:webHidden/>
              </w:rPr>
              <w:fldChar w:fldCharType="begin"/>
            </w:r>
            <w:r w:rsidRPr="00525CA9">
              <w:rPr>
                <w:webHidden/>
              </w:rPr>
              <w:instrText>PAGEREF _Toc200467205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2B9DA95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6">
            <w:r w:rsidRPr="00525CA9">
              <w:rPr>
                <w:rStyle w:val="IndexLink"/>
                <w:webHidden/>
              </w:rPr>
              <w:t>3.1</w:t>
            </w:r>
            <w:r w:rsidRPr="00525CA9">
              <w:rPr>
                <w:rStyle w:val="IndexLink"/>
                <w:rFonts w:asciiTheme="minorHAnsi" w:eastAsiaTheme="minorEastAsia" w:hAnsiTheme="minorHAnsi" w:cstheme="minorBidi"/>
                <w:kern w:val="2"/>
                <w:sz w:val="24"/>
                <w:szCs w:val="24"/>
                <w:lang w:eastAsia="de-DE"/>
              </w:rPr>
              <w:tab/>
            </w:r>
            <w:r w:rsidRPr="00525CA9">
              <w:rPr>
                <w:rStyle w:val="IndexLink"/>
              </w:rPr>
              <w:t>Einleitung</w:t>
            </w:r>
            <w:r w:rsidRPr="00525CA9">
              <w:rPr>
                <w:webHidden/>
              </w:rPr>
              <w:fldChar w:fldCharType="begin"/>
            </w:r>
            <w:r w:rsidRPr="00525CA9">
              <w:rPr>
                <w:webHidden/>
              </w:rPr>
              <w:instrText>PAGEREF _Toc200467206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5A76EE1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7">
            <w:r w:rsidRPr="00525CA9">
              <w:rPr>
                <w:rStyle w:val="IndexLink"/>
                <w:webHidden/>
              </w:rPr>
              <w:t>3.2</w:t>
            </w:r>
            <w:r w:rsidRPr="00525CA9">
              <w:rPr>
                <w:rStyle w:val="IndexLink"/>
                <w:rFonts w:asciiTheme="minorHAnsi" w:eastAsiaTheme="minorEastAsia" w:hAnsiTheme="minorHAnsi" w:cstheme="minorBidi"/>
                <w:kern w:val="2"/>
                <w:sz w:val="24"/>
                <w:szCs w:val="24"/>
                <w:lang w:eastAsia="de-DE"/>
              </w:rPr>
              <w:tab/>
            </w:r>
            <w:r w:rsidRPr="00525CA9">
              <w:rPr>
                <w:rStyle w:val="IndexLink"/>
              </w:rPr>
              <w:t>Theoretische Grundlagen</w:t>
            </w:r>
            <w:r w:rsidRPr="00525CA9">
              <w:rPr>
                <w:webHidden/>
              </w:rPr>
              <w:fldChar w:fldCharType="begin"/>
            </w:r>
            <w:r w:rsidRPr="00525CA9">
              <w:rPr>
                <w:webHidden/>
              </w:rPr>
              <w:instrText>PAGEREF _Toc200467207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1F99912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8">
            <w:r w:rsidRPr="00525CA9">
              <w:rPr>
                <w:rStyle w:val="IndexLink"/>
                <w:webHidden/>
              </w:rPr>
              <w:t>3.3</w:t>
            </w:r>
            <w:r w:rsidRPr="00525CA9">
              <w:rPr>
                <w:rStyle w:val="IndexLink"/>
                <w:rFonts w:asciiTheme="minorHAnsi" w:eastAsiaTheme="minorEastAsia" w:hAnsiTheme="minorHAnsi" w:cstheme="minorBidi"/>
                <w:kern w:val="2"/>
                <w:sz w:val="24"/>
                <w:szCs w:val="24"/>
                <w:lang w:eastAsia="de-DE"/>
              </w:rPr>
              <w:tab/>
            </w:r>
            <w:r w:rsidRPr="00525CA9">
              <w:rPr>
                <w:rStyle w:val="IndexLink"/>
              </w:rPr>
              <w:t>Praktische Umsetzung</w:t>
            </w:r>
            <w:r w:rsidRPr="00525CA9">
              <w:rPr>
                <w:webHidden/>
              </w:rPr>
              <w:fldChar w:fldCharType="begin"/>
            </w:r>
            <w:r w:rsidRPr="00525CA9">
              <w:rPr>
                <w:webHidden/>
              </w:rPr>
              <w:instrText>PAGEREF _Toc200467208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616224A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9">
            <w:r w:rsidRPr="00525CA9">
              <w:rPr>
                <w:rStyle w:val="IndexLink"/>
                <w:webHidden/>
              </w:rPr>
              <w:t>3.4</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individuelle Abschnitte…</w:t>
            </w:r>
            <w:r w:rsidRPr="00525CA9">
              <w:rPr>
                <w:webHidden/>
              </w:rPr>
              <w:fldChar w:fldCharType="begin"/>
            </w:r>
            <w:r w:rsidRPr="00525CA9">
              <w:rPr>
                <w:webHidden/>
              </w:rPr>
              <w:instrText>PAGEREF _Toc200467209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0D24662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0">
            <w:r w:rsidRPr="00525CA9">
              <w:rPr>
                <w:rStyle w:val="IndexLink"/>
                <w:webHidden/>
              </w:rPr>
              <w:t>3.5</w:t>
            </w:r>
            <w:r w:rsidRPr="00525CA9">
              <w:rPr>
                <w:rStyle w:val="IndexLink"/>
                <w:rFonts w:asciiTheme="minorHAnsi" w:eastAsiaTheme="minorEastAsia" w:hAnsiTheme="minorHAnsi" w:cstheme="minorBidi"/>
                <w:kern w:val="2"/>
                <w:sz w:val="24"/>
                <w:szCs w:val="24"/>
                <w:lang w:eastAsia="de-DE"/>
              </w:rPr>
              <w:tab/>
            </w:r>
            <w:r w:rsidRPr="00525CA9">
              <w:rPr>
                <w:rStyle w:val="IndexLink"/>
              </w:rPr>
              <w:t>Ergebnisse und Diskussion</w:t>
            </w:r>
            <w:r w:rsidRPr="00525CA9">
              <w:rPr>
                <w:webHidden/>
              </w:rPr>
              <w:fldChar w:fldCharType="begin"/>
            </w:r>
            <w:r w:rsidRPr="00525CA9">
              <w:rPr>
                <w:webHidden/>
              </w:rPr>
              <w:instrText>PAGEREF _Toc200467210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486F669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1">
            <w:r w:rsidRPr="00525CA9">
              <w:rPr>
                <w:rStyle w:val="IndexLink"/>
                <w:webHidden/>
              </w:rPr>
              <w:t>3.6</w:t>
            </w:r>
            <w:r w:rsidRPr="00525CA9">
              <w:rPr>
                <w:rStyle w:val="IndexLink"/>
                <w:rFonts w:asciiTheme="minorHAnsi" w:eastAsiaTheme="minorEastAsia" w:hAnsiTheme="minorHAnsi" w:cstheme="minorBidi"/>
                <w:kern w:val="2"/>
                <w:sz w:val="24"/>
                <w:szCs w:val="24"/>
                <w:lang w:eastAsia="de-DE"/>
              </w:rPr>
              <w:tab/>
            </w:r>
            <w:r w:rsidRPr="00525CA9">
              <w:rPr>
                <w:rStyle w:val="IndexLink"/>
              </w:rPr>
              <w:t>Zusammenfassung individueller Teil</w:t>
            </w:r>
            <w:r w:rsidRPr="00525CA9">
              <w:rPr>
                <w:webHidden/>
              </w:rPr>
              <w:fldChar w:fldCharType="begin"/>
            </w:r>
            <w:r w:rsidRPr="00525CA9">
              <w:rPr>
                <w:webHidden/>
              </w:rPr>
              <w:instrText>PAGEREF _Toc200467211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74C098AE"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2">
            <w:r w:rsidRPr="00525CA9">
              <w:rPr>
                <w:rStyle w:val="IndexLink"/>
                <w:webHidden/>
              </w:rPr>
              <w:t>4</w:t>
            </w:r>
            <w:r w:rsidRPr="00525CA9">
              <w:rPr>
                <w:rStyle w:val="IndexLink"/>
                <w:rFonts w:asciiTheme="minorHAnsi" w:eastAsiaTheme="minorEastAsia" w:hAnsiTheme="minorHAnsi" w:cstheme="minorBidi"/>
                <w:b w:val="0"/>
                <w:kern w:val="2"/>
                <w:sz w:val="24"/>
                <w:lang w:eastAsia="de-DE"/>
              </w:rPr>
              <w:tab/>
            </w:r>
            <w:r w:rsidRPr="00525CA9">
              <w:rPr>
                <w:rStyle w:val="IndexLink"/>
              </w:rPr>
              <w:t>Zusammenfassung und Ausblick</w:t>
            </w:r>
            <w:r w:rsidRPr="00525CA9">
              <w:rPr>
                <w:webHidden/>
              </w:rPr>
              <w:fldChar w:fldCharType="begin"/>
            </w:r>
            <w:r w:rsidRPr="00525CA9">
              <w:rPr>
                <w:webHidden/>
              </w:rPr>
              <w:instrText>PAGEREF _Toc200467212 \h</w:instrText>
            </w:r>
            <w:r w:rsidRPr="00525CA9">
              <w:rPr>
                <w:webHidden/>
              </w:rPr>
            </w:r>
            <w:r w:rsidRPr="00525CA9">
              <w:rPr>
                <w:webHidden/>
              </w:rPr>
              <w:fldChar w:fldCharType="separate"/>
            </w:r>
            <w:r w:rsidRPr="00525CA9">
              <w:rPr>
                <w:rStyle w:val="IndexLink"/>
              </w:rPr>
              <w:tab/>
              <w:t>6</w:t>
            </w:r>
            <w:r w:rsidRPr="00525CA9">
              <w:rPr>
                <w:webHidden/>
              </w:rPr>
              <w:fldChar w:fldCharType="end"/>
            </w:r>
          </w:hyperlink>
        </w:p>
        <w:p w14:paraId="1BAE50E3"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3">
            <w:r w:rsidRPr="00525CA9">
              <w:rPr>
                <w:rStyle w:val="IndexLink"/>
                <w:webHidden/>
              </w:rPr>
              <w:t>5</w:t>
            </w:r>
            <w:r w:rsidRPr="00525CA9">
              <w:rPr>
                <w:rStyle w:val="IndexLink"/>
                <w:rFonts w:asciiTheme="minorHAnsi" w:eastAsiaTheme="minorEastAsia" w:hAnsiTheme="minorHAnsi" w:cstheme="minorBidi"/>
                <w:b w:val="0"/>
                <w:kern w:val="2"/>
                <w:sz w:val="24"/>
                <w:lang w:eastAsia="de-DE"/>
              </w:rPr>
              <w:tab/>
            </w:r>
            <w:r w:rsidRPr="00525CA9">
              <w:rPr>
                <w:rStyle w:val="IndexLink"/>
              </w:rPr>
              <w:t>Verzeichnisse</w:t>
            </w:r>
            <w:r w:rsidRPr="00525CA9">
              <w:rPr>
                <w:webHidden/>
              </w:rPr>
              <w:fldChar w:fldCharType="begin"/>
            </w:r>
            <w:r w:rsidRPr="00525CA9">
              <w:rPr>
                <w:webHidden/>
              </w:rPr>
              <w:instrText>PAGEREF _Toc200467213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0961C9B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4">
            <w:r w:rsidRPr="00525CA9">
              <w:rPr>
                <w:rStyle w:val="IndexLink"/>
                <w:webHidden/>
              </w:rPr>
              <w:t>5.1</w:t>
            </w:r>
            <w:r w:rsidRPr="00525CA9">
              <w:rPr>
                <w:rStyle w:val="IndexLink"/>
                <w:rFonts w:asciiTheme="minorHAnsi" w:eastAsiaTheme="minorEastAsia" w:hAnsiTheme="minorHAnsi" w:cstheme="minorBidi"/>
                <w:kern w:val="2"/>
                <w:sz w:val="24"/>
                <w:szCs w:val="24"/>
                <w:lang w:eastAsia="de-DE"/>
              </w:rPr>
              <w:tab/>
            </w:r>
            <w:r w:rsidRPr="00525CA9">
              <w:rPr>
                <w:rStyle w:val="IndexLink"/>
              </w:rPr>
              <w:t>Literaturverzeichnis</w:t>
            </w:r>
            <w:r w:rsidRPr="00525CA9">
              <w:rPr>
                <w:webHidden/>
              </w:rPr>
              <w:fldChar w:fldCharType="begin"/>
            </w:r>
            <w:r w:rsidRPr="00525CA9">
              <w:rPr>
                <w:webHidden/>
              </w:rPr>
              <w:instrText>PAGEREF _Toc200467214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0785371F"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5">
            <w:r w:rsidRPr="00525CA9">
              <w:rPr>
                <w:rStyle w:val="IndexLink"/>
                <w:webHidden/>
              </w:rPr>
              <w:t>5.2</w:t>
            </w:r>
            <w:r w:rsidRPr="00525CA9">
              <w:rPr>
                <w:rStyle w:val="IndexLink"/>
                <w:rFonts w:asciiTheme="minorHAnsi" w:eastAsiaTheme="minorEastAsia" w:hAnsiTheme="minorHAnsi" w:cstheme="minorBidi"/>
                <w:kern w:val="2"/>
                <w:sz w:val="24"/>
                <w:szCs w:val="24"/>
                <w:lang w:eastAsia="de-DE"/>
              </w:rPr>
              <w:tab/>
            </w:r>
            <w:r w:rsidRPr="00525CA9">
              <w:rPr>
                <w:rStyle w:val="IndexLink"/>
              </w:rPr>
              <w:t>Abkürzungsverzeichnis</w:t>
            </w:r>
            <w:r w:rsidRPr="00525CA9">
              <w:rPr>
                <w:webHidden/>
              </w:rPr>
              <w:fldChar w:fldCharType="begin"/>
            </w:r>
            <w:r w:rsidRPr="00525CA9">
              <w:rPr>
                <w:webHidden/>
              </w:rPr>
              <w:instrText>PAGEREF _Toc200467215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1CA0637A"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6">
            <w:r w:rsidRPr="00525CA9">
              <w:rPr>
                <w:rStyle w:val="IndexLink"/>
                <w:webHidden/>
              </w:rPr>
              <w:t>5.3</w:t>
            </w:r>
            <w:r w:rsidRPr="00525CA9">
              <w:rPr>
                <w:rStyle w:val="IndexLink"/>
                <w:rFonts w:asciiTheme="minorHAnsi" w:eastAsiaTheme="minorEastAsia" w:hAnsiTheme="minorHAnsi" w:cstheme="minorBidi"/>
                <w:kern w:val="2"/>
                <w:sz w:val="24"/>
                <w:szCs w:val="24"/>
                <w:lang w:eastAsia="de-DE"/>
              </w:rPr>
              <w:tab/>
            </w:r>
            <w:r w:rsidRPr="00525CA9">
              <w:rPr>
                <w:rStyle w:val="IndexLink"/>
              </w:rPr>
              <w:t>Tabellen</w:t>
            </w:r>
            <w:r w:rsidRPr="00525CA9">
              <w:rPr>
                <w:webHidden/>
              </w:rPr>
              <w:fldChar w:fldCharType="begin"/>
            </w:r>
            <w:r w:rsidRPr="00525CA9">
              <w:rPr>
                <w:webHidden/>
              </w:rPr>
              <w:instrText>PAGEREF _Toc200467216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5014F02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7">
            <w:r w:rsidRPr="00525CA9">
              <w:rPr>
                <w:rStyle w:val="IndexLink"/>
                <w:webHidden/>
              </w:rPr>
              <w:t>5.4</w:t>
            </w:r>
            <w:r w:rsidRPr="00525CA9">
              <w:rPr>
                <w:rStyle w:val="IndexLink"/>
                <w:rFonts w:asciiTheme="minorHAnsi" w:eastAsiaTheme="minorEastAsia" w:hAnsiTheme="minorHAnsi" w:cstheme="minorBidi"/>
                <w:kern w:val="2"/>
                <w:sz w:val="24"/>
                <w:szCs w:val="24"/>
                <w:lang w:eastAsia="de-DE"/>
              </w:rPr>
              <w:tab/>
            </w:r>
            <w:r w:rsidRPr="00525CA9">
              <w:rPr>
                <w:rStyle w:val="IndexLink"/>
              </w:rPr>
              <w:t>Abbildungen</w:t>
            </w:r>
            <w:r w:rsidRPr="00525CA9">
              <w:rPr>
                <w:webHidden/>
              </w:rPr>
              <w:fldChar w:fldCharType="begin"/>
            </w:r>
            <w:r w:rsidRPr="00525CA9">
              <w:rPr>
                <w:webHidden/>
              </w:rPr>
              <w:instrText>PAGEREF _Toc200467217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4E4EB24F"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8">
            <w:r w:rsidRPr="00525CA9">
              <w:rPr>
                <w:rStyle w:val="IndexLink"/>
                <w:webHidden/>
              </w:rPr>
              <w:t>6</w:t>
            </w:r>
            <w:r w:rsidRPr="00525CA9">
              <w:rPr>
                <w:rStyle w:val="IndexLink"/>
                <w:rFonts w:asciiTheme="minorHAnsi" w:eastAsiaTheme="minorEastAsia" w:hAnsiTheme="minorHAnsi" w:cstheme="minorBidi"/>
                <w:b w:val="0"/>
                <w:kern w:val="2"/>
                <w:sz w:val="24"/>
                <w:lang w:eastAsia="de-DE"/>
              </w:rPr>
              <w:tab/>
            </w:r>
            <w:r w:rsidRPr="00525CA9">
              <w:rPr>
                <w:rStyle w:val="IndexLink"/>
              </w:rPr>
              <w:t>Anhang</w:t>
            </w:r>
            <w:r w:rsidRPr="00525CA9">
              <w:rPr>
                <w:webHidden/>
              </w:rPr>
              <w:fldChar w:fldCharType="begin"/>
            </w:r>
            <w:r w:rsidRPr="00525CA9">
              <w:rPr>
                <w:webHidden/>
              </w:rPr>
              <w:instrText>PAGEREF _Toc200467218 \h</w:instrText>
            </w:r>
            <w:r w:rsidRPr="00525CA9">
              <w:rPr>
                <w:webHidden/>
              </w:rPr>
            </w:r>
            <w:r w:rsidRPr="00525CA9">
              <w:rPr>
                <w:webHidden/>
              </w:rPr>
              <w:fldChar w:fldCharType="separate"/>
            </w:r>
            <w:r w:rsidRPr="00525CA9">
              <w:rPr>
                <w:rStyle w:val="IndexLink"/>
              </w:rPr>
              <w:tab/>
              <w:t>9</w:t>
            </w:r>
            <w:r w:rsidRPr="00525CA9">
              <w:rPr>
                <w:webHidden/>
              </w:rPr>
              <w:fldChar w:fldCharType="end"/>
            </w:r>
          </w:hyperlink>
          <w:r w:rsidRPr="00525CA9">
            <w:rPr>
              <w:rStyle w:val="IndexLink"/>
            </w:rPr>
            <w:fldChar w:fldCharType="end"/>
          </w:r>
        </w:p>
      </w:sdtContent>
    </w:sdt>
    <w:p w14:paraId="3C1B50E0" w14:textId="77777777" w:rsidR="00506D04" w:rsidRPr="00525CA9" w:rsidRDefault="00506D04">
      <w:pPr>
        <w:rPr>
          <w:rFonts w:cs="Arial"/>
        </w:rPr>
        <w:sectPr w:rsidR="00506D04" w:rsidRPr="00525CA9">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525CA9"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00467193"/>
      <w:r w:rsidRPr="00525CA9">
        <w:lastRenderedPageBreak/>
        <w:t>Einleitung</w:t>
      </w:r>
      <w:bookmarkEnd w:id="3"/>
      <w:bookmarkEnd w:id="4"/>
      <w:bookmarkEnd w:id="5"/>
      <w:bookmarkEnd w:id="6"/>
      <w:bookmarkEnd w:id="7"/>
      <w:bookmarkEnd w:id="8"/>
      <w:bookmarkEnd w:id="9"/>
      <w:bookmarkEnd w:id="10"/>
      <w:bookmarkEnd w:id="11"/>
      <w:bookmarkEnd w:id="12"/>
      <w:bookmarkEnd w:id="13"/>
      <w:r w:rsidRPr="00525CA9">
        <w:t xml:space="preserve"> </w:t>
      </w:r>
      <w:bookmarkEnd w:id="14"/>
      <w:bookmarkEnd w:id="15"/>
    </w:p>
    <w:p w14:paraId="063E2B54" w14:textId="77777777" w:rsidR="008A4313" w:rsidRPr="00525CA9" w:rsidRDefault="008A4313" w:rsidP="001C4003">
      <w:pPr>
        <w:pStyle w:val="Text"/>
        <w:rPr>
          <w:lang w:eastAsia="en-AT"/>
        </w:rPr>
      </w:pPr>
      <w:r w:rsidRPr="00525CA9">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525CA9" w:rsidRDefault="008A4313" w:rsidP="001C4003">
      <w:pPr>
        <w:pStyle w:val="Text"/>
        <w:rPr>
          <w:lang w:eastAsia="en-AT"/>
        </w:rPr>
      </w:pPr>
    </w:p>
    <w:p w14:paraId="1A10E672" w14:textId="77777777" w:rsidR="008A4313" w:rsidRPr="00525CA9" w:rsidRDefault="008A4313" w:rsidP="001C4003">
      <w:pPr>
        <w:pStyle w:val="Text"/>
        <w:rPr>
          <w:lang w:eastAsia="en-AT"/>
        </w:rPr>
      </w:pPr>
      <w:r w:rsidRPr="00525CA9">
        <w:rPr>
          <w:lang w:eastAsia="en-AT"/>
        </w:rPr>
        <w:t>Marktübliche Automatisierungslösungen, wie beispielsweise Systeme der Firma Cubiscan,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525CA9" w:rsidRDefault="008A4313" w:rsidP="001C4003">
      <w:pPr>
        <w:pStyle w:val="Text"/>
        <w:rPr>
          <w:lang w:eastAsia="en-AT"/>
        </w:rPr>
      </w:pPr>
    </w:p>
    <w:p w14:paraId="15656E58" w14:textId="5F853CA5" w:rsidR="008A4313" w:rsidRPr="00525CA9" w:rsidRDefault="008A4313" w:rsidP="001C4003">
      <w:pPr>
        <w:pStyle w:val="Text"/>
        <w:rPr>
          <w:lang w:eastAsia="en-AT"/>
        </w:rPr>
      </w:pPr>
      <w:r w:rsidRPr="00525CA9">
        <w:rPr>
          <w:lang w:eastAsia="en-AT"/>
        </w:rPr>
        <w:t>Im Rahmen dieser Diplomarbeit wird ein mobiles 3D-Scannersystem entwickelt, das als intuitiver Arbeitsplatz für die Lagermitarbeiter fungiert. Das technische Kernziel ist die automatisierte Erfassung von Gewichten mittels Wägezellen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525CA9" w:rsidRDefault="008A4313" w:rsidP="001C4003">
      <w:pPr>
        <w:pStyle w:val="Text"/>
        <w:rPr>
          <w:lang w:eastAsia="en-AT"/>
        </w:rPr>
      </w:pPr>
    </w:p>
    <w:p w14:paraId="6F46F205" w14:textId="77777777" w:rsidR="008A4313" w:rsidRPr="00525CA9" w:rsidRDefault="008A4313" w:rsidP="001C4003">
      <w:pPr>
        <w:pStyle w:val="Text"/>
        <w:rPr>
          <w:lang w:eastAsia="en-AT"/>
        </w:rPr>
      </w:pPr>
      <w:r w:rsidRPr="00525CA9">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525CA9" w:rsidRDefault="008A4313" w:rsidP="008A4313">
      <w:pPr>
        <w:rPr>
          <w:lang w:eastAsia="en-AT"/>
        </w:rPr>
      </w:pPr>
    </w:p>
    <w:p w14:paraId="0DC9735B" w14:textId="77777777" w:rsidR="008A4313" w:rsidRPr="00525CA9" w:rsidRDefault="008A4313" w:rsidP="008A4313">
      <w:pPr>
        <w:rPr>
          <w:b/>
          <w:bCs/>
          <w:lang w:eastAsia="en-AT"/>
        </w:rPr>
      </w:pPr>
      <w:r w:rsidRPr="00525CA9">
        <w:rPr>
          <w:b/>
          <w:bCs/>
          <w:lang w:eastAsia="en-AT"/>
        </w:rPr>
        <w:t>Aufbau der Arbeit:</w:t>
      </w:r>
    </w:p>
    <w:p w14:paraId="2F798B93" w14:textId="77777777" w:rsidR="008A4313" w:rsidRPr="00525CA9" w:rsidRDefault="008A4313" w:rsidP="008A4313">
      <w:pPr>
        <w:rPr>
          <w:b/>
          <w:bCs/>
          <w:lang w:eastAsia="en-AT"/>
        </w:rPr>
      </w:pPr>
    </w:p>
    <w:p w14:paraId="0FBF91AC" w14:textId="38961A50" w:rsidR="008A4313" w:rsidRPr="00525CA9" w:rsidRDefault="008A4313" w:rsidP="001C4003">
      <w:pPr>
        <w:pStyle w:val="Text"/>
        <w:rPr>
          <w:lang w:eastAsia="en-AT"/>
        </w:rPr>
      </w:pPr>
      <w:r w:rsidRPr="00525CA9">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525CA9" w:rsidRDefault="00506D04">
      <w:pPr>
        <w:pStyle w:val="Text"/>
        <w:rPr>
          <w:color w:val="000000" w:themeColor="text1"/>
          <w:szCs w:val="28"/>
        </w:rPr>
      </w:pPr>
    </w:p>
    <w:p w14:paraId="45390DA5" w14:textId="1C4AE153" w:rsidR="00506D04" w:rsidRPr="00525CA9"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00467194"/>
      <w:r w:rsidRPr="00525CA9">
        <w:t>Vertiefende Aufgabenstellung</w:t>
      </w:r>
      <w:bookmarkEnd w:id="16"/>
      <w:bookmarkEnd w:id="17"/>
      <w:bookmarkEnd w:id="18"/>
      <w:bookmarkEnd w:id="19"/>
      <w:bookmarkEnd w:id="20"/>
      <w:bookmarkEnd w:id="21"/>
      <w:bookmarkEnd w:id="22"/>
      <w:r w:rsidRPr="00525CA9">
        <w:t xml:space="preserve"> </w:t>
      </w:r>
      <w:bookmarkEnd w:id="23"/>
      <w:r w:rsidR="008A4313" w:rsidRPr="00525CA9">
        <w:t>Schiechtl (Hardware)</w:t>
      </w:r>
    </w:p>
    <w:p w14:paraId="0FC3E563" w14:textId="77777777" w:rsidR="00E32EC0" w:rsidRPr="00525CA9"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00467195"/>
      <w:bookmarkEnd w:id="24"/>
      <w:bookmarkEnd w:id="25"/>
      <w:bookmarkEnd w:id="26"/>
      <w:bookmarkEnd w:id="27"/>
      <w:bookmarkEnd w:id="28"/>
      <w:bookmarkEnd w:id="29"/>
      <w:bookmarkEnd w:id="30"/>
      <w:bookmarkEnd w:id="31"/>
      <w:r w:rsidRPr="00525CA9">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525CA9" w:rsidRDefault="00E32EC0" w:rsidP="001C4003">
      <w:pPr>
        <w:pStyle w:val="Text"/>
        <w:rPr>
          <w:lang w:eastAsia="en-AT"/>
        </w:rPr>
      </w:pPr>
    </w:p>
    <w:p w14:paraId="71823BFD" w14:textId="53FC0C37" w:rsidR="00E32EC0" w:rsidRPr="00525CA9" w:rsidRDefault="00E32EC0" w:rsidP="001C4003">
      <w:pPr>
        <w:pStyle w:val="Text"/>
        <w:rPr>
          <w:lang w:eastAsia="en-AT"/>
        </w:rPr>
      </w:pPr>
      <w:r w:rsidRPr="00525CA9">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525CA9">
        <w:rPr>
          <w:lang w:eastAsia="en-AT"/>
        </w:rPr>
        <w:lastRenderedPageBreak/>
        <w:t>Entwicklung eines zentralen Gesamtgehäuses, in dem das System final verbaut und verkabelt wird.</w:t>
      </w:r>
    </w:p>
    <w:p w14:paraId="0C7FB6C9" w14:textId="77777777" w:rsidR="00E32EC0" w:rsidRPr="00525CA9" w:rsidRDefault="00E32EC0" w:rsidP="001C4003">
      <w:pPr>
        <w:pStyle w:val="Text"/>
        <w:rPr>
          <w:lang w:eastAsia="en-AT"/>
        </w:rPr>
      </w:pPr>
    </w:p>
    <w:p w14:paraId="66D88CC6" w14:textId="351230CE" w:rsidR="00E32EC0" w:rsidRPr="00525CA9" w:rsidRDefault="00E32EC0" w:rsidP="001C4003">
      <w:pPr>
        <w:pStyle w:val="Text"/>
        <w:rPr>
          <w:lang w:eastAsia="en-AT"/>
        </w:rPr>
      </w:pPr>
      <w:r w:rsidRPr="00525CA9">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525CA9" w:rsidRDefault="00E32EC0" w:rsidP="00E32EC0">
      <w:pPr>
        <w:jc w:val="left"/>
        <w:rPr>
          <w:lang w:eastAsia="en-AT"/>
        </w:rPr>
      </w:pPr>
      <w:r w:rsidRPr="00525CA9">
        <w:rPr>
          <w:lang w:eastAsia="en-AT"/>
        </w:rPr>
        <w:br w:type="page"/>
      </w:r>
    </w:p>
    <w:p w14:paraId="38CD594B" w14:textId="77777777" w:rsidR="00506D04" w:rsidRPr="00525CA9" w:rsidRDefault="00000000">
      <w:pPr>
        <w:pStyle w:val="Heading2"/>
      </w:pPr>
      <w:r w:rsidRPr="00525CA9">
        <w:lastRenderedPageBreak/>
        <w:t>Vertiefende Aufgabenstellung Schüler:in2</w:t>
      </w:r>
      <w:bookmarkEnd w:id="32"/>
    </w:p>
    <w:p w14:paraId="38E770BB" w14:textId="77777777" w:rsidR="00506D04" w:rsidRPr="00525CA9" w:rsidRDefault="00000000">
      <w:pPr>
        <w:pStyle w:val="Text"/>
        <w:rPr>
          <w:color w:val="0066FF"/>
          <w:szCs w:val="28"/>
        </w:rPr>
        <w:sectPr w:rsidR="00506D04" w:rsidRPr="00525CA9">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525CA9">
        <w:rPr>
          <w:color w:val="0066FF"/>
          <w:szCs w:val="28"/>
        </w:rPr>
        <w:t>Text (FV = Text</w:t>
      </w:r>
      <w:proofErr w:type="gramStart"/>
      <w:r w:rsidRPr="00525CA9">
        <w:rPr>
          <w:color w:val="0066FF"/>
          <w:szCs w:val="28"/>
        </w:rPr>
        <w:t>): ….</w:t>
      </w:r>
      <w:proofErr w:type="gramEnd"/>
    </w:p>
    <w:p w14:paraId="21DC91A6" w14:textId="77777777" w:rsidR="00506D04" w:rsidRPr="00525CA9" w:rsidRDefault="00000000">
      <w:pPr>
        <w:pStyle w:val="Heading1"/>
      </w:pPr>
      <w:bookmarkStart w:id="33" w:name="_Ref200464718"/>
      <w:bookmarkStart w:id="34" w:name="_Toc200467196"/>
      <w:r w:rsidRPr="00525CA9">
        <w:lastRenderedPageBreak/>
        <w:t xml:space="preserve">Dokumentation Schiechtl Alexander </w:t>
      </w:r>
      <w:bookmarkEnd w:id="33"/>
      <w:bookmarkEnd w:id="34"/>
    </w:p>
    <w:p w14:paraId="25CC4D5F" w14:textId="77777777" w:rsidR="00506D04" w:rsidRPr="00525CA9" w:rsidRDefault="00000000">
      <w:pPr>
        <w:pStyle w:val="Heading2"/>
      </w:pPr>
      <w:bookmarkStart w:id="35" w:name="_Toc200467197"/>
      <w:r w:rsidRPr="00525CA9">
        <w:t>Einleitung</w:t>
      </w:r>
      <w:bookmarkEnd w:id="35"/>
    </w:p>
    <w:p w14:paraId="1D104E35" w14:textId="2CF6271F" w:rsidR="00C7679A" w:rsidRPr="00525CA9" w:rsidRDefault="00C7679A" w:rsidP="001C4003">
      <w:pPr>
        <w:pStyle w:val="Text"/>
      </w:pPr>
      <w:r w:rsidRPr="00525CA9">
        <w:t xml:space="preserve">Zur Gewährleistung einer klaren Aufgabenverteilung und Modularität wird die Hardware des </w:t>
      </w:r>
      <w:r w:rsidR="00914FB2" w:rsidRPr="00525CA9">
        <w:t>Scanner Systems</w:t>
      </w:r>
      <w:r w:rsidRPr="00525CA9">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525CA9" w:rsidRDefault="00C7679A" w:rsidP="00C7679A"/>
    <w:p w14:paraId="43F2A407" w14:textId="3A1E2EC8" w:rsidR="00F8648C" w:rsidRPr="00525CA9" w:rsidRDefault="00C7679A" w:rsidP="00F8648C">
      <w:pPr>
        <w:pStyle w:val="Heading3"/>
      </w:pPr>
      <w:r w:rsidRPr="00525CA9">
        <w:t xml:space="preserve">Elektrische Systemkomponenten </w:t>
      </w:r>
    </w:p>
    <w:p w14:paraId="15950BD1" w14:textId="041F6858" w:rsidR="00C7679A" w:rsidRPr="00525CA9" w:rsidRDefault="00C7679A" w:rsidP="001C4003">
      <w:pPr>
        <w:pStyle w:val="Text"/>
      </w:pPr>
      <w:r w:rsidRPr="00525CA9">
        <w:t>Der elektrotechnische Bereich bündelt sämtliche sensiblen und steuernden Einheiten, die für die Datenerfassung und den Betrieb notwendig sind. Dieser gliedert sich in folgende Subsysteme:</w:t>
      </w:r>
    </w:p>
    <w:p w14:paraId="1C67E23F" w14:textId="77777777" w:rsidR="00C7679A" w:rsidRPr="00525CA9" w:rsidRDefault="00C7679A" w:rsidP="00C7679A"/>
    <w:p w14:paraId="11F30C1F" w14:textId="77777777" w:rsidR="00C7679A" w:rsidRPr="00525CA9" w:rsidRDefault="00C7679A" w:rsidP="001C4003">
      <w:pPr>
        <w:pStyle w:val="Text"/>
        <w:numPr>
          <w:ilvl w:val="0"/>
          <w:numId w:val="18"/>
        </w:numPr>
      </w:pPr>
      <w:r w:rsidRPr="00525CA9">
        <w:rPr>
          <w:b/>
          <w:bCs/>
        </w:rPr>
        <w:t>Fotovisuelles System:</w:t>
      </w:r>
      <w:r w:rsidRPr="00525CA9">
        <w:t xml:space="preserve"> Kameras zur Erfassung der optischen Merkmale.</w:t>
      </w:r>
    </w:p>
    <w:p w14:paraId="3424C7C5" w14:textId="0595929B" w:rsidR="00C7679A" w:rsidRPr="00525CA9" w:rsidRDefault="004C2CA6" w:rsidP="001C4003">
      <w:pPr>
        <w:pStyle w:val="Text"/>
        <w:numPr>
          <w:ilvl w:val="0"/>
          <w:numId w:val="18"/>
        </w:numPr>
      </w:pPr>
      <w:r w:rsidRPr="00525CA9">
        <w:rPr>
          <w:b/>
          <w:bCs/>
        </w:rPr>
        <w:t xml:space="preserve">Räumliche </w:t>
      </w:r>
      <w:r w:rsidR="00796AFB" w:rsidRPr="00525CA9">
        <w:rPr>
          <w:b/>
          <w:bCs/>
        </w:rPr>
        <w:t>Vermessung</w:t>
      </w:r>
      <w:r w:rsidR="00C7679A" w:rsidRPr="00525CA9">
        <w:rPr>
          <w:b/>
          <w:bCs/>
        </w:rPr>
        <w:t>:</w:t>
      </w:r>
      <w:r w:rsidR="00C7679A" w:rsidRPr="00525CA9">
        <w:t xml:space="preserve"> Sensorik zur Ermittlung der räumlichen Dimensionen</w:t>
      </w:r>
    </w:p>
    <w:p w14:paraId="0210A77D" w14:textId="77777777" w:rsidR="00C7679A" w:rsidRPr="00525CA9" w:rsidRDefault="00C7679A" w:rsidP="001C4003">
      <w:pPr>
        <w:pStyle w:val="Text"/>
        <w:numPr>
          <w:ilvl w:val="0"/>
          <w:numId w:val="18"/>
        </w:numPr>
      </w:pPr>
      <w:r w:rsidRPr="00525CA9">
        <w:rPr>
          <w:b/>
          <w:bCs/>
        </w:rPr>
        <w:t>Wägetechnik:</w:t>
      </w:r>
      <w:r w:rsidRPr="00525CA9">
        <w:t xml:space="preserve"> Einheiten zur präzisen Gewichtserfassung.</w:t>
      </w:r>
    </w:p>
    <w:p w14:paraId="53F60E7F" w14:textId="77777777" w:rsidR="00C7679A" w:rsidRPr="00525CA9" w:rsidRDefault="00C7679A" w:rsidP="001C4003">
      <w:pPr>
        <w:pStyle w:val="Text"/>
        <w:numPr>
          <w:ilvl w:val="0"/>
          <w:numId w:val="18"/>
        </w:numPr>
      </w:pPr>
      <w:r w:rsidRPr="00525CA9">
        <w:rPr>
          <w:b/>
          <w:bCs/>
        </w:rPr>
        <w:t>Beleuchtung:</w:t>
      </w:r>
      <w:r w:rsidRPr="00525CA9">
        <w:t xml:space="preserve"> Steuerung der Lichtverhältnisse für optimale Aufnahmebedingungen.</w:t>
      </w:r>
    </w:p>
    <w:p w14:paraId="2196FECC" w14:textId="77777777" w:rsidR="00C7679A" w:rsidRPr="00525CA9" w:rsidRDefault="00C7679A" w:rsidP="001C4003">
      <w:pPr>
        <w:pStyle w:val="Text"/>
        <w:numPr>
          <w:ilvl w:val="0"/>
          <w:numId w:val="18"/>
        </w:numPr>
      </w:pPr>
      <w:r w:rsidRPr="00525CA9">
        <w:rPr>
          <w:b/>
          <w:bCs/>
        </w:rPr>
        <w:t>Spannungsversorgung:</w:t>
      </w:r>
      <w:r w:rsidRPr="00525CA9">
        <w:t xml:space="preserve"> Bereitstellung und Wandlung der benötigten Betriebsspannungen.</w:t>
      </w:r>
    </w:p>
    <w:p w14:paraId="191EEC0E" w14:textId="25F35C93" w:rsidR="00EE647B" w:rsidRPr="00525CA9" w:rsidRDefault="00C7679A" w:rsidP="001C4003">
      <w:pPr>
        <w:pStyle w:val="Text"/>
        <w:numPr>
          <w:ilvl w:val="0"/>
          <w:numId w:val="18"/>
        </w:numPr>
      </w:pPr>
      <w:r w:rsidRPr="00525CA9">
        <w:rPr>
          <w:b/>
          <w:bCs/>
        </w:rPr>
        <w:t>Steuerung:</w:t>
      </w:r>
      <w:r w:rsidRPr="00525CA9">
        <w:t xml:space="preserve"> Zentrale Recheneinheit zur Koordination aller Module.</w:t>
      </w:r>
    </w:p>
    <w:p w14:paraId="0610832A" w14:textId="77777777" w:rsidR="00C7679A" w:rsidRPr="00525CA9" w:rsidRDefault="00C7679A" w:rsidP="00C7679A"/>
    <w:p w14:paraId="7C965006" w14:textId="77777777" w:rsidR="00F8648C" w:rsidRPr="00525CA9" w:rsidRDefault="00C7679A" w:rsidP="00F8648C">
      <w:pPr>
        <w:pStyle w:val="Heading3"/>
      </w:pPr>
      <w:r w:rsidRPr="00525CA9">
        <w:lastRenderedPageBreak/>
        <w:t xml:space="preserve">Mechanische Konstruktion </w:t>
      </w:r>
    </w:p>
    <w:p w14:paraId="4670EE83" w14:textId="3A0212C1" w:rsidR="00C7679A" w:rsidRPr="00525CA9" w:rsidRDefault="00C7679A" w:rsidP="001C4003">
      <w:pPr>
        <w:pStyle w:val="Text"/>
      </w:pPr>
      <w:r w:rsidRPr="00525CA9">
        <w:t>Die mechanische Auslegung bildet das physische Grundgerüst des Systems und sorgt für den Schutz sowie die korrekte Positionierung der Elektronik. Zu diesem Bereich zählen:</w:t>
      </w:r>
    </w:p>
    <w:p w14:paraId="4423543A" w14:textId="77777777" w:rsidR="00F8648C" w:rsidRPr="00525CA9" w:rsidRDefault="00F8648C" w:rsidP="001C4003">
      <w:pPr>
        <w:pStyle w:val="Text"/>
      </w:pPr>
    </w:p>
    <w:p w14:paraId="757AE25E" w14:textId="77777777" w:rsidR="00C7679A" w:rsidRPr="00525CA9" w:rsidRDefault="00C7679A" w:rsidP="001C4003">
      <w:pPr>
        <w:pStyle w:val="Text"/>
        <w:numPr>
          <w:ilvl w:val="0"/>
          <w:numId w:val="19"/>
        </w:numPr>
      </w:pPr>
      <w:r w:rsidRPr="00525CA9">
        <w:rPr>
          <w:b/>
          <w:bCs/>
        </w:rPr>
        <w:t>Komponentengehäuse:</w:t>
      </w:r>
      <w:r w:rsidRPr="00525CA9">
        <w:t xml:space="preserve"> Spezifische Schutzhüllen für einzelne Sensoreinheiten.</w:t>
      </w:r>
    </w:p>
    <w:p w14:paraId="064B14A2" w14:textId="77777777" w:rsidR="00C7679A" w:rsidRPr="00525CA9" w:rsidRDefault="00C7679A" w:rsidP="001C4003">
      <w:pPr>
        <w:pStyle w:val="Text"/>
        <w:numPr>
          <w:ilvl w:val="0"/>
          <w:numId w:val="19"/>
        </w:numPr>
      </w:pPr>
      <w:r w:rsidRPr="00525CA9">
        <w:rPr>
          <w:b/>
          <w:bCs/>
        </w:rPr>
        <w:t>Hauptgehäuse:</w:t>
      </w:r>
      <w:r w:rsidRPr="00525CA9">
        <w:t xml:space="preserve"> Die zentrale Gesamtkonstruktion, welche den Scan-Bereich umschließt.</w:t>
      </w:r>
    </w:p>
    <w:p w14:paraId="09632E4C" w14:textId="2ED1EE74" w:rsidR="00C7679A" w:rsidRPr="00525CA9" w:rsidRDefault="00C7679A" w:rsidP="001C4003">
      <w:pPr>
        <w:pStyle w:val="Text"/>
        <w:numPr>
          <w:ilvl w:val="0"/>
          <w:numId w:val="19"/>
        </w:numPr>
      </w:pPr>
      <w:r w:rsidRPr="00525CA9">
        <w:rPr>
          <w:b/>
          <w:bCs/>
        </w:rPr>
        <w:t>Verkabelung:</w:t>
      </w:r>
      <w:r w:rsidRPr="00525CA9">
        <w:t xml:space="preserve"> Die physische Leitungsführung</w:t>
      </w:r>
      <w:r w:rsidR="00F8648C" w:rsidRPr="00525CA9">
        <w:t xml:space="preserve"> zur Verbindung aller Komponenten</w:t>
      </w:r>
    </w:p>
    <w:p w14:paraId="5A084328" w14:textId="77777777" w:rsidR="00C7679A" w:rsidRPr="00525CA9" w:rsidRDefault="00C7679A" w:rsidP="006A0647"/>
    <w:p w14:paraId="41383C63" w14:textId="77777777" w:rsidR="00F8648C" w:rsidRPr="00525CA9" w:rsidRDefault="00F8648C" w:rsidP="006A0647"/>
    <w:p w14:paraId="78199D74" w14:textId="1BF3B2B6" w:rsidR="00EE647B" w:rsidRPr="00525CA9" w:rsidRDefault="00EE647B" w:rsidP="00EE647B">
      <w:pPr>
        <w:pStyle w:val="Heading3"/>
      </w:pPr>
      <w:r w:rsidRPr="00525CA9">
        <w:t>Elektrisches Flowchart</w:t>
      </w:r>
    </w:p>
    <w:p w14:paraId="1105544C" w14:textId="77777777" w:rsidR="00EA6296" w:rsidRPr="00525CA9" w:rsidRDefault="00EA6296" w:rsidP="00EA6296">
      <w:pPr>
        <w:pStyle w:val="Text"/>
      </w:pPr>
    </w:p>
    <w:p w14:paraId="089693E0" w14:textId="21495544" w:rsidR="006A0647" w:rsidRPr="00525CA9" w:rsidRDefault="00EA6296" w:rsidP="001C4003">
      <w:pPr>
        <w:jc w:val="center"/>
      </w:pPr>
      <w:r w:rsidRPr="00525CA9">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40B2FFF8" w14:textId="77777777" w:rsidR="00506D04" w:rsidRDefault="00000000">
      <w:pPr>
        <w:pStyle w:val="Heading2"/>
      </w:pPr>
      <w:bookmarkStart w:id="36" w:name="_Toc200467198"/>
      <w:r w:rsidRPr="00525CA9">
        <w:lastRenderedPageBreak/>
        <w:t>Theoretische Grundlagen</w:t>
      </w:r>
      <w:bookmarkEnd w:id="36"/>
      <w:r w:rsidRPr="00525CA9">
        <w:t xml:space="preserve"> </w:t>
      </w:r>
    </w:p>
    <w:p w14:paraId="5E99D27D" w14:textId="63D253A9" w:rsidR="00525CA9" w:rsidRDefault="00525CA9" w:rsidP="00525CA9">
      <w:pPr>
        <w:pStyle w:val="Heading3"/>
      </w:pPr>
      <w:r>
        <w:t>Steuerung</w:t>
      </w:r>
    </w:p>
    <w:p w14:paraId="2E5A504C" w14:textId="52836E60" w:rsidR="007865C0" w:rsidRPr="00DF7398" w:rsidRDefault="007865C0" w:rsidP="007865C0">
      <w:pPr>
        <w:rPr>
          <w:b/>
          <w:bCs/>
          <w:u w:val="single"/>
        </w:rPr>
      </w:pPr>
      <w:r w:rsidRPr="007865C0">
        <w:rPr>
          <w:b/>
          <w:bCs/>
          <w:u w:val="single"/>
        </w:rPr>
        <w:t>Raspberry PI</w:t>
      </w:r>
    </w:p>
    <w:p w14:paraId="6F2CB628" w14:textId="17E73DDC" w:rsidR="00DF7398" w:rsidRDefault="00DF7398" w:rsidP="001C4003">
      <w:pPr>
        <w:pStyle w:val="Text"/>
      </w:pPr>
      <w:r w:rsidRPr="00DF7398">
        <w:t>Der Raspberry Pi ist ein Einplatinencomputer (Single-Board Computer, SBC), der von der britischen Raspberry Pi Foundation entwickelt wurde. Ursprünglich mit dem Ziel konzipiert, jungen Menschen den Erwerb von Programmier- und Hardwarekenntnissen zu erleichtern, hat sich die Plattform zu einem weltweit verbreiteten Standard für Bastler und professionelle Anwendungen entwickelt. Das System vereint alle wesentlichen Komponenten eines Computers auf einer einzigen Platine, die etwa die Größe einer Kreditkarte besitzt. Es existieren mittlerweile mehrere Generationen (z. B. Raspberry Pi 3, 4, 5 und Zero), die sich in Rechenleistung und Ausstattung unterscheiden, jedoch meist softwarekompatibel zueinander sind.</w:t>
      </w:r>
    </w:p>
    <w:p w14:paraId="0E908FE7" w14:textId="77777777" w:rsidR="00DF7398" w:rsidRDefault="00DF7398" w:rsidP="007865C0"/>
    <w:p w14:paraId="03A3ED40" w14:textId="77777777" w:rsidR="00DF7398" w:rsidRDefault="00DF7398" w:rsidP="00DF7398">
      <w:pPr>
        <w:keepNext/>
        <w:jc w:val="center"/>
      </w:pPr>
      <w:r>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05620304" w:rsidR="00DF7398" w:rsidRDefault="00DF7398" w:rsidP="00DF7398">
      <w:pPr>
        <w:pStyle w:val="Caption"/>
      </w:pPr>
      <w:r>
        <w:t xml:space="preserve">Abbildung </w:t>
      </w:r>
      <w:r>
        <w:fldChar w:fldCharType="begin"/>
      </w:r>
      <w:r>
        <w:instrText xml:space="preserve"> SEQ Abbildung \* ARABIC </w:instrText>
      </w:r>
      <w:r>
        <w:fldChar w:fldCharType="separate"/>
      </w:r>
      <w:r w:rsidR="00953798">
        <w:rPr>
          <w:noProof/>
        </w:rPr>
        <w:t>1</w:t>
      </w:r>
      <w:r>
        <w:fldChar w:fldCharType="end"/>
      </w:r>
      <w:r>
        <w:t>: Raspberry Pi</w:t>
      </w:r>
    </w:p>
    <w:p w14:paraId="7435031A" w14:textId="06255D67" w:rsidR="00DF7398" w:rsidRDefault="00DF7398" w:rsidP="007865C0">
      <w:hyperlink r:id="rId35" w:history="1">
        <w:r w:rsidRPr="00146657">
          <w:rPr>
            <w:rStyle w:val="Hyperlink"/>
          </w:rPr>
          <w:t>https://at.farnell.com/productimages/large/en_GB/3051885-40.jpg</w:t>
        </w:r>
      </w:hyperlink>
    </w:p>
    <w:p w14:paraId="6C611795" w14:textId="77777777" w:rsidR="00DF7398" w:rsidRDefault="00DF7398" w:rsidP="007865C0"/>
    <w:p w14:paraId="609F09EC" w14:textId="63D2A79D" w:rsidR="00DF7398" w:rsidRDefault="00DF7398" w:rsidP="001C4003">
      <w:pPr>
        <w:pStyle w:val="Text"/>
      </w:pPr>
      <w:r w:rsidRPr="00DF7398">
        <w:t xml:space="preserve">Das Herzstück des Raspberry Pi bildet ein System-on-a-Chip (SoC) des Herstellers Broadcom mit einem ARM-kompatiblen Prozessor. Die Spannungsversorgung erfolgt, je nach Modell, über eine Micro-USB- oder USB-C-Buchse mit einer Nennspannung von 5 V Gleichspannung. Ein zentrales Merkmal für die </w:t>
      </w:r>
      <w:r w:rsidRPr="00DF7398">
        <w:lastRenderedPageBreak/>
        <w:t xml:space="preserve">hardwarenahe Entwicklung ist die GPIO-Schnittstelle (General Purpose Input/Output). Diese 40-polige Stiftleiste ermöglicht den direkten Anschluss von Sensoren, LEDs und anderen elektronischen Bauteilen. Wichtig ist hierbei der Logikpegel: Die GPIO-Pins arbeiten mit </w:t>
      </w:r>
      <w:r w:rsidRPr="00DF7398">
        <w:rPr>
          <w:b/>
          <w:bCs/>
        </w:rPr>
        <w:t>3,3 V</w:t>
      </w:r>
      <w:r w:rsidRPr="00DF7398">
        <w:t xml:space="preserve"> und sind im Gegensatz zu vielen Arduino-Modellen nicht 5-V-tolerant. Eine direkte Verbindung mit 5-V-Logik kann den SoC zerstören. Zudem bietet die Platine Schnittstellen wie I²C, SPI und UART sowie Hardware-Anschlüsse für Kameras (CSI) und Displays (DSI).</w:t>
      </w:r>
    </w:p>
    <w:p w14:paraId="4A3608BB" w14:textId="5AD70578" w:rsidR="00DF7398" w:rsidRDefault="00DF7398" w:rsidP="00DF7398">
      <w:hyperlink r:id="rId36" w:history="1">
        <w:r w:rsidRPr="00146657">
          <w:rPr>
            <w:rStyle w:val="Hyperlink"/>
          </w:rPr>
          <w:t>https://de.wikipedia.org/wiki/Raspberry_Pi</w:t>
        </w:r>
      </w:hyperlink>
      <w:r>
        <w:t xml:space="preserve"> </w:t>
      </w:r>
    </w:p>
    <w:p w14:paraId="4D5AAD4E" w14:textId="4204372D" w:rsidR="007865C0" w:rsidRPr="007865C0" w:rsidRDefault="00DF7398" w:rsidP="007865C0">
      <w:pPr>
        <w:rPr>
          <w:b/>
          <w:bCs/>
          <w:u w:val="single"/>
        </w:rPr>
      </w:pPr>
      <w:r>
        <w:rPr>
          <w:b/>
          <w:bCs/>
          <w:u w:val="single"/>
        </w:rPr>
        <w:t>Microcontroller</w:t>
      </w:r>
    </w:p>
    <w:p w14:paraId="60AB17ED" w14:textId="779BFFC3" w:rsidR="007865C0" w:rsidRDefault="00DF7398" w:rsidP="001C4003">
      <w:pPr>
        <w:pStyle w:val="Text"/>
      </w:pPr>
      <w:r w:rsidRPr="00DF7398">
        <w:t>Ein Mikrocontroller (kurz µC, uC oder MCU)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w:t>
      </w:r>
      <w:r>
        <w:t xml:space="preserve"> </w:t>
      </w:r>
      <w:r w:rsidRPr="00DF7398">
        <w:t xml:space="preserve">auch Arbeits- und Programmspeicher (RAM, ROM/Flash) sowie programmierbare Ein- und Ausgabeschnittstellen. </w:t>
      </w:r>
      <w:r w:rsidR="0014427D">
        <w:t>Das</w:t>
      </w:r>
      <w:r w:rsidRPr="00DF7398">
        <w:t xml:space="preserve"> macht ihn zur idealen zentralen Steuereinheit für eingebettete Systeme</w:t>
      </w:r>
      <w:r w:rsidR="0014427D">
        <w:t>.</w:t>
      </w:r>
    </w:p>
    <w:p w14:paraId="585580C2" w14:textId="77777777" w:rsidR="00DF7398" w:rsidRDefault="00DF7398" w:rsidP="001C4003">
      <w:pPr>
        <w:pStyle w:val="Text"/>
      </w:pPr>
    </w:p>
    <w:p w14:paraId="49A1F552" w14:textId="6E0910C2" w:rsidR="00DF7398" w:rsidRDefault="00DF7398" w:rsidP="001C4003">
      <w:pPr>
        <w:pStyle w:val="Text"/>
      </w:pPr>
      <w:r w:rsidRPr="00DF7398">
        <w:t>Die Architektur von Mikrocontrollern ist primär auf Energieeffizienz und die direkte Interaktion mit Hardware ausgelegt. Das Spektrum reicht von einfachen 4-Bit-Prozessoren bis hin zu leistungsfähigen 32-Bit- oder 64-Bit-Architekturen</w:t>
      </w:r>
      <w:r>
        <w:t xml:space="preserve">. </w:t>
      </w:r>
      <w:r w:rsidRPr="00DF7398">
        <w:t>Ein wesentliches Merkmal ist der geringe Energiebedarf: Viele Controller arbeiten im Milliwatt- oder Mikrowattbereich und verfügen über spezielle "Sleep-Modi", in denen der Stromverbrauch auf wenige Nanowatt sinkt, um lange Laufzeiten in batteriebetriebenen Anwendungen zu gewährleisten.</w:t>
      </w:r>
    </w:p>
    <w:p w14:paraId="53EBD2C6" w14:textId="33D0ABD9" w:rsidR="00DF7398" w:rsidRDefault="00DF7398" w:rsidP="007865C0">
      <w:hyperlink r:id="rId37" w:history="1">
        <w:r w:rsidRPr="00146657">
          <w:rPr>
            <w:rStyle w:val="Hyperlink"/>
          </w:rPr>
          <w:t>https://en.wikipedia.org/wiki/Microcontroller</w:t>
        </w:r>
      </w:hyperlink>
      <w:r>
        <w:t xml:space="preserve"> </w:t>
      </w:r>
    </w:p>
    <w:p w14:paraId="16CB099B" w14:textId="77777777" w:rsidR="00453C17" w:rsidRDefault="00453C17" w:rsidP="007865C0"/>
    <w:p w14:paraId="5488C902" w14:textId="26410A78" w:rsidR="00453C17" w:rsidRPr="006E0F60" w:rsidRDefault="00453C17" w:rsidP="007865C0">
      <w:pPr>
        <w:rPr>
          <w:b/>
          <w:bCs/>
          <w:u w:val="single"/>
        </w:rPr>
      </w:pPr>
      <w:r w:rsidRPr="00453C17">
        <w:rPr>
          <w:b/>
          <w:bCs/>
          <w:u w:val="single"/>
        </w:rPr>
        <w:lastRenderedPageBreak/>
        <w:t>Micro SD Karten</w:t>
      </w:r>
    </w:p>
    <w:p w14:paraId="5CC85CDF" w14:textId="77777777" w:rsidR="00DF7398" w:rsidRPr="007865C0" w:rsidRDefault="00DF7398" w:rsidP="007865C0"/>
    <w:p w14:paraId="1EEDF5BA" w14:textId="333D25E2" w:rsidR="00506D04" w:rsidRPr="00525CA9" w:rsidRDefault="004C2CA6">
      <w:pPr>
        <w:pStyle w:val="Heading3"/>
      </w:pPr>
      <w:r w:rsidRPr="00525CA9">
        <w:t>Fotovisuelle Systeme</w:t>
      </w:r>
    </w:p>
    <w:p w14:paraId="1466DEBB" w14:textId="497B55AB" w:rsidR="00AC6F5C" w:rsidRPr="00525CA9" w:rsidRDefault="00FD3FED" w:rsidP="00FD3FED">
      <w:pPr>
        <w:jc w:val="left"/>
      </w:pPr>
      <w:r w:rsidRPr="00525CA9">
        <w:br w:type="page"/>
      </w:r>
    </w:p>
    <w:p w14:paraId="6427FCE9" w14:textId="4F3FC458" w:rsidR="004C2CA6" w:rsidRPr="00525CA9" w:rsidRDefault="004C2CA6" w:rsidP="004C2CA6">
      <w:pPr>
        <w:pStyle w:val="Heading3"/>
      </w:pPr>
      <w:r w:rsidRPr="00525CA9">
        <w:lastRenderedPageBreak/>
        <w:t>Räumliche Vermessung</w:t>
      </w:r>
    </w:p>
    <w:p w14:paraId="1694A77F" w14:textId="77777777" w:rsidR="00914FB2" w:rsidRPr="00525CA9" w:rsidRDefault="00914FB2" w:rsidP="00914FB2">
      <w:r w:rsidRPr="00525CA9">
        <w:t>Um die Dimensionen der Objekte zu vermessen, gibt’s mehrere Möglichkeiten.</w:t>
      </w:r>
    </w:p>
    <w:p w14:paraId="27F41489" w14:textId="6E7D8E2F" w:rsidR="00914FB2" w:rsidRPr="00525CA9" w:rsidRDefault="00E2311A" w:rsidP="00914FB2">
      <w:r w:rsidRPr="00525CA9">
        <w:t>Hierzu gehören</w:t>
      </w:r>
      <w:r w:rsidR="00D34DCE" w:rsidRPr="00525CA9">
        <w:t xml:space="preserve"> [1]</w:t>
      </w:r>
      <w:r w:rsidRPr="00525CA9">
        <w:t>:</w:t>
      </w:r>
    </w:p>
    <w:p w14:paraId="5ABBEFBD" w14:textId="292748A4" w:rsidR="00914FB2" w:rsidRPr="00525CA9" w:rsidRDefault="00914FB2" w:rsidP="00914FB2">
      <w:hyperlink r:id="rId38" w:anchor="ultra-wideband" w:history="1">
        <w:r w:rsidRPr="00525CA9">
          <w:rPr>
            <w:rStyle w:val="Hyperlink"/>
          </w:rPr>
          <w:t>https://core-electronics.com.au/guides/effective-ways-to-measure-distance-in-maker-projects/#ultra-wideband</w:t>
        </w:r>
      </w:hyperlink>
      <w:r w:rsidRPr="00525CA9">
        <w:t xml:space="preserve"> </w:t>
      </w:r>
    </w:p>
    <w:p w14:paraId="46712016" w14:textId="77777777" w:rsidR="00914FB2" w:rsidRPr="00525CA9" w:rsidRDefault="00914FB2" w:rsidP="00914FB2"/>
    <w:p w14:paraId="58E14591" w14:textId="7DAC4C3F" w:rsidR="00914FB2" w:rsidRPr="00525CA9" w:rsidRDefault="00914FB2" w:rsidP="00914FB2">
      <w:r w:rsidRPr="00525CA9">
        <w:t>-- Ultraschallsensoren</w:t>
      </w:r>
    </w:p>
    <w:p w14:paraId="454360A6" w14:textId="2E4B0368" w:rsidR="004B558C" w:rsidRPr="00525CA9" w:rsidRDefault="004B558C" w:rsidP="00914FB2">
      <w:r w:rsidRPr="00525CA9">
        <w:t>-- Optische Sensoren</w:t>
      </w:r>
    </w:p>
    <w:p w14:paraId="75EB9E5F" w14:textId="7E264A83" w:rsidR="00914FB2" w:rsidRPr="00525CA9" w:rsidRDefault="00914FB2" w:rsidP="00914FB2">
      <w:r w:rsidRPr="00525CA9">
        <w:t>-- Stereo-Vision-Tiefenkameras</w:t>
      </w:r>
    </w:p>
    <w:p w14:paraId="1FAE5877" w14:textId="12920694" w:rsidR="00914FB2" w:rsidRPr="00525CA9" w:rsidRDefault="00914FB2" w:rsidP="00914FB2"/>
    <w:p w14:paraId="1BF20C07" w14:textId="4302A698" w:rsidR="00AE1397" w:rsidRPr="00525CA9" w:rsidRDefault="00AE1397" w:rsidP="00914FB2">
      <w:pPr>
        <w:rPr>
          <w:b/>
          <w:bCs/>
          <w:u w:val="single"/>
        </w:rPr>
      </w:pPr>
      <w:r w:rsidRPr="00525CA9">
        <w:rPr>
          <w:b/>
          <w:bCs/>
          <w:u w:val="single"/>
        </w:rPr>
        <w:t>Ultraschallsensoren</w:t>
      </w:r>
    </w:p>
    <w:p w14:paraId="679EB61C" w14:textId="31C04EF5" w:rsidR="00411A41" w:rsidRDefault="00411A41" w:rsidP="001C4003">
      <w:pPr>
        <w:pStyle w:val="Text"/>
      </w:pPr>
      <w:r w:rsidRPr="00411A41">
        <w:t xml:space="preserve">Ein Ultraschall-Distanzsensor ist ein elektronisches Messgerät, das hochfrequente Schallwellen (typischerweise im Bereich von 20 kHz bis 10 MHz) nutzt, um die Entfernung zu einem Objekt berührungslos zu erfassen. Das Funktionsprinzip basiert auf der Laufzeitmessung (Time-of-Flight): Der Sensor emittiert über einen Sender (piezoelektrischer Wandler) einen kurzen Ultraschallimpuls, der sich mit Schallgeschwindigkeit durch die Luft ausbreitet. Trifft dieser Impuls auf ein Hindernis, wird er reflektiert und als Echo vom Empfänger des Sensors detektiert. Ein Mikrocontroller oder eine interne Logik misst die Zeitspanne </w:t>
      </w:r>
      <w:r w:rsidRPr="00525CA9">
        <w:t>t</w:t>
      </w:r>
      <w:r w:rsidRPr="00411A41">
        <w:t xml:space="preserve"> zwischen Aussendung und Empfang und berechnet daraus die Distanz</w:t>
      </w:r>
      <w:r w:rsidRPr="00525CA9">
        <w:t xml:space="preserve"> d</w:t>
      </w:r>
      <w:r w:rsidR="001C4003">
        <w:t>.</w:t>
      </w:r>
    </w:p>
    <w:p w14:paraId="12F3C036" w14:textId="77777777" w:rsidR="001C4003" w:rsidRPr="00411A41" w:rsidRDefault="001C4003" w:rsidP="001C4003"/>
    <w:p w14:paraId="4DF5593D" w14:textId="35B117D6" w:rsidR="00411A41" w:rsidRPr="00411A41" w:rsidRDefault="00411A41" w:rsidP="00411A41">
      <w:pPr>
        <w:rPr>
          <w:b/>
          <w:bCs/>
        </w:rPr>
      </w:pPr>
    </w:p>
    <w:p w14:paraId="586D59BE" w14:textId="1123DFFE" w:rsidR="00411A41" w:rsidRPr="00411A41" w:rsidRDefault="00411A41" w:rsidP="001C4003">
      <w:pPr>
        <w:pStyle w:val="Text"/>
      </w:pPr>
      <w:r w:rsidRPr="00411A41">
        <w:t>Die elektrischen Eigenschaften variieren je nach Modul, lassen sich aber am weit verbreiteten HC-SR04 gut exemplarisch darstellen. Der Sensor arbeitet meist mit einer Versorgungsspannung von 5 V DC. Der Messvorgang wird durch ein digitales Triggersignal (High-Pegel für ca. 10 µs) gestartet. Daraufhin sendet das Modul einen Burst von 8 Zyklen bei 40 kHz. Das Ausgangssignal (Echo-Pin) liefert einen High-Impuls, dessen Breite exakt der Laufzeit des Schalls entspricht.</w:t>
      </w:r>
    </w:p>
    <w:p w14:paraId="2ABDD89A" w14:textId="77777777" w:rsidR="001C4003" w:rsidRDefault="001C4003" w:rsidP="001C4003">
      <w:pPr>
        <w:pStyle w:val="Text"/>
        <w:rPr>
          <w:b/>
          <w:bCs/>
        </w:rPr>
      </w:pPr>
    </w:p>
    <w:p w14:paraId="6E40D741" w14:textId="77777777" w:rsidR="00411A41" w:rsidRPr="00525CA9" w:rsidRDefault="00411A41" w:rsidP="00411A41"/>
    <w:p w14:paraId="34EE1347" w14:textId="77777777" w:rsidR="00411A41" w:rsidRPr="001C4003" w:rsidRDefault="00411A41" w:rsidP="00411A41">
      <w:pPr>
        <w:jc w:val="left"/>
        <w:rPr>
          <w:lang w:val="en-GB"/>
        </w:rPr>
      </w:pPr>
      <w:r w:rsidRPr="001C4003">
        <w:rPr>
          <w:lang w:val="en-GB"/>
        </w:rPr>
        <w:lastRenderedPageBreak/>
        <w:t xml:space="preserve">[Quelle: Ersa Electronics Blog: „Ultrasonic Distance Sensor: What It Is, How It Works, Accuracy, Range, and Best Modules“, </w:t>
      </w:r>
      <w:hyperlink r:id="rId39" w:tgtFrame="_blank" w:history="1">
        <w:r w:rsidRPr="001C4003">
          <w:rPr>
            <w:rStyle w:val="Hyperlink"/>
            <w:lang w:val="en-GB"/>
          </w:rPr>
          <w:t>https://www.ersaelectronics.com/blog/ultrasonic-distance-sensor</w:t>
        </w:r>
      </w:hyperlink>
      <w:r w:rsidRPr="001C4003">
        <w:rPr>
          <w:lang w:val="en-GB"/>
        </w:rPr>
        <w:t>]</w:t>
      </w:r>
    </w:p>
    <w:p w14:paraId="4423831D" w14:textId="77777777" w:rsidR="00AE1397" w:rsidRPr="001C4003" w:rsidRDefault="00AE1397" w:rsidP="00AE1397">
      <w:pPr>
        <w:rPr>
          <w:lang w:val="en-GB"/>
        </w:rPr>
      </w:pPr>
    </w:p>
    <w:p w14:paraId="4DD79E31" w14:textId="344F9EDD" w:rsidR="007027B1" w:rsidRPr="00525CA9" w:rsidRDefault="004B558C" w:rsidP="00AE1397">
      <w:pPr>
        <w:rPr>
          <w:b/>
          <w:bCs/>
          <w:u w:val="single"/>
        </w:rPr>
      </w:pPr>
      <w:r w:rsidRPr="00525CA9">
        <w:rPr>
          <w:b/>
          <w:bCs/>
          <w:u w:val="single"/>
        </w:rPr>
        <w:t>Optische Sensoren</w:t>
      </w:r>
    </w:p>
    <w:p w14:paraId="76AC02FD" w14:textId="3FFBA3F7" w:rsidR="00665A82" w:rsidRPr="00525CA9" w:rsidRDefault="004B558C" w:rsidP="001C4003">
      <w:pPr>
        <w:pStyle w:val="Text"/>
      </w:pPr>
      <w:r w:rsidRPr="00525CA9">
        <w:t>Optische Distanzsensoren messen Entfernungen berührungslos mithilfe von Licht, meist durch Laserquellen. Je nach Anforderung und Messbereich kommen unterschiedliche physikalische Prinzipien zum Einsatz. Das dominierende Verfahren für hohe Präzision im Nahbereich (Millimeter bis wenige Meter) ist die Lasertriangulation. Hierbei projiziert der Sensor einen Laserpunkt oder eine Laserlinie auf das Objekt. Das reflektierte Licht trifft unter einem bestimmten Winkel auf ein Empfangselement im Sensor. Ändert sich die Distanz zum Objekt, verschiebt sich auch die Position des Lichtpunkts auf dem Empfänger. Für größere Distanzen wird hingegen das Time-of-Flight-Verfahren (Laufzeitmessung) genutzt. Dabei sendet der Sensor ein Signalpaket aus und misst die Zeit, die das Licht benötigt, um zum Objekt und wieder zurückzugelangen</w:t>
      </w:r>
    </w:p>
    <w:p w14:paraId="51673A7F" w14:textId="10C7CA91" w:rsidR="00665A82" w:rsidRPr="00525CA9" w:rsidRDefault="00665A82" w:rsidP="00AE1397">
      <w:hyperlink r:id="rId40" w:history="1">
        <w:r w:rsidRPr="00525CA9">
          <w:rPr>
            <w:rStyle w:val="Hyperlink"/>
          </w:rPr>
          <w:t>https://www.baumer.com/de/de/service-support/funktionsweise/funktionsweise-und-technologie-von-optischen-distanzsensoren/a/Know-how_Function_optical-distance-sensors</w:t>
        </w:r>
      </w:hyperlink>
      <w:r w:rsidRPr="00525CA9">
        <w:t xml:space="preserve"> </w:t>
      </w:r>
    </w:p>
    <w:p w14:paraId="3FBB39E3" w14:textId="77777777" w:rsidR="004B558C" w:rsidRPr="00525CA9" w:rsidRDefault="004B558C" w:rsidP="00AE1397"/>
    <w:p w14:paraId="70365CF9" w14:textId="77777777" w:rsidR="00665A82" w:rsidRPr="00525CA9" w:rsidRDefault="00665A82" w:rsidP="00AE1397"/>
    <w:p w14:paraId="11BC7C29" w14:textId="77777777" w:rsidR="00284983" w:rsidRPr="00284983" w:rsidRDefault="00284983" w:rsidP="001C4003">
      <w:pPr>
        <w:pStyle w:val="Text"/>
      </w:pPr>
      <w:r w:rsidRPr="00284983">
        <w:t>Für die punktuelle Abstandsmessung kommen optische Sensoren zum Einsatz, die einen gerichteten Lichtstrahl emittieren. Die Distanzermittlung erfolgt hierbei in der Regel über etablierte Verfahren wie die Lasertriangulation oder das Time-of-Flight-Prinzip (ToF).</w:t>
      </w:r>
    </w:p>
    <w:p w14:paraId="06F3FA7A" w14:textId="5F852C35" w:rsidR="00284983" w:rsidRDefault="00284983" w:rsidP="001C4003">
      <w:pPr>
        <w:pStyle w:val="Text"/>
      </w:pPr>
      <w:r w:rsidRPr="00284983">
        <w:t xml:space="preserve">Durch die Erweiterung dieses Prinzips auf den dreidimensionalen Raum – etwa durch die Anordnung mehrerer Sensoren oder das mechanische Ablenken des Messstrahls in verschiedene Raumrichtungen – lässt sich eine sogenannte Punktwolke generieren. Eine technologische Umsetzung dieses Verfahrens stellt </w:t>
      </w:r>
      <w:r w:rsidRPr="00284983">
        <w:lastRenderedPageBreak/>
        <w:t xml:space="preserve">LiDAR (Light Detection and Ranging) dar. Diese Systeme tasten die Umgebung </w:t>
      </w:r>
      <w:r w:rsidR="00525CA9" w:rsidRPr="00284983">
        <w:t>mittels Laserimpulse</w:t>
      </w:r>
      <w:r w:rsidRPr="00284983">
        <w:t xml:space="preserve"> ab und berechnen die räumlichen Koordinaten der Umgebungspunkte primär auf Basis der Lichtlaufzeitmessung (ToF).</w:t>
      </w:r>
    </w:p>
    <w:p w14:paraId="2D0252EF" w14:textId="757329AD" w:rsidR="00525CA9" w:rsidRPr="00284983" w:rsidRDefault="00525CA9" w:rsidP="001C4003">
      <w:pPr>
        <w:pStyle w:val="Text"/>
      </w:pPr>
      <w:r w:rsidRPr="00525CA9">
        <w:t>Im Gegensatz zu den laufzeitbasierten Verfahren existieren spezielle Tiefenkameras, die auf dem Prinzip der Triangulation beruhen. Diese Systeme nutzen geometrische Beziehungen zwischen Lichtquelle und Sensor, um die räumliche Tiefe zu berechnen und so eine detaillierte dreidimensionale Punktwolke des Objekts zu rekonstruieren.</w:t>
      </w:r>
    </w:p>
    <w:p w14:paraId="3FDCCFC7" w14:textId="4503E1B8" w:rsidR="00E2311A" w:rsidRPr="00525CA9" w:rsidRDefault="00525CA9" w:rsidP="00AC6F5C">
      <w:pPr>
        <w:pStyle w:val="Text"/>
        <w:rPr>
          <w:b/>
          <w:bCs/>
          <w:u w:val="single"/>
        </w:rPr>
      </w:pPr>
      <w:r w:rsidRPr="00525CA9">
        <w:rPr>
          <w:b/>
          <w:bCs/>
          <w:u w:val="single"/>
        </w:rPr>
        <w:t>Stereovision</w:t>
      </w:r>
    </w:p>
    <w:p w14:paraId="05C4474E" w14:textId="468EC8B5" w:rsidR="00525CA9" w:rsidRPr="00525CA9" w:rsidRDefault="00525CA9" w:rsidP="00AC6F5C">
      <w:pPr>
        <w:pStyle w:val="Text"/>
      </w:pPr>
    </w:p>
    <w:p w14:paraId="58D5D794" w14:textId="67D2B786" w:rsidR="004C2CA6" w:rsidRDefault="004C2CA6" w:rsidP="004C2CA6">
      <w:pPr>
        <w:pStyle w:val="Heading3"/>
      </w:pPr>
      <w:r w:rsidRPr="00525CA9">
        <w:t>Wägetechnik</w:t>
      </w:r>
    </w:p>
    <w:p w14:paraId="1741BC88" w14:textId="0F0A061F" w:rsidR="00525CA9" w:rsidRDefault="00525CA9" w:rsidP="00525CA9">
      <w:pPr>
        <w:rPr>
          <w:b/>
          <w:bCs/>
          <w:u w:val="single"/>
        </w:rPr>
      </w:pPr>
      <w:r w:rsidRPr="00525CA9">
        <w:rPr>
          <w:b/>
          <w:bCs/>
          <w:u w:val="single"/>
        </w:rPr>
        <w:t>Messung</w:t>
      </w:r>
    </w:p>
    <w:p w14:paraId="2DA8FCDA" w14:textId="3A98964E" w:rsidR="00507E1B" w:rsidRPr="00507E1B" w:rsidRDefault="00507E1B" w:rsidP="00525CA9"/>
    <w:p w14:paraId="65DE868B" w14:textId="1FDC1380" w:rsidR="00525CA9" w:rsidRPr="00525CA9" w:rsidRDefault="00525CA9" w:rsidP="00525CA9">
      <w:pPr>
        <w:rPr>
          <w:b/>
          <w:bCs/>
          <w:u w:val="single"/>
        </w:rPr>
      </w:pPr>
      <w:r w:rsidRPr="00525CA9">
        <w:rPr>
          <w:b/>
          <w:bCs/>
          <w:u w:val="single"/>
        </w:rPr>
        <w:t>Auswertung</w:t>
      </w:r>
    </w:p>
    <w:p w14:paraId="254D0671" w14:textId="2DCC3B95" w:rsidR="00CD66E6" w:rsidRDefault="00507E1B" w:rsidP="00525CA9">
      <w:r>
        <w:t>Die Auswertung der Messergebnisse erfolgt über zwei Schritte: Die Wandlung für Controller und</w:t>
      </w:r>
      <w:r w:rsidR="00B40499">
        <w:t xml:space="preserve"> die Summierung der Messwerte</w:t>
      </w:r>
    </w:p>
    <w:p w14:paraId="7DDFC2F1" w14:textId="0C468D57" w:rsidR="00507E1B" w:rsidRPr="00525CA9" w:rsidRDefault="00E753AF" w:rsidP="00E753AF">
      <w:pPr>
        <w:jc w:val="left"/>
      </w:pPr>
      <w:r>
        <w:br w:type="page"/>
      </w:r>
    </w:p>
    <w:p w14:paraId="7C4A9332" w14:textId="20984204" w:rsidR="004C2CA6" w:rsidRDefault="004C2CA6" w:rsidP="004C2CA6">
      <w:pPr>
        <w:pStyle w:val="Heading3"/>
      </w:pPr>
      <w:r w:rsidRPr="00525CA9">
        <w:lastRenderedPageBreak/>
        <w:t>Beleuchtung</w:t>
      </w:r>
    </w:p>
    <w:p w14:paraId="0CD7D842" w14:textId="41451A0A" w:rsidR="00CD66E6" w:rsidRDefault="00CD66E6" w:rsidP="00CD66E6">
      <w:pPr>
        <w:rPr>
          <w:b/>
          <w:bCs/>
          <w:u w:val="single"/>
        </w:rPr>
      </w:pPr>
      <w:r w:rsidRPr="00CD66E6">
        <w:rPr>
          <w:b/>
          <w:bCs/>
          <w:u w:val="single"/>
        </w:rPr>
        <w:t>LEDs</w:t>
      </w:r>
    </w:p>
    <w:p w14:paraId="00F0788C" w14:textId="21C5F7EB" w:rsidR="00CD66E6" w:rsidRDefault="006A1793" w:rsidP="006A1793">
      <w:pPr>
        <w:pStyle w:val="Text"/>
      </w:pPr>
      <w:r w:rsidRPr="006A1793">
        <w:t>Eine Leuchtdiode (kurz LED</w:t>
      </w:r>
      <w:r>
        <w:t>)</w:t>
      </w:r>
      <w:r w:rsidRPr="006A1793">
        <w:t xml:space="preserve"> ist ein Halbleiter-Bauelement, das Licht ausstrahlt, sobald elektrischer Strom in Durchlassrichtung fließt. Im Gegensatz zu thermischen Strahlern wie Glühlampen basiert die Lichterzeugung nicht auf Hitze, sondern auf Elektrolumineszenz. Das Herzstück bildet ein Halbleiterkristall</w:t>
      </w:r>
      <w:r>
        <w:t xml:space="preserve">, </w:t>
      </w:r>
      <w:r w:rsidRPr="006A1793">
        <w:t>der in einer Reflektorwanne sitzt. Die Wellenlänge des emittierten Lichts – und damit die Farbe – hängt dabei direkt vom verwendeten Halbleitermaterial und dessen Dotierung ab (Bandlücke). Ursprünglich nur als Signallampen genutzt, haben LEDs aufgrund ihrer hohen Effizienz und Langlebigkeit mittlerweile herkömmliche Leuchtmittel im Alltag fast vollständig verdrängt.</w:t>
      </w:r>
    </w:p>
    <w:p w14:paraId="0E20DBBD" w14:textId="605177EA" w:rsidR="006A1793" w:rsidRDefault="006A1793" w:rsidP="006A1793">
      <w:pPr>
        <w:pStyle w:val="Text"/>
        <w:jc w:val="center"/>
      </w:pPr>
      <w:r>
        <w:rPr>
          <w:noProof/>
        </w:rPr>
        <w:drawing>
          <wp:inline distT="0" distB="0" distL="0" distR="0" wp14:anchorId="1DD0D6E6" wp14:editId="178DA284">
            <wp:extent cx="3060700" cy="1650401"/>
            <wp:effectExtent l="0" t="0" r="0" b="0"/>
            <wp:docPr id="800002215" name="Picture 12" descr="Premium Vector | Light Emitting Diodes (LED) Vector set with symb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Premium Vector | Light Emitting Diodes (LED) Vector set with symbol ..."/>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19099"/>
                    <a:stretch>
                      <a:fillRect/>
                    </a:stretch>
                  </pic:blipFill>
                  <pic:spPr bwMode="auto">
                    <a:xfrm>
                      <a:off x="0" y="0"/>
                      <a:ext cx="3066855" cy="1653720"/>
                    </a:xfrm>
                    <a:prstGeom prst="rect">
                      <a:avLst/>
                    </a:prstGeom>
                    <a:noFill/>
                    <a:ln>
                      <a:noFill/>
                    </a:ln>
                    <a:extLst>
                      <a:ext uri="{53640926-AAD7-44D8-BBD7-CCE9431645EC}">
                        <a14:shadowObscured xmlns:a14="http://schemas.microsoft.com/office/drawing/2010/main"/>
                      </a:ext>
                    </a:extLst>
                  </pic:spPr>
                </pic:pic>
              </a:graphicData>
            </a:graphic>
          </wp:inline>
        </w:drawing>
      </w:r>
    </w:p>
    <w:p w14:paraId="08D68422" w14:textId="77777777" w:rsidR="006A1793" w:rsidRDefault="006A1793" w:rsidP="00CD66E6">
      <w:hyperlink r:id="rId42" w:history="1">
        <w:r w:rsidRPr="006E150D">
          <w:rPr>
            <w:rStyle w:val="Hyperlink"/>
          </w:rPr>
          <w:t>https://www.freepik.com/premium-vector/light-emitting-diodes-led-vector-set-with-symbol-electronic-component-isolated-white_36952228.htm</w:t>
        </w:r>
      </w:hyperlink>
      <w:r>
        <w:t xml:space="preserve"> </w:t>
      </w:r>
    </w:p>
    <w:p w14:paraId="636CF9BE" w14:textId="77777777" w:rsidR="006A1793" w:rsidRDefault="006A1793" w:rsidP="00CD66E6"/>
    <w:p w14:paraId="36B59057" w14:textId="3DE16881" w:rsidR="00E753AF" w:rsidRDefault="00B42287" w:rsidP="00CD66E6">
      <w:pPr>
        <w:rPr>
          <w:b/>
          <w:bCs/>
          <w:u w:val="single"/>
        </w:rPr>
      </w:pPr>
      <w:hyperlink r:id="rId43" w:history="1">
        <w:r w:rsidRPr="006E150D">
          <w:rPr>
            <w:rStyle w:val="Hyperlink"/>
            <w:b/>
            <w:bCs/>
          </w:rPr>
          <w:t>https://de.wikipedia.org/wiki/Leuchtdiode</w:t>
        </w:r>
      </w:hyperlink>
      <w:r w:rsidR="00E753AF">
        <w:rPr>
          <w:b/>
          <w:bCs/>
          <w:u w:val="single"/>
        </w:rPr>
        <w:t xml:space="preserve"> </w:t>
      </w:r>
    </w:p>
    <w:p w14:paraId="4FF2A251" w14:textId="77777777" w:rsidR="006A1793" w:rsidRDefault="006A1793" w:rsidP="006A1793">
      <w:pPr>
        <w:pStyle w:val="Text"/>
      </w:pPr>
    </w:p>
    <w:p w14:paraId="661F2282" w14:textId="77777777" w:rsidR="00CD66E6" w:rsidRDefault="00CD66E6" w:rsidP="00CD66E6">
      <w:pPr>
        <w:rPr>
          <w:b/>
          <w:bCs/>
          <w:u w:val="single"/>
        </w:rPr>
      </w:pPr>
      <w:r w:rsidRPr="00CD66E6">
        <w:rPr>
          <w:b/>
          <w:bCs/>
          <w:u w:val="single"/>
        </w:rPr>
        <w:t>Vorwiderstand</w:t>
      </w:r>
    </w:p>
    <w:p w14:paraId="43E93EE8" w14:textId="26E8A5D2" w:rsidR="00CD66E6" w:rsidRPr="00CD66E6" w:rsidRDefault="00CD66E6" w:rsidP="00B42287">
      <w:pPr>
        <w:pStyle w:val="Text"/>
      </w:pPr>
    </w:p>
    <w:p w14:paraId="0A1FE8FF" w14:textId="053A2202" w:rsidR="00CD66E6" w:rsidRDefault="006E0F60" w:rsidP="006E0F60">
      <w:pPr>
        <w:jc w:val="left"/>
      </w:pPr>
      <w:r>
        <w:br w:type="page"/>
      </w:r>
    </w:p>
    <w:p w14:paraId="262A2238" w14:textId="2DB731B6" w:rsidR="00CD66E6" w:rsidRPr="00CD66E6" w:rsidRDefault="00CD66E6" w:rsidP="00CD66E6">
      <w:pPr>
        <w:rPr>
          <w:b/>
          <w:bCs/>
          <w:u w:val="single"/>
        </w:rPr>
      </w:pPr>
      <w:r w:rsidRPr="00CD66E6">
        <w:rPr>
          <w:b/>
          <w:bCs/>
          <w:u w:val="single"/>
        </w:rPr>
        <w:lastRenderedPageBreak/>
        <w:t>RGBs</w:t>
      </w:r>
    </w:p>
    <w:p w14:paraId="1EC66B9A" w14:textId="7B567631" w:rsidR="00CD66E6" w:rsidRDefault="006E0F60" w:rsidP="006E0F60">
      <w:pPr>
        <w:pStyle w:val="Text"/>
      </w:pPr>
      <w:r>
        <w:rPr>
          <w:noProof/>
        </w:rPr>
        <w:drawing>
          <wp:anchor distT="0" distB="0" distL="114300" distR="114300" simplePos="0" relativeHeight="251658752" behindDoc="1" locked="0" layoutInCell="1" allowOverlap="1" wp14:anchorId="578F5D54" wp14:editId="25280778">
            <wp:simplePos x="0" y="0"/>
            <wp:positionH relativeFrom="column">
              <wp:posOffset>3718560</wp:posOffset>
            </wp:positionH>
            <wp:positionV relativeFrom="paragraph">
              <wp:posOffset>746125</wp:posOffset>
            </wp:positionV>
            <wp:extent cx="2247900" cy="2973029"/>
            <wp:effectExtent l="0" t="0" r="0" b="0"/>
            <wp:wrapTight wrapText="bothSides">
              <wp:wrapPolygon edited="0">
                <wp:start x="0" y="0"/>
                <wp:lineTo x="0" y="21457"/>
                <wp:lineTo x="21417" y="21457"/>
                <wp:lineTo x="21417"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44">
                      <a:extLst>
                        <a:ext uri="{28A0092B-C50C-407E-A947-70E740481C1C}">
                          <a14:useLocalDpi xmlns:a14="http://schemas.microsoft.com/office/drawing/2010/main" val="0"/>
                        </a:ext>
                      </a:extLst>
                    </a:blip>
                    <a:stretch>
                      <a:fillRect/>
                    </a:stretch>
                  </pic:blipFill>
                  <pic:spPr>
                    <a:xfrm>
                      <a:off x="0" y="0"/>
                      <a:ext cx="2247900" cy="2973029"/>
                    </a:xfrm>
                    <a:prstGeom prst="rect">
                      <a:avLst/>
                    </a:prstGeom>
                  </pic:spPr>
                </pic:pic>
              </a:graphicData>
            </a:graphic>
          </wp:anchor>
        </w:drawing>
      </w:r>
      <w:r w:rsidRPr="006E0F60">
        <w:t>Eine RGB-LED ist ein Bauelement, das drei einzelne Leuchtdioden in den Grundfarben Rot, Grün und Blau (RGB) in einem einzigen Gehäuse vereint. Durch die additive Farbmischung dieser drei Lichtquellen lassen sich nahezu alle anderen Farben des sichtbaren Spektrums, einschließlich Weiß, erzeugen. Die Intensität jeder einzelnen Farbe bestimmt dabei den resultierenden Farbton. In der Praxis kann man bei genauer Betrachtung oft die drei separaten Chips im Gehäuse erkennen, das Licht mischt sich jedoch für das menschliche Auge zu einer einheitlichen Farbe</w:t>
      </w:r>
      <w:r w:rsidR="009125DB">
        <w:t>.</w:t>
      </w:r>
    </w:p>
    <w:p w14:paraId="221CA18B" w14:textId="77777777" w:rsidR="009125DB" w:rsidRDefault="009125DB" w:rsidP="006E0F60">
      <w:pPr>
        <w:pStyle w:val="Text"/>
      </w:pPr>
    </w:p>
    <w:p w14:paraId="2B708253" w14:textId="2457DA74" w:rsidR="009125DB" w:rsidRDefault="009125DB" w:rsidP="006E0F60">
      <w:pPr>
        <w:pStyle w:val="Text"/>
      </w:pPr>
      <w:r w:rsidRPr="009125DB">
        <w:t>Eine RGB-LED besitzt typischerweise vier Anschlüsse. Einer dieser Anschlüsse ist der gemeinsame Pol für alle drei internen LEDs, während die anderen drei Pins die jeweilige Farbe ansteuern. Man unterscheidet zw</w:t>
      </w:r>
      <w:r>
        <w:t>ischen einer gemeinsamen Anode oder einer gemeinsamen Kathode.</w:t>
      </w:r>
    </w:p>
    <w:p w14:paraId="4F897E58" w14:textId="785799A9" w:rsidR="006E0F60" w:rsidRDefault="006E0F60" w:rsidP="006E0F60">
      <w:pPr>
        <w:pStyle w:val="Text"/>
      </w:pPr>
      <w:hyperlink r:id="rId45" w:history="1">
        <w:r w:rsidRPr="00086D64">
          <w:rPr>
            <w:rStyle w:val="Hyperlink"/>
          </w:rPr>
          <w:t>https://www.elektronik-kompendium.de/sites/praxis/bauteil_rgb-led.htm</w:t>
        </w:r>
      </w:hyperlink>
      <w:r>
        <w:t xml:space="preserve"> </w:t>
      </w:r>
    </w:p>
    <w:p w14:paraId="54566206" w14:textId="10FB70F3" w:rsidR="00CD66E6" w:rsidRPr="00CD66E6" w:rsidRDefault="006E0F60" w:rsidP="00327C15">
      <w:pPr>
        <w:jc w:val="left"/>
      </w:pPr>
      <w:r>
        <w:br w:type="page"/>
      </w:r>
    </w:p>
    <w:p w14:paraId="5551ABB5" w14:textId="18682D42" w:rsidR="004C2CA6" w:rsidRDefault="004C2CA6" w:rsidP="004C2CA6">
      <w:pPr>
        <w:pStyle w:val="Heading3"/>
      </w:pPr>
      <w:r w:rsidRPr="00525CA9">
        <w:lastRenderedPageBreak/>
        <w:t>Versorgung</w:t>
      </w:r>
    </w:p>
    <w:p w14:paraId="56EE5AED" w14:textId="622B2AA1" w:rsidR="00CD66E6" w:rsidRPr="00CD66E6" w:rsidRDefault="00CD66E6" w:rsidP="00CD66E6">
      <w:pPr>
        <w:rPr>
          <w:b/>
          <w:bCs/>
          <w:u w:val="single"/>
        </w:rPr>
      </w:pPr>
      <w:r w:rsidRPr="00CD66E6">
        <w:rPr>
          <w:b/>
          <w:bCs/>
          <w:u w:val="single"/>
        </w:rPr>
        <w:t>Trafo</w:t>
      </w:r>
    </w:p>
    <w:p w14:paraId="3FBA8F76" w14:textId="220452E1" w:rsidR="00CD66E6" w:rsidRDefault="000C2F82" w:rsidP="000C2F82">
      <w:pPr>
        <w:pStyle w:val="Text"/>
        <w:rPr>
          <w:noProof/>
        </w:rPr>
      </w:pPr>
      <w:r>
        <w:rPr>
          <w:noProof/>
        </w:rPr>
        <w:drawing>
          <wp:anchor distT="0" distB="0" distL="114300" distR="114300" simplePos="0" relativeHeight="251655680" behindDoc="1" locked="0" layoutInCell="1" allowOverlap="1" wp14:anchorId="4A6CF667" wp14:editId="452BCE59">
            <wp:simplePos x="0" y="0"/>
            <wp:positionH relativeFrom="column">
              <wp:posOffset>3218510</wp:posOffset>
            </wp:positionH>
            <wp:positionV relativeFrom="paragraph">
              <wp:posOffset>2347824</wp:posOffset>
            </wp:positionV>
            <wp:extent cx="2889250" cy="1572895"/>
            <wp:effectExtent l="0" t="0" r="0" b="0"/>
            <wp:wrapSquare wrapText="bothSides"/>
            <wp:docPr id="618629287" name="Picture 7" descr="Transformator – technik-unterr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Transformator – technik-unterricht"/>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889250" cy="1572895"/>
                    </a:xfrm>
                    <a:prstGeom prst="rect">
                      <a:avLst/>
                    </a:prstGeom>
                    <a:noFill/>
                    <a:ln>
                      <a:noFill/>
                    </a:ln>
                  </pic:spPr>
                </pic:pic>
              </a:graphicData>
            </a:graphic>
          </wp:anchor>
        </w:drawing>
      </w:r>
      <w:r w:rsidR="00327C15" w:rsidRPr="00327C15">
        <w:t>Ein Transformator ist ein elektromagnetisches Bauteil, das dazu dient, eine elektrische Wechselspannung in eine andere Wechselspannung (gleicher Frequenz, aber meist anderer Amplitude) umzuwandeln. Der grundlegende Aufbau besteht aus zwei elektrisch voneinander getrennten Spulen aus isoliertem Draht – der Primärspule und der Sekundärspule – die sich meist auf einem gemeinsamen, geschlossenen Eisenkern befinden. Das Funktionsprinzip basiert auf der elektromagnetischen Induktion: Legt man an die Primärspule eine Wechselspannung an, so entsteht im Eisenkern ein sich ständig ändernder magnetischer Fluss. Dieser magnetische Wechselfluss durchdringt auch die Sekundärspule und induziert dort wiederum eine Spannung.</w:t>
      </w:r>
      <w:r w:rsidRPr="000C2F82">
        <w:t xml:space="preserve"> </w:t>
      </w:r>
    </w:p>
    <w:p w14:paraId="5C4B9571" w14:textId="6724DAB5" w:rsidR="000C2F82" w:rsidRDefault="000C2F82" w:rsidP="000C2F82">
      <w:pPr>
        <w:pStyle w:val="Text"/>
      </w:pPr>
      <w:hyperlink r:id="rId47" w:history="1">
        <w:r w:rsidRPr="006E150D">
          <w:rPr>
            <w:rStyle w:val="Hyperlink"/>
          </w:rPr>
          <w:t>https://www.startpage.com/av/proxy-image?piurl=https%3A%2F%2Ftechnik-unterricht.de%2Fwp-content%2Fuploads%2F2022%2F12%2FtrafoModell6_12-2048x1115.png&amp;sp=1771149264Tf62eaa0253921ea268220bded7b7aa449c720d1ff883ab7f5f6bedc5aa1ec14a</w:t>
        </w:r>
      </w:hyperlink>
    </w:p>
    <w:p w14:paraId="760469C8" w14:textId="77777777" w:rsidR="000C2F82" w:rsidRDefault="000C2F82" w:rsidP="000C2F82">
      <w:pPr>
        <w:pStyle w:val="Text"/>
      </w:pPr>
    </w:p>
    <w:p w14:paraId="660CE4AF" w14:textId="76F443F9" w:rsidR="00B40499" w:rsidRDefault="00B40499" w:rsidP="00CD66E6">
      <w:hyperlink r:id="rId48" w:history="1">
        <w:r w:rsidRPr="00146657">
          <w:rPr>
            <w:rStyle w:val="Hyperlink"/>
          </w:rPr>
          <w:t>https://www.leifiphysik.de/elektrizitaetslehre/induktion-und-transformator/grundwissen/transformator</w:t>
        </w:r>
      </w:hyperlink>
      <w:r>
        <w:t xml:space="preserve"> </w:t>
      </w:r>
    </w:p>
    <w:p w14:paraId="096C3A9A" w14:textId="1810CEA2" w:rsidR="00B40499" w:rsidRDefault="00792D1F" w:rsidP="00792D1F">
      <w:pPr>
        <w:jc w:val="left"/>
      </w:pPr>
      <w:r>
        <w:br w:type="page"/>
      </w:r>
    </w:p>
    <w:p w14:paraId="44B497C9" w14:textId="09B825F3" w:rsidR="00327C15" w:rsidRDefault="00327C15" w:rsidP="00CD66E6">
      <w:pPr>
        <w:rPr>
          <w:b/>
          <w:bCs/>
          <w:u w:val="single"/>
        </w:rPr>
      </w:pPr>
      <w:r w:rsidRPr="00327C15">
        <w:rPr>
          <w:b/>
          <w:bCs/>
          <w:u w:val="single"/>
        </w:rPr>
        <w:lastRenderedPageBreak/>
        <w:t>Gleichrichter</w:t>
      </w:r>
    </w:p>
    <w:p w14:paraId="708314E3" w14:textId="778C6E6A" w:rsidR="006F6A24" w:rsidRDefault="000C2F82" w:rsidP="00792D1F">
      <w:pPr>
        <w:pStyle w:val="Text"/>
      </w:pPr>
      <w:r w:rsidRPr="000C2F82">
        <w:t>Ein Gleichrichter ist ein elektronisches Bauteil oder eine Schaltung, deren Hauptaufgabe darin besteht, Wechselstrom (AC) in Gleichstrom (DC) umzuwandeln. Diese Funktion ist essenziell, da die meisten elektronischen Geräte und Systeme für ihren ordnungsgemäßen Betrieb eine stabile Gleichspannung benötigen</w:t>
      </w:r>
      <w:r>
        <w:t xml:space="preserve">. </w:t>
      </w:r>
      <w:r w:rsidRPr="000C2F82">
        <w:t>Das Funktionsprinzip beruht auf der Nutzung von Dioden, die den Stromfluss nur in eine Richtung zulassen und so die negative Halbwelle des Wechselstroms entweder blockieren oder in eine positive umwandeln.</w:t>
      </w:r>
    </w:p>
    <w:p w14:paraId="56971EBC" w14:textId="77777777" w:rsidR="00792D1F" w:rsidRDefault="00792D1F" w:rsidP="00792D1F">
      <w:pPr>
        <w:pStyle w:val="Text"/>
      </w:pPr>
    </w:p>
    <w:p w14:paraId="52F67BD6" w14:textId="3A71B67E" w:rsidR="00792D1F" w:rsidRPr="00792D1F" w:rsidRDefault="00792D1F" w:rsidP="000C2F82">
      <w:pPr>
        <w:pStyle w:val="Text"/>
        <w:rPr>
          <w:u w:val="single"/>
        </w:rPr>
      </w:pPr>
      <w:r w:rsidRPr="00792D1F">
        <w:rPr>
          <w:u w:val="single"/>
        </w:rPr>
        <w:t>Die gängigsten Arten sind:</w:t>
      </w:r>
    </w:p>
    <w:p w14:paraId="0997762E" w14:textId="45334916" w:rsidR="00792D1F" w:rsidRDefault="000C2F82" w:rsidP="00792D1F">
      <w:pPr>
        <w:pStyle w:val="Text"/>
        <w:numPr>
          <w:ilvl w:val="0"/>
          <w:numId w:val="20"/>
        </w:numPr>
      </w:pPr>
      <w:r w:rsidRPr="000C2F82">
        <w:rPr>
          <w:b/>
          <w:bCs/>
        </w:rPr>
        <w:t>Einweg-Gleichrichter:</w:t>
      </w:r>
      <w:r w:rsidRPr="000C2F82">
        <w:t xml:space="preserve"> Nutzt nur eine einzelne Diode. Diese Schaltung ist sehr einfach aufgebaut, nutzt aber nur eine Halbwelle der Wechselspannung, was zu einer geringeren Effizienz führt</w:t>
      </w:r>
    </w:p>
    <w:p w14:paraId="4AECB8B2" w14:textId="05A0482C" w:rsidR="00792D1F" w:rsidRPr="00792D1F" w:rsidRDefault="00792D1F" w:rsidP="00792D1F">
      <w:pPr>
        <w:pStyle w:val="Text"/>
        <w:ind w:left="720"/>
        <w:jc w:val="center"/>
      </w:pPr>
      <w:r w:rsidRPr="00792D1F">
        <w:rPr>
          <w:noProof/>
        </w:rPr>
        <w:drawing>
          <wp:inline distT="0" distB="0" distL="0" distR="0" wp14:anchorId="70FD6140" wp14:editId="533F0EED">
            <wp:extent cx="1781125" cy="1031808"/>
            <wp:effectExtent l="0" t="0" r="0" b="0"/>
            <wp:docPr id="1181886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biLevel thresh="25000"/>
                      <a:extLst>
                        <a:ext uri="{28A0092B-C50C-407E-A947-70E740481C1C}">
                          <a14:useLocalDpi xmlns:a14="http://schemas.microsoft.com/office/drawing/2010/main" val="0"/>
                        </a:ext>
                      </a:extLst>
                    </a:blip>
                    <a:srcRect/>
                    <a:stretch>
                      <a:fillRect/>
                    </a:stretch>
                  </pic:blipFill>
                  <pic:spPr bwMode="auto">
                    <a:xfrm>
                      <a:off x="0" y="0"/>
                      <a:ext cx="1782673" cy="1032704"/>
                    </a:xfrm>
                    <a:prstGeom prst="rect">
                      <a:avLst/>
                    </a:prstGeom>
                    <a:noFill/>
                    <a:ln>
                      <a:noFill/>
                    </a:ln>
                  </pic:spPr>
                </pic:pic>
              </a:graphicData>
            </a:graphic>
          </wp:inline>
        </w:drawing>
      </w:r>
    </w:p>
    <w:p w14:paraId="519178D3" w14:textId="6714CDAB" w:rsidR="000C2F82" w:rsidRPr="00792D1F" w:rsidRDefault="000C2F82" w:rsidP="000C2F82">
      <w:pPr>
        <w:pStyle w:val="Text"/>
        <w:numPr>
          <w:ilvl w:val="0"/>
          <w:numId w:val="20"/>
        </w:numPr>
        <w:rPr>
          <w:b/>
          <w:bCs/>
        </w:rPr>
      </w:pPr>
      <w:r>
        <w:rPr>
          <w:b/>
          <w:bCs/>
        </w:rPr>
        <w:t xml:space="preserve">Brückengleichrichter: </w:t>
      </w:r>
      <w:r w:rsidRPr="000C2F82">
        <w:t>Besteht aus vier Dioden. Dies ist die effizienteste Form, da beide Halbwellen genutzt werden</w:t>
      </w:r>
      <w:r>
        <w:t xml:space="preserve">. </w:t>
      </w:r>
    </w:p>
    <w:p w14:paraId="5D4BFC4A" w14:textId="4F005BE0" w:rsidR="000C2F82" w:rsidRDefault="00792D1F" w:rsidP="00792D1F">
      <w:pPr>
        <w:pStyle w:val="Text"/>
        <w:ind w:left="720"/>
        <w:jc w:val="center"/>
        <w:rPr>
          <w:b/>
          <w:bCs/>
        </w:rPr>
      </w:pPr>
      <w:r w:rsidRPr="00792D1F">
        <w:rPr>
          <w:b/>
          <w:bCs/>
          <w:noProof/>
        </w:rPr>
        <w:drawing>
          <wp:inline distT="0" distB="0" distL="0" distR="0" wp14:anchorId="3C8976A3" wp14:editId="18E9737E">
            <wp:extent cx="2254195" cy="1502797"/>
            <wp:effectExtent l="0" t="0" r="0" b="0"/>
            <wp:docPr id="15298164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a:biLevel thresh="25000"/>
                      <a:extLst>
                        <a:ext uri="{28A0092B-C50C-407E-A947-70E740481C1C}">
                          <a14:useLocalDpi xmlns:a14="http://schemas.microsoft.com/office/drawing/2010/main" val="0"/>
                        </a:ext>
                      </a:extLst>
                    </a:blip>
                    <a:srcRect/>
                    <a:stretch>
                      <a:fillRect/>
                    </a:stretch>
                  </pic:blipFill>
                  <pic:spPr bwMode="auto">
                    <a:xfrm>
                      <a:off x="0" y="0"/>
                      <a:ext cx="2292908" cy="1528606"/>
                    </a:xfrm>
                    <a:prstGeom prst="rect">
                      <a:avLst/>
                    </a:prstGeom>
                    <a:noFill/>
                    <a:ln>
                      <a:noFill/>
                    </a:ln>
                  </pic:spPr>
                </pic:pic>
              </a:graphicData>
            </a:graphic>
          </wp:inline>
        </w:drawing>
      </w:r>
    </w:p>
    <w:p w14:paraId="0D9829AD" w14:textId="77777777" w:rsidR="00792D1F" w:rsidRPr="000C2F82" w:rsidRDefault="00792D1F" w:rsidP="00792D1F">
      <w:pPr>
        <w:pStyle w:val="Text"/>
        <w:ind w:left="720"/>
        <w:jc w:val="center"/>
        <w:rPr>
          <w:b/>
          <w:bCs/>
        </w:rPr>
      </w:pPr>
    </w:p>
    <w:p w14:paraId="52E6C5C4" w14:textId="54D51536" w:rsidR="000C2F82" w:rsidRPr="000C2F82" w:rsidRDefault="000C2F82" w:rsidP="000C2F82">
      <w:pPr>
        <w:pStyle w:val="Text"/>
        <w:rPr>
          <w:b/>
          <w:bCs/>
        </w:rPr>
      </w:pPr>
      <w:r w:rsidRPr="000C2F82">
        <w:t>Ziel aller Schaltungen ist die Bereitstellung einer stabilen Versorgung, um empfindliche Komponenten vor Stromschwankungen zu schützen.</w:t>
      </w:r>
    </w:p>
    <w:p w14:paraId="11006FDD" w14:textId="45176B25" w:rsidR="00327C15" w:rsidRDefault="006F6A24" w:rsidP="00CD66E6">
      <w:hyperlink r:id="rId51" w:history="1">
        <w:r w:rsidRPr="006E150D">
          <w:rPr>
            <w:rStyle w:val="Hyperlink"/>
          </w:rPr>
          <w:t>https://heinen-elektronik.de/glossar/gleichrichter/</w:t>
        </w:r>
      </w:hyperlink>
      <w:r>
        <w:t xml:space="preserve"> </w:t>
      </w:r>
    </w:p>
    <w:p w14:paraId="4B992A1A" w14:textId="77777777" w:rsidR="00792D1F" w:rsidRDefault="00792D1F" w:rsidP="00CD66E6"/>
    <w:p w14:paraId="5BC49687" w14:textId="6C6A8E19" w:rsidR="00CD66E6" w:rsidRPr="00CD66E6" w:rsidRDefault="00CD66E6" w:rsidP="00CD66E6">
      <w:pPr>
        <w:rPr>
          <w:b/>
          <w:bCs/>
          <w:u w:val="single"/>
        </w:rPr>
      </w:pPr>
      <w:r w:rsidRPr="00CD66E6">
        <w:rPr>
          <w:b/>
          <w:bCs/>
          <w:u w:val="single"/>
        </w:rPr>
        <w:t>Glättung</w:t>
      </w:r>
    </w:p>
    <w:p w14:paraId="708002D3" w14:textId="77777777" w:rsidR="00CD66E6" w:rsidRPr="00CD66E6" w:rsidRDefault="00CD66E6" w:rsidP="00CD66E6"/>
    <w:p w14:paraId="730380D6" w14:textId="3FF19677" w:rsidR="004C2CA6" w:rsidRDefault="004C2CA6" w:rsidP="004C2CA6">
      <w:pPr>
        <w:pStyle w:val="Heading3"/>
      </w:pPr>
      <w:r w:rsidRPr="00525CA9">
        <w:t>Verkabelung</w:t>
      </w:r>
    </w:p>
    <w:p w14:paraId="54F8DCD0" w14:textId="5C340770" w:rsidR="00CD66E6" w:rsidRDefault="007865C0" w:rsidP="00CD66E6">
      <w:pPr>
        <w:rPr>
          <w:b/>
          <w:bCs/>
          <w:u w:val="single"/>
        </w:rPr>
      </w:pPr>
      <w:r w:rsidRPr="007865C0">
        <w:rPr>
          <w:b/>
          <w:bCs/>
          <w:u w:val="single"/>
        </w:rPr>
        <w:t>Querschnitte</w:t>
      </w:r>
    </w:p>
    <w:p w14:paraId="5A4D8368" w14:textId="77777777" w:rsidR="0014427D" w:rsidRDefault="0014427D" w:rsidP="0014427D">
      <w:pPr>
        <w:pStyle w:val="Text"/>
      </w:pPr>
    </w:p>
    <w:p w14:paraId="28BD7A91" w14:textId="459107AE" w:rsidR="00953798" w:rsidRDefault="00953798" w:rsidP="00953798">
      <w:pPr>
        <w:jc w:val="left"/>
        <w:rPr>
          <w:b/>
          <w:bCs/>
          <w:u w:val="single"/>
        </w:rPr>
      </w:pPr>
    </w:p>
    <w:p w14:paraId="279B9138" w14:textId="4BAFFDA8" w:rsidR="00953798" w:rsidRDefault="00953798" w:rsidP="00953798">
      <w:pPr>
        <w:jc w:val="left"/>
        <w:rPr>
          <w:b/>
          <w:bCs/>
          <w:u w:val="single"/>
        </w:rPr>
      </w:pPr>
      <w:r>
        <w:rPr>
          <w:b/>
          <w:bCs/>
          <w:u w:val="single"/>
        </w:rPr>
        <w:t>Abschirmungen</w:t>
      </w:r>
    </w:p>
    <w:p w14:paraId="3C09C1FA" w14:textId="22DD896F" w:rsidR="00953798" w:rsidRDefault="00AD6863" w:rsidP="00AD6863">
      <w:pPr>
        <w:pStyle w:val="Text"/>
      </w:pPr>
      <w:r w:rsidRPr="00AD6863">
        <w:t>Bei elektrischen Leitungen und Kabeln dient die Abschirmung dazu, die inneren Adern vor externen elektromagnetischen Störfeldern zu schützen (Störfestigkeit) und gleichzeitig das Austreten eigener Signale zu verhindern (Emissionsschutz).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p>
    <w:p w14:paraId="3EE30E66" w14:textId="77777777" w:rsidR="00AD6863" w:rsidRDefault="00AD6863" w:rsidP="00AD6863">
      <w:pPr>
        <w:pStyle w:val="Text"/>
      </w:pPr>
      <w:hyperlink r:id="rId52" w:history="1">
        <w:r w:rsidRPr="00086D64">
          <w:rPr>
            <w:rStyle w:val="Hyperlink"/>
          </w:rPr>
          <w:t>https://de.wikipedia.org/wiki/Abschirmung_(Elektrotechnik)</w:t>
        </w:r>
      </w:hyperlink>
      <w:r>
        <w:t xml:space="preserve"> </w:t>
      </w:r>
    </w:p>
    <w:p w14:paraId="3C05A04A" w14:textId="77777777" w:rsidR="00AD6863" w:rsidRDefault="00AD6863" w:rsidP="00AD6863">
      <w:pPr>
        <w:pStyle w:val="Text"/>
      </w:pPr>
    </w:p>
    <w:p w14:paraId="43D7BF4E" w14:textId="20677683" w:rsidR="00AD6863" w:rsidRDefault="00AD6863" w:rsidP="00AD6863">
      <w:pPr>
        <w:pStyle w:val="Text"/>
        <w:jc w:val="center"/>
      </w:pPr>
      <w:r>
        <w:rPr>
          <w:noProof/>
        </w:rPr>
        <w:drawing>
          <wp:inline distT="0" distB="0" distL="0" distR="0" wp14:anchorId="110E89FF" wp14:editId="611C80DB">
            <wp:extent cx="3771900" cy="1722120"/>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53">
                      <a:extLst>
                        <a:ext uri="{28A0092B-C50C-407E-A947-70E740481C1C}">
                          <a14:useLocalDpi xmlns:a14="http://schemas.microsoft.com/office/drawing/2010/main" val="0"/>
                        </a:ext>
                      </a:extLst>
                    </a:blip>
                    <a:srcRect l="15422" t="8284" r="18768" b="6621"/>
                    <a:stretch>
                      <a:fillRect/>
                    </a:stretch>
                  </pic:blipFill>
                  <pic:spPr bwMode="auto">
                    <a:xfrm>
                      <a:off x="0" y="0"/>
                      <a:ext cx="3771900" cy="1722120"/>
                    </a:xfrm>
                    <a:prstGeom prst="rect">
                      <a:avLst/>
                    </a:prstGeom>
                    <a:noFill/>
                    <a:ln>
                      <a:noFill/>
                    </a:ln>
                    <a:extLst>
                      <a:ext uri="{53640926-AAD7-44D8-BBD7-CCE9431645EC}">
                        <a14:shadowObscured xmlns:a14="http://schemas.microsoft.com/office/drawing/2010/main"/>
                      </a:ext>
                    </a:extLst>
                  </pic:spPr>
                </pic:pic>
              </a:graphicData>
            </a:graphic>
          </wp:inline>
        </w:drawing>
      </w:r>
    </w:p>
    <w:p w14:paraId="73591E99" w14:textId="27AC3EE4" w:rsidR="00AD6863" w:rsidRPr="00AD6863" w:rsidRDefault="00AD6863" w:rsidP="00AD6863">
      <w:pPr>
        <w:pStyle w:val="Text"/>
        <w:jc w:val="center"/>
      </w:pPr>
      <w:hyperlink r:id="rId54" w:history="1">
        <w:r w:rsidRPr="00086D64">
          <w:rPr>
            <w:rStyle w:val="Hyperlink"/>
          </w:rPr>
          <w:t>https://www.startpage.com/av/proxy-image?piurl=https%3A%2F%2Fstex24.com%2Fmedia%2F32%2F3d%2F80%2F1727160622%2FKabelschirm_beschriftet.jpg&amp;sp=1771309597T11a27d9990e95dfe8fcd67a5a566ed9b7eb04602d740efefb9cf7f018026cac5</w:t>
        </w:r>
      </w:hyperlink>
      <w:r>
        <w:t xml:space="preserve"> </w:t>
      </w:r>
    </w:p>
    <w:p w14:paraId="48285873" w14:textId="1D4B93D9" w:rsidR="00953798" w:rsidRDefault="00AD6863" w:rsidP="00953798">
      <w:pPr>
        <w:jc w:val="left"/>
        <w:rPr>
          <w:b/>
          <w:bCs/>
          <w:u w:val="single"/>
        </w:rPr>
      </w:pPr>
      <w:r>
        <w:rPr>
          <w:b/>
          <w:bCs/>
          <w:u w:val="single"/>
        </w:rPr>
        <w:lastRenderedPageBreak/>
        <w:t>Differenzielles</w:t>
      </w:r>
      <w:r w:rsidR="00953798">
        <w:rPr>
          <w:b/>
          <w:bCs/>
          <w:u w:val="single"/>
        </w:rPr>
        <w:t xml:space="preserve"> </w:t>
      </w:r>
      <w:r>
        <w:rPr>
          <w:b/>
          <w:bCs/>
          <w:u w:val="single"/>
        </w:rPr>
        <w:t>Leiterpaar</w:t>
      </w:r>
    </w:p>
    <w:p w14:paraId="58388BD3" w14:textId="0C58FB51" w:rsidR="00953798" w:rsidRPr="007865C0" w:rsidRDefault="00953798" w:rsidP="00953798">
      <w:pPr>
        <w:jc w:val="left"/>
        <w:rPr>
          <w:b/>
          <w:bCs/>
          <w:u w:val="single"/>
        </w:rPr>
      </w:pPr>
      <w:r>
        <w:rPr>
          <w:b/>
          <w:bCs/>
          <w:u w:val="single"/>
        </w:rPr>
        <w:br w:type="page"/>
      </w:r>
    </w:p>
    <w:p w14:paraId="3134E4F5" w14:textId="2BC4BB66" w:rsidR="00525CA9" w:rsidRDefault="00507E1B" w:rsidP="00525CA9">
      <w:pPr>
        <w:pStyle w:val="Heading3"/>
      </w:pPr>
      <w:r>
        <w:lastRenderedPageBreak/>
        <w:t>Schnittstellen</w:t>
      </w:r>
    </w:p>
    <w:p w14:paraId="64AD066B" w14:textId="61F3DB4E" w:rsidR="007865C0" w:rsidRDefault="007865C0" w:rsidP="007865C0">
      <w:pPr>
        <w:rPr>
          <w:b/>
          <w:bCs/>
          <w:u w:val="single"/>
        </w:rPr>
      </w:pPr>
      <w:r w:rsidRPr="007865C0">
        <w:rPr>
          <w:b/>
          <w:bCs/>
          <w:u w:val="single"/>
        </w:rPr>
        <w:t>USB</w:t>
      </w:r>
    </w:p>
    <w:p w14:paraId="2C3A0E2C" w14:textId="3E2D1805" w:rsidR="00953798" w:rsidRDefault="00953798" w:rsidP="00953798">
      <w:pPr>
        <w:pStyle w:val="Text"/>
      </w:pPr>
      <w:r w:rsidRPr="00953798">
        <w:t>Der Universal Serial Bus (USB) ist ein internationaler Industriestandard</w:t>
      </w:r>
      <w:r>
        <w:t xml:space="preserve">. </w:t>
      </w:r>
      <w:r w:rsidRPr="00953798">
        <w:t>Er ersetzte eine Vielzahl älterer Schnittstellen wie serielle und parallele Ports. USB definiert sowohl die Kabel und Steckverbinder als auch die Protokolle für die Kommunikation und Energieversorgung zwischen einem Host (z. B. PC) und Peripheriegeräten. Ein wesentliches Merkmal ist die "Hot-Swap"-Fähigkeit, die es erlaubt, Geräte im laufenden Betrieb anzuschließen und zu entfernen, sowie "Plug and Play", wodurch angeschlossene Geräte oft ohne manuelle Konfiguration sofort einsatzbereit sind.</w:t>
      </w:r>
    </w:p>
    <w:p w14:paraId="20903F1E" w14:textId="58D21DB1" w:rsidR="00953798" w:rsidRDefault="00953798" w:rsidP="00953798">
      <w:pPr>
        <w:pStyle w:val="Text"/>
      </w:pPr>
      <w:r w:rsidRPr="00953798">
        <w:t>USB nutzt eine serielle Datenübertragung. In den ursprünglichen Versionen (USB 1.x und 2.0) erfolgt die Signalübertragung differentiell über ein verdrilltes Adernpaar (D+ und D-), ergänzt durch zwei Adern für die Spannungsversorgung (VBUS und GND). Die Standardspannung beträgt 5 V DC.</w:t>
      </w:r>
      <w:r>
        <w:t xml:space="preserve"> USB hat sich über die Jahre in Hinsicht auf Geschwindigkeit sowie auf die Bauart stark verändert.</w:t>
      </w:r>
    </w:p>
    <w:p w14:paraId="5CC0C516" w14:textId="246650E6" w:rsidR="00953798" w:rsidRPr="00953798" w:rsidRDefault="00953798" w:rsidP="00953798">
      <w:pPr>
        <w:pStyle w:val="Text"/>
        <w:rPr>
          <w:u w:val="single"/>
        </w:rPr>
      </w:pPr>
      <w:r w:rsidRPr="00953798">
        <w:rPr>
          <w:u w:val="single"/>
        </w:rPr>
        <w:t>Bauarten für die Diplomarbeit:</w:t>
      </w:r>
    </w:p>
    <w:p w14:paraId="4B6FFD3A" w14:textId="32BBCFD2" w:rsidR="00953798" w:rsidRDefault="00953798" w:rsidP="00953798">
      <w:pPr>
        <w:pStyle w:val="Text"/>
      </w:pPr>
      <w:r>
        <w:t>Typ A</w:t>
      </w:r>
    </w:p>
    <w:p w14:paraId="01FEFEA0" w14:textId="73422E51" w:rsidR="00953798" w:rsidRDefault="00953798" w:rsidP="00953798">
      <w:pPr>
        <w:pStyle w:val="Text"/>
        <w:keepNext/>
        <w:jc w:val="center"/>
      </w:pPr>
      <w:r>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r>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1E2F5F92" w14:textId="1BF6A017" w:rsidR="00953798" w:rsidRDefault="00953798" w:rsidP="00953798">
      <w:pPr>
        <w:pStyle w:val="Text"/>
      </w:pPr>
      <w:hyperlink r:id="rId57" w:history="1">
        <w:r w:rsidRPr="006E150D">
          <w:rPr>
            <w:rStyle w:val="Hyperlink"/>
          </w:rPr>
          <w:t>https://en.wikipedia.org/wiki/File:USB_Type-A_receptacle_Black.svg</w:t>
        </w:r>
      </w:hyperlink>
    </w:p>
    <w:p w14:paraId="41202D76" w14:textId="0DB0FB3B" w:rsidR="00953798" w:rsidRDefault="00953798" w:rsidP="00953798">
      <w:pPr>
        <w:pStyle w:val="Text"/>
      </w:pPr>
      <w:hyperlink r:id="rId58" w:history="1">
        <w:r w:rsidRPr="006E150D">
          <w:rPr>
            <w:rStyle w:val="Hyperlink"/>
          </w:rPr>
          <w:t>https://en.wikipedia.org/wiki/File:USB_3.0_Type-A_receptacle_blue.svg</w:t>
        </w:r>
      </w:hyperlink>
      <w:r>
        <w:t xml:space="preserve"> </w:t>
      </w:r>
    </w:p>
    <w:p w14:paraId="397EC3E9" w14:textId="77777777" w:rsidR="00953798" w:rsidRDefault="00953798" w:rsidP="00953798">
      <w:pPr>
        <w:pStyle w:val="Text"/>
      </w:pPr>
    </w:p>
    <w:p w14:paraId="4B4347E1" w14:textId="3D13B1C6" w:rsidR="00953798" w:rsidRDefault="00953798" w:rsidP="00953798">
      <w:pPr>
        <w:pStyle w:val="Text"/>
      </w:pPr>
      <w:r>
        <w:t>Typ B</w:t>
      </w:r>
    </w:p>
    <w:p w14:paraId="1E5ED4BE" w14:textId="3BC40AD8" w:rsidR="00953798" w:rsidRDefault="00953798" w:rsidP="00953798">
      <w:pPr>
        <w:pStyle w:val="Text"/>
        <w:jc w:val="center"/>
      </w:pPr>
      <w:r>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7B9FBCBE" w14:textId="043A436D" w:rsidR="00953798" w:rsidRDefault="00953798" w:rsidP="00953798">
      <w:pPr>
        <w:pStyle w:val="Text"/>
      </w:pPr>
      <w:hyperlink r:id="rId60" w:history="1">
        <w:r w:rsidRPr="006E150D">
          <w:rPr>
            <w:rStyle w:val="Hyperlink"/>
          </w:rPr>
          <w:t>https://en.wikipedia.org/wiki/File:USB_3.0_Type-B_receptacle_blue.svg</w:t>
        </w:r>
      </w:hyperlink>
      <w:r>
        <w:t xml:space="preserve"> </w:t>
      </w:r>
    </w:p>
    <w:p w14:paraId="61450B68" w14:textId="790FE2C9" w:rsidR="00953798" w:rsidRDefault="00953798" w:rsidP="00953798">
      <w:pPr>
        <w:pStyle w:val="Text"/>
      </w:pPr>
      <w:r>
        <w:lastRenderedPageBreak/>
        <w:t>USB C</w:t>
      </w:r>
    </w:p>
    <w:p w14:paraId="54AAC23E" w14:textId="30717F5A" w:rsidR="00953798" w:rsidRDefault="00953798" w:rsidP="00953798">
      <w:pPr>
        <w:pStyle w:val="Text"/>
        <w:jc w:val="center"/>
      </w:pPr>
      <w:r>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455E8069" w14:textId="5B3BC84D" w:rsidR="00953798" w:rsidRPr="00953798" w:rsidRDefault="00953798" w:rsidP="00953798">
      <w:pPr>
        <w:pStyle w:val="Text"/>
      </w:pPr>
      <w:hyperlink r:id="rId62" w:history="1">
        <w:r w:rsidRPr="006E150D">
          <w:rPr>
            <w:rStyle w:val="Hyperlink"/>
          </w:rPr>
          <w:t>https://en.wikipedia.org/wiki/File:USB_Type-C_Receptacle_Pinout.svg</w:t>
        </w:r>
      </w:hyperlink>
      <w:r>
        <w:t xml:space="preserve"> </w:t>
      </w:r>
    </w:p>
    <w:p w14:paraId="6D7486F5" w14:textId="447672D7" w:rsidR="007865C0" w:rsidRDefault="00953798" w:rsidP="007865C0">
      <w:pPr>
        <w:rPr>
          <w:b/>
          <w:bCs/>
          <w:u w:val="single"/>
        </w:rPr>
      </w:pPr>
      <w:hyperlink r:id="rId63" w:history="1">
        <w:r w:rsidRPr="006E150D">
          <w:rPr>
            <w:rStyle w:val="Hyperlink"/>
            <w:b/>
            <w:bCs/>
          </w:rPr>
          <w:t>https://en.wikipedia.org/wiki/USB</w:t>
        </w:r>
      </w:hyperlink>
      <w:r>
        <w:rPr>
          <w:b/>
          <w:bCs/>
          <w:u w:val="single"/>
        </w:rPr>
        <w:t xml:space="preserve"> </w:t>
      </w:r>
    </w:p>
    <w:p w14:paraId="3495CF95" w14:textId="77777777" w:rsidR="00953798" w:rsidRDefault="00953798" w:rsidP="007865C0">
      <w:pPr>
        <w:rPr>
          <w:b/>
          <w:bCs/>
          <w:u w:val="single"/>
        </w:rPr>
      </w:pPr>
    </w:p>
    <w:p w14:paraId="4C6C2E96" w14:textId="49721D13" w:rsidR="007865C0" w:rsidRDefault="007865C0" w:rsidP="007865C0">
      <w:pPr>
        <w:rPr>
          <w:b/>
          <w:bCs/>
          <w:u w:val="single"/>
        </w:rPr>
      </w:pPr>
      <w:r>
        <w:rPr>
          <w:b/>
          <w:bCs/>
          <w:u w:val="single"/>
        </w:rPr>
        <w:t>Ethernet</w:t>
      </w:r>
    </w:p>
    <w:p w14:paraId="07AB3BA6" w14:textId="784DDB72" w:rsidR="007865C0" w:rsidRDefault="00E61F53" w:rsidP="00953798">
      <w:pPr>
        <w:pStyle w:val="Text"/>
      </w:pPr>
      <w:r>
        <w:rPr>
          <w:noProof/>
        </w:rPr>
        <w:drawing>
          <wp:anchor distT="0" distB="0" distL="114300" distR="114300" simplePos="0" relativeHeight="251653632" behindDoc="1" locked="0" layoutInCell="1" allowOverlap="1" wp14:anchorId="6BE9E8A8" wp14:editId="4AADEB75">
            <wp:simplePos x="0" y="0"/>
            <wp:positionH relativeFrom="column">
              <wp:posOffset>4322648</wp:posOffset>
            </wp:positionH>
            <wp:positionV relativeFrom="paragraph">
              <wp:posOffset>120625</wp:posOffset>
            </wp:positionV>
            <wp:extent cx="1931213" cy="2872740"/>
            <wp:effectExtent l="0" t="0" r="0" b="0"/>
            <wp:wrapTight wrapText="bothSides">
              <wp:wrapPolygon edited="0">
                <wp:start x="0" y="0"/>
                <wp:lineTo x="0" y="21485"/>
                <wp:lineTo x="21309" y="21485"/>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64">
                      <a:extLst>
                        <a:ext uri="{28A0092B-C50C-407E-A947-70E740481C1C}">
                          <a14:useLocalDpi xmlns:a14="http://schemas.microsoft.com/office/drawing/2010/main" val="0"/>
                        </a:ext>
                      </a:extLst>
                    </a:blip>
                    <a:srcRect r="66305"/>
                    <a:stretch>
                      <a:fillRect/>
                    </a:stretch>
                  </pic:blipFill>
                  <pic:spPr bwMode="auto">
                    <a:xfrm>
                      <a:off x="0" y="0"/>
                      <a:ext cx="1931213" cy="2872740"/>
                    </a:xfrm>
                    <a:prstGeom prst="rect">
                      <a:avLst/>
                    </a:prstGeom>
                    <a:noFill/>
                    <a:ln>
                      <a:noFill/>
                    </a:ln>
                    <a:extLst>
                      <a:ext uri="{53640926-AAD7-44D8-BBD7-CCE9431645EC}">
                        <a14:shadowObscured xmlns:a14="http://schemas.microsoft.com/office/drawing/2010/main"/>
                      </a:ext>
                    </a:extLst>
                  </pic:spPr>
                </pic:pic>
              </a:graphicData>
            </a:graphic>
          </wp:anchor>
        </w:drawing>
      </w:r>
      <w:r w:rsidR="00953798" w:rsidRPr="00953798">
        <w:t>Ethernet ist der weltweit etablierte Standard für kabelgebundene, lokale Netzwerke (LANs), der die Spezifikationen für die Verbindung und den Datenaustausch zwischen Computern und anderen Netzwerkgeräten definiert.</w:t>
      </w:r>
      <w:r w:rsidR="00953798">
        <w:t xml:space="preserve"> </w:t>
      </w:r>
      <w:r w:rsidR="00953798" w:rsidRPr="00953798">
        <w:t>Die physikalische Verbindung erfolgt meist über Kupferkabel mit RJ45-Steckern. Die Kabel werden in verschiedene Kategorien eingeteilt (z. B. CAT 5, CAT 6, CAT 7), die maßgeblich die maximale Übertragungsgeschwindigkeit und Störfestigkeit bestimmen.</w:t>
      </w:r>
    </w:p>
    <w:p w14:paraId="27FD1289" w14:textId="2D859264" w:rsidR="00953798" w:rsidRDefault="00953798" w:rsidP="00E61F53">
      <w:pPr>
        <w:pStyle w:val="Text"/>
        <w:jc w:val="center"/>
      </w:pPr>
    </w:p>
    <w:p w14:paraId="399649C7" w14:textId="55992D3C" w:rsidR="00E61F53" w:rsidRDefault="00E61F53" w:rsidP="00E61F53">
      <w:pPr>
        <w:pStyle w:val="Text"/>
      </w:pPr>
      <w:hyperlink r:id="rId65" w:history="1">
        <w:r w:rsidRPr="006E150D">
          <w:rPr>
            <w:rStyle w:val="Hyperlink"/>
          </w:rPr>
          <w:t>https://www.startpage.com/av/proxy-image?piurl=https%3A%2F%2Fmedia.geeksforgeeks.org%2Fwp-content%2Fuploads%2F20230704120825%2FRJ45.png&amp;sp=1771147023T3e85c7b17cb418d453599c5a5b7eafee52d727adae3cb9f6cff76f7c11786500</w:t>
        </w:r>
      </w:hyperlink>
      <w:r>
        <w:t xml:space="preserve"> </w:t>
      </w:r>
    </w:p>
    <w:p w14:paraId="0C16A706" w14:textId="14B5A0AB" w:rsidR="00E61F53" w:rsidRPr="00E61F53" w:rsidRDefault="00E61F53" w:rsidP="00E61F53">
      <w:pPr>
        <w:pStyle w:val="Text"/>
        <w:rPr>
          <w:b/>
          <w:bCs/>
        </w:rPr>
      </w:pPr>
      <w:hyperlink r:id="rId66" w:history="1">
        <w:r w:rsidRPr="00E61F53">
          <w:rPr>
            <w:rStyle w:val="Hyperlink"/>
            <w:b/>
            <w:bCs/>
          </w:rPr>
          <w:t>https://www.conrad.at/de/ratgeber/office-networking/kommunikationsstandards/ethernet.html</w:t>
        </w:r>
      </w:hyperlink>
      <w:r w:rsidRPr="00E61F53">
        <w:rPr>
          <w:b/>
          <w:bCs/>
        </w:rPr>
        <w:t xml:space="preserve"> </w:t>
      </w:r>
    </w:p>
    <w:p w14:paraId="55D5FD7A" w14:textId="0C412CED" w:rsidR="00953798" w:rsidRDefault="00E61F53" w:rsidP="00E61F53">
      <w:pPr>
        <w:jc w:val="left"/>
        <w:rPr>
          <w:b/>
          <w:bCs/>
          <w:u w:val="single"/>
        </w:rPr>
      </w:pPr>
      <w:r>
        <w:rPr>
          <w:b/>
          <w:bCs/>
          <w:u w:val="single"/>
        </w:rPr>
        <w:br w:type="page"/>
      </w:r>
    </w:p>
    <w:p w14:paraId="024FD110" w14:textId="21802A3D" w:rsidR="007865C0" w:rsidRDefault="007865C0" w:rsidP="007865C0">
      <w:pPr>
        <w:rPr>
          <w:b/>
          <w:bCs/>
          <w:u w:val="single"/>
        </w:rPr>
      </w:pPr>
      <w:r>
        <w:rPr>
          <w:b/>
          <w:bCs/>
          <w:u w:val="single"/>
        </w:rPr>
        <w:lastRenderedPageBreak/>
        <w:t>CSI</w:t>
      </w:r>
    </w:p>
    <w:p w14:paraId="5A2837B8" w14:textId="280E0D6B" w:rsidR="007865C0" w:rsidRDefault="00E61F53" w:rsidP="00E61F53">
      <w:pPr>
        <w:pStyle w:val="Text"/>
      </w:pPr>
      <w:r w:rsidRPr="00E61F53">
        <w:t>Das Camera Serial Interface (CSI) ist eine Spezifikation</w:t>
      </w:r>
      <w:r w:rsidR="00A45C60">
        <w:t xml:space="preserve">, </w:t>
      </w:r>
      <w:r w:rsidRPr="00E61F53">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t>.</w:t>
      </w:r>
      <w:r w:rsidRPr="00E61F53">
        <w:t xml:space="preserve"> Die bekannteste und am weitesten verbreitete Version ist CSI-2, die sich als Industriestandard für mobile Geräte durchgesetzt hat.</w:t>
      </w:r>
    </w:p>
    <w:p w14:paraId="17B2FABE" w14:textId="61B6AFCD" w:rsidR="00A45C60" w:rsidRDefault="00A45C60" w:rsidP="00E61F53">
      <w:pPr>
        <w:pStyle w:val="Text"/>
      </w:pPr>
      <w:r w:rsidRPr="00A45C60">
        <w:t>CSI-2 ist ein differenzielles, serielles Protokoll, das auf verschiedenen physikalischen Schichten basieren kann, typischerweise D-PHY oder C-PHY</w:t>
      </w:r>
      <w:r w:rsidR="00DF21E7">
        <w:t>.</w:t>
      </w:r>
    </w:p>
    <w:p w14:paraId="1D715AC0" w14:textId="722AF6B6" w:rsidR="00DF21E7" w:rsidRDefault="00DF21E7" w:rsidP="00E61F53">
      <w:pPr>
        <w:pStyle w:val="Text"/>
      </w:pPr>
      <w:r w:rsidRPr="00DF21E7">
        <w:t>Der Raspberry Pi nutzt beispielsweise CSI-2, um das offizielle Kameramodul direkt an den Broadcom-Chip anzubinden, was eine wesentlich höhere Performance als USB-Kameras ermöglicht</w:t>
      </w:r>
      <w:r>
        <w:t>.</w:t>
      </w:r>
    </w:p>
    <w:p w14:paraId="596364EE" w14:textId="522349B5" w:rsidR="00DF21E7" w:rsidRDefault="00DF21E7" w:rsidP="00DF21E7">
      <w:pPr>
        <w:pStyle w:val="Text"/>
        <w:jc w:val="center"/>
      </w:pPr>
      <w:r>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60A5AEB3" w14:textId="77777777" w:rsidR="00DF21E7" w:rsidRDefault="00DF21E7" w:rsidP="00E61F53">
      <w:pPr>
        <w:pStyle w:val="Text"/>
      </w:pPr>
    </w:p>
    <w:p w14:paraId="31878F6A" w14:textId="1B6AF854" w:rsidR="00DF21E7" w:rsidRPr="00A45C60" w:rsidRDefault="00DF21E7" w:rsidP="00E61F53">
      <w:pPr>
        <w:pStyle w:val="Text"/>
      </w:pPr>
      <w:hyperlink r:id="rId68" w:history="1">
        <w:r w:rsidRPr="006E150D">
          <w:rPr>
            <w:rStyle w:val="Hyperlink"/>
          </w:rPr>
          <w:t>https://en.wikipedia.org/wiki/Camera_Serial_Interface</w:t>
        </w:r>
      </w:hyperlink>
      <w:r>
        <w:t xml:space="preserve"> </w:t>
      </w:r>
    </w:p>
    <w:p w14:paraId="439F3184" w14:textId="4D3B7DB4" w:rsidR="00E61F53" w:rsidRPr="007865C0" w:rsidRDefault="00EA6E25" w:rsidP="00EA6E25">
      <w:pPr>
        <w:jc w:val="left"/>
        <w:rPr>
          <w:b/>
          <w:bCs/>
          <w:u w:val="single"/>
        </w:rPr>
      </w:pPr>
      <w:r>
        <w:rPr>
          <w:b/>
          <w:bCs/>
          <w:u w:val="single"/>
        </w:rPr>
        <w:br w:type="page"/>
      </w:r>
    </w:p>
    <w:p w14:paraId="76567C8D" w14:textId="77777777" w:rsidR="00CD66E6" w:rsidRDefault="004C2CA6" w:rsidP="00AC6F5C">
      <w:pPr>
        <w:pStyle w:val="Heading3"/>
      </w:pPr>
      <w:r w:rsidRPr="00525CA9">
        <w:lastRenderedPageBreak/>
        <w:t>Gehäusetechnik</w:t>
      </w:r>
    </w:p>
    <w:p w14:paraId="5A57A33C" w14:textId="3E8C56BE" w:rsidR="008751A2" w:rsidRPr="008751A2" w:rsidRDefault="006F6A24" w:rsidP="008751A2">
      <w:pPr>
        <w:rPr>
          <w:b/>
          <w:bCs/>
          <w:u w:val="single"/>
        </w:rPr>
      </w:pPr>
      <w:r>
        <w:rPr>
          <w:b/>
          <w:bCs/>
          <w:u w:val="single"/>
        </w:rPr>
        <w:t>3D CAD</w:t>
      </w:r>
    </w:p>
    <w:p w14:paraId="482BB8BC" w14:textId="77777777" w:rsidR="008751A2" w:rsidRDefault="008751A2" w:rsidP="008751A2"/>
    <w:p w14:paraId="7EDECAE0" w14:textId="77777777" w:rsidR="006F6A24" w:rsidRPr="008751A2" w:rsidRDefault="006F6A24" w:rsidP="008751A2"/>
    <w:p w14:paraId="4F04BE89" w14:textId="0E8D1200" w:rsidR="00CD66E6" w:rsidRDefault="00CD66E6" w:rsidP="00CD66E6">
      <w:pPr>
        <w:rPr>
          <w:b/>
          <w:bCs/>
          <w:u w:val="single"/>
        </w:rPr>
      </w:pPr>
      <w:r w:rsidRPr="00CD66E6">
        <w:rPr>
          <w:b/>
          <w:bCs/>
          <w:u w:val="single"/>
        </w:rPr>
        <w:t>3D Druck</w:t>
      </w:r>
    </w:p>
    <w:p w14:paraId="55D9703F" w14:textId="77777777" w:rsidR="008751A2" w:rsidRDefault="008751A2" w:rsidP="00CD66E6">
      <w:pPr>
        <w:rPr>
          <w:b/>
          <w:bCs/>
          <w:u w:val="single"/>
        </w:rPr>
      </w:pPr>
    </w:p>
    <w:p w14:paraId="4687B33A" w14:textId="032C9767" w:rsidR="008751A2" w:rsidRPr="00770868" w:rsidRDefault="008751A2" w:rsidP="008751A2">
      <w:pPr>
        <w:rPr>
          <w:b/>
          <w:bCs/>
          <w:u w:val="single"/>
        </w:rPr>
      </w:pPr>
      <w:r>
        <w:rPr>
          <w:b/>
          <w:bCs/>
          <w:u w:val="single"/>
        </w:rPr>
        <w:t>STL</w:t>
      </w:r>
    </w:p>
    <w:p w14:paraId="7B4A4C40" w14:textId="77777777" w:rsidR="004C2CA6" w:rsidRPr="00525CA9" w:rsidRDefault="004C2CA6" w:rsidP="004C2CA6">
      <w:pPr>
        <w:pStyle w:val="Text"/>
      </w:pPr>
    </w:p>
    <w:p w14:paraId="3FC12CC7" w14:textId="77777777" w:rsidR="00506D04" w:rsidRDefault="00000000">
      <w:pPr>
        <w:pStyle w:val="Heading2"/>
      </w:pPr>
      <w:bookmarkStart w:id="37" w:name="_Toc200467201"/>
      <w:r w:rsidRPr="00525CA9">
        <w:t>Praktische Umsetzung</w:t>
      </w:r>
      <w:bookmarkEnd w:id="37"/>
    </w:p>
    <w:p w14:paraId="7FC86550" w14:textId="32D139F2" w:rsidR="005A231C" w:rsidRPr="005A231C" w:rsidRDefault="005A231C" w:rsidP="005A231C">
      <w:pPr>
        <w:pStyle w:val="Heading3"/>
      </w:pPr>
      <w:r w:rsidRPr="005A231C">
        <w:t>Projektplanung</w:t>
      </w:r>
    </w:p>
    <w:p w14:paraId="521C3E0F" w14:textId="24C75027" w:rsidR="005A231C" w:rsidRDefault="005A231C" w:rsidP="005A231C">
      <w:pPr>
        <w:pStyle w:val="Heading3"/>
      </w:pPr>
      <w:r>
        <w:t>Komponenten Auswahl</w:t>
      </w:r>
    </w:p>
    <w:p w14:paraId="43C76EB1" w14:textId="310FA1D1" w:rsidR="005A231C" w:rsidRDefault="005A231C" w:rsidP="005A231C">
      <w:pPr>
        <w:pStyle w:val="Heading3"/>
      </w:pPr>
      <w:r>
        <w:t>Schaltpläne und Fertigungsunterlagen</w:t>
      </w:r>
    </w:p>
    <w:p w14:paraId="37495BC1" w14:textId="49C26BEB" w:rsidR="00D32749" w:rsidRDefault="00D32749" w:rsidP="00D32749">
      <w:pPr>
        <w:pStyle w:val="Heading3"/>
      </w:pPr>
      <w:r>
        <w:t>Gehäuseentwicklung</w:t>
      </w:r>
    </w:p>
    <w:p w14:paraId="63B0B091" w14:textId="2F1488E8" w:rsidR="00D32749" w:rsidRDefault="00D32749" w:rsidP="00D32749">
      <w:pPr>
        <w:pStyle w:val="Heading3"/>
      </w:pPr>
      <w:r>
        <w:t>Gehäusemontage</w:t>
      </w:r>
    </w:p>
    <w:p w14:paraId="234D50F7" w14:textId="77777777" w:rsidR="00D32749" w:rsidRPr="00D32749" w:rsidRDefault="00D32749" w:rsidP="00D32749"/>
    <w:p w14:paraId="57A67DD1" w14:textId="77777777" w:rsidR="005A231C" w:rsidRPr="005A231C" w:rsidRDefault="005A231C" w:rsidP="005A231C"/>
    <w:p w14:paraId="1B0DE26A" w14:textId="77777777" w:rsidR="005A231C" w:rsidRPr="005A231C" w:rsidRDefault="005A231C" w:rsidP="005A231C"/>
    <w:p w14:paraId="7C7B9229" w14:textId="77777777" w:rsidR="005A231C" w:rsidRPr="005A231C" w:rsidRDefault="005A231C" w:rsidP="005A231C"/>
    <w:p w14:paraId="6A73D2E8" w14:textId="77777777" w:rsidR="008751A2" w:rsidRPr="008751A2" w:rsidRDefault="008751A2" w:rsidP="008751A2"/>
    <w:p w14:paraId="66484152" w14:textId="77777777" w:rsidR="007865C0" w:rsidRDefault="007865C0" w:rsidP="007865C0"/>
    <w:p w14:paraId="52FF5950" w14:textId="77777777" w:rsidR="007865C0" w:rsidRPr="007865C0" w:rsidRDefault="007865C0" w:rsidP="007865C0"/>
    <w:p w14:paraId="4E4ABD25" w14:textId="77777777" w:rsidR="00506D04" w:rsidRPr="00525CA9" w:rsidRDefault="00000000">
      <w:pPr>
        <w:pStyle w:val="Heading2"/>
      </w:pPr>
      <w:bookmarkStart w:id="38" w:name="_Toc200467202"/>
      <w:r w:rsidRPr="00525CA9">
        <w:t>Weitere individuelle Abschnitte</w:t>
      </w:r>
      <w:bookmarkEnd w:id="38"/>
      <w:r w:rsidRPr="00525CA9">
        <w:t xml:space="preserve"> </w:t>
      </w:r>
    </w:p>
    <w:p w14:paraId="244716F9" w14:textId="77777777" w:rsidR="00506D04" w:rsidRPr="00525CA9" w:rsidRDefault="00000000">
      <w:pPr>
        <w:pStyle w:val="Text"/>
        <w:rPr>
          <w:color w:val="0066FF"/>
        </w:rPr>
      </w:pPr>
      <w:r w:rsidRPr="00525CA9">
        <w:rPr>
          <w:color w:val="0066FF"/>
        </w:rPr>
        <w:t xml:space="preserve">(FV = Text) Diese Abschnitte sind individuell mit Ihren </w:t>
      </w:r>
      <w:proofErr w:type="gramStart"/>
      <w:r w:rsidRPr="00525CA9">
        <w:rPr>
          <w:color w:val="0066FF"/>
        </w:rPr>
        <w:t>Betreuer:innen</w:t>
      </w:r>
      <w:proofErr w:type="gramEnd"/>
      <w:r w:rsidRPr="00525CA9">
        <w:rPr>
          <w:color w:val="0066FF"/>
        </w:rPr>
        <w:t xml:space="preserve"> festzulegen.</w:t>
      </w:r>
    </w:p>
    <w:p w14:paraId="564922D3" w14:textId="77777777" w:rsidR="00506D04" w:rsidRPr="00525CA9" w:rsidRDefault="00000000">
      <w:pPr>
        <w:pStyle w:val="Heading2"/>
      </w:pPr>
      <w:bookmarkStart w:id="39" w:name="_Toc200467203"/>
      <w:r w:rsidRPr="00525CA9">
        <w:t>Ergebnisse und Diskussion</w:t>
      </w:r>
      <w:bookmarkEnd w:id="39"/>
    </w:p>
    <w:p w14:paraId="4EC9E6B9" w14:textId="77777777" w:rsidR="00506D04" w:rsidRPr="00525CA9" w:rsidRDefault="00000000">
      <w:pPr>
        <w:pStyle w:val="Text"/>
        <w:rPr>
          <w:color w:val="0066FF"/>
        </w:rPr>
      </w:pPr>
      <w:r w:rsidRPr="00525CA9">
        <w:rPr>
          <w:color w:val="0066FF"/>
        </w:rPr>
        <w:t>(FV = Text)</w:t>
      </w:r>
    </w:p>
    <w:p w14:paraId="32A51A87" w14:textId="77777777" w:rsidR="00506D04" w:rsidRPr="00525CA9" w:rsidRDefault="00000000">
      <w:pPr>
        <w:pStyle w:val="Heading2"/>
      </w:pPr>
      <w:bookmarkStart w:id="40" w:name="_Toc200467204"/>
      <w:r w:rsidRPr="00525CA9">
        <w:t>Zusammenfassung individueller Teil</w:t>
      </w:r>
      <w:bookmarkEnd w:id="40"/>
    </w:p>
    <w:p w14:paraId="02F78649" w14:textId="77777777" w:rsidR="00506D04" w:rsidRPr="00525CA9" w:rsidRDefault="00000000">
      <w:pPr>
        <w:rPr>
          <w:color w:val="0066FF"/>
        </w:rPr>
      </w:pPr>
      <w:r w:rsidRPr="00525CA9">
        <w:rPr>
          <w:color w:val="0066FF"/>
        </w:rPr>
        <w:t xml:space="preserve">(FV = Text) </w:t>
      </w:r>
      <w:proofErr w:type="gramStart"/>
      <w:r w:rsidRPr="00525CA9">
        <w:rPr>
          <w:color w:val="0066FF"/>
        </w:rPr>
        <w:t>Hier</w:t>
      </w:r>
      <w:proofErr w:type="gramEnd"/>
      <w:r w:rsidRPr="00525CA9">
        <w:rPr>
          <w:color w:val="0066FF"/>
        </w:rPr>
        <w:t xml:space="preserve"> werden die wichtigsten Fakten der individuellen Aufgabe des Schülers / der Schülerin kurz zusammengefasst werden.</w:t>
      </w:r>
    </w:p>
    <w:p w14:paraId="6CE75ECE" w14:textId="77777777" w:rsidR="00506D04" w:rsidRPr="00525CA9" w:rsidRDefault="00000000">
      <w:pPr>
        <w:rPr>
          <w:color w:val="0066FF"/>
        </w:rPr>
      </w:pPr>
      <w:r w:rsidRPr="00525CA9">
        <w:rPr>
          <w:color w:val="0066FF"/>
        </w:rPr>
        <w:t>Unter anderem können die Antworten auf folgende Fragen als Anhaltspunkte dienen:</w:t>
      </w:r>
    </w:p>
    <w:p w14:paraId="032CFF33" w14:textId="77777777" w:rsidR="00506D04" w:rsidRPr="00525CA9" w:rsidRDefault="00000000">
      <w:pPr>
        <w:pStyle w:val="ListParagraph"/>
        <w:numPr>
          <w:ilvl w:val="0"/>
          <w:numId w:val="10"/>
        </w:numPr>
        <w:rPr>
          <w:color w:val="0066FF"/>
        </w:rPr>
      </w:pPr>
      <w:r w:rsidRPr="00525CA9">
        <w:rPr>
          <w:color w:val="0066FF"/>
        </w:rPr>
        <w:lastRenderedPageBreak/>
        <w:t>Wurde das Projektziel erreicht?</w:t>
      </w:r>
    </w:p>
    <w:p w14:paraId="70470364" w14:textId="77777777" w:rsidR="00506D04" w:rsidRPr="00525CA9" w:rsidRDefault="00000000">
      <w:pPr>
        <w:pStyle w:val="ListParagraph"/>
        <w:numPr>
          <w:ilvl w:val="1"/>
          <w:numId w:val="10"/>
        </w:numPr>
        <w:rPr>
          <w:color w:val="0066FF"/>
        </w:rPr>
      </w:pPr>
      <w:r w:rsidRPr="00525CA9">
        <w:rPr>
          <w:color w:val="0066FF"/>
        </w:rPr>
        <w:t>Ja: in welchem Ausmaß/Umfang</w:t>
      </w:r>
    </w:p>
    <w:p w14:paraId="6F5A188D" w14:textId="77777777" w:rsidR="00506D04" w:rsidRPr="00525CA9" w:rsidRDefault="00000000">
      <w:pPr>
        <w:pStyle w:val="ListParagraph"/>
        <w:numPr>
          <w:ilvl w:val="1"/>
          <w:numId w:val="10"/>
        </w:numPr>
        <w:rPr>
          <w:color w:val="0066FF"/>
        </w:rPr>
      </w:pPr>
      <w:r w:rsidRPr="00525CA9">
        <w:rPr>
          <w:color w:val="0066FF"/>
        </w:rPr>
        <w:t>Nein</w:t>
      </w:r>
      <w:proofErr w:type="gramStart"/>
      <w:r w:rsidRPr="00525CA9">
        <w:rPr>
          <w:color w:val="0066FF"/>
        </w:rPr>
        <w:t>: .welche</w:t>
      </w:r>
      <w:proofErr w:type="gramEnd"/>
      <w:r w:rsidRPr="00525CA9">
        <w:rPr>
          <w:color w:val="0066FF"/>
        </w:rPr>
        <w:t xml:space="preserve"> Gründe waren verantwortlich für das Nichterreichen</w:t>
      </w:r>
    </w:p>
    <w:p w14:paraId="6E6CC87D" w14:textId="77777777" w:rsidR="00506D04" w:rsidRPr="00525CA9" w:rsidRDefault="00000000">
      <w:pPr>
        <w:pStyle w:val="ListParagraph"/>
        <w:numPr>
          <w:ilvl w:val="0"/>
          <w:numId w:val="10"/>
        </w:numPr>
        <w:rPr>
          <w:color w:val="0066FF"/>
        </w:rPr>
      </w:pPr>
      <w:r w:rsidRPr="00525CA9">
        <w:rPr>
          <w:color w:val="0066FF"/>
        </w:rPr>
        <w:t>Erkenntnisse, die bei der Durchführung der Arbeit gewonnen wurden.</w:t>
      </w:r>
    </w:p>
    <w:p w14:paraId="5E545992" w14:textId="77777777" w:rsidR="00506D04" w:rsidRPr="00525CA9" w:rsidRDefault="00506D04">
      <w:pPr>
        <w:pStyle w:val="ListParagraph"/>
        <w:numPr>
          <w:ilvl w:val="0"/>
          <w:numId w:val="10"/>
        </w:numPr>
        <w:rPr>
          <w:color w:val="0066FF"/>
        </w:rPr>
      </w:pPr>
    </w:p>
    <w:p w14:paraId="64FD211C" w14:textId="77777777" w:rsidR="00506D04" w:rsidRPr="00525CA9" w:rsidRDefault="00506D04">
      <w:pPr>
        <w:pStyle w:val="NotizEbene1"/>
        <w:numPr>
          <w:ilvl w:val="0"/>
          <w:numId w:val="0"/>
        </w:numPr>
        <w:outlineLvl w:val="9"/>
        <w:sectPr w:rsidR="00506D04" w:rsidRPr="00525CA9">
          <w:headerReference w:type="default" r:id="rId69"/>
          <w:footerReference w:type="default" r:id="rId70"/>
          <w:headerReference w:type="first" r:id="rId71"/>
          <w:footerReference w:type="first" r:id="rId72"/>
          <w:pgSz w:w="11906" w:h="16838"/>
          <w:pgMar w:top="1417" w:right="1440" w:bottom="1134" w:left="1440" w:header="708" w:footer="708" w:gutter="0"/>
          <w:cols w:space="720"/>
          <w:formProt w:val="0"/>
          <w:docGrid w:type="lines" w:linePitch="360"/>
        </w:sectPr>
      </w:pPr>
    </w:p>
    <w:p w14:paraId="5DEC1EAA" w14:textId="77777777" w:rsidR="00506D04" w:rsidRPr="00525CA9" w:rsidRDefault="00000000">
      <w:pPr>
        <w:pStyle w:val="Heading1"/>
      </w:pPr>
      <w:bookmarkStart w:id="41" w:name="_Ref200465902"/>
      <w:bookmarkStart w:id="42" w:name="_Toc200467205"/>
      <w:r w:rsidRPr="00525CA9">
        <w:lastRenderedPageBreak/>
        <w:t xml:space="preserve">Dokumentation Schüler:in 2: </w:t>
      </w:r>
      <w:r w:rsidRPr="00525CA9">
        <w:rPr>
          <w:color w:val="0066FF"/>
        </w:rPr>
        <w:t>(FV = Überschrift1)</w:t>
      </w:r>
      <w:bookmarkEnd w:id="41"/>
      <w:bookmarkEnd w:id="42"/>
    </w:p>
    <w:p w14:paraId="46614463" w14:textId="77777777" w:rsidR="00506D04" w:rsidRPr="00525CA9" w:rsidRDefault="00000000">
      <w:pPr>
        <w:pStyle w:val="Heading2"/>
      </w:pPr>
      <w:bookmarkStart w:id="43" w:name="_Toc200467206"/>
      <w:r w:rsidRPr="00525CA9">
        <w:t>Einleitung</w:t>
      </w:r>
      <w:bookmarkEnd w:id="43"/>
    </w:p>
    <w:p w14:paraId="1C8961A2" w14:textId="77777777" w:rsidR="00506D04" w:rsidRPr="00525CA9" w:rsidRDefault="00000000">
      <w:pPr>
        <w:pStyle w:val="Text"/>
        <w:rPr>
          <w:color w:val="0066FF"/>
        </w:rPr>
      </w:pPr>
      <w:r w:rsidRPr="00525CA9">
        <w:rPr>
          <w:color w:val="0066FF"/>
        </w:rPr>
        <w:t xml:space="preserve">(FV = Text) Der Aufbau dieses Kapitels ist grudsätzlich gleich wie von Kapitel 2. </w:t>
      </w:r>
    </w:p>
    <w:p w14:paraId="5D734B42" w14:textId="77777777" w:rsidR="00506D04" w:rsidRPr="00525CA9" w:rsidRDefault="00000000">
      <w:pPr>
        <w:pStyle w:val="Text"/>
        <w:rPr>
          <w:color w:val="0066FF"/>
        </w:rPr>
      </w:pPr>
      <w:r w:rsidRPr="00525CA9">
        <w:rPr>
          <w:color w:val="0066FF"/>
        </w:rPr>
        <w:t>Anzahl und Inhalt der „individuellen Abschnitte“ können natürlich unterschiedlich sein.</w:t>
      </w:r>
    </w:p>
    <w:p w14:paraId="2B1B00CA" w14:textId="77777777" w:rsidR="00506D04" w:rsidRPr="00525CA9" w:rsidRDefault="00000000">
      <w:pPr>
        <w:pStyle w:val="Heading2"/>
      </w:pPr>
      <w:bookmarkStart w:id="44" w:name="_Toc200467207"/>
      <w:r w:rsidRPr="00525CA9">
        <w:t>Theoretische Grundlagen</w:t>
      </w:r>
      <w:bookmarkEnd w:id="44"/>
    </w:p>
    <w:p w14:paraId="45FA08BE" w14:textId="77777777" w:rsidR="00506D04" w:rsidRPr="00525CA9" w:rsidRDefault="00000000">
      <w:pPr>
        <w:rPr>
          <w:color w:val="0066FF"/>
        </w:rPr>
      </w:pPr>
      <w:r w:rsidRPr="00525CA9">
        <w:rPr>
          <w:color w:val="0066FF"/>
        </w:rPr>
        <w:t>(FV = Text)</w:t>
      </w:r>
    </w:p>
    <w:p w14:paraId="242E462E" w14:textId="77777777" w:rsidR="00506D04" w:rsidRPr="00525CA9" w:rsidRDefault="00000000">
      <w:pPr>
        <w:pStyle w:val="Heading2"/>
      </w:pPr>
      <w:bookmarkStart w:id="45" w:name="_Toc200467208"/>
      <w:r w:rsidRPr="00525CA9">
        <w:t>Praktische Umsetzung</w:t>
      </w:r>
      <w:bookmarkEnd w:id="45"/>
    </w:p>
    <w:p w14:paraId="1E470E6E" w14:textId="77777777" w:rsidR="00506D04" w:rsidRPr="00525CA9" w:rsidRDefault="00000000">
      <w:pPr>
        <w:rPr>
          <w:color w:val="0066FF"/>
        </w:rPr>
      </w:pPr>
      <w:r w:rsidRPr="00525CA9">
        <w:rPr>
          <w:color w:val="0066FF"/>
        </w:rPr>
        <w:t>(FV = Text)</w:t>
      </w:r>
    </w:p>
    <w:p w14:paraId="270162E3" w14:textId="77777777" w:rsidR="00506D04" w:rsidRPr="00525CA9" w:rsidRDefault="00000000">
      <w:pPr>
        <w:pStyle w:val="Heading2"/>
      </w:pPr>
      <w:bookmarkStart w:id="46" w:name="_Toc200467209"/>
      <w:r w:rsidRPr="00525CA9">
        <w:t>Weitere individuelle Abschnitte…</w:t>
      </w:r>
      <w:bookmarkEnd w:id="46"/>
    </w:p>
    <w:p w14:paraId="7B3B5888" w14:textId="77777777" w:rsidR="00506D04" w:rsidRPr="00525CA9" w:rsidRDefault="00000000">
      <w:pPr>
        <w:pStyle w:val="Text"/>
        <w:rPr>
          <w:color w:val="0066FF"/>
        </w:rPr>
      </w:pPr>
      <w:r w:rsidRPr="00525CA9">
        <w:rPr>
          <w:color w:val="0066FF"/>
        </w:rPr>
        <w:t>(FV = Text)</w:t>
      </w:r>
    </w:p>
    <w:p w14:paraId="2EC050D8" w14:textId="77777777" w:rsidR="00506D04" w:rsidRPr="00525CA9" w:rsidRDefault="00000000">
      <w:pPr>
        <w:pStyle w:val="Heading2"/>
      </w:pPr>
      <w:bookmarkStart w:id="47" w:name="_Toc200467210"/>
      <w:r w:rsidRPr="00525CA9">
        <w:t>Ergebnisse und Diskussion</w:t>
      </w:r>
      <w:bookmarkEnd w:id="47"/>
    </w:p>
    <w:p w14:paraId="22EA36A0" w14:textId="77777777" w:rsidR="00506D04" w:rsidRPr="00525CA9" w:rsidRDefault="00000000">
      <w:pPr>
        <w:pStyle w:val="Text"/>
        <w:rPr>
          <w:color w:val="0066FF"/>
        </w:rPr>
      </w:pPr>
      <w:r w:rsidRPr="00525CA9">
        <w:rPr>
          <w:color w:val="0066FF"/>
        </w:rPr>
        <w:t>(FV = Text)</w:t>
      </w:r>
    </w:p>
    <w:p w14:paraId="0E3E6EE5" w14:textId="77777777" w:rsidR="00506D04" w:rsidRPr="00525CA9" w:rsidRDefault="00000000">
      <w:pPr>
        <w:pStyle w:val="Heading2"/>
      </w:pPr>
      <w:bookmarkStart w:id="48" w:name="_Toc200467211"/>
      <w:r w:rsidRPr="00525CA9">
        <w:t>Zusammenfassung individueller Teil</w:t>
      </w:r>
      <w:bookmarkEnd w:id="48"/>
    </w:p>
    <w:p w14:paraId="0C3107B5" w14:textId="77777777" w:rsidR="00506D04" w:rsidRPr="00525CA9" w:rsidRDefault="00000000">
      <w:r w:rsidRPr="00525CA9">
        <w:rPr>
          <w:color w:val="0066FF"/>
        </w:rPr>
        <w:t>(FV = Text)</w:t>
      </w:r>
    </w:p>
    <w:p w14:paraId="50016D4A" w14:textId="77777777" w:rsidR="00506D04" w:rsidRPr="00525CA9" w:rsidRDefault="00506D04">
      <w:pPr>
        <w:pStyle w:val="Text"/>
        <w:sectPr w:rsidR="00506D04" w:rsidRPr="00525CA9">
          <w:headerReference w:type="default" r:id="rId73"/>
          <w:footerReference w:type="default" r:id="rId74"/>
          <w:headerReference w:type="first" r:id="rId75"/>
          <w:footerReference w:type="first" r:id="rId76"/>
          <w:pgSz w:w="11906" w:h="16838"/>
          <w:pgMar w:top="1417" w:right="1440" w:bottom="1134" w:left="1440" w:header="708" w:footer="708" w:gutter="0"/>
          <w:cols w:space="720"/>
          <w:formProt w:val="0"/>
          <w:docGrid w:type="lines" w:linePitch="360"/>
        </w:sectPr>
      </w:pPr>
    </w:p>
    <w:p w14:paraId="61CA951C" w14:textId="77777777" w:rsidR="00506D04" w:rsidRPr="00525CA9" w:rsidRDefault="00000000">
      <w:pPr>
        <w:pStyle w:val="Heading1"/>
      </w:pPr>
      <w:bookmarkStart w:id="49" w:name="_Toc200467212"/>
      <w:bookmarkStart w:id="50" w:name="_Ref200468988"/>
      <w:bookmarkStart w:id="51" w:name="_Ref200469530"/>
      <w:r w:rsidRPr="00525CA9">
        <w:lastRenderedPageBreak/>
        <w:t>Zusammenfassung und Ausblick</w:t>
      </w:r>
      <w:bookmarkEnd w:id="49"/>
      <w:bookmarkEnd w:id="50"/>
      <w:bookmarkEnd w:id="51"/>
    </w:p>
    <w:p w14:paraId="33C73C39" w14:textId="77777777" w:rsidR="00506D04" w:rsidRPr="00525CA9" w:rsidRDefault="00000000">
      <w:pPr>
        <w:pStyle w:val="Heading2"/>
      </w:pPr>
      <w:r w:rsidRPr="00525CA9">
        <w:t>Zusammenfassung der gesamten Arbeit</w:t>
      </w:r>
    </w:p>
    <w:p w14:paraId="7D5E2381" w14:textId="77777777" w:rsidR="00506D04" w:rsidRPr="00525CA9" w:rsidRDefault="00000000">
      <w:pPr>
        <w:pStyle w:val="Text"/>
        <w:rPr>
          <w:color w:val="0066FF"/>
        </w:rPr>
      </w:pPr>
      <w:r w:rsidRPr="00525CA9">
        <w:rPr>
          <w:color w:val="0066FF"/>
        </w:rPr>
        <w:t>(FV = Text)</w:t>
      </w:r>
    </w:p>
    <w:p w14:paraId="1F851309" w14:textId="77777777" w:rsidR="00506D04" w:rsidRPr="00525CA9" w:rsidRDefault="00000000">
      <w:pPr>
        <w:pStyle w:val="Text"/>
        <w:rPr>
          <w:color w:val="0066FF"/>
        </w:rPr>
      </w:pPr>
      <w:r w:rsidRPr="00525CA9">
        <w:rPr>
          <w:color w:val="0066FF"/>
        </w:rPr>
        <w:t xml:space="preserve">Dieses Kapitel beinhaltet eine Zusammenfassung der gesamten Arbeit, es wird also die Diplomarbeit als ein Projekt betrachtet. </w:t>
      </w:r>
    </w:p>
    <w:p w14:paraId="4F380DD2" w14:textId="77777777" w:rsidR="00506D04" w:rsidRPr="00525CA9" w:rsidRDefault="00000000">
      <w:pPr>
        <w:pStyle w:val="Heading2"/>
      </w:pPr>
      <w:r w:rsidRPr="00525CA9">
        <w:t>Ausblick</w:t>
      </w:r>
    </w:p>
    <w:p w14:paraId="34770B0E" w14:textId="77777777" w:rsidR="00506D04" w:rsidRPr="00525CA9" w:rsidRDefault="00000000">
      <w:pPr>
        <w:pStyle w:val="Text"/>
        <w:rPr>
          <w:color w:val="0066FF"/>
        </w:rPr>
      </w:pPr>
      <w:r w:rsidRPr="00525CA9">
        <w:rPr>
          <w:color w:val="0066FF"/>
        </w:rPr>
        <w:t>(FV = Text)</w:t>
      </w:r>
    </w:p>
    <w:p w14:paraId="55EFE2CA" w14:textId="77777777" w:rsidR="00506D04" w:rsidRPr="00525CA9" w:rsidRDefault="00000000">
      <w:pPr>
        <w:pStyle w:val="Text"/>
        <w:rPr>
          <w:color w:val="0066FF"/>
        </w:rPr>
      </w:pPr>
      <w:r w:rsidRPr="00525CA9">
        <w:rPr>
          <w:color w:val="0066FF"/>
        </w:rPr>
        <w:t xml:space="preserve">Im Ausblick werden weiterführende Arbeiten beschrieben, die unmittelbar an den aktuellen Stand der Arbeit anknüpfen. </w:t>
      </w:r>
    </w:p>
    <w:p w14:paraId="6EDC3CE4" w14:textId="77777777" w:rsidR="00506D04" w:rsidRPr="00525CA9" w:rsidRDefault="00000000">
      <w:pPr>
        <w:pStyle w:val="Text"/>
        <w:rPr>
          <w:color w:val="0066FF"/>
        </w:rPr>
      </w:pPr>
      <w:r w:rsidRPr="00525CA9">
        <w:rPr>
          <w:b/>
          <w:color w:val="0066FF"/>
        </w:rPr>
        <w:t>Beispiele</w:t>
      </w:r>
      <w:r w:rsidRPr="00525CA9">
        <w:rPr>
          <w:color w:val="0066FF"/>
        </w:rPr>
        <w:t>:</w:t>
      </w:r>
    </w:p>
    <w:p w14:paraId="1218EB0C" w14:textId="77777777" w:rsidR="00506D04" w:rsidRPr="00525CA9" w:rsidRDefault="00000000">
      <w:pPr>
        <w:pStyle w:val="Text"/>
        <w:numPr>
          <w:ilvl w:val="0"/>
          <w:numId w:val="12"/>
        </w:numPr>
        <w:rPr>
          <w:color w:val="0066FF"/>
        </w:rPr>
      </w:pPr>
      <w:r w:rsidRPr="00525CA9">
        <w:rPr>
          <w:color w:val="0066FF"/>
        </w:rPr>
        <w:t>Noch ausständige Themen, die nicht fertiggestellt werden konnten,</w:t>
      </w:r>
    </w:p>
    <w:p w14:paraId="60FDD458" w14:textId="77777777" w:rsidR="00506D04" w:rsidRPr="00525CA9" w:rsidRDefault="00000000">
      <w:pPr>
        <w:pStyle w:val="Text"/>
        <w:numPr>
          <w:ilvl w:val="0"/>
          <w:numId w:val="12"/>
        </w:numPr>
        <w:rPr>
          <w:color w:val="0066FF"/>
        </w:rPr>
      </w:pPr>
      <w:r w:rsidRPr="00525CA9">
        <w:rPr>
          <w:color w:val="0066FF"/>
        </w:rPr>
        <w:t>Verbesserungen hinsichtlich Qualität, Effizienz, Kostenreduktion, …</w:t>
      </w:r>
    </w:p>
    <w:p w14:paraId="04C81B86" w14:textId="77777777" w:rsidR="00506D04" w:rsidRPr="00525CA9" w:rsidRDefault="00000000">
      <w:pPr>
        <w:pStyle w:val="Text"/>
        <w:numPr>
          <w:ilvl w:val="0"/>
          <w:numId w:val="12"/>
        </w:numPr>
        <w:rPr>
          <w:color w:val="0066FF"/>
        </w:rPr>
      </w:pPr>
      <w:r w:rsidRPr="00525CA9">
        <w:rPr>
          <w:color w:val="0066FF"/>
        </w:rPr>
        <w:t>Alternative Ansätze, die als Vergleich zum vorliegenden interessant wären</w:t>
      </w:r>
    </w:p>
    <w:p w14:paraId="0BD49835" w14:textId="77777777" w:rsidR="00506D04" w:rsidRPr="00525CA9" w:rsidRDefault="00000000">
      <w:pPr>
        <w:pStyle w:val="Text"/>
        <w:numPr>
          <w:ilvl w:val="0"/>
          <w:numId w:val="12"/>
        </w:numPr>
        <w:rPr>
          <w:color w:val="0066FF"/>
        </w:rPr>
      </w:pPr>
      <w:r w:rsidRPr="00525CA9">
        <w:rPr>
          <w:color w:val="0066FF"/>
        </w:rPr>
        <w:t xml:space="preserve">Erweiterung der Funktionalität </w:t>
      </w:r>
      <w:proofErr w:type="gramStart"/>
      <w:r w:rsidRPr="00525CA9">
        <w:rPr>
          <w:color w:val="0066FF"/>
        </w:rPr>
        <w:t>des vorliegendes Projekts</w:t>
      </w:r>
      <w:proofErr w:type="gramEnd"/>
    </w:p>
    <w:p w14:paraId="75DFE964" w14:textId="77777777" w:rsidR="00506D04" w:rsidRPr="00525CA9" w:rsidRDefault="00506D04">
      <w:pPr>
        <w:pStyle w:val="Text"/>
        <w:sectPr w:rsidR="00506D04" w:rsidRPr="00525CA9">
          <w:headerReference w:type="default" r:id="rId77"/>
          <w:footerReference w:type="default" r:id="rId78"/>
          <w:headerReference w:type="first" r:id="rId79"/>
          <w:footerReference w:type="first" r:id="rId80"/>
          <w:pgSz w:w="11906" w:h="16838"/>
          <w:pgMar w:top="1417" w:right="1440" w:bottom="1134" w:left="1440" w:header="708" w:footer="708" w:gutter="0"/>
          <w:cols w:space="720"/>
          <w:formProt w:val="0"/>
          <w:docGrid w:type="lines" w:linePitch="360"/>
        </w:sectPr>
      </w:pPr>
    </w:p>
    <w:p w14:paraId="2A098DC0" w14:textId="77777777" w:rsidR="00506D04" w:rsidRPr="00525CA9" w:rsidRDefault="00000000">
      <w:pPr>
        <w:pStyle w:val="Heading1"/>
      </w:pPr>
      <w:bookmarkStart w:id="52" w:name="_Ref200468159"/>
      <w:r w:rsidRPr="00525CA9">
        <w:lastRenderedPageBreak/>
        <w:t>Erklärung der Eigenständigkeit</w:t>
      </w:r>
      <w:bookmarkEnd w:id="52"/>
    </w:p>
    <w:p w14:paraId="4B8FD24B" w14:textId="77777777" w:rsidR="00506D04" w:rsidRPr="00525CA9" w:rsidRDefault="00000000">
      <w:pPr>
        <w:pStyle w:val="Text"/>
        <w:rPr>
          <w:b/>
        </w:rPr>
      </w:pPr>
      <w:r w:rsidRPr="00525CA9">
        <w:rPr>
          <w:b/>
        </w:rPr>
        <w:t>EIDESSTATTLICHE ERKLÄRUNG</w:t>
      </w:r>
    </w:p>
    <w:p w14:paraId="67837563" w14:textId="77777777" w:rsidR="00506D04" w:rsidRPr="00525CA9" w:rsidRDefault="00000000">
      <w:pPr>
        <w:pStyle w:val="Text"/>
      </w:pPr>
      <w:r w:rsidRPr="00525CA9">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525CA9" w:rsidRDefault="00506D04"/>
    <w:p w14:paraId="349D1D85" w14:textId="77777777" w:rsidR="00506D04" w:rsidRPr="00525CA9" w:rsidRDefault="00506D04"/>
    <w:p w14:paraId="0A8237FC" w14:textId="77777777" w:rsidR="00506D04" w:rsidRPr="00525CA9" w:rsidRDefault="00506D04"/>
    <w:tbl>
      <w:tblPr>
        <w:tblStyle w:val="TableGrid"/>
        <w:tblW w:w="5000" w:type="pct"/>
        <w:tblLayout w:type="fixed"/>
        <w:tblLook w:val="04A0" w:firstRow="1" w:lastRow="0" w:firstColumn="1" w:lastColumn="0" w:noHBand="0" w:noVBand="1"/>
      </w:tblPr>
      <w:tblGrid>
        <w:gridCol w:w="4620"/>
        <w:gridCol w:w="4622"/>
      </w:tblGrid>
      <w:tr w:rsidR="00506D04" w:rsidRPr="00525CA9" w14:paraId="49EECD40" w14:textId="77777777">
        <w:trPr>
          <w:trHeight w:val="1134"/>
        </w:trPr>
        <w:tc>
          <w:tcPr>
            <w:tcW w:w="4512" w:type="dxa"/>
            <w:tcBorders>
              <w:left w:val="nil"/>
              <w:right w:val="nil"/>
            </w:tcBorders>
          </w:tcPr>
          <w:p w14:paraId="40AA68A8" w14:textId="77777777" w:rsidR="00506D04" w:rsidRPr="00525CA9" w:rsidRDefault="00000000">
            <w:pPr>
              <w:pStyle w:val="TextinTabelle"/>
            </w:pPr>
            <w:r w:rsidRPr="00525CA9">
              <w:t>Ort, Datum</w:t>
            </w:r>
          </w:p>
        </w:tc>
        <w:tc>
          <w:tcPr>
            <w:tcW w:w="4513" w:type="dxa"/>
            <w:tcBorders>
              <w:left w:val="nil"/>
              <w:right w:val="nil"/>
            </w:tcBorders>
          </w:tcPr>
          <w:p w14:paraId="647DD204" w14:textId="77777777" w:rsidR="00506D04" w:rsidRPr="00525CA9" w:rsidRDefault="00000000">
            <w:pPr>
              <w:pStyle w:val="TextinTabelle"/>
            </w:pPr>
            <w:r w:rsidRPr="00525CA9">
              <w:t>Schüler:in 1</w:t>
            </w:r>
          </w:p>
        </w:tc>
      </w:tr>
      <w:tr w:rsidR="00506D04" w:rsidRPr="00525CA9" w14:paraId="13094142" w14:textId="77777777">
        <w:trPr>
          <w:trHeight w:val="1134"/>
        </w:trPr>
        <w:tc>
          <w:tcPr>
            <w:tcW w:w="4512" w:type="dxa"/>
            <w:tcBorders>
              <w:left w:val="nil"/>
              <w:bottom w:val="nil"/>
              <w:right w:val="nil"/>
            </w:tcBorders>
          </w:tcPr>
          <w:p w14:paraId="6944FC5F" w14:textId="77777777" w:rsidR="00506D04" w:rsidRPr="00525CA9" w:rsidRDefault="00000000">
            <w:pPr>
              <w:pStyle w:val="TextinTabelle"/>
            </w:pPr>
            <w:r w:rsidRPr="00525CA9">
              <w:t>Ort, Datum</w:t>
            </w:r>
          </w:p>
        </w:tc>
        <w:tc>
          <w:tcPr>
            <w:tcW w:w="4513" w:type="dxa"/>
            <w:tcBorders>
              <w:left w:val="nil"/>
              <w:bottom w:val="nil"/>
              <w:right w:val="nil"/>
            </w:tcBorders>
          </w:tcPr>
          <w:p w14:paraId="1692A67A" w14:textId="77777777" w:rsidR="00506D04" w:rsidRPr="00525CA9" w:rsidRDefault="00000000">
            <w:pPr>
              <w:pStyle w:val="TextinTabelle"/>
            </w:pPr>
            <w:r w:rsidRPr="00525CA9">
              <w:t>Schüler:in2</w:t>
            </w:r>
          </w:p>
        </w:tc>
      </w:tr>
    </w:tbl>
    <w:p w14:paraId="65193786" w14:textId="77777777" w:rsidR="00506D04" w:rsidRPr="00525CA9" w:rsidRDefault="00506D04">
      <w:pPr>
        <w:pStyle w:val="Text"/>
      </w:pPr>
    </w:p>
    <w:p w14:paraId="1373F283" w14:textId="77777777" w:rsidR="00506D04" w:rsidRPr="00525CA9" w:rsidRDefault="00506D04">
      <w:pPr>
        <w:pStyle w:val="Text"/>
        <w:sectPr w:rsidR="00506D04" w:rsidRPr="00525CA9">
          <w:headerReference w:type="default" r:id="rId81"/>
          <w:footerReference w:type="default" r:id="rId82"/>
          <w:headerReference w:type="first" r:id="rId83"/>
          <w:footerReference w:type="first" r:id="rId84"/>
          <w:pgSz w:w="11906" w:h="16838"/>
          <w:pgMar w:top="1417" w:right="1440" w:bottom="1134" w:left="1440" w:header="708" w:footer="708" w:gutter="0"/>
          <w:cols w:space="720"/>
          <w:formProt w:val="0"/>
          <w:docGrid w:type="lines" w:linePitch="360"/>
        </w:sectPr>
      </w:pPr>
    </w:p>
    <w:p w14:paraId="622B5578" w14:textId="77777777" w:rsidR="00506D04" w:rsidRPr="00525CA9" w:rsidRDefault="00000000">
      <w:pPr>
        <w:pStyle w:val="Heading1"/>
        <w:sectPr w:rsidR="00506D04" w:rsidRPr="00525CA9">
          <w:headerReference w:type="default" r:id="rId85"/>
          <w:footerReference w:type="default" r:id="rId86"/>
          <w:headerReference w:type="first" r:id="rId87"/>
          <w:footerReference w:type="first" r:id="rId88"/>
          <w:pgSz w:w="11906" w:h="16838"/>
          <w:pgMar w:top="1417" w:right="1440" w:bottom="1134" w:left="1440" w:header="708" w:footer="708" w:gutter="0"/>
          <w:cols w:space="720"/>
          <w:formProt w:val="0"/>
          <w:docGrid w:type="lines" w:linePitch="360"/>
        </w:sectPr>
      </w:pPr>
      <w:bookmarkStart w:id="53" w:name="_Ref200469499"/>
      <w:r w:rsidRPr="00525CA9">
        <w:lastRenderedPageBreak/>
        <w:t>Arbeitsnachweise</w:t>
      </w:r>
      <w:bookmarkEnd w:id="53"/>
    </w:p>
    <w:p w14:paraId="337ABA2E" w14:textId="77777777" w:rsidR="00506D04" w:rsidRPr="00525CA9" w:rsidRDefault="00000000">
      <w:pPr>
        <w:pStyle w:val="Heading1"/>
      </w:pPr>
      <w:bookmarkStart w:id="54" w:name="_Toc200467213"/>
      <w:bookmarkStart w:id="55" w:name="_Toc84751256"/>
      <w:bookmarkStart w:id="56" w:name="_Toc211138167"/>
      <w:bookmarkStart w:id="57" w:name="_Toc211137922"/>
      <w:bookmarkStart w:id="58" w:name="_Toc84757221"/>
      <w:bookmarkStart w:id="59" w:name="_Toc210560305"/>
      <w:bookmarkStart w:id="60" w:name="_Toc210560252"/>
      <w:bookmarkStart w:id="61" w:name="_Ref210560064"/>
      <w:bookmarkStart w:id="62" w:name="_Toc84751368"/>
      <w:bookmarkStart w:id="63" w:name="_Ref200467937"/>
      <w:bookmarkStart w:id="64" w:name="_Ref200469033"/>
      <w:r w:rsidRPr="00525CA9">
        <w:lastRenderedPageBreak/>
        <w:t>Verzeichnisse</w:t>
      </w:r>
      <w:bookmarkEnd w:id="54"/>
      <w:bookmarkEnd w:id="55"/>
      <w:bookmarkEnd w:id="56"/>
      <w:bookmarkEnd w:id="57"/>
      <w:bookmarkEnd w:id="58"/>
      <w:bookmarkEnd w:id="59"/>
      <w:bookmarkEnd w:id="60"/>
      <w:bookmarkEnd w:id="61"/>
      <w:bookmarkEnd w:id="62"/>
      <w:bookmarkEnd w:id="63"/>
      <w:bookmarkEnd w:id="64"/>
      <w:r w:rsidRPr="00525CA9">
        <w:t xml:space="preserve"> </w:t>
      </w:r>
    </w:p>
    <w:p w14:paraId="06454B89" w14:textId="77777777" w:rsidR="00506D04" w:rsidRPr="00525CA9" w:rsidRDefault="00000000">
      <w:pPr>
        <w:pStyle w:val="Heading2"/>
      </w:pPr>
      <w:bookmarkStart w:id="65" w:name="_Toc210560306"/>
      <w:bookmarkStart w:id="66" w:name="_Toc211138168"/>
      <w:bookmarkStart w:id="67" w:name="_Toc84757222"/>
      <w:bookmarkStart w:id="68" w:name="_Toc84751369"/>
      <w:bookmarkStart w:id="69" w:name="_Toc84751257"/>
      <w:bookmarkStart w:id="70" w:name="_Toc210560253"/>
      <w:bookmarkStart w:id="71" w:name="_Toc211137923"/>
      <w:bookmarkStart w:id="72" w:name="_Toc200467214"/>
      <w:r w:rsidRPr="00525CA9">
        <w:t>Literatur</w:t>
      </w:r>
      <w:bookmarkEnd w:id="65"/>
      <w:bookmarkEnd w:id="66"/>
      <w:bookmarkEnd w:id="67"/>
      <w:bookmarkEnd w:id="68"/>
      <w:bookmarkEnd w:id="69"/>
      <w:bookmarkEnd w:id="70"/>
      <w:bookmarkEnd w:id="71"/>
      <w:r w:rsidRPr="00525CA9">
        <w:t>verzeichnis</w:t>
      </w:r>
      <w:bookmarkEnd w:id="72"/>
      <w:r w:rsidRPr="00525CA9">
        <w:t xml:space="preserve"> </w:t>
      </w:r>
    </w:p>
    <w:p w14:paraId="2B6F6B90" w14:textId="77777777" w:rsidR="00506D04" w:rsidRPr="00525CA9" w:rsidRDefault="00000000">
      <w:pPr>
        <w:rPr>
          <w:color w:val="0066FF"/>
        </w:rPr>
      </w:pPr>
      <w:r w:rsidRPr="00525CA9">
        <w:rPr>
          <w:color w:val="0066FF"/>
        </w:rPr>
        <w:t>Wird mithilfe von Zotero erstellt…</w:t>
      </w:r>
    </w:p>
    <w:p w14:paraId="6C7E2DE7" w14:textId="77777777" w:rsidR="00506D04" w:rsidRPr="00525CA9" w:rsidRDefault="00000000">
      <w:pPr>
        <w:pStyle w:val="Heading2"/>
      </w:pPr>
      <w:bookmarkStart w:id="73" w:name="_Toc84757225"/>
      <w:bookmarkStart w:id="74" w:name="_Toc200467215"/>
      <w:bookmarkStart w:id="75" w:name="_Toc211138171"/>
      <w:bookmarkStart w:id="76" w:name="_Toc211137927"/>
      <w:bookmarkStart w:id="77" w:name="_Toc84751260"/>
      <w:bookmarkStart w:id="78" w:name="_Toc210560307"/>
      <w:bookmarkStart w:id="79" w:name="_Toc210560254"/>
      <w:bookmarkStart w:id="80" w:name="_Toc84751372"/>
      <w:r w:rsidRPr="00525CA9">
        <w:t>Abkürzungsverzeichnis</w:t>
      </w:r>
      <w:bookmarkEnd w:id="73"/>
      <w:bookmarkEnd w:id="74"/>
      <w:bookmarkEnd w:id="75"/>
      <w:bookmarkEnd w:id="76"/>
      <w:bookmarkEnd w:id="77"/>
      <w:bookmarkEnd w:id="78"/>
      <w:bookmarkEnd w:id="79"/>
      <w:bookmarkEnd w:id="80"/>
    </w:p>
    <w:p w14:paraId="3FB3F8C5" w14:textId="77777777" w:rsidR="00506D04" w:rsidRPr="00525CA9" w:rsidRDefault="00000000">
      <w:pPr>
        <w:pStyle w:val="Text"/>
        <w:rPr>
          <w:color w:val="0066FF"/>
        </w:rPr>
      </w:pPr>
      <w:r w:rsidRPr="00525CA9">
        <w:rPr>
          <w:color w:val="0066FF"/>
        </w:rPr>
        <w:t>(</w:t>
      </w:r>
      <w:proofErr w:type="gramStart"/>
      <w:r w:rsidRPr="00525CA9">
        <w:rPr>
          <w:color w:val="0066FF"/>
        </w:rPr>
        <w:t>FV Text</w:t>
      </w:r>
      <w:proofErr w:type="gramEnd"/>
      <w:r w:rsidRPr="00525CA9">
        <w:rPr>
          <w:color w:val="0066FF"/>
        </w:rPr>
        <w:t>)</w:t>
      </w:r>
      <w:bookmarkStart w:id="81" w:name="_Toc211138172"/>
      <w:bookmarkStart w:id="82" w:name="_Toc211137928"/>
      <w:bookmarkStart w:id="83" w:name="_Toc84757226"/>
      <w:bookmarkStart w:id="84" w:name="_Toc84751373"/>
      <w:bookmarkStart w:id="85" w:name="_Toc84751261"/>
      <w:bookmarkStart w:id="86" w:name="_Toc210560308"/>
      <w:bookmarkStart w:id="87" w:name="_Toc210560255"/>
      <w:r w:rsidRPr="00525CA9">
        <w:rPr>
          <w:color w:val="0066FF"/>
        </w:rPr>
        <w:t xml:space="preserve"> Optionaler Abschnitt. Nur verwenden, wenn mehr als 10 verschiedene Abkürzungen im gesamten Dokument vorkommen.</w:t>
      </w:r>
    </w:p>
    <w:p w14:paraId="765B6F29" w14:textId="77777777" w:rsidR="00506D04" w:rsidRPr="00525CA9" w:rsidRDefault="00000000">
      <w:pPr>
        <w:pStyle w:val="Heading2"/>
      </w:pPr>
      <w:bookmarkStart w:id="88" w:name="_Toc200467216"/>
      <w:r w:rsidRPr="00525CA9">
        <w:t>Tabellen</w:t>
      </w:r>
      <w:bookmarkEnd w:id="81"/>
      <w:bookmarkEnd w:id="82"/>
      <w:bookmarkEnd w:id="83"/>
      <w:bookmarkEnd w:id="84"/>
      <w:bookmarkEnd w:id="85"/>
      <w:bookmarkEnd w:id="86"/>
      <w:bookmarkEnd w:id="87"/>
      <w:bookmarkEnd w:id="88"/>
    </w:p>
    <w:p w14:paraId="2CC470AE" w14:textId="77777777" w:rsidR="00506D04" w:rsidRPr="00525CA9" w:rsidRDefault="00000000">
      <w:r w:rsidRPr="00525CA9">
        <w:rPr>
          <w:color w:val="0066FF"/>
        </w:rPr>
        <w:t>(</w:t>
      </w:r>
      <w:proofErr w:type="gramStart"/>
      <w:r w:rsidRPr="00525CA9">
        <w:rPr>
          <w:color w:val="0066FF"/>
        </w:rPr>
        <w:t>FV Text</w:t>
      </w:r>
      <w:proofErr w:type="gramEnd"/>
      <w:r w:rsidRPr="00525CA9">
        <w:rPr>
          <w:color w:val="0066FF"/>
        </w:rPr>
        <w:t>) Optionaler Abschnitt. Nur verwenden, wenn mehr als 10 verschiedene Tabellen im gesamten Dokument vorkommen.</w:t>
      </w:r>
    </w:p>
    <w:p w14:paraId="07239590" w14:textId="77777777" w:rsidR="00506D04" w:rsidRPr="00525CA9" w:rsidRDefault="00000000">
      <w:pPr>
        <w:pStyle w:val="Heading2"/>
      </w:pPr>
      <w:bookmarkStart w:id="89" w:name="_Toc210560256"/>
      <w:bookmarkStart w:id="90" w:name="_Toc210560309"/>
      <w:bookmarkStart w:id="91" w:name="_Toc200467217"/>
      <w:bookmarkStart w:id="92" w:name="_Toc211137929"/>
      <w:bookmarkStart w:id="93" w:name="_Toc84757227"/>
      <w:bookmarkStart w:id="94" w:name="_Toc84751374"/>
      <w:bookmarkStart w:id="95" w:name="_Toc84751262"/>
      <w:bookmarkStart w:id="96" w:name="_Toc211138173"/>
      <w:r w:rsidRPr="00525CA9">
        <w:t>Abbildunge</w:t>
      </w:r>
      <w:bookmarkEnd w:id="89"/>
      <w:bookmarkEnd w:id="90"/>
      <w:r w:rsidRPr="00525CA9">
        <w:t>n</w:t>
      </w:r>
      <w:bookmarkEnd w:id="91"/>
      <w:bookmarkEnd w:id="92"/>
      <w:bookmarkEnd w:id="93"/>
      <w:bookmarkEnd w:id="94"/>
      <w:bookmarkEnd w:id="95"/>
      <w:bookmarkEnd w:id="96"/>
    </w:p>
    <w:p w14:paraId="7B2D5A53" w14:textId="77777777" w:rsidR="00506D04" w:rsidRPr="00525CA9" w:rsidRDefault="00000000">
      <w:pPr>
        <w:rPr>
          <w:color w:val="0066FF"/>
        </w:rPr>
      </w:pPr>
      <w:r w:rsidRPr="00525CA9">
        <w:rPr>
          <w:color w:val="0066FF"/>
        </w:rPr>
        <w:t>(</w:t>
      </w:r>
      <w:proofErr w:type="gramStart"/>
      <w:r w:rsidRPr="00525CA9">
        <w:rPr>
          <w:color w:val="0066FF"/>
        </w:rPr>
        <w:t>FV Text</w:t>
      </w:r>
      <w:proofErr w:type="gramEnd"/>
      <w:r w:rsidRPr="00525CA9">
        <w:rPr>
          <w:color w:val="0066FF"/>
        </w:rPr>
        <w:t>) Optionaler Abschnitt. Nur verwenden, wenn mehr als 10 verschiedene Bilder im gesamten Dokument vorkommen.</w:t>
      </w:r>
    </w:p>
    <w:p w14:paraId="15EF1804" w14:textId="77777777" w:rsidR="00506D04" w:rsidRPr="00525CA9" w:rsidRDefault="00506D04">
      <w:pPr>
        <w:rPr>
          <w:color w:val="0066FF"/>
        </w:rPr>
        <w:sectPr w:rsidR="00506D04" w:rsidRPr="00525CA9">
          <w:headerReference w:type="default" r:id="rId89"/>
          <w:footerReference w:type="default" r:id="rId90"/>
          <w:headerReference w:type="first" r:id="rId91"/>
          <w:footerReference w:type="first" r:id="rId92"/>
          <w:pgSz w:w="11906" w:h="16838"/>
          <w:pgMar w:top="1417" w:right="1440" w:bottom="1134" w:left="1440" w:header="708" w:footer="708" w:gutter="0"/>
          <w:cols w:space="720"/>
          <w:formProt w:val="0"/>
          <w:docGrid w:type="lines" w:linePitch="360"/>
        </w:sectPr>
      </w:pPr>
    </w:p>
    <w:p w14:paraId="107920A8" w14:textId="77777777" w:rsidR="00506D04" w:rsidRPr="00525CA9" w:rsidRDefault="00000000">
      <w:pPr>
        <w:pStyle w:val="Heading1"/>
      </w:pPr>
      <w:bookmarkStart w:id="97" w:name="_Toc200467218"/>
      <w:bookmarkStart w:id="98" w:name="_Toc211138174"/>
      <w:bookmarkStart w:id="99" w:name="_Toc211137930"/>
      <w:bookmarkStart w:id="100" w:name="_Toc84751375"/>
      <w:bookmarkStart w:id="101" w:name="_Toc84751263"/>
      <w:bookmarkStart w:id="102" w:name="_Ref84675439"/>
      <w:r w:rsidRPr="00525CA9">
        <w:lastRenderedPageBreak/>
        <w:t>Anhang</w:t>
      </w:r>
      <w:bookmarkEnd w:id="97"/>
      <w:bookmarkEnd w:id="98"/>
      <w:bookmarkEnd w:id="99"/>
      <w:bookmarkEnd w:id="100"/>
      <w:bookmarkEnd w:id="101"/>
      <w:bookmarkEnd w:id="102"/>
    </w:p>
    <w:p w14:paraId="11E68049" w14:textId="77777777" w:rsidR="00506D04" w:rsidRPr="00525CA9" w:rsidRDefault="00000000">
      <w:pPr>
        <w:pStyle w:val="Text"/>
      </w:pPr>
      <w:bookmarkStart w:id="103" w:name="_Ref210468443"/>
      <w:bookmarkStart w:id="104" w:name="_Ref210464602"/>
      <w:r w:rsidRPr="00525CA9">
        <w:rPr>
          <w:color w:val="0066FF"/>
        </w:rPr>
        <w:t>(</w:t>
      </w:r>
      <w:proofErr w:type="gramStart"/>
      <w:r w:rsidRPr="00525CA9">
        <w:rPr>
          <w:color w:val="0066FF"/>
        </w:rPr>
        <w:t>FV Text</w:t>
      </w:r>
      <w:proofErr w:type="gramEnd"/>
      <w:r w:rsidRPr="00525CA9">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03"/>
      <w:bookmarkEnd w:id="104"/>
    </w:p>
    <w:sectPr w:rsidR="00506D04" w:rsidRPr="00525CA9">
      <w:headerReference w:type="default" r:id="rId93"/>
      <w:footerReference w:type="default" r:id="rId94"/>
      <w:headerReference w:type="first" r:id="rId95"/>
      <w:footerReference w:type="first" r:id="rId96"/>
      <w:pgSz w:w="11906" w:h="16838"/>
      <w:pgMar w:top="1417" w:right="1440" w:bottom="1134" w:left="1440" w:header="708" w:footer="708"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2F816" w14:textId="77777777" w:rsidR="00555D7B" w:rsidRPr="00C7679A" w:rsidRDefault="00555D7B">
      <w:r w:rsidRPr="00C7679A">
        <w:separator/>
      </w:r>
    </w:p>
  </w:endnote>
  <w:endnote w:type="continuationSeparator" w:id="0">
    <w:p w14:paraId="58636AC3" w14:textId="77777777" w:rsidR="00555D7B" w:rsidRPr="00C7679A" w:rsidRDefault="00555D7B">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E5ECF" w14:textId="77777777" w:rsidR="00555D7B" w:rsidRPr="00C7679A" w:rsidRDefault="00555D7B">
      <w:r w:rsidRPr="00C7679A">
        <w:separator/>
      </w:r>
    </w:p>
  </w:footnote>
  <w:footnote w:type="continuationSeparator" w:id="0">
    <w:p w14:paraId="3EA6B390" w14:textId="77777777" w:rsidR="00555D7B" w:rsidRPr="00C7679A" w:rsidRDefault="00555D7B">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Dokumentation Schüler:in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B01628"/>
    <w:multiLevelType w:val="hybridMultilevel"/>
    <w:tmpl w:val="4668642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8"/>
  </w:num>
  <w:num w:numId="2" w16cid:durableId="1953786077">
    <w:abstractNumId w:val="15"/>
  </w:num>
  <w:num w:numId="3" w16cid:durableId="2104757504">
    <w:abstractNumId w:val="19"/>
  </w:num>
  <w:num w:numId="4" w16cid:durableId="504169938">
    <w:abstractNumId w:val="0"/>
  </w:num>
  <w:num w:numId="5" w16cid:durableId="1113868050">
    <w:abstractNumId w:val="5"/>
  </w:num>
  <w:num w:numId="6" w16cid:durableId="1012030296">
    <w:abstractNumId w:val="2"/>
  </w:num>
  <w:num w:numId="7" w16cid:durableId="179128915">
    <w:abstractNumId w:val="6"/>
  </w:num>
  <w:num w:numId="8" w16cid:durableId="1187405382">
    <w:abstractNumId w:val="10"/>
  </w:num>
  <w:num w:numId="9" w16cid:durableId="2118671181">
    <w:abstractNumId w:val="11"/>
  </w:num>
  <w:num w:numId="10" w16cid:durableId="1942565517">
    <w:abstractNumId w:val="18"/>
  </w:num>
  <w:num w:numId="11" w16cid:durableId="1178928929">
    <w:abstractNumId w:val="1"/>
  </w:num>
  <w:num w:numId="12" w16cid:durableId="543752606">
    <w:abstractNumId w:val="9"/>
  </w:num>
  <w:num w:numId="13" w16cid:durableId="423914029">
    <w:abstractNumId w:val="16"/>
  </w:num>
  <w:num w:numId="14" w16cid:durableId="886918301">
    <w:abstractNumId w:val="4"/>
  </w:num>
  <w:num w:numId="15" w16cid:durableId="1281037094">
    <w:abstractNumId w:val="3"/>
  </w:num>
  <w:num w:numId="16" w16cid:durableId="1757366095">
    <w:abstractNumId w:val="13"/>
  </w:num>
  <w:num w:numId="17" w16cid:durableId="1972637396">
    <w:abstractNumId w:val="7"/>
  </w:num>
  <w:num w:numId="18" w16cid:durableId="1611475339">
    <w:abstractNumId w:val="17"/>
  </w:num>
  <w:num w:numId="19" w16cid:durableId="1507137375">
    <w:abstractNumId w:val="12"/>
  </w:num>
  <w:num w:numId="20" w16cid:durableId="9119614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72385"/>
    <w:rsid w:val="000C2F82"/>
    <w:rsid w:val="001410DC"/>
    <w:rsid w:val="0014427D"/>
    <w:rsid w:val="00182353"/>
    <w:rsid w:val="001C4003"/>
    <w:rsid w:val="002753E2"/>
    <w:rsid w:val="00284983"/>
    <w:rsid w:val="002911CF"/>
    <w:rsid w:val="002F1586"/>
    <w:rsid w:val="00327C15"/>
    <w:rsid w:val="003B6E78"/>
    <w:rsid w:val="00411A41"/>
    <w:rsid w:val="00453C17"/>
    <w:rsid w:val="004A0DFB"/>
    <w:rsid w:val="004B558C"/>
    <w:rsid w:val="004C2CA6"/>
    <w:rsid w:val="00506D04"/>
    <w:rsid w:val="00507E1B"/>
    <w:rsid w:val="00525CA9"/>
    <w:rsid w:val="00555D7B"/>
    <w:rsid w:val="00562C10"/>
    <w:rsid w:val="00586F26"/>
    <w:rsid w:val="005A231C"/>
    <w:rsid w:val="006244B2"/>
    <w:rsid w:val="00665A82"/>
    <w:rsid w:val="006A0647"/>
    <w:rsid w:val="006A1793"/>
    <w:rsid w:val="006E0F60"/>
    <w:rsid w:val="006F6A24"/>
    <w:rsid w:val="007027B1"/>
    <w:rsid w:val="00726720"/>
    <w:rsid w:val="00741E6B"/>
    <w:rsid w:val="00770868"/>
    <w:rsid w:val="007865C0"/>
    <w:rsid w:val="00792D1F"/>
    <w:rsid w:val="00796AFB"/>
    <w:rsid w:val="00873ADF"/>
    <w:rsid w:val="008751A2"/>
    <w:rsid w:val="008A4313"/>
    <w:rsid w:val="009125DB"/>
    <w:rsid w:val="00914FB2"/>
    <w:rsid w:val="00953798"/>
    <w:rsid w:val="00992655"/>
    <w:rsid w:val="009B4BAD"/>
    <w:rsid w:val="009E6BED"/>
    <w:rsid w:val="00A45C60"/>
    <w:rsid w:val="00AC0D8D"/>
    <w:rsid w:val="00AC6F5C"/>
    <w:rsid w:val="00AD6863"/>
    <w:rsid w:val="00AE1397"/>
    <w:rsid w:val="00B15069"/>
    <w:rsid w:val="00B23DAE"/>
    <w:rsid w:val="00B40499"/>
    <w:rsid w:val="00B42287"/>
    <w:rsid w:val="00B95D83"/>
    <w:rsid w:val="00C23261"/>
    <w:rsid w:val="00C4218D"/>
    <w:rsid w:val="00C7679A"/>
    <w:rsid w:val="00CA3607"/>
    <w:rsid w:val="00CD66E6"/>
    <w:rsid w:val="00D32749"/>
    <w:rsid w:val="00D34DCE"/>
    <w:rsid w:val="00DC129F"/>
    <w:rsid w:val="00DF21E7"/>
    <w:rsid w:val="00DF7398"/>
    <w:rsid w:val="00E2311A"/>
    <w:rsid w:val="00E32EC0"/>
    <w:rsid w:val="00E33533"/>
    <w:rsid w:val="00E61F53"/>
    <w:rsid w:val="00E753AF"/>
    <w:rsid w:val="00EA6296"/>
    <w:rsid w:val="00EA6E25"/>
    <w:rsid w:val="00EC544C"/>
    <w:rsid w:val="00ED225B"/>
    <w:rsid w:val="00EE647B"/>
    <w:rsid w:val="00F8648C"/>
    <w:rsid w:val="00FD3FED"/>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Normal"/>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hyperlink" Target="https://www.freepik.com/premium-vector/light-emitting-diodes-led-vector-set-with-symbol-electronic-component-isolated-white_36952228.htm" TargetMode="External"/><Relationship Id="rId47" Type="http://schemas.openxmlformats.org/officeDocument/2006/relationships/hyperlink" Target="https://www.startpage.com/av/proxy-image?piurl=https%3A%2F%2Ftechnik-unterricht.de%2Fwp-content%2Fuploads%2F2022%2F12%2FtrafoModell6_12-2048x1115.png&amp;sp=1771149264Tf62eaa0253921ea268220bded7b7aa449c720d1ff883ab7f5f6bedc5aa1ec14a" TargetMode="External"/><Relationship Id="rId63" Type="http://schemas.openxmlformats.org/officeDocument/2006/relationships/hyperlink" Target="https://en.wikipedia.org/wiki/USB" TargetMode="External"/><Relationship Id="rId68" Type="http://schemas.openxmlformats.org/officeDocument/2006/relationships/hyperlink" Target="https://en.wikipedia.org/wiki/Camera_Serial_Interface" TargetMode="External"/><Relationship Id="rId84" Type="http://schemas.openxmlformats.org/officeDocument/2006/relationships/footer" Target="footer17.xml"/><Relationship Id="rId89" Type="http://schemas.openxmlformats.org/officeDocument/2006/relationships/header" Target="header20.xml"/><Relationship Id="rId16" Type="http://schemas.openxmlformats.org/officeDocument/2006/relationships/header" Target="header2.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yperlink" Target="https://en.wikipedia.org/wiki/Microcontroller" TargetMode="External"/><Relationship Id="rId53" Type="http://schemas.openxmlformats.org/officeDocument/2006/relationships/image" Target="media/image10.jpeg"/><Relationship Id="rId58" Type="http://schemas.openxmlformats.org/officeDocument/2006/relationships/hyperlink" Target="https://en.wikipedia.org/wiki/File:USB_3.0_Type-A_receptacle_blue.svg" TargetMode="External"/><Relationship Id="rId74" Type="http://schemas.openxmlformats.org/officeDocument/2006/relationships/footer" Target="footer12.xml"/><Relationship Id="rId79" Type="http://schemas.openxmlformats.org/officeDocument/2006/relationships/header" Target="header15.xml"/><Relationship Id="rId5" Type="http://schemas.openxmlformats.org/officeDocument/2006/relationships/customXml" Target="../customXml/item5.xml"/><Relationship Id="rId90" Type="http://schemas.openxmlformats.org/officeDocument/2006/relationships/footer" Target="footer20.xml"/><Relationship Id="rId95" Type="http://schemas.openxmlformats.org/officeDocument/2006/relationships/header" Target="header23.xml"/><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de.wikipedia.org/wiki/Leuchtdiode" TargetMode="External"/><Relationship Id="rId48" Type="http://schemas.openxmlformats.org/officeDocument/2006/relationships/hyperlink" Target="https://www.leifiphysik.de/elektrizitaetslehre/induktion-und-transformator/grundwissen/transformator" TargetMode="External"/><Relationship Id="rId64" Type="http://schemas.openxmlformats.org/officeDocument/2006/relationships/image" Target="media/image15.png"/><Relationship Id="rId69" Type="http://schemas.openxmlformats.org/officeDocument/2006/relationships/header" Target="header10.xml"/><Relationship Id="rId80" Type="http://schemas.openxmlformats.org/officeDocument/2006/relationships/footer" Target="footer15.xml"/><Relationship Id="rId85" Type="http://schemas.openxmlformats.org/officeDocument/2006/relationships/header" Target="header18.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hyperlink" Target="https://core-electronics.com.au/guides/effective-ways-to-measure-distance-in-maker-projects/" TargetMode="External"/><Relationship Id="rId46" Type="http://schemas.openxmlformats.org/officeDocument/2006/relationships/image" Target="media/image7.png"/><Relationship Id="rId59" Type="http://schemas.openxmlformats.org/officeDocument/2006/relationships/image" Target="media/image13.png"/><Relationship Id="rId67" Type="http://schemas.openxmlformats.org/officeDocument/2006/relationships/image" Target="media/image16.png"/><Relationship Id="rId20" Type="http://schemas.openxmlformats.org/officeDocument/2006/relationships/footer" Target="footer3.xml"/><Relationship Id="rId41" Type="http://schemas.openxmlformats.org/officeDocument/2006/relationships/image" Target="media/image5.jpeg"/><Relationship Id="rId54" Type="http://schemas.openxmlformats.org/officeDocument/2006/relationships/hyperlink" Target="https://www.startpage.com/av/proxy-image?piurl=https%3A%2F%2Fstex24.com%2Fmedia%2F32%2F3d%2F80%2F1727160622%2FKabelschirm_beschriftet.jpg&amp;sp=1771309597T11a27d9990e95dfe8fcd67a5a566ed9b7eb04602d740efefb9cf7f018026cac5" TargetMode="External"/><Relationship Id="rId62" Type="http://schemas.openxmlformats.org/officeDocument/2006/relationships/hyperlink" Target="https://en.wikipedia.org/wiki/File:USB_Type-C_Receptacle_Pinout.svg" TargetMode="External"/><Relationship Id="rId70" Type="http://schemas.openxmlformats.org/officeDocument/2006/relationships/footer" Target="footer10.xml"/><Relationship Id="rId75" Type="http://schemas.openxmlformats.org/officeDocument/2006/relationships/header" Target="header13.xml"/><Relationship Id="rId83" Type="http://schemas.openxmlformats.org/officeDocument/2006/relationships/header" Target="header17.xml"/><Relationship Id="rId88" Type="http://schemas.openxmlformats.org/officeDocument/2006/relationships/footer" Target="footer19.xml"/><Relationship Id="rId91" Type="http://schemas.openxmlformats.org/officeDocument/2006/relationships/header" Target="header21.xml"/><Relationship Id="rId96" Type="http://schemas.openxmlformats.org/officeDocument/2006/relationships/footer" Target="footer23.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hyperlink" Target="https://de.wikipedia.org/wiki/Raspberry_Pi" TargetMode="External"/><Relationship Id="rId49" Type="http://schemas.openxmlformats.org/officeDocument/2006/relationships/image" Target="media/image8.emf"/><Relationship Id="rId57" Type="http://schemas.openxmlformats.org/officeDocument/2006/relationships/hyperlink" Target="https://en.wikipedia.org/wiki/File:USB_Type-A_receptacle_Black.svg" TargetMode="External"/><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image" Target="media/image6.png"/><Relationship Id="rId52" Type="http://schemas.openxmlformats.org/officeDocument/2006/relationships/hyperlink" Target="https://de.wikipedia.org/wiki/Abschirmung_(Elektrotechnik)" TargetMode="External"/><Relationship Id="rId60" Type="http://schemas.openxmlformats.org/officeDocument/2006/relationships/hyperlink" Target="https://en.wikipedia.org/wiki/File:USB_3.0_Type-B_receptacle_blue.svg" TargetMode="External"/><Relationship Id="rId65" Type="http://schemas.openxmlformats.org/officeDocument/2006/relationships/hyperlink" Target="https://www.startpage.com/av/proxy-image?piurl=https%3A%2F%2Fmedia.geeksforgeeks.org%2Fwp-content%2Fuploads%2F20230704120825%2FRJ45.png&amp;sp=1771147023T3e85c7b17cb418d453599c5a5b7eafee52d727adae3cb9f6cff76f7c11786500" TargetMode="External"/><Relationship Id="rId73" Type="http://schemas.openxmlformats.org/officeDocument/2006/relationships/header" Target="header12.xml"/><Relationship Id="rId78" Type="http://schemas.openxmlformats.org/officeDocument/2006/relationships/footer" Target="footer14.xml"/><Relationship Id="rId81" Type="http://schemas.openxmlformats.org/officeDocument/2006/relationships/header" Target="header16.xml"/><Relationship Id="rId86" Type="http://schemas.openxmlformats.org/officeDocument/2006/relationships/footer" Target="footer18.xml"/><Relationship Id="rId94" Type="http://schemas.openxmlformats.org/officeDocument/2006/relationships/footer" Target="footer22.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yperlink" Target="https://www.ersaelectronics.com/blog/ultrasonic-distance-sensor" TargetMode="External"/><Relationship Id="rId34" Type="http://schemas.openxmlformats.org/officeDocument/2006/relationships/image" Target="media/image4.jpeg"/><Relationship Id="rId50" Type="http://schemas.openxmlformats.org/officeDocument/2006/relationships/image" Target="media/image9.emf"/><Relationship Id="rId55" Type="http://schemas.openxmlformats.org/officeDocument/2006/relationships/image" Target="media/image11.png"/><Relationship Id="rId76" Type="http://schemas.openxmlformats.org/officeDocument/2006/relationships/footer" Target="footer13.xml"/><Relationship Id="rId97" Type="http://schemas.openxmlformats.org/officeDocument/2006/relationships/fontTable" Target="fontTable.xml"/><Relationship Id="rId7" Type="http://schemas.openxmlformats.org/officeDocument/2006/relationships/customXml" Target="../customXml/item7.xml"/><Relationship Id="rId71" Type="http://schemas.openxmlformats.org/officeDocument/2006/relationships/header" Target="header11.xml"/><Relationship Id="rId92" Type="http://schemas.openxmlformats.org/officeDocument/2006/relationships/footer" Target="footer21.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www.baumer.com/de/de/service-support/funktionsweise/funktionsweise-und-technologie-von-optischen-distanzsensoren/a/Know-how_Function_optical-distance-sensors" TargetMode="External"/><Relationship Id="rId45" Type="http://schemas.openxmlformats.org/officeDocument/2006/relationships/hyperlink" Target="https://www.elektronik-kompendium.de/sites/praxis/bauteil_rgb-led.htm" TargetMode="External"/><Relationship Id="rId66" Type="http://schemas.openxmlformats.org/officeDocument/2006/relationships/hyperlink" Target="https://www.conrad.at/de/ratgeber/office-networking/kommunikationsstandards/ethernet.html" TargetMode="External"/><Relationship Id="rId87" Type="http://schemas.openxmlformats.org/officeDocument/2006/relationships/header" Target="header19.xml"/><Relationship Id="rId61" Type="http://schemas.openxmlformats.org/officeDocument/2006/relationships/image" Target="media/image14.png"/><Relationship Id="rId82" Type="http://schemas.openxmlformats.org/officeDocument/2006/relationships/footer" Target="footer16.xml"/><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image" Target="media/image12.png"/><Relationship Id="rId77" Type="http://schemas.openxmlformats.org/officeDocument/2006/relationships/header" Target="header14.xml"/><Relationship Id="rId8" Type="http://schemas.openxmlformats.org/officeDocument/2006/relationships/numbering" Target="numbering.xml"/><Relationship Id="rId51" Type="http://schemas.openxmlformats.org/officeDocument/2006/relationships/hyperlink" Target="https://heinen-elektronik.de/glossar/gleichrichter/" TargetMode="External"/><Relationship Id="rId72" Type="http://schemas.openxmlformats.org/officeDocument/2006/relationships/footer" Target="footer11.xml"/><Relationship Id="rId93" Type="http://schemas.openxmlformats.org/officeDocument/2006/relationships/header" Target="header22.xml"/><Relationship Id="rId98"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7.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B023D59-82BC-4D0F-A651-C98E01C1F15C}">
  <ds:schemaRefs>
    <ds:schemaRef ds:uri="http://www.w3.org/2003/InkML"/>
  </ds:schemaRefs>
</ds:datastoreItem>
</file>

<file path=customXml/itemProps2.xml><?xml version="1.0" encoding="utf-8"?>
<ds:datastoreItem xmlns:ds="http://schemas.openxmlformats.org/officeDocument/2006/customXml" ds:itemID="{4B023D59-82BC-4D0F-A651-C98E01C1F15C}">
  <ds:schemaRefs>
    <ds:schemaRef ds:uri="http://www.w3.org/2003/InkML"/>
  </ds:schemaRefs>
</ds:datastoreItem>
</file>

<file path=customXml/itemProps3.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4.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6.xml><?xml version="1.0" encoding="utf-8"?>
<ds:datastoreItem xmlns:ds="http://schemas.openxmlformats.org/officeDocument/2006/customXml" ds:itemID="{01D51A4F-7BE7-46DF-A7D0-BDB91C1C49A3}">
  <ds:schemaRefs>
    <ds:schemaRef ds:uri="http://www.w3.org/2003/InkML"/>
  </ds:schemaRefs>
</ds:datastoreItem>
</file>

<file path=customXml/itemProps7.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33</Pages>
  <Words>4630</Words>
  <Characters>26393</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30962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140</cp:revision>
  <cp:lastPrinted>2008-10-13T13:07:00Z</cp:lastPrinted>
  <dcterms:created xsi:type="dcterms:W3CDTF">2010-02-08T08:38:00Z</dcterms:created>
  <dcterms:modified xsi:type="dcterms:W3CDTF">2026-02-17T06:29:00Z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