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1CB50" w14:textId="3497F4F7" w:rsidR="00AF2559" w:rsidRPr="001506D7" w:rsidRDefault="00AF2559" w:rsidP="00AF2559">
      <w:pPr>
        <w:rPr>
          <w:b/>
          <w:bCs/>
          <w:sz w:val="48"/>
          <w:szCs w:val="44"/>
        </w:rPr>
      </w:pPr>
      <w:r w:rsidRPr="001506D7">
        <w:rPr>
          <w:b/>
          <w:bCs/>
          <w:sz w:val="48"/>
          <w:szCs w:val="44"/>
        </w:rPr>
        <w:t>Softwareplan — 3D-Scanner GUI</w:t>
      </w:r>
    </w:p>
    <w:p w14:paraId="15C1A916" w14:textId="77777777" w:rsidR="00AF2559" w:rsidRPr="00AF2559" w:rsidRDefault="00AF2559" w:rsidP="00AF2559">
      <w:pPr>
        <w:rPr>
          <w:b/>
          <w:bCs/>
        </w:rPr>
      </w:pPr>
      <w:r w:rsidRPr="00AF2559">
        <w:rPr>
          <w:b/>
          <w:bCs/>
        </w:rPr>
        <w:t>1. Projektname / Kurzbeschreibung</w:t>
      </w:r>
    </w:p>
    <w:p w14:paraId="41806F8F" w14:textId="77777777" w:rsidR="00AF2559" w:rsidRPr="00AF2559" w:rsidRDefault="00AF2559" w:rsidP="00AF2559">
      <w:pPr>
        <w:numPr>
          <w:ilvl w:val="0"/>
          <w:numId w:val="2"/>
        </w:numPr>
      </w:pPr>
      <w:r w:rsidRPr="00AF2559">
        <w:rPr>
          <w:b/>
          <w:bCs/>
        </w:rPr>
        <w:t>Projektname:</w:t>
      </w:r>
      <w:r w:rsidRPr="00AF2559">
        <w:t xml:space="preserve"> 3D-Scanner GUI — Bedienoberfläche, Scan-Workflow und Messdatenverarbeitung</w:t>
      </w:r>
    </w:p>
    <w:p w14:paraId="77448E1F" w14:textId="0BCE24FB" w:rsidR="00AF2559" w:rsidRPr="00AF2559" w:rsidRDefault="00AF2559" w:rsidP="00AF2559">
      <w:pPr>
        <w:numPr>
          <w:ilvl w:val="0"/>
          <w:numId w:val="2"/>
        </w:numPr>
      </w:pPr>
      <w:r w:rsidRPr="00AF2559">
        <w:rPr>
          <w:b/>
          <w:bCs/>
        </w:rPr>
        <w:t>Kurzbeschreibung:</w:t>
      </w:r>
      <w:r w:rsidRPr="00AF2559">
        <w:br/>
        <w:t>Die Anwendung ist eine Vollbild-GUI (PyQt6) zur Steuerung eines 3D-Scanners. Sie startet Scan-Skripte in einem Worker-Thread, zeigt während des Scans einen Lade-Dialog, liest Barcode-Daten aus, extrahiert Maße (Abstand/Depth) mittels Bildverarbeitung (z. B. Monocular Depth Estimation) und liest Gewichtsdaten aus. Ergebnisse sollen exportierbar in</w:t>
      </w:r>
      <w:r w:rsidR="007E399A">
        <w:t>s</w:t>
      </w:r>
      <w:r w:rsidRPr="00AF2559">
        <w:t xml:space="preserve"> SAP </w:t>
      </w:r>
      <w:r w:rsidR="007E399A">
        <w:t xml:space="preserve">Portal sein </w:t>
      </w:r>
      <w:r w:rsidRPr="00AF2559">
        <w:t xml:space="preserve">oder lokal </w:t>
      </w:r>
      <w:r w:rsidR="007E399A">
        <w:t xml:space="preserve">am USB-Stick </w:t>
      </w:r>
      <w:r w:rsidRPr="00AF2559">
        <w:t>gespeichert</w:t>
      </w:r>
      <w:r w:rsidR="007E399A">
        <w:t xml:space="preserve"> werden</w:t>
      </w:r>
      <w:r w:rsidRPr="00AF2559">
        <w:t>.</w:t>
      </w:r>
    </w:p>
    <w:p w14:paraId="1C0D3EEA" w14:textId="77777777" w:rsidR="00AF2559" w:rsidRPr="00AF2559" w:rsidRDefault="00000000" w:rsidP="00AF2559">
      <w:r>
        <w:pict w14:anchorId="6C6260C2">
          <v:rect id="_x0000_i1025" style="width:0;height:1.5pt" o:hralign="center" o:hrstd="t" o:hr="t" fillcolor="#a0a0a0" stroked="f"/>
        </w:pict>
      </w:r>
    </w:p>
    <w:p w14:paraId="43335007" w14:textId="77777777" w:rsidR="00AF2559" w:rsidRPr="00AF2559" w:rsidRDefault="00AF2559" w:rsidP="00AF2559">
      <w:pPr>
        <w:rPr>
          <w:b/>
          <w:bCs/>
        </w:rPr>
      </w:pPr>
      <w:r w:rsidRPr="00AF2559">
        <w:rPr>
          <w:b/>
          <w:bCs/>
        </w:rPr>
        <w:t>2. Zielsetzung / Anwendbarkeit</w:t>
      </w:r>
    </w:p>
    <w:p w14:paraId="2291FF27" w14:textId="61FDF7C6" w:rsidR="00AF2559" w:rsidRPr="00AF2559" w:rsidRDefault="00AF2559" w:rsidP="00AF2559">
      <w:pPr>
        <w:numPr>
          <w:ilvl w:val="0"/>
          <w:numId w:val="2"/>
        </w:numPr>
      </w:pPr>
      <w:r w:rsidRPr="00AF2559">
        <w:t>Bedienbare, robuste GUI für Anwender</w:t>
      </w:r>
      <w:r w:rsidR="007E399A">
        <w:t>.</w:t>
      </w:r>
    </w:p>
    <w:p w14:paraId="55F63024" w14:textId="77777777" w:rsidR="00AF2559" w:rsidRPr="00AF2559" w:rsidRDefault="00AF2559" w:rsidP="00AF2559">
      <w:pPr>
        <w:numPr>
          <w:ilvl w:val="0"/>
          <w:numId w:val="2"/>
        </w:numPr>
      </w:pPr>
      <w:r w:rsidRPr="00AF2559">
        <w:t>Zuverlässiger Hintergrundprozess für Bildverarbeitung und Barcode-Decodierung.</w:t>
      </w:r>
    </w:p>
    <w:p w14:paraId="60A1BF06" w14:textId="5928BAA2" w:rsidR="00AF2559" w:rsidRPr="00AF2559" w:rsidRDefault="00AF2559" w:rsidP="00AF2559">
      <w:pPr>
        <w:numPr>
          <w:ilvl w:val="0"/>
          <w:numId w:val="2"/>
        </w:numPr>
      </w:pPr>
      <w:r w:rsidRPr="00AF2559">
        <w:t>Messdaten: Tiefe/Abstand</w:t>
      </w:r>
      <w:r w:rsidR="007E399A">
        <w:t xml:space="preserve">, </w:t>
      </w:r>
      <w:r w:rsidRPr="00AF2559">
        <w:t>reale Breitenmessung und Gewichtsauslesung.</w:t>
      </w:r>
    </w:p>
    <w:p w14:paraId="382A433D" w14:textId="77777777" w:rsidR="00AF2559" w:rsidRPr="00AF2559" w:rsidRDefault="00AF2559" w:rsidP="00AF2559">
      <w:pPr>
        <w:numPr>
          <w:ilvl w:val="0"/>
          <w:numId w:val="2"/>
        </w:numPr>
      </w:pPr>
      <w:r w:rsidRPr="00AF2559">
        <w:t>Ergebnisdarstellung in der GUI und Export (SVG/CSV/PDF, Image).</w:t>
      </w:r>
    </w:p>
    <w:p w14:paraId="486250E1" w14:textId="325B722C" w:rsidR="00AF2559" w:rsidRPr="00AF2559" w:rsidRDefault="00AF2559" w:rsidP="00AF2559">
      <w:pPr>
        <w:numPr>
          <w:ilvl w:val="0"/>
          <w:numId w:val="2"/>
        </w:numPr>
      </w:pPr>
      <w:r w:rsidRPr="00AF2559">
        <w:t xml:space="preserve">Einsetzbar im </w:t>
      </w:r>
      <w:r w:rsidR="007E399A">
        <w:t>Lager für Artikel auffassung</w:t>
      </w:r>
      <w:r w:rsidRPr="00AF2559">
        <w:t>.</w:t>
      </w:r>
    </w:p>
    <w:p w14:paraId="7EC599C8" w14:textId="77777777" w:rsidR="00AF2559" w:rsidRPr="00AF2559" w:rsidRDefault="00000000" w:rsidP="00AF2559">
      <w:r>
        <w:pict w14:anchorId="1526D157">
          <v:rect id="_x0000_i1026" style="width:0;height:1.5pt" o:hralign="center" o:hrstd="t" o:hr="t" fillcolor="#a0a0a0" stroked="f"/>
        </w:pict>
      </w:r>
    </w:p>
    <w:p w14:paraId="7DA989E2" w14:textId="77777777" w:rsidR="00AF2559" w:rsidRPr="00AF2559" w:rsidRDefault="00AF2559" w:rsidP="00AF2559">
      <w:pPr>
        <w:rPr>
          <w:b/>
          <w:bCs/>
        </w:rPr>
      </w:pPr>
      <w:r w:rsidRPr="00AF2559">
        <w:rPr>
          <w:b/>
          <w:bCs/>
        </w:rPr>
        <w:t>3. Funktionale Anforderungen</w:t>
      </w:r>
    </w:p>
    <w:p w14:paraId="6C1BA998" w14:textId="77777777" w:rsidR="00AF2559" w:rsidRPr="00AF2559" w:rsidRDefault="00AF2559" w:rsidP="00AF2559">
      <w:pPr>
        <w:numPr>
          <w:ilvl w:val="0"/>
          <w:numId w:val="3"/>
        </w:numPr>
      </w:pPr>
      <w:r w:rsidRPr="00AF2559">
        <w:rPr>
          <w:b/>
          <w:bCs/>
        </w:rPr>
        <w:t>Anwendungsstart &amp; Vollbildmodus</w:t>
      </w:r>
      <w:r w:rsidRPr="00AF2559">
        <w:t xml:space="preserve"> – Fenster automatisch auf Vollbild setzen, Titel „3D-Scanner“.</w:t>
      </w:r>
    </w:p>
    <w:p w14:paraId="7C462E37" w14:textId="77777777" w:rsidR="00AF2559" w:rsidRPr="00AF2559" w:rsidRDefault="00AF2559" w:rsidP="00AF2559">
      <w:pPr>
        <w:numPr>
          <w:ilvl w:val="0"/>
          <w:numId w:val="3"/>
        </w:numPr>
      </w:pPr>
      <w:r w:rsidRPr="00AF2559">
        <w:rPr>
          <w:b/>
          <w:bCs/>
        </w:rPr>
        <w:t>Seiten/Navigation</w:t>
      </w:r>
      <w:r w:rsidRPr="00AF2559">
        <w:t xml:space="preserve"> – Stacked Pages: Startseite, Kamera-Übersicht, Speicher-Optionen, …</w:t>
      </w:r>
    </w:p>
    <w:p w14:paraId="2B67F9E1" w14:textId="77777777" w:rsidR="00AF2559" w:rsidRPr="00AF2559" w:rsidRDefault="00AF2559" w:rsidP="00AF2559">
      <w:pPr>
        <w:numPr>
          <w:ilvl w:val="0"/>
          <w:numId w:val="3"/>
        </w:numPr>
      </w:pPr>
      <w:r w:rsidRPr="00AF2559">
        <w:rPr>
          <w:b/>
          <w:bCs/>
        </w:rPr>
        <w:t>Sprachauswahl</w:t>
      </w:r>
      <w:r w:rsidRPr="00AF2559">
        <w:t xml:space="preserve"> – Deutsch / Italienisch / Englisch (Flaggen-Buttons).</w:t>
      </w:r>
    </w:p>
    <w:p w14:paraId="4EE9F6FE" w14:textId="77777777" w:rsidR="00AF2559" w:rsidRPr="00AF2559" w:rsidRDefault="00AF2559" w:rsidP="00AF2559">
      <w:pPr>
        <w:numPr>
          <w:ilvl w:val="0"/>
          <w:numId w:val="3"/>
        </w:numPr>
      </w:pPr>
      <w:r w:rsidRPr="00AF2559">
        <w:rPr>
          <w:b/>
          <w:bCs/>
        </w:rPr>
        <w:t>Scan-Auslöser</w:t>
      </w:r>
      <w:r w:rsidRPr="00AF2559">
        <w:t xml:space="preserve"> – Button „Scan starten“ → öffnet Lade-Dialog und startet Worker.</w:t>
      </w:r>
    </w:p>
    <w:p w14:paraId="00B54857" w14:textId="77777777" w:rsidR="00AF2559" w:rsidRPr="00AF2559" w:rsidRDefault="00AF2559" w:rsidP="00AF2559">
      <w:pPr>
        <w:numPr>
          <w:ilvl w:val="0"/>
          <w:numId w:val="3"/>
        </w:numPr>
      </w:pPr>
      <w:r w:rsidRPr="00AF2559">
        <w:rPr>
          <w:b/>
          <w:bCs/>
        </w:rPr>
        <w:t>Worker-Prozesse</w:t>
      </w:r>
      <w:r w:rsidRPr="00AF2559">
        <w:t xml:space="preserve"> – Ausführen von Image_verarbeitung05.py und BarCode_v01.py sequenziell; bei Fertigstellung Signal an GUI.</w:t>
      </w:r>
    </w:p>
    <w:p w14:paraId="45A4F1D2" w14:textId="77777777" w:rsidR="00AF2559" w:rsidRPr="00AF2559" w:rsidRDefault="00AF2559" w:rsidP="00AF2559">
      <w:pPr>
        <w:numPr>
          <w:ilvl w:val="0"/>
          <w:numId w:val="3"/>
        </w:numPr>
      </w:pPr>
      <w:r w:rsidRPr="00AF2559">
        <w:rPr>
          <w:b/>
          <w:bCs/>
        </w:rPr>
        <w:t>Abbruchfunktion</w:t>
      </w:r>
      <w:r w:rsidRPr="00AF2559">
        <w:t xml:space="preserve"> – Lade-Dialog mit Abbrechen → Worker beenden, GUI zurücksetzen.</w:t>
      </w:r>
    </w:p>
    <w:p w14:paraId="63DDD251" w14:textId="5F95E43F" w:rsidR="00AF2559" w:rsidRPr="00AF2559" w:rsidRDefault="00AF2559" w:rsidP="00AF2559">
      <w:pPr>
        <w:numPr>
          <w:ilvl w:val="0"/>
          <w:numId w:val="3"/>
        </w:numPr>
      </w:pPr>
      <w:r w:rsidRPr="00AF2559">
        <w:rPr>
          <w:b/>
          <w:bCs/>
        </w:rPr>
        <w:t>Messwert-Erfassung</w:t>
      </w:r>
      <w:r w:rsidRPr="00AF2559">
        <w:t xml:space="preserve"> – Distanz / Tiefe, reale Breite (oben/unten), Gewicht</w:t>
      </w:r>
      <w:r w:rsidR="007E399A">
        <w:t>, Bilder des Artikels</w:t>
      </w:r>
      <w:r w:rsidRPr="00AF2559">
        <w:t>.</w:t>
      </w:r>
    </w:p>
    <w:p w14:paraId="4FDA483D" w14:textId="77777777" w:rsidR="00AF2559" w:rsidRPr="00AF2559" w:rsidRDefault="00AF2559" w:rsidP="00AF2559">
      <w:pPr>
        <w:numPr>
          <w:ilvl w:val="0"/>
          <w:numId w:val="3"/>
        </w:numPr>
      </w:pPr>
      <w:r w:rsidRPr="00AF2559">
        <w:rPr>
          <w:b/>
          <w:bCs/>
        </w:rPr>
        <w:lastRenderedPageBreak/>
        <w:t>Barcode-Verarbeitung</w:t>
      </w:r>
      <w:r w:rsidRPr="00AF2559">
        <w:t xml:space="preserve"> – Barcode dekodieren, Typ ermitteln, Ergebnis in Eingabefeld anzeigen.</w:t>
      </w:r>
    </w:p>
    <w:p w14:paraId="04122BB3" w14:textId="77777777" w:rsidR="00AF2559" w:rsidRPr="00AF2559" w:rsidRDefault="00AF2559" w:rsidP="00AF2559">
      <w:pPr>
        <w:numPr>
          <w:ilvl w:val="0"/>
          <w:numId w:val="3"/>
        </w:numPr>
      </w:pPr>
      <w:r w:rsidRPr="00AF2559">
        <w:rPr>
          <w:b/>
          <w:bCs/>
        </w:rPr>
        <w:t>Export / Speicherung</w:t>
      </w:r>
      <w:r w:rsidRPr="00AF2559">
        <w:t xml:space="preserve"> – Lokal speichern, USB export, optional SAP-Eintrag (Button).</w:t>
      </w:r>
    </w:p>
    <w:p w14:paraId="482315D8" w14:textId="77777777" w:rsidR="00AF2559" w:rsidRPr="00AF2559" w:rsidRDefault="00AF2559" w:rsidP="00AF2559">
      <w:pPr>
        <w:numPr>
          <w:ilvl w:val="0"/>
          <w:numId w:val="3"/>
        </w:numPr>
      </w:pPr>
      <w:r w:rsidRPr="00AF2559">
        <w:rPr>
          <w:b/>
          <w:bCs/>
        </w:rPr>
        <w:t>Fehlermeldungen / Hinweise</w:t>
      </w:r>
      <w:r w:rsidRPr="00AF2559">
        <w:t xml:space="preserve"> – Benutzerfreundliche Dialoge bei Fehlern/Abbrüchen.</w:t>
      </w:r>
    </w:p>
    <w:p w14:paraId="0509D291" w14:textId="77777777" w:rsidR="00AF2559" w:rsidRPr="00AF2559" w:rsidRDefault="00AF2559" w:rsidP="00AF2559">
      <w:pPr>
        <w:numPr>
          <w:ilvl w:val="0"/>
          <w:numId w:val="3"/>
        </w:numPr>
      </w:pPr>
      <w:r w:rsidRPr="00AF2559">
        <w:rPr>
          <w:b/>
          <w:bCs/>
        </w:rPr>
        <w:t>Shortcuts</w:t>
      </w:r>
      <w:r w:rsidRPr="00AF2559">
        <w:t xml:space="preserve"> – Links/Rechts für Navigation.</w:t>
      </w:r>
    </w:p>
    <w:p w14:paraId="64DFC902" w14:textId="1EB594C9" w:rsidR="00AF2559" w:rsidRPr="00AF2559" w:rsidRDefault="00AF2559" w:rsidP="00AF2559">
      <w:pPr>
        <w:numPr>
          <w:ilvl w:val="0"/>
          <w:numId w:val="3"/>
        </w:numPr>
      </w:pPr>
      <w:r w:rsidRPr="00AF2559">
        <w:rPr>
          <w:b/>
          <w:bCs/>
        </w:rPr>
        <w:t>Responsives Layout</w:t>
      </w:r>
      <w:r w:rsidRPr="00AF2559">
        <w:t xml:space="preserve"> – Inhalte scrollen, Karten (cards) </w:t>
      </w:r>
      <w:r w:rsidR="007E399A">
        <w:t>um Bilder groß genug anzuzeigen</w:t>
      </w:r>
    </w:p>
    <w:p w14:paraId="6CFB03BA" w14:textId="77777777" w:rsidR="007E399A" w:rsidRDefault="007E399A" w:rsidP="00AF2559"/>
    <w:p w14:paraId="74F79EFF" w14:textId="7B6BADE4" w:rsidR="00AF2559" w:rsidRPr="00AF2559" w:rsidRDefault="00000000" w:rsidP="00AF2559">
      <w:r>
        <w:pict w14:anchorId="78053BE2">
          <v:rect id="_x0000_i1027" style="width:0;height:1.5pt" o:hralign="center" o:hrstd="t" o:hr="t" fillcolor="#a0a0a0" stroked="f"/>
        </w:pict>
      </w:r>
    </w:p>
    <w:p w14:paraId="5A9B8310" w14:textId="29C5D78A" w:rsidR="00AF2559" w:rsidRPr="00AF2559" w:rsidRDefault="007E399A" w:rsidP="00AF2559">
      <w:pPr>
        <w:rPr>
          <w:b/>
          <w:bCs/>
        </w:rPr>
      </w:pPr>
      <w:r>
        <w:rPr>
          <w:b/>
          <w:bCs/>
        </w:rPr>
        <w:t>4</w:t>
      </w:r>
      <w:r w:rsidR="00AF2559" w:rsidRPr="00AF2559">
        <w:rPr>
          <w:b/>
          <w:bCs/>
        </w:rPr>
        <w:t>. Systemarchitektur (Komponenten)</w:t>
      </w:r>
    </w:p>
    <w:p w14:paraId="1AFFE258" w14:textId="77777777" w:rsidR="00AF2559" w:rsidRPr="00AF2559" w:rsidRDefault="00AF2559" w:rsidP="00AF2559">
      <w:pPr>
        <w:numPr>
          <w:ilvl w:val="0"/>
          <w:numId w:val="2"/>
        </w:numPr>
      </w:pPr>
      <w:r w:rsidRPr="00AF2559">
        <w:rPr>
          <w:b/>
          <w:bCs/>
        </w:rPr>
        <w:t>Hauptkomponenten:</w:t>
      </w:r>
    </w:p>
    <w:p w14:paraId="659B022A" w14:textId="77777777" w:rsidR="00AF2559" w:rsidRPr="00AF2559" w:rsidRDefault="00AF2559" w:rsidP="00AF2559">
      <w:pPr>
        <w:numPr>
          <w:ilvl w:val="0"/>
          <w:numId w:val="5"/>
        </w:numPr>
      </w:pPr>
      <w:r w:rsidRPr="00AF2559">
        <w:rPr>
          <w:b/>
          <w:bCs/>
        </w:rPr>
        <w:t>FullscreenApp (GUI)</w:t>
      </w:r>
    </w:p>
    <w:p w14:paraId="06AEE7F1" w14:textId="77777777" w:rsidR="00AF2559" w:rsidRPr="00AF2559" w:rsidRDefault="00AF2559" w:rsidP="00AF2559">
      <w:pPr>
        <w:numPr>
          <w:ilvl w:val="1"/>
          <w:numId w:val="5"/>
        </w:numPr>
      </w:pPr>
      <w:r w:rsidRPr="00AF2559">
        <w:t>Technologien: PyQt6, QMainWindow, QStackedWidget.</w:t>
      </w:r>
    </w:p>
    <w:p w14:paraId="7F04C47D" w14:textId="77777777" w:rsidR="00AF2559" w:rsidRPr="00AF2559" w:rsidRDefault="00AF2559" w:rsidP="00AF2559">
      <w:pPr>
        <w:numPr>
          <w:ilvl w:val="1"/>
          <w:numId w:val="5"/>
        </w:numPr>
      </w:pPr>
      <w:r w:rsidRPr="00AF2559">
        <w:t>Verantwortlich für: UI-Layout, Event-Handling, Navigation, Spracheinstellungen, Exportfunktionen.</w:t>
      </w:r>
    </w:p>
    <w:p w14:paraId="74F2FB99" w14:textId="77777777" w:rsidR="00AF2559" w:rsidRPr="00AF2559" w:rsidRDefault="00AF2559" w:rsidP="00AF2559">
      <w:pPr>
        <w:numPr>
          <w:ilvl w:val="0"/>
          <w:numId w:val="5"/>
        </w:numPr>
      </w:pPr>
      <w:r w:rsidRPr="00AF2559">
        <w:rPr>
          <w:b/>
          <w:bCs/>
        </w:rPr>
        <w:t>Worker (Background Thread)</w:t>
      </w:r>
    </w:p>
    <w:p w14:paraId="28AB1717" w14:textId="77777777" w:rsidR="00AF2559" w:rsidRPr="00AF2559" w:rsidRDefault="00AF2559" w:rsidP="00AF2559">
      <w:pPr>
        <w:numPr>
          <w:ilvl w:val="1"/>
          <w:numId w:val="5"/>
        </w:numPr>
      </w:pPr>
      <w:r w:rsidRPr="00AF2559">
        <w:t>Basierend auf QThread, mit finished-Signal.</w:t>
      </w:r>
    </w:p>
    <w:p w14:paraId="46A1A698" w14:textId="5151D46A" w:rsidR="00AF2559" w:rsidRPr="00AF2559" w:rsidRDefault="00AF2559" w:rsidP="00AF2559">
      <w:pPr>
        <w:numPr>
          <w:ilvl w:val="1"/>
          <w:numId w:val="5"/>
        </w:numPr>
      </w:pPr>
      <w:r w:rsidRPr="00AF2559">
        <w:t>Startet externe oder interne Skripte (Image_verarbeitung05.py, BarCode_v01.py</w:t>
      </w:r>
      <w:r w:rsidR="007E399A">
        <w:t>, Gewichtsauslesung_v01.py</w:t>
      </w:r>
      <w:r w:rsidRPr="00AF2559">
        <w:t>) über subprocess.</w:t>
      </w:r>
    </w:p>
    <w:p w14:paraId="4280FBDF" w14:textId="77777777" w:rsidR="00AF2559" w:rsidRPr="00AF2559" w:rsidRDefault="00AF2559" w:rsidP="00AF2559">
      <w:pPr>
        <w:numPr>
          <w:ilvl w:val="0"/>
          <w:numId w:val="5"/>
        </w:numPr>
      </w:pPr>
      <w:r w:rsidRPr="00AF2559">
        <w:rPr>
          <w:b/>
          <w:bCs/>
        </w:rPr>
        <w:t>Image Processing Module</w:t>
      </w:r>
      <w:r w:rsidRPr="00AF2559">
        <w:t xml:space="preserve"> (Image_verarbeitung05.py)</w:t>
      </w:r>
    </w:p>
    <w:p w14:paraId="694B6E01" w14:textId="7C4F7232" w:rsidR="00AF2559" w:rsidRPr="00AF2559" w:rsidRDefault="00AF2559" w:rsidP="00AF2559">
      <w:pPr>
        <w:numPr>
          <w:ilvl w:val="1"/>
          <w:numId w:val="5"/>
        </w:numPr>
      </w:pPr>
      <w:r w:rsidRPr="00AF2559">
        <w:t>Verantwortlich für: Bildaufnahme/Einlesen, Vorverarbeitung, Abstandsmessung, reale Breitenbestimmung.</w:t>
      </w:r>
    </w:p>
    <w:p w14:paraId="0DC80DF5" w14:textId="77777777" w:rsidR="00AF2559" w:rsidRPr="00AF2559" w:rsidRDefault="00AF2559" w:rsidP="00AF2559">
      <w:pPr>
        <w:numPr>
          <w:ilvl w:val="1"/>
          <w:numId w:val="5"/>
        </w:numPr>
      </w:pPr>
      <w:r w:rsidRPr="00AF2559">
        <w:t>Output: Messwerte (Tiefe, Breite oben/unten), ggf. annotierte Bilder.</w:t>
      </w:r>
    </w:p>
    <w:p w14:paraId="4ECC3191" w14:textId="77777777" w:rsidR="00AF2559" w:rsidRPr="00AF2559" w:rsidRDefault="00AF2559" w:rsidP="00AF2559">
      <w:pPr>
        <w:numPr>
          <w:ilvl w:val="0"/>
          <w:numId w:val="5"/>
        </w:numPr>
        <w:rPr>
          <w:lang w:val="en-GB"/>
        </w:rPr>
      </w:pPr>
      <w:r w:rsidRPr="00AF2559">
        <w:rPr>
          <w:b/>
          <w:bCs/>
          <w:lang w:val="en-GB"/>
        </w:rPr>
        <w:t>Barcode Processing Module</w:t>
      </w:r>
      <w:r w:rsidRPr="00AF2559">
        <w:rPr>
          <w:lang w:val="en-GB"/>
        </w:rPr>
        <w:t xml:space="preserve"> (BarCode_v01.py)</w:t>
      </w:r>
    </w:p>
    <w:p w14:paraId="0A965F0C" w14:textId="77777777" w:rsidR="00AF2559" w:rsidRDefault="00AF2559" w:rsidP="00AF2559">
      <w:pPr>
        <w:numPr>
          <w:ilvl w:val="1"/>
          <w:numId w:val="5"/>
        </w:numPr>
      </w:pPr>
      <w:r w:rsidRPr="00AF2559">
        <w:t>Verantwortlich für: Barcode-Erkennung/Decodierung, Erkennung des Barcode-Typs.</w:t>
      </w:r>
    </w:p>
    <w:p w14:paraId="768FCFC0" w14:textId="463D00BE" w:rsidR="007E399A" w:rsidRPr="00AF2559" w:rsidRDefault="007E399A" w:rsidP="007E399A">
      <w:pPr>
        <w:numPr>
          <w:ilvl w:val="0"/>
          <w:numId w:val="5"/>
        </w:numPr>
      </w:pPr>
      <w:r>
        <w:rPr>
          <w:b/>
          <w:bCs/>
        </w:rPr>
        <w:t xml:space="preserve">Gewichtsmessung </w:t>
      </w:r>
      <w:r w:rsidRPr="007E399A">
        <w:rPr>
          <w:bCs/>
        </w:rPr>
        <w:t>(Gewichtsauslesung_v01.py)</w:t>
      </w:r>
    </w:p>
    <w:p w14:paraId="6DDDF1BD" w14:textId="100F245F" w:rsidR="007E399A" w:rsidRPr="00AF2559" w:rsidRDefault="007E399A" w:rsidP="00AF2559">
      <w:pPr>
        <w:numPr>
          <w:ilvl w:val="1"/>
          <w:numId w:val="5"/>
        </w:numPr>
      </w:pPr>
      <w:r>
        <w:t>Verantwortlich für: Gewichterfassung über die Wägezellen</w:t>
      </w:r>
    </w:p>
    <w:p w14:paraId="45C8FAE5" w14:textId="77777777" w:rsidR="00AF2559" w:rsidRPr="00AF2559" w:rsidRDefault="00AF2559" w:rsidP="00AF2559">
      <w:pPr>
        <w:numPr>
          <w:ilvl w:val="0"/>
          <w:numId w:val="5"/>
        </w:numPr>
      </w:pPr>
      <w:r w:rsidRPr="00AF2559">
        <w:rPr>
          <w:b/>
          <w:bCs/>
        </w:rPr>
        <w:t>Persistence / Export</w:t>
      </w:r>
    </w:p>
    <w:p w14:paraId="7A108E18" w14:textId="48128D32" w:rsidR="001506D7" w:rsidRDefault="00AF2559" w:rsidP="001506D7">
      <w:pPr>
        <w:numPr>
          <w:ilvl w:val="1"/>
          <w:numId w:val="5"/>
        </w:numPr>
      </w:pPr>
      <w:r w:rsidRPr="00AF2559">
        <w:t>Lokale Speicherung (Dateisystem, Explorer_Structure), USB Copy, CSV/PDF/XML Export, optional SAP API Aufruf.</w:t>
      </w:r>
      <w:r w:rsidR="001506D7">
        <w:br w:type="page"/>
      </w:r>
    </w:p>
    <w:p w14:paraId="37CFD91D" w14:textId="0ABFA29D" w:rsidR="00AF2559" w:rsidRPr="00AF2559" w:rsidRDefault="00000000" w:rsidP="001506D7">
      <w:r>
        <w:lastRenderedPageBreak/>
        <w:pict w14:anchorId="7BD7528C">
          <v:rect id="_x0000_i1028" style="width:0;height:1.5pt" o:hralign="center" o:hrstd="t" o:hr="t" fillcolor="#a0a0a0" stroked="f"/>
        </w:pict>
      </w:r>
    </w:p>
    <w:p w14:paraId="3BC8F671" w14:textId="67321326" w:rsidR="00AF2559" w:rsidRPr="00AF2559" w:rsidRDefault="00D12BF5" w:rsidP="00AF2559">
      <w:pPr>
        <w:rPr>
          <w:b/>
          <w:bCs/>
        </w:rPr>
      </w:pPr>
      <w:r>
        <w:rPr>
          <w:b/>
          <w:bCs/>
        </w:rPr>
        <w:t>5</w:t>
      </w:r>
      <w:r w:rsidR="00AF2559" w:rsidRPr="00AF2559">
        <w:rPr>
          <w:b/>
          <w:bCs/>
        </w:rPr>
        <w:t>. Datenfluss / Sequenz (Kurz)</w:t>
      </w:r>
    </w:p>
    <w:p w14:paraId="27A31CC7" w14:textId="77777777" w:rsidR="00AF2559" w:rsidRPr="00AF2559" w:rsidRDefault="00AF2559" w:rsidP="00AF2559">
      <w:pPr>
        <w:numPr>
          <w:ilvl w:val="0"/>
          <w:numId w:val="6"/>
        </w:numPr>
      </w:pPr>
      <w:r w:rsidRPr="00AF2559">
        <w:t>Benutzer klickt „Scan starten“.</w:t>
      </w:r>
    </w:p>
    <w:p w14:paraId="3793BBF6" w14:textId="77777777" w:rsidR="00AF2559" w:rsidRPr="00AF2559" w:rsidRDefault="00AF2559" w:rsidP="00AF2559">
      <w:pPr>
        <w:numPr>
          <w:ilvl w:val="0"/>
          <w:numId w:val="6"/>
        </w:numPr>
      </w:pPr>
      <w:r w:rsidRPr="00AF2559">
        <w:t>GUI zeigt Lade-Dialog und startet Worker (Thread).</w:t>
      </w:r>
    </w:p>
    <w:p w14:paraId="399E92A7" w14:textId="77777777" w:rsidR="00AF2559" w:rsidRPr="00AF2559" w:rsidRDefault="00AF2559" w:rsidP="00AF2559">
      <w:pPr>
        <w:numPr>
          <w:ilvl w:val="0"/>
          <w:numId w:val="6"/>
        </w:numPr>
      </w:pPr>
      <w:r w:rsidRPr="00AF2559">
        <w:t>Worker führt Image_verarbeitung05.py aus → erzeugt Messwerte + annotated images.</w:t>
      </w:r>
    </w:p>
    <w:p w14:paraId="136CD2AF" w14:textId="77777777" w:rsidR="00AF2559" w:rsidRPr="00AF2559" w:rsidRDefault="00AF2559" w:rsidP="00AF2559">
      <w:pPr>
        <w:numPr>
          <w:ilvl w:val="0"/>
          <w:numId w:val="6"/>
        </w:numPr>
      </w:pPr>
      <w:r w:rsidRPr="00AF2559">
        <w:t>Worker führt BarCode_v01.py aus → liefert Barcode-Daten.</w:t>
      </w:r>
    </w:p>
    <w:p w14:paraId="50DB3806" w14:textId="77777777" w:rsidR="00AF2559" w:rsidRPr="00AF2559" w:rsidRDefault="00AF2559" w:rsidP="00AF2559">
      <w:pPr>
        <w:numPr>
          <w:ilvl w:val="0"/>
          <w:numId w:val="6"/>
        </w:numPr>
        <w:rPr>
          <w:lang w:val="en-GB"/>
        </w:rPr>
      </w:pPr>
      <w:r w:rsidRPr="00AF2559">
        <w:rPr>
          <w:lang w:val="en-GB"/>
        </w:rPr>
        <w:t>Worker sendet finished-Signal an GUI.</w:t>
      </w:r>
    </w:p>
    <w:p w14:paraId="05011DB8" w14:textId="77777777" w:rsidR="00AF2559" w:rsidRPr="00AF2559" w:rsidRDefault="00AF2559" w:rsidP="00AF2559">
      <w:pPr>
        <w:numPr>
          <w:ilvl w:val="0"/>
          <w:numId w:val="6"/>
        </w:numPr>
      </w:pPr>
      <w:r w:rsidRPr="00AF2559">
        <w:t>GUI schließt Lade-Dialog, zeigt Ergebnisse (Bilder, Messwerte, Barcode) auf der nächsten Seite.</w:t>
      </w:r>
    </w:p>
    <w:p w14:paraId="16DDBFAA" w14:textId="77777777" w:rsidR="00AF2559" w:rsidRPr="00AF2559" w:rsidRDefault="00AF2559" w:rsidP="00AF2559">
      <w:pPr>
        <w:numPr>
          <w:ilvl w:val="0"/>
          <w:numId w:val="6"/>
        </w:numPr>
      </w:pPr>
      <w:r w:rsidRPr="00AF2559">
        <w:t>Benutzer wählt Export / SAP / USB.</w:t>
      </w:r>
    </w:p>
    <w:p w14:paraId="540E897D" w14:textId="77777777" w:rsidR="00AF2559" w:rsidRPr="00AF2559" w:rsidRDefault="00000000" w:rsidP="00AF2559">
      <w:r>
        <w:pict w14:anchorId="0E86B209">
          <v:rect id="_x0000_i1029" style="width:0;height:1.5pt" o:hralign="center" o:hrstd="t" o:hr="t" fillcolor="#a0a0a0" stroked="f"/>
        </w:pict>
      </w:r>
    </w:p>
    <w:p w14:paraId="4CBD6B1C" w14:textId="62A45302" w:rsidR="00AF2559" w:rsidRPr="00AF2559" w:rsidRDefault="00D12BF5" w:rsidP="00AF2559">
      <w:pPr>
        <w:rPr>
          <w:b/>
          <w:bCs/>
        </w:rPr>
      </w:pPr>
      <w:r>
        <w:rPr>
          <w:b/>
          <w:bCs/>
        </w:rPr>
        <w:t>6</w:t>
      </w:r>
      <w:r w:rsidR="00AF2559" w:rsidRPr="00AF2559">
        <w:rPr>
          <w:b/>
          <w:bCs/>
        </w:rPr>
        <w:t>. Schnittstellen (Inputs / Outputs)</w:t>
      </w:r>
    </w:p>
    <w:p w14:paraId="30505035" w14:textId="316018D4" w:rsidR="00AF2559" w:rsidRPr="00AF2559" w:rsidRDefault="00D12BF5" w:rsidP="00D12BF5">
      <w:pPr>
        <w:numPr>
          <w:ilvl w:val="0"/>
          <w:numId w:val="2"/>
        </w:numPr>
      </w:pPr>
      <w:r w:rsidRPr="00D12BF5">
        <w:t>Siehe Schnittstellen Dokument</w:t>
      </w:r>
    </w:p>
    <w:p w14:paraId="6D19505A" w14:textId="77777777" w:rsidR="00AF2559" w:rsidRPr="00AF2559" w:rsidRDefault="00000000" w:rsidP="00AF2559">
      <w:r>
        <w:pict w14:anchorId="6068A968">
          <v:rect id="_x0000_i1030" style="width:0;height:1.5pt" o:hralign="center" o:hrstd="t" o:hr="t" fillcolor="#a0a0a0" stroked="f"/>
        </w:pict>
      </w:r>
    </w:p>
    <w:p w14:paraId="6693EC39" w14:textId="17ADB940" w:rsidR="00AF2559" w:rsidRPr="00AF2559" w:rsidRDefault="00D12BF5" w:rsidP="00AF2559">
      <w:pPr>
        <w:rPr>
          <w:b/>
          <w:bCs/>
        </w:rPr>
      </w:pPr>
      <w:r>
        <w:rPr>
          <w:b/>
          <w:bCs/>
        </w:rPr>
        <w:t>7</w:t>
      </w:r>
      <w:r w:rsidR="00AF2559" w:rsidRPr="00AF2559">
        <w:rPr>
          <w:b/>
          <w:bCs/>
        </w:rPr>
        <w:t>. Fehlerbehandlung &amp; Logging</w:t>
      </w:r>
    </w:p>
    <w:p w14:paraId="53DA32FA" w14:textId="77777777" w:rsidR="00AF2559" w:rsidRPr="00AF2559" w:rsidRDefault="00AF2559" w:rsidP="00AF2559">
      <w:pPr>
        <w:numPr>
          <w:ilvl w:val="0"/>
          <w:numId w:val="9"/>
        </w:numPr>
      </w:pPr>
      <w:r w:rsidRPr="00AF2559">
        <w:rPr>
          <w:b/>
          <w:bCs/>
        </w:rPr>
        <w:t>Worker Errors:</w:t>
      </w:r>
      <w:r w:rsidRPr="00AF2559">
        <w:t xml:space="preserve"> Worker sollte Exceptions abfangen und ein error-Signal an GUI senden; GUI zeigt Fehlermeldung.</w:t>
      </w:r>
    </w:p>
    <w:p w14:paraId="74E28CB7" w14:textId="77777777" w:rsidR="00AF2559" w:rsidRPr="00AF2559" w:rsidRDefault="00AF2559" w:rsidP="00AF2559">
      <w:pPr>
        <w:numPr>
          <w:ilvl w:val="0"/>
          <w:numId w:val="9"/>
        </w:numPr>
      </w:pPr>
      <w:r w:rsidRPr="00AF2559">
        <w:rPr>
          <w:b/>
          <w:bCs/>
        </w:rPr>
        <w:t>subprocess</w:t>
      </w:r>
      <w:r w:rsidRPr="00AF2559">
        <w:t>: Prüfen von Rückgabewerten (returncode) und Standardfehler streamen/loggen.</w:t>
      </w:r>
    </w:p>
    <w:p w14:paraId="323D37E6" w14:textId="77777777" w:rsidR="00AF2559" w:rsidRPr="00AF2559" w:rsidRDefault="00AF2559" w:rsidP="00AF2559">
      <w:pPr>
        <w:numPr>
          <w:ilvl w:val="0"/>
          <w:numId w:val="9"/>
        </w:numPr>
      </w:pPr>
      <w:r w:rsidRPr="00AF2559">
        <w:rPr>
          <w:b/>
          <w:bCs/>
        </w:rPr>
        <w:t>File I/O:</w:t>
      </w:r>
      <w:r w:rsidRPr="00AF2559">
        <w:t xml:space="preserve"> Vor Verwendung prüfen (os.path.exists) und Fehlermeldungen anzeigen.</w:t>
      </w:r>
    </w:p>
    <w:p w14:paraId="7196504A" w14:textId="77777777" w:rsidR="00AF2559" w:rsidRPr="00AF2559" w:rsidRDefault="00AF2559" w:rsidP="00AF2559">
      <w:pPr>
        <w:numPr>
          <w:ilvl w:val="0"/>
          <w:numId w:val="9"/>
        </w:numPr>
      </w:pPr>
      <w:r w:rsidRPr="00AF2559">
        <w:rPr>
          <w:b/>
          <w:bCs/>
        </w:rPr>
        <w:t>Logging:</w:t>
      </w:r>
      <w:r w:rsidRPr="00AF2559">
        <w:t xml:space="preserve"> Zentrales Logfile (app.log) mit Levels (INFO, WARNING, ERROR). Für Debugging optional debug-Flag.</w:t>
      </w:r>
    </w:p>
    <w:p w14:paraId="2E9309A4" w14:textId="77777777" w:rsidR="00AF2559" w:rsidRPr="00AF2559" w:rsidRDefault="00AF2559" w:rsidP="00AF2559">
      <w:pPr>
        <w:numPr>
          <w:ilvl w:val="0"/>
          <w:numId w:val="9"/>
        </w:numPr>
      </w:pPr>
      <w:r w:rsidRPr="00AF2559">
        <w:rPr>
          <w:b/>
          <w:bCs/>
        </w:rPr>
        <w:t>Timeouts:</w:t>
      </w:r>
      <w:r w:rsidRPr="00AF2559">
        <w:t xml:space="preserve"> Worker-Tasks mit Timeout (oder prüfbare Abbruchbedingung) schützen.</w:t>
      </w:r>
    </w:p>
    <w:p w14:paraId="53EC5F2D" w14:textId="42C8C9F7" w:rsidR="00AF2559" w:rsidRPr="00AF2559" w:rsidRDefault="00000000" w:rsidP="00AF2559">
      <w:r>
        <w:pict w14:anchorId="4F5B413D">
          <v:rect id="_x0000_i1031" style="width:0;height:1.5pt" o:hralign="center" o:hrstd="t" o:hr="t" fillcolor="#a0a0a0" stroked="f"/>
        </w:pict>
      </w:r>
    </w:p>
    <w:p w14:paraId="2E0C2A66" w14:textId="54C7ED7F" w:rsidR="00AF2559" w:rsidRPr="00AF2559" w:rsidRDefault="00D12BF5" w:rsidP="00AF2559">
      <w:pPr>
        <w:rPr>
          <w:b/>
          <w:bCs/>
        </w:rPr>
      </w:pPr>
      <w:r>
        <w:rPr>
          <w:b/>
          <w:bCs/>
        </w:rPr>
        <w:t>8</w:t>
      </w:r>
      <w:r w:rsidR="00AF2559" w:rsidRPr="00AF2559">
        <w:rPr>
          <w:b/>
          <w:bCs/>
        </w:rPr>
        <w:t>. Deployment / Betrieb</w:t>
      </w:r>
    </w:p>
    <w:p w14:paraId="23C357DC" w14:textId="036070AB" w:rsidR="00AF2559" w:rsidRPr="00AF2559" w:rsidRDefault="00AF2559" w:rsidP="00AF2559">
      <w:pPr>
        <w:numPr>
          <w:ilvl w:val="0"/>
          <w:numId w:val="11"/>
        </w:numPr>
      </w:pPr>
      <w:r w:rsidRPr="00AF2559">
        <w:rPr>
          <w:b/>
          <w:bCs/>
        </w:rPr>
        <w:t>Target:</w:t>
      </w:r>
      <w:r w:rsidRPr="00AF2559">
        <w:t xml:space="preserve"> </w:t>
      </w:r>
      <w:r w:rsidR="00D12BF5">
        <w:t>Linux auf einem Raspy;</w:t>
      </w:r>
      <w:r w:rsidRPr="00AF2559">
        <w:t xml:space="preserve"> Python 3.9+; PyQt6; benötigte native libaries (OpenCV).</w:t>
      </w:r>
    </w:p>
    <w:p w14:paraId="180E4D5E" w14:textId="77777777" w:rsidR="00AF2559" w:rsidRPr="00AF2559" w:rsidRDefault="00AF2559" w:rsidP="00AF2559">
      <w:pPr>
        <w:numPr>
          <w:ilvl w:val="0"/>
          <w:numId w:val="11"/>
        </w:numPr>
      </w:pPr>
      <w:r w:rsidRPr="00AF2559">
        <w:rPr>
          <w:b/>
          <w:bCs/>
        </w:rPr>
        <w:t>Distribution:</w:t>
      </w:r>
      <w:r w:rsidRPr="00AF2559">
        <w:t xml:space="preserve"> Als ZIP oder als ausführbare Datei (PyInstaller / cx_Freeze) für einfache Verteilung.</w:t>
      </w:r>
    </w:p>
    <w:p w14:paraId="77BADCB2" w14:textId="6351B8D7" w:rsidR="00AF2559" w:rsidRPr="00AF2559" w:rsidRDefault="00AF2559" w:rsidP="00AF2559">
      <w:pPr>
        <w:numPr>
          <w:ilvl w:val="0"/>
          <w:numId w:val="11"/>
        </w:numPr>
      </w:pPr>
      <w:r w:rsidRPr="00AF2559">
        <w:rPr>
          <w:b/>
          <w:bCs/>
        </w:rPr>
        <w:t>Installationshinweise:</w:t>
      </w:r>
      <w:r w:rsidRPr="00AF2559">
        <w:t xml:space="preserve"> Pfad-Konfiguration (Explorer_Structure), Berechtigungen (Schreiben auf USB/Ordner)</w:t>
      </w:r>
    </w:p>
    <w:p w14:paraId="56B198CA" w14:textId="77777777" w:rsidR="00AF2559" w:rsidRPr="00AF2559" w:rsidRDefault="00AF2559" w:rsidP="00AF2559">
      <w:pPr>
        <w:numPr>
          <w:ilvl w:val="0"/>
          <w:numId w:val="11"/>
        </w:numPr>
      </w:pPr>
      <w:r w:rsidRPr="00AF2559">
        <w:rPr>
          <w:b/>
          <w:bCs/>
        </w:rPr>
        <w:lastRenderedPageBreak/>
        <w:t>Startskript:</w:t>
      </w:r>
      <w:r w:rsidRPr="00AF2559">
        <w:t xml:space="preserve"> run_scanner.bat oder start_scanner.exe.</w:t>
      </w:r>
    </w:p>
    <w:p w14:paraId="763F6E99" w14:textId="77777777" w:rsidR="00AF2559" w:rsidRPr="00AF2559" w:rsidRDefault="00000000" w:rsidP="00AF2559">
      <w:r>
        <w:pict w14:anchorId="7AE299F2">
          <v:rect id="_x0000_i1032" style="width:0;height:1.5pt" o:hralign="center" o:hrstd="t" o:hr="t" fillcolor="#a0a0a0" stroked="f"/>
        </w:pict>
      </w:r>
    </w:p>
    <w:p w14:paraId="7A82CF07" w14:textId="2963876D" w:rsidR="00AF2559" w:rsidRPr="00AF2559" w:rsidRDefault="00D12BF5" w:rsidP="00AF2559">
      <w:pPr>
        <w:rPr>
          <w:b/>
          <w:bCs/>
        </w:rPr>
      </w:pPr>
      <w:r>
        <w:rPr>
          <w:b/>
          <w:bCs/>
        </w:rPr>
        <w:t>9</w:t>
      </w:r>
      <w:r w:rsidR="00AF2559" w:rsidRPr="00AF2559">
        <w:rPr>
          <w:b/>
          <w:bCs/>
        </w:rPr>
        <w:t>. Performance-Optimierung</w:t>
      </w:r>
    </w:p>
    <w:p w14:paraId="3690F6CB" w14:textId="77777777" w:rsidR="00AF2559" w:rsidRPr="00AF2559" w:rsidRDefault="00AF2559" w:rsidP="00AF2559">
      <w:pPr>
        <w:numPr>
          <w:ilvl w:val="0"/>
          <w:numId w:val="12"/>
        </w:numPr>
      </w:pPr>
      <w:r w:rsidRPr="00AF2559">
        <w:rPr>
          <w:b/>
          <w:bCs/>
        </w:rPr>
        <w:t>Asynchronität:</w:t>
      </w:r>
      <w:r w:rsidRPr="00AF2559">
        <w:t xml:space="preserve"> Alle zeitintensiven Tasks in Worker oder Subprocess auslagern; GUI bleibt responsiv.</w:t>
      </w:r>
    </w:p>
    <w:p w14:paraId="7258A202" w14:textId="77777777" w:rsidR="00AF2559" w:rsidRPr="00AF2559" w:rsidRDefault="00AF2559" w:rsidP="00AF2559">
      <w:pPr>
        <w:numPr>
          <w:ilvl w:val="0"/>
          <w:numId w:val="12"/>
        </w:numPr>
      </w:pPr>
      <w:r w:rsidRPr="00AF2559">
        <w:rPr>
          <w:b/>
          <w:bCs/>
        </w:rPr>
        <w:t>Speicher:</w:t>
      </w:r>
      <w:r w:rsidRPr="00AF2559">
        <w:t xml:space="preserve"> große Bilddateien ggf. temporär komprimieren; automatische Bereinigung / Limits.</w:t>
      </w:r>
    </w:p>
    <w:p w14:paraId="4D4C25E1" w14:textId="77777777" w:rsidR="00AF2559" w:rsidRPr="00AF2559" w:rsidRDefault="00000000" w:rsidP="00AF2559">
      <w:r>
        <w:pict w14:anchorId="6238E27B">
          <v:rect id="_x0000_i1033" style="width:0;height:1.5pt" o:hralign="center" o:hrstd="t" o:hr="t" fillcolor="#a0a0a0" stroked="f"/>
        </w:pict>
      </w:r>
    </w:p>
    <w:p w14:paraId="7D560C04" w14:textId="7BEC3315" w:rsidR="00AF2559" w:rsidRPr="00AF2559" w:rsidRDefault="00AF2559" w:rsidP="00AF2559">
      <w:pPr>
        <w:rPr>
          <w:b/>
          <w:bCs/>
        </w:rPr>
      </w:pPr>
      <w:r w:rsidRPr="00AF2559">
        <w:rPr>
          <w:b/>
          <w:bCs/>
        </w:rPr>
        <w:t>1</w:t>
      </w:r>
      <w:r w:rsidR="00D12BF5">
        <w:rPr>
          <w:b/>
          <w:bCs/>
        </w:rPr>
        <w:t>0</w:t>
      </w:r>
      <w:r w:rsidRPr="00AF2559">
        <w:rPr>
          <w:b/>
          <w:bCs/>
        </w:rPr>
        <w:t>. Risiken &amp; Gegenmaßnahmen</w:t>
      </w:r>
    </w:p>
    <w:p w14:paraId="6917E924" w14:textId="77777777" w:rsidR="00AF2559" w:rsidRPr="00AF2559" w:rsidRDefault="00AF2559" w:rsidP="00AF2559">
      <w:pPr>
        <w:numPr>
          <w:ilvl w:val="0"/>
          <w:numId w:val="13"/>
        </w:numPr>
      </w:pPr>
      <w:r w:rsidRPr="00AF2559">
        <w:rPr>
          <w:b/>
          <w:bCs/>
        </w:rPr>
        <w:t>Lange Verarbeitung:</w:t>
      </w:r>
      <w:r w:rsidRPr="00AF2559">
        <w:t xml:space="preserve"> Nutzer wartet → Lade-Dialog + Fortschrittsanzeige; Möglichkeit abbrechen.</w:t>
      </w:r>
    </w:p>
    <w:p w14:paraId="5557F54D" w14:textId="77777777" w:rsidR="00AF2559" w:rsidRPr="00AF2559" w:rsidRDefault="00AF2559" w:rsidP="00AF2559">
      <w:pPr>
        <w:numPr>
          <w:ilvl w:val="0"/>
          <w:numId w:val="13"/>
        </w:numPr>
      </w:pPr>
      <w:r w:rsidRPr="00AF2559">
        <w:rPr>
          <w:b/>
          <w:bCs/>
        </w:rPr>
        <w:t>Fehler im externen Skript:</w:t>
      </w:r>
      <w:r w:rsidRPr="00AF2559">
        <w:t xml:space="preserve"> Worker fängt Fehler ab, GUI zeigt detaillierten Fehlertext; Logs für Entwickler.</w:t>
      </w:r>
    </w:p>
    <w:p w14:paraId="06CDF63C" w14:textId="77777777" w:rsidR="00AF2559" w:rsidRPr="00AF2559" w:rsidRDefault="00000000" w:rsidP="00AF2559">
      <w:r>
        <w:pict w14:anchorId="3B557568">
          <v:rect id="_x0000_i1034" style="width:0;height:1.5pt" o:hralign="center" o:hrstd="t" o:hr="t" fillcolor="#a0a0a0" stroked="f"/>
        </w:pict>
      </w:r>
    </w:p>
    <w:p w14:paraId="266C1C2A" w14:textId="158A6042" w:rsidR="00AF2559" w:rsidRPr="00AF2559" w:rsidRDefault="00AF2559" w:rsidP="00AF2559">
      <w:pPr>
        <w:rPr>
          <w:b/>
          <w:bCs/>
        </w:rPr>
      </w:pPr>
      <w:r w:rsidRPr="00AF2559">
        <w:rPr>
          <w:b/>
          <w:bCs/>
        </w:rPr>
        <w:t>1</w:t>
      </w:r>
      <w:r w:rsidR="00D12BF5">
        <w:rPr>
          <w:b/>
          <w:bCs/>
        </w:rPr>
        <w:t>1</w:t>
      </w:r>
      <w:r w:rsidRPr="00AF2559">
        <w:rPr>
          <w:b/>
          <w:bCs/>
        </w:rPr>
        <w:t xml:space="preserve">. Dokumentation / </w:t>
      </w:r>
      <w:r w:rsidR="00D12BF5">
        <w:rPr>
          <w:b/>
          <w:bCs/>
        </w:rPr>
        <w:t>Bedienungsanleitung</w:t>
      </w:r>
    </w:p>
    <w:p w14:paraId="1C812BDC" w14:textId="77777777" w:rsidR="00AF2559" w:rsidRPr="00AF2559" w:rsidRDefault="00AF2559" w:rsidP="00AF2559">
      <w:pPr>
        <w:numPr>
          <w:ilvl w:val="0"/>
          <w:numId w:val="14"/>
        </w:numPr>
      </w:pPr>
      <w:r w:rsidRPr="00AF2559">
        <w:rPr>
          <w:b/>
          <w:bCs/>
        </w:rPr>
        <w:t>Benutzerdokumentation</w:t>
      </w:r>
      <w:r w:rsidRPr="00AF2559">
        <w:t xml:space="preserve"> (PDF): Installation, Bedienung, Export, Fehlerbehebung.</w:t>
      </w:r>
    </w:p>
    <w:p w14:paraId="18301AD9" w14:textId="77777777" w:rsidR="00AF2559" w:rsidRPr="00AF2559" w:rsidRDefault="00AF2559" w:rsidP="00AF2559">
      <w:pPr>
        <w:numPr>
          <w:ilvl w:val="0"/>
          <w:numId w:val="14"/>
        </w:numPr>
      </w:pPr>
      <w:r w:rsidRPr="00AF2559">
        <w:rPr>
          <w:b/>
          <w:bCs/>
        </w:rPr>
        <w:t>Testprotokolle</w:t>
      </w:r>
      <w:r w:rsidRPr="00AF2559">
        <w:t>: Testfälle + Ergebnisse.</w:t>
      </w:r>
    </w:p>
    <w:p w14:paraId="0882A451" w14:textId="383B59B7" w:rsidR="00AF2559" w:rsidRPr="00AF2559" w:rsidRDefault="00AF2559" w:rsidP="00AF2559">
      <w:pPr>
        <w:numPr>
          <w:ilvl w:val="0"/>
          <w:numId w:val="14"/>
        </w:numPr>
        <w:rPr>
          <w:lang w:val="en-GB"/>
        </w:rPr>
      </w:pPr>
      <w:r w:rsidRPr="00AF2559">
        <w:rPr>
          <w:b/>
          <w:bCs/>
          <w:lang w:val="en-GB"/>
        </w:rPr>
        <w:t>Quellcode &amp; Release</w:t>
      </w:r>
      <w:r w:rsidRPr="00AF2559">
        <w:rPr>
          <w:lang w:val="en-GB"/>
        </w:rPr>
        <w:t>: Quellcode-Repository, Release-ZIP/EXE.</w:t>
      </w:r>
    </w:p>
    <w:p w14:paraId="0DE68C11" w14:textId="44C750E2" w:rsidR="00AF2559" w:rsidRPr="00AF2559" w:rsidRDefault="00000000" w:rsidP="00AF2559">
      <w:r>
        <w:pict w14:anchorId="22E61289">
          <v:rect id="_x0000_i1035" style="width:0;height:1.5pt" o:hralign="center" o:hrstd="t" o:hr="t" fillcolor="#a0a0a0" stroked="f"/>
        </w:pict>
      </w:r>
    </w:p>
    <w:p w14:paraId="60981F9F" w14:textId="1407DE1B" w:rsidR="00AF2559" w:rsidRPr="00AF2559" w:rsidRDefault="00AF2559" w:rsidP="00AF2559">
      <w:pPr>
        <w:rPr>
          <w:b/>
          <w:bCs/>
        </w:rPr>
      </w:pPr>
      <w:r w:rsidRPr="00AF2559">
        <w:rPr>
          <w:b/>
          <w:bCs/>
        </w:rPr>
        <w:t>1</w:t>
      </w:r>
      <w:r w:rsidR="00D12BF5">
        <w:rPr>
          <w:b/>
          <w:bCs/>
        </w:rPr>
        <w:t>2</w:t>
      </w:r>
      <w:r w:rsidRPr="00AF2559">
        <w:rPr>
          <w:b/>
          <w:bCs/>
        </w:rPr>
        <w:t>. Minimaler Implementierungsplan (</w:t>
      </w:r>
      <w:r w:rsidR="009C6BD7">
        <w:rPr>
          <w:b/>
          <w:bCs/>
        </w:rPr>
        <w:t>Dauer</w:t>
      </w:r>
      <w:r w:rsidRPr="00AF2559">
        <w:rPr>
          <w:b/>
          <w:bCs/>
        </w:rPr>
        <w:t>)</w:t>
      </w:r>
    </w:p>
    <w:p w14:paraId="4702007C" w14:textId="0DEA3D09" w:rsidR="00AF2559" w:rsidRPr="00AF2559" w:rsidRDefault="00AF2559" w:rsidP="00AF2559">
      <w:pPr>
        <w:numPr>
          <w:ilvl w:val="0"/>
          <w:numId w:val="16"/>
        </w:numPr>
      </w:pPr>
      <w:r w:rsidRPr="00AF2559">
        <w:rPr>
          <w:b/>
          <w:bCs/>
        </w:rPr>
        <w:t>(1</w:t>
      </w:r>
      <w:r w:rsidR="009C6BD7">
        <w:rPr>
          <w:b/>
          <w:bCs/>
        </w:rPr>
        <w:t>/2</w:t>
      </w:r>
      <w:r w:rsidRPr="00AF2559">
        <w:rPr>
          <w:b/>
          <w:bCs/>
        </w:rPr>
        <w:t xml:space="preserve"> Woche):</w:t>
      </w:r>
      <w:r w:rsidRPr="00AF2559">
        <w:t xml:space="preserve"> Refactoring: Worker robust machen (error signals), Logging integrieren.</w:t>
      </w:r>
    </w:p>
    <w:p w14:paraId="32D97A34" w14:textId="4E05199F" w:rsidR="00AF2559" w:rsidRPr="00AF2559" w:rsidRDefault="00AF2559" w:rsidP="00AF2559">
      <w:pPr>
        <w:numPr>
          <w:ilvl w:val="0"/>
          <w:numId w:val="16"/>
        </w:numPr>
      </w:pPr>
      <w:r w:rsidRPr="00AF2559">
        <w:rPr>
          <w:b/>
          <w:bCs/>
        </w:rPr>
        <w:t>(</w:t>
      </w:r>
      <w:r w:rsidR="009C6BD7">
        <w:rPr>
          <w:b/>
          <w:bCs/>
        </w:rPr>
        <w:t>1/2</w:t>
      </w:r>
      <w:r w:rsidRPr="00AF2559">
        <w:rPr>
          <w:b/>
          <w:bCs/>
        </w:rPr>
        <w:t xml:space="preserve"> Wochen):</w:t>
      </w:r>
      <w:r w:rsidRPr="00AF2559">
        <w:t xml:space="preserve"> Image Processing Modul stabilisieren</w:t>
      </w:r>
      <w:r w:rsidR="009C6BD7">
        <w:t>.</w:t>
      </w:r>
    </w:p>
    <w:p w14:paraId="5C31D89B" w14:textId="23AD57F8" w:rsidR="00AF2559" w:rsidRPr="00AF2559" w:rsidRDefault="00AF2559" w:rsidP="00AF2559">
      <w:pPr>
        <w:numPr>
          <w:ilvl w:val="0"/>
          <w:numId w:val="16"/>
        </w:numPr>
      </w:pPr>
      <w:r w:rsidRPr="00AF2559">
        <w:rPr>
          <w:b/>
          <w:bCs/>
        </w:rPr>
        <w:t>(1 Woche):</w:t>
      </w:r>
      <w:r w:rsidRPr="00AF2559">
        <w:t xml:space="preserve"> Barcode Modul validieren + </w:t>
      </w:r>
      <w:r w:rsidR="001506D7" w:rsidRPr="00AF2559">
        <w:t>UI-Anzeige</w:t>
      </w:r>
      <w:r w:rsidRPr="00AF2559">
        <w:t>.</w:t>
      </w:r>
    </w:p>
    <w:p w14:paraId="7F4FA997" w14:textId="0CA0FC3C" w:rsidR="00AF2559" w:rsidRPr="00AF2559" w:rsidRDefault="00AF2559" w:rsidP="00AF2559">
      <w:pPr>
        <w:numPr>
          <w:ilvl w:val="0"/>
          <w:numId w:val="16"/>
        </w:numPr>
      </w:pPr>
      <w:r w:rsidRPr="00AF2559">
        <w:rPr>
          <w:b/>
          <w:bCs/>
        </w:rPr>
        <w:t>(1</w:t>
      </w:r>
      <w:r w:rsidR="009C6BD7">
        <w:rPr>
          <w:b/>
          <w:bCs/>
        </w:rPr>
        <w:t>/2</w:t>
      </w:r>
      <w:r w:rsidRPr="00AF2559">
        <w:rPr>
          <w:b/>
          <w:bCs/>
        </w:rPr>
        <w:t xml:space="preserve"> Woche):</w:t>
      </w:r>
      <w:r w:rsidRPr="00AF2559">
        <w:t xml:space="preserve"> Exportfunktionen (USB, CSV) implementieren &amp; testen.</w:t>
      </w:r>
    </w:p>
    <w:p w14:paraId="2E2A0CA7" w14:textId="70CB3637" w:rsidR="00AF2559" w:rsidRPr="00AF2559" w:rsidRDefault="00AF2559" w:rsidP="00AF2559">
      <w:pPr>
        <w:numPr>
          <w:ilvl w:val="0"/>
          <w:numId w:val="16"/>
        </w:numPr>
      </w:pPr>
      <w:r w:rsidRPr="00AF2559">
        <w:rPr>
          <w:b/>
          <w:bCs/>
        </w:rPr>
        <w:t>(1 Woche):</w:t>
      </w:r>
      <w:r w:rsidRPr="00AF2559">
        <w:t xml:space="preserve"> UI-Feinschliff, Übersetzungen, Usability-Tests.</w:t>
      </w:r>
    </w:p>
    <w:p w14:paraId="1E3433D1" w14:textId="06775646" w:rsidR="00AF2559" w:rsidRPr="00AF2559" w:rsidRDefault="00AF2559" w:rsidP="00AF2559">
      <w:pPr>
        <w:numPr>
          <w:ilvl w:val="0"/>
          <w:numId w:val="16"/>
        </w:numPr>
      </w:pPr>
      <w:r w:rsidRPr="00AF2559">
        <w:rPr>
          <w:b/>
          <w:bCs/>
        </w:rPr>
        <w:t>(</w:t>
      </w:r>
      <w:r w:rsidR="009C6BD7">
        <w:rPr>
          <w:b/>
          <w:bCs/>
        </w:rPr>
        <w:t>2 Tage</w:t>
      </w:r>
      <w:r w:rsidRPr="00AF2559">
        <w:rPr>
          <w:b/>
          <w:bCs/>
        </w:rPr>
        <w:t>):</w:t>
      </w:r>
      <w:r w:rsidRPr="00AF2559">
        <w:t xml:space="preserve"> Packaging (Installer/EXE), Dokumentation, Übergabe.</w:t>
      </w:r>
    </w:p>
    <w:p w14:paraId="785339D8" w14:textId="77777777" w:rsidR="00656E92" w:rsidRDefault="00656E92"/>
    <w:sectPr w:rsidR="00656E9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07406"/>
    <w:multiLevelType w:val="hybridMultilevel"/>
    <w:tmpl w:val="D77A10CC"/>
    <w:lvl w:ilvl="0" w:tplc="BD202D1C">
      <w:start w:val="1"/>
      <w:numFmt w:val="decimal"/>
      <w:pStyle w:val="berschrift1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70B22"/>
    <w:multiLevelType w:val="multilevel"/>
    <w:tmpl w:val="858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91BC6"/>
    <w:multiLevelType w:val="multilevel"/>
    <w:tmpl w:val="5164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43D2"/>
    <w:multiLevelType w:val="multilevel"/>
    <w:tmpl w:val="3A02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ED69FD"/>
    <w:multiLevelType w:val="multilevel"/>
    <w:tmpl w:val="B92E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535D7"/>
    <w:multiLevelType w:val="multilevel"/>
    <w:tmpl w:val="5CF82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51411A"/>
    <w:multiLevelType w:val="multilevel"/>
    <w:tmpl w:val="6236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069A4"/>
    <w:multiLevelType w:val="multilevel"/>
    <w:tmpl w:val="213A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5443F"/>
    <w:multiLevelType w:val="multilevel"/>
    <w:tmpl w:val="AEA8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124D4"/>
    <w:multiLevelType w:val="multilevel"/>
    <w:tmpl w:val="1FF0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54877"/>
    <w:multiLevelType w:val="multilevel"/>
    <w:tmpl w:val="5D5C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2B3A0A"/>
    <w:multiLevelType w:val="multilevel"/>
    <w:tmpl w:val="A558A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605D1B"/>
    <w:multiLevelType w:val="multilevel"/>
    <w:tmpl w:val="1A2A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E69BD"/>
    <w:multiLevelType w:val="multilevel"/>
    <w:tmpl w:val="7E421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F8604C"/>
    <w:multiLevelType w:val="multilevel"/>
    <w:tmpl w:val="2384C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CC7E51"/>
    <w:multiLevelType w:val="multilevel"/>
    <w:tmpl w:val="4B6A7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2169284">
    <w:abstractNumId w:val="0"/>
  </w:num>
  <w:num w:numId="2" w16cid:durableId="1056398068">
    <w:abstractNumId w:val="7"/>
  </w:num>
  <w:num w:numId="3" w16cid:durableId="870529536">
    <w:abstractNumId w:val="14"/>
  </w:num>
  <w:num w:numId="4" w16cid:durableId="1054233458">
    <w:abstractNumId w:val="8"/>
  </w:num>
  <w:num w:numId="5" w16cid:durableId="746537693">
    <w:abstractNumId w:val="15"/>
  </w:num>
  <w:num w:numId="6" w16cid:durableId="47190789">
    <w:abstractNumId w:val="11"/>
  </w:num>
  <w:num w:numId="7" w16cid:durableId="433016888">
    <w:abstractNumId w:val="10"/>
  </w:num>
  <w:num w:numId="8" w16cid:durableId="1243104577">
    <w:abstractNumId w:val="6"/>
  </w:num>
  <w:num w:numId="9" w16cid:durableId="9574846">
    <w:abstractNumId w:val="1"/>
  </w:num>
  <w:num w:numId="10" w16cid:durableId="579951846">
    <w:abstractNumId w:val="5"/>
  </w:num>
  <w:num w:numId="11" w16cid:durableId="191189818">
    <w:abstractNumId w:val="4"/>
  </w:num>
  <w:num w:numId="12" w16cid:durableId="634220512">
    <w:abstractNumId w:val="3"/>
  </w:num>
  <w:num w:numId="13" w16cid:durableId="436603216">
    <w:abstractNumId w:val="2"/>
  </w:num>
  <w:num w:numId="14" w16cid:durableId="988095342">
    <w:abstractNumId w:val="12"/>
  </w:num>
  <w:num w:numId="15" w16cid:durableId="614869974">
    <w:abstractNumId w:val="9"/>
  </w:num>
  <w:num w:numId="16" w16cid:durableId="8507952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2664"/>
    <w:rsid w:val="001506D7"/>
    <w:rsid w:val="004B5B39"/>
    <w:rsid w:val="00656E92"/>
    <w:rsid w:val="00737BD5"/>
    <w:rsid w:val="007E399A"/>
    <w:rsid w:val="008A20E1"/>
    <w:rsid w:val="008A5794"/>
    <w:rsid w:val="008B7EC7"/>
    <w:rsid w:val="0096512A"/>
    <w:rsid w:val="009C6BD7"/>
    <w:rsid w:val="00A27E16"/>
    <w:rsid w:val="00AC3CC9"/>
    <w:rsid w:val="00AF2559"/>
    <w:rsid w:val="00B2091D"/>
    <w:rsid w:val="00C5200C"/>
    <w:rsid w:val="00CB080F"/>
    <w:rsid w:val="00D12BF5"/>
    <w:rsid w:val="00DE2664"/>
    <w:rsid w:val="00DF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F7F5F"/>
  <w15:chartTrackingRefBased/>
  <w15:docId w15:val="{0D713A61-8D99-4761-B906-853DA259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E399A"/>
    <w:rPr>
      <w:sz w:val="24"/>
    </w:rPr>
  </w:style>
  <w:style w:type="paragraph" w:styleId="berschrift10">
    <w:name w:val="heading 1"/>
    <w:basedOn w:val="Standard"/>
    <w:next w:val="Standard"/>
    <w:link w:val="berschrift1Zchn"/>
    <w:uiPriority w:val="9"/>
    <w:qFormat/>
    <w:rsid w:val="00DE2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E2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E26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E26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E26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E26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E26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E26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E26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11">
    <w:name w:val="Überschrift_1"/>
    <w:basedOn w:val="Standard"/>
    <w:link w:val="berschrift1Zchn0"/>
    <w:autoRedefine/>
    <w:qFormat/>
    <w:rsid w:val="008A20E1"/>
    <w:pPr>
      <w:pBdr>
        <w:bottom w:val="single" w:sz="4" w:space="1" w:color="auto"/>
      </w:pBdr>
    </w:pPr>
    <w:rPr>
      <w:sz w:val="32"/>
    </w:rPr>
  </w:style>
  <w:style w:type="character" w:customStyle="1" w:styleId="berschrift1Zchn0">
    <w:name w:val="Überschrift_1 Zchn"/>
    <w:basedOn w:val="Absatz-Standardschriftart"/>
    <w:link w:val="berschrift11"/>
    <w:rsid w:val="008A20E1"/>
    <w:rPr>
      <w:sz w:val="32"/>
    </w:rPr>
  </w:style>
  <w:style w:type="paragraph" w:customStyle="1" w:styleId="berschrift1">
    <w:name w:val="Überschrift1"/>
    <w:basedOn w:val="Standard"/>
    <w:link w:val="berschrift1Zchn1"/>
    <w:autoRedefine/>
    <w:qFormat/>
    <w:rsid w:val="008A20E1"/>
    <w:pPr>
      <w:numPr>
        <w:numId w:val="1"/>
      </w:numPr>
      <w:pBdr>
        <w:bottom w:val="single" w:sz="4" w:space="1" w:color="auto"/>
      </w:pBdr>
      <w:ind w:left="360"/>
    </w:pPr>
    <w:rPr>
      <w:b/>
      <w:sz w:val="32"/>
    </w:rPr>
  </w:style>
  <w:style w:type="character" w:customStyle="1" w:styleId="berschrift1Zchn1">
    <w:name w:val="Überschrift1 Zchn"/>
    <w:basedOn w:val="Absatz-Standardschriftart"/>
    <w:link w:val="berschrift1"/>
    <w:rsid w:val="008A20E1"/>
    <w:rPr>
      <w:b/>
      <w:sz w:val="32"/>
    </w:rPr>
  </w:style>
  <w:style w:type="character" w:customStyle="1" w:styleId="berschrift1Zchn">
    <w:name w:val="Überschrift 1 Zchn"/>
    <w:basedOn w:val="Absatz-Standardschriftart"/>
    <w:link w:val="berschrift10"/>
    <w:uiPriority w:val="9"/>
    <w:rsid w:val="00DE26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E26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E26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E2664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E2664"/>
    <w:rPr>
      <w:rFonts w:eastAsiaTheme="majorEastAsia" w:cstheme="majorBidi"/>
      <w:color w:val="0F4761" w:themeColor="accent1" w:themeShade="BF"/>
      <w:sz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E266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E2664"/>
    <w:rPr>
      <w:rFonts w:eastAsiaTheme="majorEastAsia" w:cstheme="majorBidi"/>
      <w:color w:val="595959" w:themeColor="text1" w:themeTint="A6"/>
      <w:sz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E266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E2664"/>
    <w:rPr>
      <w:rFonts w:eastAsiaTheme="majorEastAsia" w:cstheme="majorBidi"/>
      <w:color w:val="272727" w:themeColor="text1" w:themeTint="D8"/>
      <w:sz w:val="24"/>
    </w:rPr>
  </w:style>
  <w:style w:type="paragraph" w:styleId="Titel">
    <w:name w:val="Title"/>
    <w:basedOn w:val="Standard"/>
    <w:next w:val="Standard"/>
    <w:link w:val="TitelZchn"/>
    <w:uiPriority w:val="10"/>
    <w:qFormat/>
    <w:rsid w:val="00DE2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E2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E26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E2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E2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E2664"/>
    <w:rPr>
      <w:i/>
      <w:iCs/>
      <w:color w:val="404040" w:themeColor="text1" w:themeTint="BF"/>
      <w:sz w:val="24"/>
    </w:rPr>
  </w:style>
  <w:style w:type="paragraph" w:styleId="Listenabsatz">
    <w:name w:val="List Paragraph"/>
    <w:basedOn w:val="Standard"/>
    <w:uiPriority w:val="34"/>
    <w:qFormat/>
    <w:rsid w:val="00DE266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E266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E26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E2664"/>
    <w:rPr>
      <w:i/>
      <w:iCs/>
      <w:color w:val="0F4761" w:themeColor="accent1" w:themeShade="BF"/>
      <w:sz w:val="24"/>
    </w:rPr>
  </w:style>
  <w:style w:type="character" w:styleId="IntensiverVerweis">
    <w:name w:val="Intense Reference"/>
    <w:basedOn w:val="Absatz-Standardschriftart"/>
    <w:uiPriority w:val="32"/>
    <w:qFormat/>
    <w:rsid w:val="00DE26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738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GRANEGGER Felix, SchülerIn</dc:creator>
  <cp:keywords/>
  <dc:description/>
  <cp:lastModifiedBy>GRANEGGER Felix, SchülerIn</cp:lastModifiedBy>
  <cp:revision>6</cp:revision>
  <dcterms:created xsi:type="dcterms:W3CDTF">2025-09-24T19:33:00Z</dcterms:created>
  <dcterms:modified xsi:type="dcterms:W3CDTF">2025-09-24T19:52:00Z</dcterms:modified>
</cp:coreProperties>
</file>