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ackground w:color="FFFFFF"/><w:body><w:p><w:pPr><w:jc w:val="center"/><w:pStyle w:val="BaseStyle"/></w:pPr><w:r><w:t xml:space="preserve">Федеральное государственное автономное</w:t></w:r></w:p><w:p><w:pPr><w:jc w:val="center"/><w:pStyle w:val="BaseStyle"/></w:pPr><w:r><w:t xml:space="preserve">образовательное учреждение</w:t></w:r></w:p><w:p><w:pPr><w:jc w:val="center"/><w:pStyle w:val="BaseStyle"/></w:pPr><w:r><w:t xml:space="preserve">Высшего образования</w:t></w:r></w:p><w:p><w:pPr><w:jc w:val="center"/><w:pStyle w:val="BaseStyle"/></w:pPr><w:r><w:t xml:space="preserve">«СИБИРСКИЙ ФЕДЕРАЛЬНЫЙ УНИВЕРСИТЕТ»</w:t></w: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w:jc w:val="center"/></w:tblPr><w:tblGrid><w:gridCol w:w="100"/></w:tblGrid><w:tr><w:tc><w:tcPr><w:tcBorders><w:top w:val="none" w:sz="1" w:color="white"/><w:bottom w:val="single" w:sz="1" w:color="black"/><w:left w:val="none" w:sz="1" w:color="white"/><w:right w:val="none" w:sz="1" w:color="white"/></w:tcBorders><w:tcW w:w="9637" w:type="dxa"/></w:tcPr><w:p><w:pPr><w:jc w:val="center"/><w:pStyle w:val="BaseStyle"/></w:pPr><w:r><w:t xml:space="preserve">Институт космических и информационных технологий</w:t></w:r></w:p></w:tc></w:tr><w:tr><w:tc><w:tcPr><w:tcBorders><w:top w:val="single" w:sz="1" w:color="black"/><w:bottom w:val="none" w:sz="1" w:color="white"/><w:left w:val="none" w:sz="1" w:color="white"/><w:right w:val="none" w:sz="1" w:color="white"/></w:tcBorders><w:tcW w:w="9637" w:type="dxa"/></w:tcPr><w:p><w:pPr><w:jc w:val="center"/><w:pStyle w:val="BaseTinyStyle"/></w:pPr><w:r><w:t xml:space="preserve">институт</w:t></w:r></w:p></w:tc></w:tr><w:tr><w:tc><w:tcPr><w:tcBorders><w:top w:val="none" w:sz="1" w:color="white"/><w:bottom w:val="single" w:sz="1" w:color="black"/><w:left w:val="none" w:sz="1" w:color="white"/><w:right w:val="none" w:sz="1" w:color="white"/></w:tcBorders><w:tcW w:w="9637" w:type="dxa"/></w:tcPr><w:p><w:pPr><w:jc w:val="center"/><w:pStyle w:val="BaseStyle"/></w:pPr><w:r><w:t xml:space="preserve">Программной инженерии</w:t></w:r></w:p></w:tc></w:tr><w:tr><w:tc><w:tcPr><w:tcBorders><w:top w:val="single" w:sz="1" w:color="black"/><w:bottom w:val="none" w:sz="1" w:color="white"/><w:left w:val="none" w:sz="1" w:color="white"/><w:right w:val="none" w:sz="1" w:color="white"/></w:tcBorders><w:tcW w:w="9637" w:type="dxa"/></w:tcPr><w:p><w:pPr><w:jc w:val="center"/><w:pStyle w:val="BaseTinyStyle"/></w:pPr><w:r><w:t xml:space="preserve">кафедра</w:t></w:r></w:p></w:tc></w:tr></w:tbl><w:p><w:pPr><w:spacing w:line="340"/><w:jc w:val="center"/><w:pStyle w:val="BaseStyle"/></w:pPr><w:r><w:br/><w:br/><w:br/><w:br/><w:br/><w:br/><w:br/><w:br/></w:r></w:p><w:p><w:pPr><w:spacing w:line="340"/><w:jc w:val="center"/><w:pStyle w:val="BaseStyle"/></w:pPr><w:r><w:rPr><w:b w:val="true"/><w:bCs w:val="true"/></w:rPr><w:t xml:space="preserve">ОТЧЕТ О ПРАКТИЧЕСКОЙ РАБОТЕ</w:t></w: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w:jc w:val="center"/></w:tblPr><w:tblGrid><w:gridCol w:w="100"/></w:tblGrid><w:tr><w:tc><w:tcPr><w:tcBorders><w:top w:val="none" w:sz="1" w:color="white"/><w:bottom w:val="single" w:sz="1" w:color="black"/><w:left w:val="none" w:sz="1" w:color="white"/><w:right w:val="none" w:sz="1" w:color="white"/></w:tcBorders><w:gridSpan w:val="1"/><w:tcW w:w="9637" w:type="dxa"/></w:tcPr><w:p><w:pPr><w:jc w:val="center"/><w:pStyle w:val="BaseStyle"/></w:pPr><w:r><w:t xml:space="preserve">Программная реализация системы искусственного интеллекта</w:t></w:r></w:p></w:tc></w:tr><w:tr><w:tc><w:tcPr><w:tcBorders><w:top w:val="single" w:sz="1" w:color="black"/><w:bottom w:val="none" w:sz="1" w:color="white"/><w:left w:val="none" w:sz="1" w:color="white"/><w:right w:val="none" w:sz="1" w:color="white"/></w:tcBorders><w:gridSpan w:val="1"/><w:tcW w:w="9637" w:type="dxa"/></w:tcPr><w:p><w:pPr><w:jc w:val="center"/><w:pStyle w:val="BaseTinyStyle"/></w:pPr><w:r><w:t xml:space="preserve">тема</w:t></w:r></w:p></w:tc></w:tr></w:tbl><w:p><w:pPr><w:spacing w:line="340"/><w:jc w:val="center"/><w:pStyle w:val="BaseStyle"/></w:pPr><w:r><w:br/><w:br/><w:br/><w:br/><w:br/><w:br/><w:br/></w: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w:jc w:val="center"/></w:tblPr><w:tblGrid><w:gridCol w:w="100"/><w:gridCol w:w="100"/><w:gridCol w:w="100"/><w:gridCol w:w="100"/><w:gridCol w:w="100"/><w:gridCol w:w="100"/></w:tblGrid><w:tr><w:tc><w:tcPr><w:tcBorders><w:top w:val="none" w:sz="1" w:color="white"/><w:bottom w:val="none" w:sz="1" w:color="white"/><w:left w:val="none" w:sz="1" w:color="white"/><w:right w:val="none" w:sz="1" w:color="white"/></w:tcBorders><w:gridSpan w:val="2"/><w:tcW w:w="4535" w:type="dxa"/></w:tcPr><w:p><w:pPr><w:jc w:val="left"/><w:pStyle w:val="BaseStyle"/></w:pPr><w:r><w:t xml:space="preserve">Преподаватель</w:t></w:r></w:p></w:tc><w:tc><w:tcPr><w:tcBorders><w:top w:val="none" w:sz="1" w:color="white"/><w:bottom w:val="none" w:sz="1" w:color="white"/><w:left w:val="none" w:sz="1" w:color="white"/><w:right w:val="none" w:sz="1" w:color="white"/></w:tcBorders><w:tcW w:w="283" w:type="dxa"/></w:tcPr><w:p/></w:tc><w:tc><w:tcPr><w:tcBorders><w:top w:val="none" w:sz="1" w:color="white"/><w:bottom w:val="single" w:sz="1" w:color="black"/><w:left w:val="none" w:sz="1" w:color="white"/><w:right w:val="none" w:sz="1" w:color="white"/></w:tcBorders><w:tcW w:w="1700" w:type="dxa"/></w:tcPr><w:p/></w:tc><w:tc><w:tcPr><w:tcBorders><w:top w:val="none" w:sz="1" w:color="white"/><w:bottom w:val="none" w:sz="1" w:color="white"/><w:left w:val="none" w:sz="1" w:color="white"/><w:right w:val="none" w:sz="1" w:color="white"/></w:tcBorders><w:tcW w:w="283" w:type="dxa"/></w:tcPr><w:p/></w:tc><w:tc><w:tcPr><w:tcBorders><w:top w:val="none" w:sz="1" w:color="white"/><w:bottom w:val="single" w:sz="1" w:color="black"/><w:left w:val="none" w:sz="1" w:color="white"/><w:right w:val="none" w:sz="1" w:color="white"/></w:tcBorders><w:tcW w:w="2834" w:type="dxa"/></w:tcPr><w:p><w:pPr><w:jc w:val="center"/><w:pStyle w:val="BaseStyle"/></w:pPr><w:r><w:t xml:space="preserve">Пересунько Е. О.</w:t></w:r></w:p></w:tc></w:tr><w:tr><w:tc><w:tcPr><w:tcBorders><w:top w:val="none" w:sz="1" w:color="white"/><w:bottom w:val="none" w:sz="1" w:color="white"/><w:left w:val="none" w:sz="1" w:color="white"/><w:right w:val="none" w:sz="1" w:color="white"/></w:tcBorders><w:gridSpan w:val="2"/><w:tcW w:w="4535" w:type="dxa"/></w:tcPr><w:p/></w:tc><w:tc><w:tcPr><w:tcBorders><w:top w:val="none" w:sz="1" w:color="white"/><w:bottom w:val="none" w:sz="1" w:color="white"/><w:left w:val="none" w:sz="1" w:color="white"/><w:right w:val="none" w:sz="1" w:color="white"/></w:tcBorders><w:tcW w:w="283" w:type="dxa"/></w:tcPr><w:p/></w:tc><w:tc><w:tcPr><w:tcBorders><w:top w:val="single" w:sz="1" w:color="black"/><w:bottom w:val="none" w:sz="1" w:color="white"/><w:left w:val="none" w:sz="1" w:color="white"/><w:right w:val="none" w:sz="1" w:color="white"/></w:tcBorders><w:tcW w:w="1700" w:type="dxa"/></w:tcPr><w:p><w:pPr><w:jc w:val="center"/><w:pStyle w:val="BaseTinyStyle"/></w:pPr><w:r><w:t xml:space="preserve">подпись, дата</w:t></w:r></w:p></w:tc><w:tc><w:tcPr><w:tcBorders><w:top w:val="none" w:sz="1" w:color="white"/><w:bottom w:val="none" w:sz="1" w:color="white"/><w:left w:val="none" w:sz="1" w:color="white"/><w:right w:val="none" w:sz="1" w:color="white"/></w:tcBorders><w:tcW w:w="283" w:type="dxa"/></w:tcPr><w:p/></w:tc><w:tc><w:tcPr><w:tcBorders><w:top w:val="single" w:sz="1" w:color="black"/><w:bottom w:val="none" w:sz="1" w:color="white"/><w:left w:val="none" w:sz="1" w:color="white"/><w:right w:val="none" w:sz="1" w:color="white"/></w:tcBorders><w:tcW w:w="2834" w:type="dxa"/></w:tcPr><w:p><w:pPr><w:jc w:val="center"/><w:pStyle w:val="BaseTinyStyleStyle"/></w:pPr><w:r><w:t xml:space="preserve">инициалы, фамилия</w:t></w:r></w:p></w:tc></w:tr><w:tr><w:tc><w:tcPr><w:tcBorders><w:top w:val="none" w:sz="1" w:color="white"/><w:bottom w:val="none" w:sz="1" w:color="white"/><w:left w:val="none" w:sz="1" w:color="white"/><w:right w:val="none" w:sz="1" w:color="white"/></w:tcBorders><w:tcW w:w="1417" w:type="dxa"/></w:tcPr><w:p><w:pPr><w:jc w:val="left"/><w:pStyle w:val="BaseStyle"/></w:pPr><w:r><w:t xml:space="preserve">Студент</w:t></w:r></w:p></w:tc><w:tc><w:tcPr><w:tcBorders><w:top w:val="none" w:sz="1" w:color="white"/><w:bottom w:val="single" w:sz="1" w:color="black"/><w:left w:val="none" w:sz="1" w:color="white"/><w:right w:val="none" w:sz="1" w:color="white"/></w:tcBorders><w:tcW w:w="3118" w:type="dxa"/></w:tcPr><w:p><w:pPr><w:jc w:val="center"/><w:pStyle w:val="BaseStyle"/></w:pPr><w:r><w:t xml:space="preserve">КИ20-17/1Б, 032050911</w:t></w:r></w:p></w:tc><w:tc><w:tcPr><w:tcBorders><w:top w:val="none" w:sz="1" w:color="white"/><w:bottom w:val="none" w:sz="1" w:color="white"/><w:left w:val="none" w:sz="1" w:color="white"/><w:right w:val="none" w:sz="1" w:color="white"/></w:tcBorders><w:tcW w:w="283" w:type="dxa"/></w:tcPr><w:p/></w:tc><w:tc><w:tcPr><w:tcBorders><w:top w:val="none" w:sz="1" w:color="white"/><w:bottom w:val="single" w:sz="1" w:color="black"/><w:left w:val="none" w:sz="1" w:color="white"/><w:right w:val="none" w:sz="1" w:color="white"/></w:tcBorders><w:tcW w:w="1700" w:type="dxa"/></w:tcPr><w:p/></w:tc><w:tc><w:tcPr><w:tcBorders><w:top w:val="none" w:sz="1" w:color="white"/><w:bottom w:val="none" w:sz="1" w:color="white"/><w:left w:val="none" w:sz="1" w:color="white"/><w:right w:val="none" w:sz="1" w:color="white"/></w:tcBorders><w:tcW w:w="283" w:type="dxa"/></w:tcPr><w:p/></w:tc><w:tc><w:tcPr><w:tcBorders><w:top w:val="none" w:sz="1" w:color="white"/><w:bottom w:val="single" w:sz="1" w:color="black"/><w:left w:val="none" w:sz="1" w:color="white"/><w:right w:val="none" w:sz="1" w:color="white"/></w:tcBorders><w:tcW w:w="2834" w:type="dxa"/></w:tcPr><w:p><w:pPr><w:jc w:val="center"/><w:pStyle w:val="BaseStyle"/></w:pPr><w:r><w:t xml:space="preserve">Смыков А. Д.</w:t></w:r></w:p></w:tc></w:tr><w:tr><w:tc><w:tcPr><w:tcBorders><w:top w:val="none" w:sz="1" w:color="white"/><w:bottom w:val="none" w:sz="1" w:color="white"/><w:left w:val="none" w:sz="1" w:color="white"/><w:right w:val="none" w:sz="1" w:color="white"/></w:tcBorders><w:tcW w:w="1417" w:type="dxa"/></w:tcPr><w:p/></w:tc><w:tc><w:tcPr><w:tcBorders><w:top w:val="single" w:sz="1" w:color="black"/><w:bottom w:val="none" w:sz="1" w:color="white"/><w:left w:val="none" w:sz="1" w:color="white"/><w:right w:val="none" w:sz="1" w:color="white"/></w:tcBorders><w:tcW w:w="3118" w:type="dxa"/></w:tcPr><w:p><w:pPr><w:jc w:val="center"/><w:pStyle w:val="BaseTinyStyle"/></w:pPr><w:r><w:t xml:space="preserve">номер группы, зачётной книжки</w:t></w:r></w:p></w:tc><w:tc><w:tcPr><w:tcBorders><w:top w:val="none" w:sz="1" w:color="white"/><w:bottom w:val="none" w:sz="1" w:color="white"/><w:left w:val="none" w:sz="1" w:color="white"/><w:right w:val="none" w:sz="1" w:color="white"/></w:tcBorders><w:tcW w:w="283" w:type="dxa"/></w:tcPr><w:p/></w:tc><w:tc><w:tcPr><w:tcBorders><w:top w:val="single" w:sz="1" w:color="black"/><w:bottom w:val="none" w:sz="1" w:color="white"/><w:left w:val="none" w:sz="1" w:color="white"/><w:right w:val="none" w:sz="1" w:color="white"/></w:tcBorders><w:tcW w:w="1700" w:type="dxa"/></w:tcPr><w:p><w:pPr><w:jc w:val="center"/><w:pStyle w:val="BaseTinyStyle"/></w:pPr><w:r><w:t xml:space="preserve">подпись, дата</w:t></w:r></w:p></w:tc><w:tc><w:tcPr><w:tcBorders><w:top w:val="none" w:sz="1" w:color="white"/><w:bottom w:val="none" w:sz="1" w:color="white"/><w:left w:val="none" w:sz="1" w:color="white"/><w:right w:val="none" w:sz="1" w:color="white"/></w:tcBorders><w:tcW w:w="283" w:type="dxa"/></w:tcPr><w:p/></w:tc><w:tc><w:tcPr><w:tcBorders><w:top w:val="single" w:sz="1" w:color="black"/><w:bottom w:val="none" w:sz="1" w:color="white"/><w:left w:val="none" w:sz="1" w:color="white"/><w:right w:val="none" w:sz="1" w:color="white"/></w:tcBorders><w:tcW w:w="2834" w:type="dxa"/></w:tcPr><w:p><w:pPr><w:jc w:val="center"/><w:pStyle w:val="BaseTinyStyleStyle"/></w:pPr><w:r><w:t xml:space="preserve">инициалы, фамилия</w:t></w:r></w:p></w:tc></w:tr></w:tbl><w:p><w:pPr><w:spacing w:line="340"/><w:jc w:val="center"/><w:pStyle w:val="BaseStyle"/></w:pPr><w:r><w:br/><w:br/></w:r></w:p><w:p><w:pPr><w:jc w:val="center"/><w:pStyle w:val="BaseStyle"/></w:pPr><w:r><w:t xml:space="preserve">Красноярск 2024</w:t></w:r></w:p><w:p><w:pPr><w:sectPr><w:pgSz w:w="11906" w:h="16838" w:orient="portrait"/><w:pgMar w:top="1133" w:right="566" w:bottom="1133" w:left="1700" w:header="708" w:footer="708" w:gutter="0" w:mirrorMargins="false"/><w:cols w:space="708" w:num="1" w:sep="false"/><w:docGrid w:linePitch="360"/><w:pgNumType/></w:sectPr></w:pPr></w:p><w:p><w:pPr><w:spacing w:line="340" w:lineRule="exact"/><w:jc w:val="center"/><w:pageBreakBefore/><w:pStyle w:val="BaseStyle"/></w:pPr><w:r><w:rPr><w:b w:val="true"/><w:bCs w:val="true"/></w:rPr><w:t xml:space="preserve">СОДЕРЖАНИЕ</w:t></w:r></w:p><w:p><w:pPr><w:spacing w:line="340" w:lineRule="exact" w:before="280"/><w:pStyle w:val="BaseStyle"/></w:pPr><w:r><w:t xml:space="preserve">  1 Цель....................................................................................................................      3</w:t></w:r></w:p><w:p><w:pPr><w:spacing w:line="340" w:lineRule="exact" w:before="0"/><w:pStyle w:val="BaseStyle"/></w:pPr><w:r><w:t xml:space="preserve">  2 Задачи................................................................................................................      3</w:t></w:r></w:p><w:p><w:pPr><w:spacing w:line="340" w:lineRule="exact" w:before="0"/><w:pStyle w:val="BaseStyle"/></w:pPr><w:r><w:t xml:space="preserve">  3 Вариант задания................................................................................................      3</w:t></w:r></w:p><w:p><w:pPr><w:spacing w:line="340" w:lineRule="exact" w:before="0"/><w:pStyle w:val="BaseStyle"/></w:pPr><w:r><w:t xml:space="preserve">  4 Ход работы........................................................................................................      3</w:t></w:r></w:p><w:p><w:pPr><w:spacing w:line="340" w:lineRule="exact" w:before="0"/><w:pStyle w:val="BaseStyle"/></w:pPr><w:r><w:t xml:space="preserve">    4.1 Задачи, принятые к выполнению...............................................................      3</w:t></w:r></w:p><w:p><w:pPr><w:spacing w:line="340" w:lineRule="exact" w:before="0"/><w:pStyle w:val="BaseStyle"/></w:pPr><w:r><w:t xml:space="preserve">    4.2 Разработка приложения..............................................................................      4</w:t></w:r></w:p><w:p><w:pPr><w:spacing w:line="340" w:lineRule="exact" w:before="0"/><w:pStyle w:val="BaseStyle"/></w:pPr><w:r><w:t xml:space="preserve">    4.3 Сравнение планируемого и реального времени.......................................      9</w:t></w:r></w:p><w:p><w:pPr><w:spacing w:line="340" w:lineRule="exact" w:before="0"/><w:pStyle w:val="BaseStyle"/></w:pPr><w:r><w:t xml:space="preserve">  5 Вывод.................................................................................................................      9</w:t></w:r></w:p><w:p><w:pPr><w:spacing w:line="340" w:lineRule="exact" w:before="0"/><w:jc w:val="both"/><w:pageBreakBefore/><w:pStyle w:val="BaseStyle"/></w:pPr><w:r><w:rPr><w:b w:val="true"/><w:bCs w:val="true"/></w:rPr><w:t xml:space="preserve">	1 Цель</w:t></w:r></w:p><w:p><w:pPr><w:spacing w:before="140" w:line="340" w:lineRule="exact"/><w:jc w:val="both"/><w:pStyle w:val="BaseStyle"/></w:pPr><w:r><w:t xml:space="preserve">	Получить навыки формализации постановки задач на разработку систем</w:t></w:r><w:r><w:br/><w:t xml:space="preserve">искусственного интеллекта и оценки трудоемкости.</w:t></w:r></w:p><w:p><w:pPr><w:spacing w:line="340" w:lineRule="exact" w:before="140"/><w:jc w:val="both"/><w:pStyle w:val="BaseStyle"/></w:pPr><w:r><w:rPr><w:b w:val="true"/><w:bCs w:val="true"/></w:rPr><w:t xml:space="preserve">	2 Задачи</w:t></w:r></w:p><w:p><w:pPr><w:spacing w:before="140" w:line="340" w:lineRule="exact"/><w:jc w:val="both"/><w:pStyle w:val="BaseStyle"/></w:pPr><w:r><w:t xml:space="preserve">	Для достижения поставленной цели необходимо выполнить следующие</w:t></w:r><w:r><w:br/><w:t xml:space="preserve">задачи:</w:t></w:r></w:p><w:p><w:pPr><w:spacing w:before="0" w:line="340" w:lineRule="exact"/><w:jc w:val="both"/><w:pStyle w:val="BaseStyle"/></w:pPr><w:r><w:t xml:space="preserve">	- определить задачи, принятые к реализации. Указать оценочный срок</w:t></w:r><w:r><w:br/><w:t xml:space="preserve">выполнения. Перечислить основные риски;</w:t></w:r></w:p><w:p><w:pPr><w:spacing w:before="0" w:line="340" w:lineRule="exact"/><w:jc w:val="both"/><w:pStyle w:val="BaseStyle"/></w:pPr><w:r><w:t xml:space="preserve">	- разработать приложение и указать фактическое время реализации;</w:t></w:r></w:p><w:p><w:pPr><w:spacing w:before="0" w:line="340" w:lineRule="exact"/><w:jc w:val="both"/><w:pStyle w:val="BaseStyle"/></w:pPr><w:r><w:t xml:space="preserve">	- привести сравнительную таблицу времени выполнения. Указать</w:t></w:r><w:r><w:br/><w:t xml:space="preserve">причины отставания или опережения графика.</w:t></w:r></w:p><w:p><w:pPr><w:spacing w:line="340" w:lineRule="exact" w:before="140"/><w:jc w:val="both"/><w:pStyle w:val="BaseStyle"/></w:pPr><w:r><w:rPr><w:b w:val="true"/><w:bCs w:val="true"/></w:rPr><w:t xml:space="preserve">	3 Вариант задания</w:t></w:r></w:p><w:p><w:pPr><w:spacing w:before="140" w:line="340" w:lineRule="exact"/><w:jc w:val="both"/><w:pStyle w:val="BaseStyle"/></w:pPr><w:r><w:t xml:space="preserve">	Разрабатывается проект конструктора нейронный моделей, с</w:t></w:r><w:r><w:br/><w:t xml:space="preserve">возможностью проектировать модель, корректировать ее обучение и получать</w:t></w:r><w:r><w:br/><w:t xml:space="preserve">отдачу по ее предсказаниям.</w:t></w:r></w:p><w:p><w:pPr><w:spacing w:line="340" w:lineRule="exact" w:before="140"/><w:jc w:val="both"/><w:pStyle w:val="BaseStyle"/></w:pPr><w:r><w:rPr><w:b w:val="true"/><w:bCs w:val="true"/></w:rPr><w:t xml:space="preserve">	4 Ход работы</w:t></w:r></w:p><w:p><w:pPr><w:spacing w:line="340" w:lineRule="exact" w:before="140"/><w:jc w:val="both"/><w:pStyle w:val="BaseStyle"/></w:pPr><w:r><w:rPr><w:b w:val="true"/><w:bCs w:val="true"/></w:rPr><w:t xml:space="preserve">	4.1 Задачи, принятые к выполнению</w:t></w:r></w:p><w:p><w:pPr><w:spacing w:before="140" w:line="340" w:lineRule="exact"/><w:jc w:val="both"/><w:pStyle w:val="BaseStyle"/></w:pPr><w:r><w:t xml:space="preserve">	Ниже в таблице №1 представлены задачи, принятые к выполнению, их</w:t></w:r><w:r><w:br/><w:t xml:space="preserve">плановое время на выполнение и риски.</w:t></w:r></w:p><w:p><w:pPr><w:spacing w:line="340" w:lineRule="exact" w:before="120" w:after="120"/><w:jc w:val="left"/><w:pStyle w:val="BaseStyle"/></w:pPr><w:r><w:t xml:space="preserve">Таблица 1 – Задачи проекта</w:t></w: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w:jc w:val="center"/></w:tblPr><w:tblGrid><w:gridCol w:w="100"/><w:gridCol w:w="100"/><w:gridCol w:w="100"/></w:tblGrid><w:tr><w:tc><w:tcPr><w:tcBorders><w:top w:val="single" w:sz="3" w:color="black"/><w:bottom w:val="doub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Задачи</w:t></w:r></w:p></w:tc><w:tc><w:tcPr><w:tcBorders><w:top w:val="single" w:sz="3" w:color="black"/><w:bottom w:val="doub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Время, ч</w:t></w:r></w:p></w:tc><w:tc><w:tcPr><w:tcBorders><w:top w:val="single" w:sz="3" w:color="black"/><w:bottom w:val="double" w:sz="3" w:color="black"/><w:left w:val="single" w:sz="3" w:color="black"/><w:right w:val="single" w:sz="3" w:color="black"/></w:tcBorders><w:vAlign w:val="center"/><w:tcW w:w="4818" w:type="dxa"/></w:tcPr><w:p><w:pPr><w:spacing w:line="280" w:lineRule="exact"/><w:jc w:val="center"/><w:pStyle w:val="BaseTable"/></w:pPr><w:r><w:t xml:space="preserve">Риски</w:t></w:r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Разработать макет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15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4818" w:type="dxa"/></w:tcPr><w:p><w:pPr><w:spacing w:line="280" w:lineRule="exact"/><w:jc w:val="center"/><w:pStyle w:val="BaseTable"/></w:pPr><w:r><w:t xml:space="preserve">Макет может измениться в ходе выполнения</w:t></w:r><w:r><w:br/><w:t xml:space="preserve">будущих задач</w:t></w:r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Разработать основную часть макета с</w:t></w:r><w:r><w:br/><w:t xml:space="preserve">ui-логикой в PyQt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12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4818" w:type="dxa"/></w:tcPr><w:p><w:pPr><w:spacing w:line="280" w:lineRule="exact"/><w:jc w:val="center"/><w:pStyle w:val="BaseTable"/></w:pPr><w:r><w:t xml:space="preserve">Без наполнения основными скриптами,</w:t></w:r><w:r><w:br/><w:t xml:space="preserve">некоторые моменты могут оказаться</w:t></w:r><w:r><w:br/><w:t xml:space="preserve">сложными для разработки</w:t></w:r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Разработать компоненты макета,</w:t></w:r><w:r><w:br/><w:t xml:space="preserve">отвечающие за конструктор, также</w:t></w:r><w:r><w:br/><w:t xml:space="preserve">полностью реализовать их поведение</w:t></w:r><w:r><w:br/><w:t xml:space="preserve">с остальным интерфейсом в PyQt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10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4818" w:type="dxa"/></w:tcPr><w:p><w:pPr><w:spacing w:line="280" w:lineRule="exact"/><w:jc w:val="center"/><w:pStyle w:val="BaseTable"/></w:pPr><w:r><w:t xml:space="preserve">Могут возникнуть сложности в работе с</w:t></w:r><w:r><w:br/><w:t xml:space="preserve">несколькими виджетами</w:t></w:r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Найти датасет для обучения модели</w:t></w:r><w:r><w:br/><w:t xml:space="preserve">(данные по нескольким классам</w:t></w:r><w:r><w:br/><w:t xml:space="preserve">изображений)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2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4818" w:type="dxa"/></w:tcPr><w:p><w:pPr><w:spacing w:line="280" w:lineRule="exact"/><w:jc w:val="center"/><w:pStyle w:val="BaseTable"/></w:pPr><w:r><w:t xml:space="preserve">Может не оказаться подходящего датасета в</w:t></w:r><w:r><w:br/><w:t xml:space="preserve">свободном доступе</w:t></w:r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Написать парсер данных</w:t></w:r><w:r><w:br/><w:t xml:space="preserve">конструктора в параметры для</w:t></w:r><w:r><w:br/><w:t xml:space="preserve">обучения модели в tensorflow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8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4818" w:type="dxa"/></w:tcPr><w:p><w:pPr><w:spacing w:line="280" w:lineRule="exact"/><w:jc w:val="center"/><w:pStyle w:val="BaseTable"/></w:pPr><w:r><w:t xml:space="preserve">Система парсинга может оказаться зависимой</w:t></w:r><w:r><w:br/><w:t xml:space="preserve">от интерфейса и тогда придется подстраивать</w:t></w:r><w:r><w:br/><w:t xml:space="preserve">интерфейс и дизайн под нее</w:t></w:r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Написать скрипт для обучения</w:t></w:r><w:r><w:br/><w:t xml:space="preserve">модели по переданному набору</w:t></w:r><w:r><w:br/><w:t xml:space="preserve">параметров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10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4818" w:type="dxa"/></w:tcPr><w:p><w:pPr><w:spacing w:line="280" w:lineRule="exact"/><w:jc w:val="center"/><w:pStyle w:val="BaseTable"/></w:pPr><w:r><w:t xml:space="preserve">Могут возникнуть сложности с библиотекой</w:t></w:r><w:r><w:br/><w:t xml:space="preserve">tensorflow (ошибки в версии, в параметрах к</w:t></w:r><w:r><w:br/><w:t xml:space="preserve">методам и тд)</w:t></w:r></w:p></w:tc></w:tr></w:tbl><w:p><w:pPr><w:spacing w:line="340" w:lineRule="exact" w:before="0" w:after="120"/><w:jc w:val="left"/><w:pageBreakBefore/><w:pStyle w:val="BaseStyle"/></w:pPr><w:r><w:t xml:space="preserve">Окончание таблицы 1</w:t></w: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w:jc w:val="center"/></w:tblPr><w:tblGrid><w:gridCol w:w="100"/><w:gridCol w:w="100"/><w:gridCol w:w="100"/></w:tblGrid><w:tr><w:tc><w:tcPr><w:tcBorders><w:top w:val="single" w:sz="3" w:color="black"/><w:bottom w:val="doub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Задачи</w:t></w:r></w:p></w:tc><w:tc><w:tcPr><w:tcBorders><w:top w:val="single" w:sz="3" w:color="black"/><w:bottom w:val="doub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Время, ч</w:t></w:r></w:p></w:tc><w:tc><w:tcPr><w:tcBorders><w:top w:val="single" w:sz="3" w:color="black"/><w:bottom w:val="double" w:sz="3" w:color="black"/><w:left w:val="single" w:sz="3" w:color="black"/><w:right w:val="single" w:sz="3" w:color="black"/></w:tcBorders><w:vAlign w:val="center"/><w:tcW w:w="4818" w:type="dxa"/></w:tcPr><w:p><w:pPr><w:spacing w:line="280" w:lineRule="exact"/><w:jc w:val="center"/><w:pStyle w:val="BaseTable"/></w:pPr><w:r><w:t xml:space="preserve">Риски</w:t></w:r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Разработать скрипт для возможности</w:t></w:r><w:r><w:br/><w:t xml:space="preserve">предсказывать ответ на тестовых</w:t></w:r><w:r><w:br/><w:t xml:space="preserve">изображениях с помощью обученной</w:t></w:r><w:r><w:br/><w:t xml:space="preserve">модели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4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4818" w:type="dxa"/></w:tcPr><w:p><w:pPr><w:spacing w:line="280" w:lineRule="exact"/><w:jc w:val="center"/><w:pStyle w:val="BaseTable"/></w:pPr><w:r/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Связать доступность активации</w:t></w:r><w:r><w:br/><w:t xml:space="preserve">кнопок/меню с состоянием модели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6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4818" w:type="dxa"/></w:tcPr><w:p><w:pPr><w:spacing w:line="280" w:lineRule="exact"/><w:jc w:val="center"/><w:pStyle w:val="BaseTable"/></w:pPr><w:r><w:t xml:space="preserve">Возможно пропустить частный случай</w:t></w:r><w:r><w:br/><w:t xml:space="preserve">состояния и не учесть его</w:t></w:r></w:p></w:tc></w:tr></w:tbl><w:p><w:pPr><w:spacing w:line="340" w:lineRule="exact" w:before="240"/><w:jc w:val="both"/><w:pStyle w:val="BaseStyle"/></w:pPr><w:r><w:rPr><w:b w:val="true"/><w:bCs w:val="true"/></w:rPr><w:t xml:space="preserve">	4.2 Разработка приложения</w:t></w:r></w:p><w:p><w:pPr><w:spacing w:before="140" w:line="340" w:lineRule="exact"/><w:jc w:val="both"/><w:pStyle w:val="BaseStyle"/></w:pPr><w:r><w:t xml:space="preserve">	Первая задача проекта - разработка макета. Для этой задачи</w:t></w:r><w:r><w:br/><w:t xml:space="preserve">использовалась программа Qt Designer, которая позволяла создавать макеты с</w:t></w:r><w:r><w:br/><w:t xml:space="preserve">использованием компонентов библиотеки Qt, а PyQt позволял конвертировать</w:t></w:r><w:r><w:br/><w:t xml:space="preserve">полученный файл с расширением .ui в питон-файл (.py).</w:t></w:r></w:p><w:p><w:pPr><w:spacing w:before="0" w:line="340" w:lineRule="exact"/><w:jc w:val="both"/><w:pStyle w:val="BaseStyle"/></w:pPr><w:r><w:t xml:space="preserve">	На рисунке №1 представлен пример макета из программы Qt Designer.</w:t></w:r></w:p><w:p><w:pPr><w:spacing w:before="240" w:after="120"/><w:jc w:val="center"/></w:pPr><w:r><w:drawing><wp:inline distT="0" distB="0" distL="0" distR="0"><wp:extent cx="3810000" cy="3133725"/><wp:effectExtent b="0" l="0" r="0" t="0"/><wp:docPr id="0" name="" descr="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" desc=""/><pic:cNvPicPr><a:picLocks noChangeAspect="1" noChangeArrowheads="1"/></pic:cNvPicPr></pic:nvPicPr><pic:blipFill><a:blip r:embed="rId6" cstate="none"/><a:srcRect/><a:stretch><a:fillRect/></a:stretch></pic:blipFill><pic:spPr bwMode="auto"><a:xfrm><a:ext cx="3810000" cy="3133725"/><a:off x="0" y="0"/></a:xfrm><a:prstGeom prst="rect"><a:avLst/></a:prstGeom></pic:spPr></pic:pic></a:graphicData></a:graphic></wp:inline></w:drawing></w:r></w:p><w:p><w:pPr><w:spacing w:line="340" w:lineRule="exact"/><w:jc w:val="center"/><w:pStyle w:val="BaseStyle"/></w:pPr><w:r><w:t xml:space="preserve">Рисунок 1 – Пример макета из Qt Designer</w:t></w:r></w:p><w:p><w:pPr><w:spacing w:before="240" w:line="340" w:lineRule="exact"/><w:jc w:val="both"/><w:pStyle w:val="BaseStyle"/></w:pPr><w:r><w:t xml:space="preserve">	Далее, сконвертированные классы были связаны каждый с собственным</w:t></w:r><w:r><w:br/><w:t xml:space="preserve">классом-контроллером. для инкапсуляции внутренних процессов, кроме</w:t></w:r><w:r><w:br/><w:t xml:space="preserve">главного контроллера, который руководил процессом всего приложения. На</w:t></w:r><w:r><w:br/><w:t xml:space="preserve">рисунке №2 представлен полученный список файлов, а на листинге №1 -</w:t></w:r><w:r><w:br/><w:t xml:space="preserve">пример одного из контроллеров.</w:t></w:r></w:p><w:p><w:pPr><w:spacing w:before="0" w:after="120"/><w:jc w:val="center"/><w:pageBreakBefore/></w:pPr><w:r><w:drawing><wp:inline distT="0" distB="0" distL="0" distR="0"><wp:extent cx="3810000" cy="5238750"/><wp:effectExtent b="0" l="0" r="0" t="0"/><wp:docPr id="0" name="" descr="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" desc=""/><pic:cNvPicPr><a:picLocks noChangeAspect="1" noChangeArrowheads="1"/></pic:cNvPicPr></pic:nvPicPr><pic:blipFill><a:blip r:embed="rId7" cstate="none"/><a:srcRect/><a:stretch><a:fillRect/></a:stretch></pic:blipFill><pic:spPr bwMode="auto"><a:xfrm><a:ext cx="3810000" cy="5238750"/><a:off x="0" y="0"/></a:xfrm><a:prstGeom prst="rect"><a:avLst/></a:prstGeom></pic:spPr></pic:pic></a:graphicData></a:graphic></wp:inline></w:drawing></w:r></w:p><w:p><w:pPr><w:spacing w:line="340" w:lineRule="exact"/><w:jc w:val="center"/><w:pStyle w:val="BaseStyle"/></w:pPr><w:r><w:t xml:space="preserve">Рисунок 2 – Список полученных файлов с контроллерами</w:t></w:r></w:p><w:p><w:pPr><w:spacing w:line="340" w:lineRule="exact" w:before="240" w:after="120"/><w:jc w:val="left"/><w:pStyle w:val="BaseStyle"/></w:pPr><w:r><w:t xml:space="preserve">Листинг 1 – parameter_controller.py - контроллер виджета параметра</w:t></w:r></w:p><w:p><w:pPr><w:pStyle w:val="Listing"/></w:pPr><w:r><w:t xml:space="preserve">from PyQt5.QtWidgets import QWidget</w:t></w:r><w:r><w:br/><w:t xml:space="preserve">from scripts.hyper_parameters.abstract_hyperparameter import AbstractHyperparame</w:t></w:r><w:r><w:br/><w:t xml:space="preserve">ter</w:t></w:r><w:r><w:br/><w:t xml:space="preserve">from scripts.uis.abstract_controller import AbstractController, AbstractWidgetCo</w:t></w:r><w:r><w:br/><w:t xml:space="preserve">ntroller</w:t></w:r><w:r><w:br/><w:t xml:space="preserve">from scripts.uis.parameter_widget.parameter_ui import Ui_model_parameter</w:t></w:r><w:r><w:br/><w:t xml:space="preserve">class ParameterController(AbstractController, AbstractWidgetController):</w:t></w:r><w:r><w:br/><w:t xml:space="preserve">    widget = None</w:t></w:r><w:r><w:br/><w:t xml:space="preserve">    ui = None</w:t></w:r><w:r><w:br/><w:t xml:space="preserve">    def __init__(self, parameter: AbstractHyperparameter):</w:t></w:r><w:r><w:br/><w:t xml:space="preserve">        self.widget = QWidget()</w:t></w:r><w:r><w:br/><w:t xml:space="preserve">        self.ui = Ui_model_parameter()</w:t></w:r><w:r><w:br/><w:t xml:space="preserve">        self.ui.setupUi(self.widget)</w:t></w:r><w:r><w:br/><w:t xml:space="preserve">        self._set_parameter_data(parameter)</w:t></w:r><w:r><w:br/><w:t xml:space="preserve">        self._set_connections()</w:t></w:r><w:r><w:br/><w:t xml:space="preserve">    def _set_connections(self) -&gt; None:</w:t></w:r><w:r><w:br/><w:t xml:space="preserve">        pass</w:t></w:r><w:r><w:br/><w:t xml:space="preserve">    def _set_parameter_data(self, parameter: AbstractHyperparameter):</w:t></w:r><w:r><w:br/><w:t xml:space="preserve">        self.ui.name.setText(parameter.name)</w:t></w:r><w:r><w:br/><w:t xml:space="preserve">        self.ui.value_input.setDecimals(parameter.precision)</w:t></w:r></w:p><w:p><w:pPr><w:spacing w:line="340" w:lineRule="exact" w:before="0" w:after="120"/><w:jc w:val="left"/><w:pageBreakBefore/><w:pStyle w:val="BaseStyle"/></w:pPr><w:r><w:t xml:space="preserve">Окончание листинга 1</w:t></w:r></w:p><w:p><w:pPr><w:pStyle w:val="Listing"/></w:pPr><w:r><w:t xml:space="preserve">        self.ui.value_input.setValue(parameter.current_value)</w:t></w:r><w:r><w:br/><w:t xml:space="preserve">        self.ui.value_input.setMaximum(parameter.max_value)</w:t></w:r><w:r><w:br/><w:t xml:space="preserve">        self.ui.value_input.setMinimum(parameter.min_value)</w:t></w:r><w:r><w:br/><w:t xml:space="preserve">        self.ui.value_input.setSingleStep(parameter.step_size)</w:t></w:r><w:r><w:br/><w:t xml:space="preserve">    def get_value(self) -&gt; dict[str: float]:</w:t></w:r><w:r><w:br/><w:t xml:space="preserve">        return {self.ui.name.text(): self.ui.value_input.value()}</w:t></w:r><w:r><w:br/><w:t xml:space="preserve">    def enable(self) -&gt; None:</w:t></w:r><w:r><w:br/><w:t xml:space="preserve">        self.ui.value_input.setEnabled(True)</w:t></w:r><w:r><w:br/><w:t xml:space="preserve">    def disable(self) -&gt; None:</w:t></w:r><w:r><w:br/><w:t xml:space="preserve">        self.ui.value_input.setEnabled(False)</w:t></w:r></w:p><w:p><w:pPr><w:spacing w:before="240" w:line="340" w:lineRule="exact"/><w:jc w:val="both"/><w:pStyle w:val="BaseStyle"/></w:pPr><w:r><w:t xml:space="preserve">	Для управления виджетами конструктора был также создан главный</w:t></w:r><w:r><w:br/><w:t xml:space="preserve">компонент контроллера, в котором содержалась вся логика приложения и также</w:t></w:r><w:r><w:br/><w:t xml:space="preserve">этот контроллер управлял состоянием модели.</w:t></w:r></w:p><w:p><w:pPr><w:spacing w:before="0" w:line="340" w:lineRule="exact"/><w:jc w:val="both"/><w:pStyle w:val="BaseStyle"/></w:pPr><w:r><w:t xml:space="preserve">	Далее, на изображении №3-5 представлены полученные интерфейсы</w:t></w:r><w:r><w:br/><w:t xml:space="preserve">вкладок приложения.</w:t></w:r></w:p><w:p><w:pPr><w:spacing w:before="240" w:after="120"/><w:jc w:val="center"/></w:pPr><w:r><w:drawing><wp:inline distT="0" distB="0" distL="0" distR="0"><wp:extent cx="3810000" cy="3695700"/><wp:effectExtent b="0" l="0" r="0" t="0"/><wp:docPr id="0" name="" descr="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" desc=""/><pic:cNvPicPr><a:picLocks noChangeAspect="1" noChangeArrowheads="1"/></pic:cNvPicPr></pic:nvPicPr><pic:blipFill><a:blip r:embed="rId8" cstate="none"/><a:srcRect/><a:stretch><a:fillRect/></a:stretch></pic:blipFill><pic:spPr bwMode="auto"><a:xfrm><a:ext cx="3810000" cy="3695700"/><a:off x="0" y="0"/></a:xfrm><a:prstGeom prst="rect"><a:avLst/></a:prstGeom></pic:spPr></pic:pic></a:graphicData></a:graphic></wp:inline></w:drawing></w:r></w:p><w:p><w:pPr><w:spacing w:line="340" w:lineRule="exact"/><w:jc w:val="center"/><w:pStyle w:val="BaseStyle"/></w:pPr><w:r><w:t xml:space="preserve">Рисунок 3 – Вкладка конструктора модели</w:t></w:r></w:p><w:p><w:pPr><w:spacing w:before="0" w:after="120"/><w:jc w:val="center"/><w:pageBreakBefore/></w:pPr><w:r><w:drawing><wp:inline distT="0" distB="0" distL="0" distR="0"><wp:extent cx="3810000" cy="3657600"/><wp:effectExtent b="0" l="0" r="0" t="0"/><wp:docPr id="0" name="" descr="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" desc=""/><pic:cNvPicPr><a:picLocks noChangeAspect="1" noChangeArrowheads="1"/></pic:cNvPicPr></pic:nvPicPr><pic:blipFill><a:blip r:embed="rId9" cstate="none"/><a:srcRect/><a:stretch><a:fillRect/></a:stretch></pic:blipFill><pic:spPr bwMode="auto"><a:xfrm><a:ext cx="3810000" cy="3657600"/><a:off x="0" y="0"/></a:xfrm><a:prstGeom prst="rect"><a:avLst/></a:prstGeom></pic:spPr></pic:pic></a:graphicData></a:graphic></wp:inline></w:drawing></w:r></w:p><w:p><w:pPr><w:spacing w:line="340" w:lineRule="exact"/><w:jc w:val="center"/><w:pStyle w:val="BaseStyle"/></w:pPr><w:r><w:t xml:space="preserve">Рисунок 4 – Вкладка тренера модели</w:t></w:r></w:p><w:p><w:pPr><w:spacing w:before="240" w:after="120"/><w:jc w:val="center"/></w:pPr><w:r><w:drawing><wp:inline distT="0" distB="0" distL="0" distR="0"><wp:extent cx="3810000" cy="3648075"/><wp:effectExtent b="0" l="0" r="0" t="0"/><wp:docPr id="0" name="" descr="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" desc=""/><pic:cNvPicPr><a:picLocks noChangeAspect="1" noChangeArrowheads="1"/></pic:cNvPicPr></pic:nvPicPr><pic:blipFill><a:blip r:embed="rId10" cstate="none"/><a:srcRect/><a:stretch><a:fillRect/></a:stretch></pic:blipFill><pic:spPr bwMode="auto"><a:xfrm><a:ext cx="3810000" cy="3648075"/><a:off x="0" y="0"/></a:xfrm><a:prstGeom prst="rect"><a:avLst/></a:prstGeom></pic:spPr></pic:pic></a:graphicData></a:graphic></wp:inline></w:drawing></w:r></w:p><w:p><w:pPr><w:spacing w:line="340" w:lineRule="exact"/><w:jc w:val="center"/><w:pStyle w:val="BaseStyle"/></w:pPr><w:r><w:t xml:space="preserve">Рисунок 5 – Вкладка предсказателя</w:t></w:r></w:p><w:p><w:pPr><w:spacing w:before="240" w:line="340" w:lineRule="exact"/><w:jc w:val="distribute"/><w:pStyle w:val="BaseStyle"/></w:pPr><w:r><w:t xml:space="preserve">	Далее были сделаны классы тренера и предсказателя. Трудность была в</w:t></w:r><w:r><w:br/><w:t xml:space="preserve">использовании воркеров, чтобы во время обучения или предсказания не зависал</w:t></w:r><w:r><w:br/><w:t xml:space="preserve">интерфейс. Также, была необходимость показывать пользователю процесс</w:t></w:r></w:p><w:p><w:pPr><w:spacing w:before="0" w:line="340" w:lineRule="exact"/><w:jc w:val="both"/><w:pageBreakBefore/><w:pStyle w:val="BaseStyle"/></w:pPr><w:r><w:t xml:space="preserve">обучения. Большинство информации исходило прямиком из tensorflow, а</w:t></w:r><w:r><w:br/><w:t xml:space="preserve">потому было решено перенаправить поток вывода текста в текстовое поле из</w:t></w:r><w:r><w:br/><w:t xml:space="preserve">Qt.</w:t></w:r></w:p><w:p><w:pPr><w:spacing w:before="0" w:line="340" w:lineRule="exact"/><w:jc w:val="both"/><w:pStyle w:val="BaseStyle"/></w:pPr><w:r><w:t xml:space="preserve">	Для воркеров был создан отдельный класс, он представлен ниже на</w:t></w:r><w:r><w:br/><w:t xml:space="preserve">листинге №2.</w:t></w:r></w:p><w:p><w:pPr><w:spacing w:line="340" w:lineRule="exact" w:before="120" w:after="120"/><w:jc w:val="left"/><w:pStyle w:val="BaseStyle"/></w:pPr><w:r><w:t xml:space="preserve">Листинг 2 – workers.py - воркер</w:t></w:r></w:p><w:p><w:pPr><w:pStyle w:val="Listing"/></w:pPr><w:r><w:t xml:space="preserve">import time</w:t></w:r><w:r><w:br/><w:t xml:space="preserve">from PyQt5.QtCore import *</w:t></w:r><w:r><w:br/><w:t xml:space="preserve">from scripts.model import fit, predict</w:t></w:r><w:r><w:br/><w:t xml:space="preserve">from .worker_signals import WorkerSignals</w:t></w:r><w:r><w:br/><w:t xml:space="preserve">class Fitter(QRunnable):</w:t></w:r><w:r><w:br/><w:t xml:space="preserve">    def __init__(self, model, optimizer, epochs, layers: dict[str: dict[str: flo</w:t></w:r><w:r><w:br/><w:t xml:space="preserve">    at]], dataset_size, images_shape):</w:t></w:r><w:r><w:br/><w:t xml:space="preserve">        self.model = model</w:t></w:r><w:r><w:br/><w:t xml:space="preserve">        self.optimizer = optimizer</w:t></w:r><w:r><w:br/><w:t xml:space="preserve">        self.epochs = epochs</w:t></w:r><w:r><w:br/><w:t xml:space="preserve">        self.layers = layers</w:t></w:r><w:r><w:br/><w:t xml:space="preserve">        self.dataset_size = dataset_size</w:t></w:r><w:r><w:br/><w:t xml:space="preserve">        self.images_shape = images_shape</w:t></w:r><w:r><w:br/><w:t xml:space="preserve">        super(Fitter, self).__init__()</w:t></w:r><w:r><w:br/><w:t xml:space="preserve">        self.signals = WorkerSignals()</w:t></w:r><w:r><w:br/><w:t xml:space="preserve">    @pyqtSlot()</w:t></w:r><w:r><w:br/><w:t xml:space="preserve">    def run(self):</w:t></w:r><w:r><w:br/><w:t xml:space="preserve">        self.signals.start.emit(self)</w:t></w:r><w:r><w:br/><w:t xml:space="preserve">        time.sleep(0.1)</w:t></w:r><w:r><w:br/><w:t xml:space="preserve">        results = fit(self.model, self.optimizer, self.epochs, self.layers, self</w:t></w:r><w:r><w:br/><w:t xml:space="preserve">        .dataset_size, self.images_shape)</w:t></w:r><w:r><w:br/><w:t xml:space="preserve">        self.signals.end.emit(results)</w:t></w:r><w:r><w:br/><w:t xml:space="preserve">    def write(self, text):</w:t></w:r><w:r><w:br/><w:t xml:space="preserve">        text += &apos;&apos;</w:t></w:r><w:r><w:br/><w:t xml:space="preserve">        if text == &apos;&apos; or text == &apos;\n&apos; or text is None or &apos;Found&apos; in text:</w:t></w:r><w:r><w:br/><w:t xml:space="preserve">            return</w:t></w:r><w:r><w:br/><w:t xml:space="preserve">        text = text[:-1] if text[-1] == &apos;\n&apos; else text</w:t></w:r><w:r><w:br/><w:t xml:space="preserve">        text = text.replace(&apos;\n&apos;, &apos;&apos;)</w:t></w:r><w:r><w:br/><w:t xml:space="preserve">        text = text.replace(&apos;&apos;, &apos;&apos;)</w:t></w:r><w:r><w:br/><w:t xml:space="preserve">        self.signals.output.emit(text)</w:t></w:r><w:r><w:br/><w:t xml:space="preserve">    def flush(self):</w:t></w:r><w:r><w:br/><w:t xml:space="preserve">        ...</w:t></w:r><w:r><w:br/><w:t xml:space="preserve">class Predictor(QRunnable):</w:t></w:r><w:r><w:br/><w:t xml:space="preserve">    def __init__(self, model, batch_size, images_shape):</w:t></w:r><w:r><w:br/><w:t xml:space="preserve">        self.model = model</w:t></w:r><w:r><w:br/><w:t xml:space="preserve">        self.batch_size = batch_size</w:t></w:r><w:r><w:br/><w:t xml:space="preserve">        self.images_shape = images_shape</w:t></w:r><w:r><w:br/><w:t xml:space="preserve">        super(Predictor, self).__init__()</w:t></w:r><w:r><w:br/><w:t xml:space="preserve">        self.signals = WorkerSignals()</w:t></w:r><w:r><w:br/><w:t xml:space="preserve">    @pyqtSlot()</w:t></w:r><w:r><w:br/><w:t xml:space="preserve">    def run(self):</w:t></w:r><w:r><w:br/><w:t xml:space="preserve">        self.signals.start.emit(self)</w:t></w:r><w:r><w:br/><w:t xml:space="preserve">        time.sleep(0.1)</w:t></w:r><w:r><w:br/><w:t xml:space="preserve">        results = predict(self.model, self.batch_size, self.images_shape)</w:t></w:r><w:r><w:br/><w:t xml:space="preserve">        self.signals.end.emit(results)</w:t></w:r><w:r><w:br/><w:t xml:space="preserve">    def write(self, text):</w:t></w:r><w:r><w:br/><w:t xml:space="preserve">        text += &apos;&apos;</w:t></w:r><w:r><w:br/><w:t xml:space="preserve">        if text == &apos;&apos; or text == &apos;\n&apos; or text is None or &apos;Found&apos; in text:</w:t></w:r><w:r><w:br/><w:t xml:space="preserve">            return</w:t></w:r><w:r><w:br/><w:t xml:space="preserve">        text = text[:-1] if text[-1] == &apos;\n&apos; else text</w:t></w:r><w:r><w:br/><w:t xml:space="preserve">        text = text.replace(&apos;\n&apos;, &apos;&apos;)</w:t></w:r></w:p><w:p><w:pPr><w:spacing w:line="340" w:lineRule="exact" w:before="0" w:after="120"/><w:jc w:val="left"/><w:pageBreakBefore/><w:pStyle w:val="BaseStyle"/></w:pPr><w:r><w:t xml:space="preserve">Окончание листинга 2</w:t></w:r></w:p><w:p><w:pPr><w:pStyle w:val="Listing"/></w:pPr><w:r><w:t xml:space="preserve">        text = text.replace(&apos;&apos;, &apos;&apos;)</w:t></w:r><w:r><w:br/><w:t xml:space="preserve">        self.signals.output.emit(text)</w:t></w:r><w:r><w:br/><w:t xml:space="preserve">    def flush(self):</w:t></w:r><w:r><w:br/><w:t xml:space="preserve">        ...</w:t></w:r></w:p><w:p><w:pPr><w:spacing w:line="340" w:lineRule="exact" w:before="140"/><w:jc w:val="both"/><w:pStyle w:val="BaseStyle"/></w:pPr><w:r><w:rPr><w:b w:val="true"/><w:bCs w:val="true"/></w:rPr><w:t xml:space="preserve">	4.3 Сравнение планируемого и реального времени</w:t></w:r></w:p><w:p><w:pPr><w:spacing w:before="140" w:line="340" w:lineRule="exact"/><w:jc w:val="both"/><w:pStyle w:val="BaseStyle"/></w:pPr><w:r><w:t xml:space="preserve">	Ниже приведена таблица №2 с планируемым временем и реальным с</w:t></w:r><w:r><w:br/><w:t xml:space="preserve">причинами отклонения.</w:t></w:r></w:p><w:p><w:pPr><w:spacing w:line="340" w:lineRule="exact" w:before="120" w:after="120"/><w:jc w:val="left"/><w:pStyle w:val="BaseStyle"/></w:pPr><w:r><w:t xml:space="preserve">Таблица 2 – Реальные показатели времени</w:t></w: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w:jc w:val="center"/></w:tblPr><w:tblGrid><w:gridCol w:w="100"/><w:gridCol w:w="100"/><w:gridCol w:w="100"/><w:gridCol w:w="100"/></w:tblGrid><w:tr><w:tc><w:tcPr><w:tcBorders><w:top w:val="single" w:sz="3" w:color="black"/><w:bottom w:val="doub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Задача</w:t></w:r></w:p></w:tc><w:tc><w:tcPr><w:tcBorders><w:top w:val="single" w:sz="3" w:color="black"/><w:bottom w:val="doub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Планово</w:t></w:r><w:r><w:br/><w:t xml:space="preserve">е время</w:t></w:r></w:p></w:tc><w:tc><w:tcPr><w:tcBorders><w:top w:val="single" w:sz="3" w:color="black"/><w:bottom w:val="doub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Реальное</w:t></w:r><w:r><w:br/><w:t xml:space="preserve">время</w:t></w:r></w:p></w:tc><w:tc><w:tcPr><w:tcBorders><w:top w:val="single" w:sz="3" w:color="black"/><w:bottom w:val="doub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Причина отклонения (если есть)</w:t></w:r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Разработать макет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15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20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Некоторая часть макетов по итогу</w:t></w:r><w:r><w:br/><w:t xml:space="preserve">переделывалась в ходе исполнения</w:t></w:r><w:r><w:br/><w:t xml:space="preserve">следующих задач</w:t></w:r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Разработать основную часть макета с</w:t></w:r><w:r><w:br/><w:t xml:space="preserve">ui-логикой в PyQt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12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11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/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Разработать компоненты макета,</w:t></w:r><w:r><w:br/><w:t xml:space="preserve">отвечающие за конструктор, также</w:t></w:r><w:r><w:br/><w:t xml:space="preserve">полностью реализовать их поведение</w:t></w:r><w:r><w:br/><w:t xml:space="preserve">с остальным интерфейсом в PyQt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10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14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Работа с несколькими</w:t></w:r><w:r><w:br/><w:t xml:space="preserve">разносторонними компонентами</w:t></w:r><w:r><w:br/><w:t xml:space="preserve">оказалась сложнее, также возникли</w:t></w:r><w:r><w:br/><w:t xml:space="preserve">проблемы с ссылками на объекты в</w:t></w:r><w:r><w:br/><w:t xml:space="preserve">списке слоев</w:t></w:r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Найти датасет для обучения модели</w:t></w:r><w:r><w:br/><w:t xml:space="preserve">(данные по нескольким классам</w:t></w:r><w:r><w:br/><w:t xml:space="preserve">изображений)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2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1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Найти датасет оказалось очень легко</w:t></w:r><w:r><w:br/><w:t xml:space="preserve">- в открытых источниках очень</w:t></w:r><w:r><w:br/><w:t xml:space="preserve">много бесплатных датасетов</w:t></w:r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Написать парсер данных</w:t></w:r><w:r><w:br/><w:t xml:space="preserve">конструктора в параметры для</w:t></w:r><w:r><w:br/><w:t xml:space="preserve">обучения модели в tensorflow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8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6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/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Написать скрипт для обучения</w:t></w:r><w:r><w:br/><w:t xml:space="preserve">модели по переданному набору</w:t></w:r><w:r><w:br/><w:t xml:space="preserve">параметров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10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7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Часть кода была позаимствована из</w:t></w:r><w:r><w:br/><w:t xml:space="preserve">прошлых работ по обучению</w:t></w:r><w:r><w:br/><w:t xml:space="preserve">моделей</w:t></w:r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Разработать скрипт для возможности</w:t></w:r><w:r><w:br/><w:t xml:space="preserve">предсказывать ответ на тестовых</w:t></w:r><w:r><w:br/><w:t xml:space="preserve">изображениях с помощью обученной</w:t></w:r><w:r><w:br/><w:t xml:space="preserve">модели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4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2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Большая часть кода была</w:t></w:r><w:r><w:br/><w:t xml:space="preserve">скопирована из обучения модели</w:t></w:r></w:p></w:tc></w:tr><w:tr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Связать доступность активации</w:t></w:r><w:r><w:br/><w:t xml:space="preserve">кнопок/меню с состоянием модели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6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963" w:type="dxa"/></w:tcPr><w:p><w:pPr><w:spacing w:line="280" w:lineRule="exact"/><w:jc w:val="center"/><w:pStyle w:val="BaseTable"/></w:pPr><w:r><w:t xml:space="preserve">4</w:t></w:r></w:p></w:tc><w:tc><w:tcPr><w:tcBorders><w:top w:val="single" w:sz="3" w:color="black"/><w:bottom w:val="single" w:sz="3" w:color="black"/><w:left w:val="single" w:sz="3" w:color="black"/><w:right w:val="single" w:sz="3" w:color="black"/></w:tcBorders><w:vAlign w:val="center"/><w:tcW w:w="3855" w:type="dxa"/></w:tcPr><w:p><w:pPr><w:spacing w:line="280" w:lineRule="exact"/><w:jc w:val="center"/><w:pStyle w:val="BaseTable"/></w:pPr><w:r><w:t xml:space="preserve">Часть из этого функционала была</w:t></w:r><w:r><w:br/><w:t xml:space="preserve">реализована в ui-логике основной</w:t></w:r><w:r><w:br/><w:t xml:space="preserve">части интерфейса</w:t></w:r></w:p></w:tc></w:tr></w:tbl><w:p><w:pPr><w:spacing w:line="340" w:lineRule="exact" w:before="240"/><w:jc w:val="both"/><w:pStyle w:val="BaseStyle"/></w:pPr><w:r><w:rPr><w:b w:val="true"/><w:bCs w:val="true"/></w:rPr><w:t xml:space="preserve">	5 Вывод</w:t></w:r></w:p><w:p><w:pPr><w:spacing w:before="140" w:line="340" w:lineRule="exact"/><w:jc w:val="both"/><w:pStyle w:val="BaseStyle"/></w:pPr><w:r><w:t xml:space="preserve">	В ходе работы были определены задачи, выполнены путем разработки</w:t></w:r><w:r><w:br/><w:t xml:space="preserve">продукта и также по итогу было сравнено запланированное и реальное время на</w:t></w:r><w:r><w:br/><w:t xml:space="preserve">задачи, для каждого сильного отклонения были объяснены причины такого</w:t></w:r><w:r><w:br/><w:t xml:space="preserve">отклонения.</w:t></w:r></w:p><w:sectPr><w:pgSz w:w="11906" w:h="16838" w:orient="portrait"/><w:pgMar w:top="1133" w:right="566" w:bottom="1133" w:left="1700" w:header="708" w:footer="708" w:gutter="0" w:mirrorMargins="false"/><w:cols w:space="708" w:num="1" w:sep="false"/><w:docGrid w:linePitch="360"/><w:footerReference w:type="default" r:id="rId5"/><w:pgNumType/></w:sectPr></w:body>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297325692187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429732569218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llsddtjdij1mae4xvnnwl.png"/><Relationship Id="rId7" Type="http://schemas.openxmlformats.org/officeDocument/2006/relationships/image" Target="media/l8pg68n-mjrido-o0vi5h.png"/><Relationship Id="rId8" Type="http://schemas.openxmlformats.org/officeDocument/2006/relationships/image" Target="media/fktvx1yrmb4vtasmg0zhp.png"/><Relationship Id="rId9" Type="http://schemas.openxmlformats.org/officeDocument/2006/relationships/image" Target="media/ayewkrkcpcwoo-r4r5it-.png"/><Relationship Id="rId10" Type="http://schemas.openxmlformats.org/officeDocument/2006/relationships/image" Target="media/tw8s0ff-n3upk5ophdvf8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2024-03-19T21:49:15Z</dcterms:created>
  <dcterms:modified xsi:type="dcterms:W3CDTF">2024-03-19T21:49:15Z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