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12" w:rsidRPr="00AB1E79" w:rsidRDefault="007D2BAC" w:rsidP="007D2BAC">
      <w:pPr>
        <w:pStyle w:val="Ttulo1"/>
        <w:rPr>
          <w:rFonts w:ascii="Verdana" w:hAnsi="Verdana"/>
          <w:u w:val="single"/>
        </w:rPr>
      </w:pPr>
      <w:bookmarkStart w:id="0" w:name="_GoBack"/>
      <w:bookmarkEnd w:id="0"/>
      <w:r w:rsidRPr="00AB1E79">
        <w:rPr>
          <w:rFonts w:ascii="Verdana" w:hAnsi="Verdana"/>
          <w:u w:val="single"/>
        </w:rPr>
        <w:t xml:space="preserve">Data </w:t>
      </w:r>
      <w:proofErr w:type="spellStart"/>
      <w:r w:rsidRPr="00AB1E79">
        <w:rPr>
          <w:rFonts w:ascii="Verdana" w:hAnsi="Verdana"/>
          <w:u w:val="single"/>
        </w:rPr>
        <w:t>Science</w:t>
      </w:r>
      <w:proofErr w:type="spellEnd"/>
    </w:p>
    <w:p w:rsidR="007D2BAC" w:rsidRPr="00AB1E79" w:rsidRDefault="007D2BAC" w:rsidP="007D2BAC"/>
    <w:p w:rsidR="007D2BAC" w:rsidRDefault="00AB1E79" w:rsidP="00AB1E79">
      <w:pPr>
        <w:pStyle w:val="Ttulo2"/>
        <w:rPr>
          <w:rFonts w:ascii="Verdana" w:hAnsi="Verdana"/>
        </w:rPr>
      </w:pPr>
      <w:proofErr w:type="spellStart"/>
      <w:r w:rsidRPr="00AB1E79">
        <w:rPr>
          <w:rFonts w:ascii="Verdana" w:hAnsi="Verdana"/>
        </w:rPr>
        <w:t>Pretratamiento</w:t>
      </w:r>
      <w:proofErr w:type="spellEnd"/>
      <w:r w:rsidRPr="00AB1E79">
        <w:rPr>
          <w:rFonts w:ascii="Verdana" w:hAnsi="Verdana"/>
        </w:rPr>
        <w:t xml:space="preserve"> de </w:t>
      </w:r>
      <w:proofErr w:type="spellStart"/>
      <w:r w:rsidRPr="00AB1E79">
        <w:rPr>
          <w:rFonts w:ascii="Verdana" w:hAnsi="Verdana"/>
        </w:rPr>
        <w:t>tweets</w:t>
      </w:r>
      <w:proofErr w:type="spellEnd"/>
    </w:p>
    <w:p w:rsidR="00AB1E79" w:rsidRPr="00AB1E79" w:rsidRDefault="00AB1E79" w:rsidP="00AB1E79"/>
    <w:p w:rsidR="007D2BAC" w:rsidRDefault="007D2BAC" w:rsidP="00AB1E79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t xml:space="preserve">Recogida de </w:t>
      </w:r>
      <w:proofErr w:type="spellStart"/>
      <w:r w:rsidRPr="00AB1E79">
        <w:rPr>
          <w:rFonts w:ascii="Verdana" w:hAnsi="Verdana"/>
        </w:rPr>
        <w:t>tweets</w:t>
      </w:r>
      <w:proofErr w:type="spellEnd"/>
    </w:p>
    <w:p w:rsidR="00A81C8C" w:rsidRDefault="00A81C8C" w:rsidP="00AB1E79">
      <w:pPr>
        <w:ind w:left="708"/>
      </w:pPr>
    </w:p>
    <w:p w:rsidR="00AB1E79" w:rsidRPr="00AB1E79" w:rsidRDefault="00AB1E79" w:rsidP="00D138E7">
      <w:r>
        <w:t xml:space="preserve">Se ha obtenido un conjunto de </w:t>
      </w:r>
      <w:proofErr w:type="spellStart"/>
      <w:r>
        <w:t>tweets</w:t>
      </w:r>
      <w:proofErr w:type="spellEnd"/>
      <w:r>
        <w:t xml:space="preserve"> mediante la API de </w:t>
      </w:r>
      <w:proofErr w:type="spellStart"/>
      <w:r>
        <w:t>Twitter</w:t>
      </w:r>
      <w:proofErr w:type="spellEnd"/>
      <w:r>
        <w:t xml:space="preserve"> en lenguaje R.</w:t>
      </w:r>
    </w:p>
    <w:p w:rsidR="00AB1E79" w:rsidRPr="00AB1E79" w:rsidRDefault="007D2BAC" w:rsidP="00AB1E79">
      <w:pPr>
        <w:pStyle w:val="Ttulo4"/>
        <w:ind w:left="708"/>
      </w:pPr>
      <w:r w:rsidRPr="00AB1E79">
        <w:t>Criterios de filtrado previo</w:t>
      </w:r>
    </w:p>
    <w:p w:rsidR="00AB1E79" w:rsidRDefault="00AB1E79" w:rsidP="00D138E7">
      <w:r>
        <w:t xml:space="preserve">Se ha centrado la búsqueda de </w:t>
      </w:r>
      <w:proofErr w:type="spellStart"/>
      <w:r>
        <w:t>tweets</w:t>
      </w:r>
      <w:proofErr w:type="spellEnd"/>
      <w:r>
        <w:t xml:space="preserve"> en un área centrada en Vitoria-Gasteiz con un radio de 10km.</w:t>
      </w:r>
    </w:p>
    <w:p w:rsidR="00AB1E79" w:rsidRDefault="00AB1E79" w:rsidP="00D138E7">
      <w:r>
        <w:t xml:space="preserve">El tema al que hacen referencia los </w:t>
      </w:r>
      <w:proofErr w:type="spellStart"/>
      <w:r>
        <w:t>tweets</w:t>
      </w:r>
      <w:proofErr w:type="spellEnd"/>
      <w:r>
        <w:t xml:space="preserve"> se ha centrado en aquellas cuestiones que se han identificado como frecuentes en las quejas vertidas en el buzón del ciudadano del Ayuntamiento de Vitoria – Gasteiz. Esto se hace porque es más probable encontrar quejas sobre dichos temas que en el universo de </w:t>
      </w:r>
      <w:proofErr w:type="spellStart"/>
      <w:r>
        <w:t>tweets</w:t>
      </w:r>
      <w:proofErr w:type="spellEnd"/>
      <w:r>
        <w:t xml:space="preserve"> generados en Vitoria. Ello no significa, no obstante, que todos los </w:t>
      </w:r>
      <w:proofErr w:type="spellStart"/>
      <w:r>
        <w:t>tweets</w:t>
      </w:r>
      <w:proofErr w:type="spellEnd"/>
      <w:r>
        <w:t xml:space="preserve"> recogidos sean quejas, por lo que será necesaria una posteri</w:t>
      </w:r>
      <w:r w:rsidR="00A81C8C">
        <w:t>or</w:t>
      </w:r>
      <w:r>
        <w:t xml:space="preserve"> clasificación</w:t>
      </w:r>
      <w:r w:rsidR="00A81C8C">
        <w:t xml:space="preserve">. </w:t>
      </w:r>
      <w:r w:rsidR="00D277D5">
        <w:t>Las</w:t>
      </w:r>
      <w:r w:rsidR="00A81C8C">
        <w:t xml:space="preserve"> palabras clave utilizadas han sido las siguientes:</w:t>
      </w:r>
    </w:p>
    <w:p w:rsidR="00D277D5" w:rsidRDefault="00D277D5" w:rsidP="00D138E7">
      <w:pPr>
        <w:rPr>
          <w:rFonts w:ascii="Arial" w:hAnsi="Arial" w:cs="Arial"/>
          <w:color w:val="000000"/>
        </w:rPr>
        <w:sectPr w:rsidR="00D277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lastRenderedPageBreak/>
        <w:t>Accesibilidad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Accidente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Alcantarilla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Anillo verde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proofErr w:type="spellStart"/>
      <w:r w:rsidRPr="00D138E7">
        <w:rPr>
          <w:rFonts w:ascii="Verdana" w:hAnsi="Verdana" w:cs="Arial"/>
          <w:color w:val="000000"/>
          <w:sz w:val="22"/>
          <w:szCs w:val="22"/>
        </w:rPr>
        <w:t>Aparcabicis</w:t>
      </w:r>
      <w:proofErr w:type="spellEnd"/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Asco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Ataque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Atasco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Autobús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Basura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Basureros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Bici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Bus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Calles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lastRenderedPageBreak/>
        <w:t>Ciclista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Contaminación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Contenedor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Green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Jardines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Limpieza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Medio ambiente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Olor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Palomas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Papelera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Pelea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Pintadas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Problema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Ratas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lastRenderedPageBreak/>
        <w:t>Reciclaje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Reciclar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Renta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Robos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Rotonda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Ruido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Suciedad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Sucio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Tráfico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Tranvía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Violencia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Vitoria</w:t>
      </w:r>
    </w:p>
    <w:p w:rsidR="00A81C8C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</w:pPr>
      <w:r w:rsidRPr="00D138E7">
        <w:rPr>
          <w:rFonts w:ascii="Verdana" w:hAnsi="Verdana" w:cs="Arial"/>
          <w:color w:val="000000"/>
          <w:sz w:val="22"/>
          <w:szCs w:val="22"/>
        </w:rPr>
        <w:t>Vitoria Gasteiz</w:t>
      </w:r>
    </w:p>
    <w:p w:rsidR="00D277D5" w:rsidRDefault="00D277D5" w:rsidP="00D138E7">
      <w:pPr>
        <w:pStyle w:val="Prrafodelista"/>
        <w:ind w:left="851" w:hanging="219"/>
        <w:sectPr w:rsidR="00D277D5" w:rsidSect="00D277D5">
          <w:type w:val="continuous"/>
          <w:pgSz w:w="11906" w:h="16838"/>
          <w:pgMar w:top="1417" w:right="1701" w:bottom="1417" w:left="1701" w:header="708" w:footer="708" w:gutter="0"/>
          <w:cols w:num="3" w:space="211"/>
          <w:docGrid w:linePitch="360"/>
        </w:sectPr>
      </w:pPr>
    </w:p>
    <w:p w:rsidR="00A81C8C" w:rsidRPr="00AB1E79" w:rsidRDefault="00A81C8C" w:rsidP="00A81C8C">
      <w:pPr>
        <w:pStyle w:val="Prrafodelista"/>
        <w:ind w:left="1428"/>
      </w:pPr>
    </w:p>
    <w:p w:rsidR="007D2BAC" w:rsidRDefault="007D2BAC" w:rsidP="00AB1E79">
      <w:pPr>
        <w:pStyle w:val="Ttulo4"/>
        <w:ind w:left="708"/>
      </w:pPr>
      <w:r w:rsidRPr="00AB1E79">
        <w:t xml:space="preserve">Obtención de </w:t>
      </w:r>
      <w:proofErr w:type="spellStart"/>
      <w:r w:rsidRPr="00AB1E79">
        <w:t>tweets</w:t>
      </w:r>
      <w:proofErr w:type="spellEnd"/>
      <w:r w:rsidRPr="00AB1E79">
        <w:t xml:space="preserve"> mediante código en R</w:t>
      </w:r>
    </w:p>
    <w:p w:rsidR="00FE0EB0" w:rsidRDefault="00FE0EB0" w:rsidP="00D138E7">
      <w:r>
        <w:t xml:space="preserve">Se ha utilizado la API de </w:t>
      </w:r>
      <w:proofErr w:type="spellStart"/>
      <w:r>
        <w:t>Twitter</w:t>
      </w:r>
      <w:proofErr w:type="spellEnd"/>
      <w:r>
        <w:t xml:space="preserve"> para R, especificando, como se ha comentado anteriormente:</w:t>
      </w:r>
    </w:p>
    <w:p w:rsidR="00FE0EB0" w:rsidRDefault="00FE0EB0" w:rsidP="00D138E7">
      <w:pPr>
        <w:pStyle w:val="Prrafodelista"/>
        <w:numPr>
          <w:ilvl w:val="0"/>
          <w:numId w:val="7"/>
        </w:numPr>
      </w:pPr>
      <w:r>
        <w:t xml:space="preserve">la </w:t>
      </w:r>
      <w:proofErr w:type="spellStart"/>
      <w:r>
        <w:t>geolocalización</w:t>
      </w:r>
      <w:proofErr w:type="spellEnd"/>
      <w:r>
        <w:t xml:space="preserve"> mediante el parámetro </w:t>
      </w:r>
      <w:proofErr w:type="spellStart"/>
      <w:r w:rsidRPr="00D138E7">
        <w:rPr>
          <w:i/>
        </w:rPr>
        <w:t>geocode</w:t>
      </w:r>
      <w:proofErr w:type="spellEnd"/>
      <w:r>
        <w:t xml:space="preserve"> </w:t>
      </w:r>
    </w:p>
    <w:p w:rsidR="00FE0EB0" w:rsidRPr="00FE0EB0" w:rsidRDefault="00FE0EB0" w:rsidP="00D138E7">
      <w:pPr>
        <w:pStyle w:val="Prrafodelista"/>
        <w:numPr>
          <w:ilvl w:val="0"/>
          <w:numId w:val="7"/>
        </w:numPr>
      </w:pPr>
      <w:r>
        <w:t xml:space="preserve">las palabras claves mediante el parámetro </w:t>
      </w:r>
      <w:proofErr w:type="spellStart"/>
      <w:r w:rsidRPr="00D138E7">
        <w:rPr>
          <w:i/>
        </w:rPr>
        <w:t>searchString</w:t>
      </w:r>
      <w:proofErr w:type="spellEnd"/>
    </w:p>
    <w:p w:rsidR="00FE0EB0" w:rsidRDefault="00FE0EB0" w:rsidP="00D138E7">
      <w:pPr>
        <w:pStyle w:val="Prrafodelista"/>
        <w:numPr>
          <w:ilvl w:val="0"/>
          <w:numId w:val="7"/>
        </w:numPr>
      </w:pPr>
      <w:r>
        <w:t xml:space="preserve">el número máximo de </w:t>
      </w:r>
      <w:proofErr w:type="spellStart"/>
      <w:r>
        <w:t>tweets</w:t>
      </w:r>
      <w:proofErr w:type="spellEnd"/>
      <w:r>
        <w:t xml:space="preserve"> a devolver mediante el parámetro </w:t>
      </w:r>
      <w:r w:rsidRPr="00D138E7">
        <w:rPr>
          <w:i/>
        </w:rPr>
        <w:t>n</w:t>
      </w:r>
    </w:p>
    <w:p w:rsidR="00FE0EB0" w:rsidRPr="00FE0EB0" w:rsidRDefault="00FE0EB0" w:rsidP="00FE0EB0">
      <w:pPr>
        <w:pStyle w:val="Prrafodelista"/>
        <w:ind w:left="1428"/>
      </w:pPr>
    </w:p>
    <w:p w:rsidR="007D2BAC" w:rsidRDefault="007D2BAC" w:rsidP="00AB1E79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lastRenderedPageBreak/>
        <w:t xml:space="preserve">Clasificación manual de </w:t>
      </w:r>
      <w:proofErr w:type="spellStart"/>
      <w:r w:rsidRPr="00AB1E79">
        <w:rPr>
          <w:rFonts w:ascii="Verdana" w:hAnsi="Verdana"/>
        </w:rPr>
        <w:t>tweets</w:t>
      </w:r>
      <w:proofErr w:type="spellEnd"/>
    </w:p>
    <w:p w:rsidR="00702691" w:rsidRDefault="00702691" w:rsidP="00702691"/>
    <w:p w:rsidR="007D2BAC" w:rsidRPr="00AB1E79" w:rsidRDefault="00702691" w:rsidP="00702691">
      <w:r>
        <w:t xml:space="preserve">Para que la el algoritmo de clasificación de </w:t>
      </w:r>
      <w:proofErr w:type="spellStart"/>
      <w:r>
        <w:t>tweets</w:t>
      </w:r>
      <w:proofErr w:type="spellEnd"/>
      <w:r>
        <w:t xml:space="preserve"> pueda predecir si un </w:t>
      </w:r>
      <w:proofErr w:type="spellStart"/>
      <w:r>
        <w:t>tweet</w:t>
      </w:r>
      <w:proofErr w:type="spellEnd"/>
      <w:r>
        <w:t xml:space="preserve"> es una queja o no, debe ser previamente entrenado y testeado con una colección de </w:t>
      </w:r>
      <w:proofErr w:type="spellStart"/>
      <w:r>
        <w:t>tweets</w:t>
      </w:r>
      <w:proofErr w:type="spellEnd"/>
      <w:r>
        <w:t xml:space="preserve"> que han sido clasificados manualmente.</w:t>
      </w:r>
    </w:p>
    <w:p w:rsidR="007D2BAC" w:rsidRDefault="007D2BAC" w:rsidP="00AB1E79">
      <w:pPr>
        <w:pStyle w:val="Ttulo4"/>
        <w:ind w:firstLine="708"/>
      </w:pPr>
      <w:r w:rsidRPr="00AB1E79">
        <w:t>Criterios de clasificación</w:t>
      </w:r>
    </w:p>
    <w:p w:rsidR="00702691" w:rsidRDefault="00702691" w:rsidP="00702691">
      <w:r>
        <w:t xml:space="preserve">La consideración de un </w:t>
      </w:r>
      <w:proofErr w:type="spellStart"/>
      <w:r>
        <w:t>tweet</w:t>
      </w:r>
      <w:proofErr w:type="spellEnd"/>
      <w:r>
        <w:t xml:space="preserve"> como queja presenta una serie de dificultades que deben ser manejadas de una manera sistemática. El criterio principal es considerar como demanda ciudadana cualquier </w:t>
      </w:r>
      <w:proofErr w:type="spellStart"/>
      <w:r>
        <w:t>tweet</w:t>
      </w:r>
      <w:proofErr w:type="spellEnd"/>
      <w:r>
        <w:t xml:space="preserve"> </w:t>
      </w:r>
      <w:r w:rsidR="00156991">
        <w:t>que plantee</w:t>
      </w:r>
      <w:r w:rsidR="0019019C">
        <w:t xml:space="preserve"> una queja</w:t>
      </w:r>
      <w:r w:rsidR="00156991">
        <w:t xml:space="preserve">, información o sugerencia que los gestores del ayuntamiento puedan utilizar para mejorar el desempeño municipal. </w:t>
      </w:r>
      <w:r>
        <w:t>En casos que presentan</w:t>
      </w:r>
      <w:r w:rsidR="00D138E7">
        <w:t xml:space="preserve"> dudas</w:t>
      </w:r>
      <w:r>
        <w:t>, se han aplicado los siguientes criterios de clasificación:</w:t>
      </w:r>
    </w:p>
    <w:p w:rsidR="00702691" w:rsidRDefault="00156991" w:rsidP="00702691">
      <w:pPr>
        <w:pStyle w:val="Prrafodelista"/>
        <w:numPr>
          <w:ilvl w:val="0"/>
          <w:numId w:val="5"/>
        </w:numPr>
      </w:pPr>
      <w:r>
        <w:t>No se consideran quejas que no hagan referencia a Vitoria – Gasteiz</w:t>
      </w:r>
    </w:p>
    <w:p w:rsidR="00156991" w:rsidRDefault="00156991" w:rsidP="00702691">
      <w:pPr>
        <w:pStyle w:val="Prrafodelista"/>
        <w:numPr>
          <w:ilvl w:val="0"/>
          <w:numId w:val="5"/>
        </w:numPr>
      </w:pPr>
      <w:r>
        <w:t>Las quejas relativas al funcionamiento de los grupos políticos del ayuntamiento y a partidos políticos no pueden ser solucionados por los gestores técnicos y, por tanto, no pueden considerarse quejas en este proyecto.</w:t>
      </w:r>
    </w:p>
    <w:p w:rsidR="002A0C69" w:rsidRDefault="002A0C69" w:rsidP="002A0C69">
      <w:r>
        <w:t>Por otra parte, la asignación del tema de la queja es más compleja porque existen varias categorías de clasificación, a saber: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Limpieza</w:t>
      </w:r>
      <w:r>
        <w:t>: aquellas demandas que hacen referencia exclusivamente a la limpieza viaria.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Espacio</w:t>
      </w:r>
      <w:r>
        <w:t xml:space="preserve"> </w:t>
      </w:r>
      <w:r w:rsidRPr="00D138E7">
        <w:rPr>
          <w:u w:val="single"/>
        </w:rPr>
        <w:t>público</w:t>
      </w:r>
      <w:r>
        <w:t>: todas las demandas referidas al estado del espacio público que no tengan que ver con la limpieza. Por ejemplo, el estado del mobiliario urbano, parques, arbolado, edificios, etc.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Administración</w:t>
      </w:r>
      <w:r>
        <w:t xml:space="preserve"> </w:t>
      </w:r>
      <w:r w:rsidRPr="00D138E7">
        <w:rPr>
          <w:u w:val="single"/>
        </w:rPr>
        <w:t>pública</w:t>
      </w:r>
      <w:r>
        <w:t>: quejas referidas a la actuación del ayuntamiento y empresas públicas en la gestión de trámites administrativos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Movilidad</w:t>
      </w:r>
      <w:r>
        <w:t xml:space="preserve">: quejas o información sobre los servicios de transporte público, </w:t>
      </w:r>
      <w:r w:rsidR="00F72EBB">
        <w:t>movilidad peatonal o ciclista e incidencias viarias.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Delincuencia</w:t>
      </w:r>
      <w:r w:rsidR="00F72EBB">
        <w:t>: quejas referidas a la percepción de la delincuencia. Por ejemplo, inseguridad, robos, agresiones, estafas, violencia de género, etc.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Civismo</w:t>
      </w:r>
      <w:r w:rsidR="00F72EBB">
        <w:t>: quejas relativas al comportamiento ciudadano y vecinal.</w:t>
      </w:r>
    </w:p>
    <w:p w:rsidR="00F72EBB" w:rsidRDefault="00F72EBB" w:rsidP="00EE4BCD">
      <w:r>
        <w:t xml:space="preserve">Idealmente, la clasificación de un mismo </w:t>
      </w:r>
      <w:proofErr w:type="spellStart"/>
      <w:r>
        <w:t>tweet</w:t>
      </w:r>
      <w:proofErr w:type="spellEnd"/>
      <w:r>
        <w:t xml:space="preserve"> debería realizarse por varios evaluadores, de manera que exista un consenso sobre la clasificación correspondiente. En este caso, dadas las limitaciones de tiempo, cada </w:t>
      </w:r>
      <w:proofErr w:type="spellStart"/>
      <w:r>
        <w:t>tweet</w:t>
      </w:r>
      <w:proofErr w:type="spellEnd"/>
      <w:r>
        <w:t xml:space="preserve"> ha sido evaluado por un solo evaluador, algo que se corregirá en fases posteriores del proyecto.</w:t>
      </w:r>
    </w:p>
    <w:p w:rsidR="002A0C69" w:rsidRDefault="002A0C69" w:rsidP="00EE4BCD">
      <w:r>
        <w:t xml:space="preserve">El conjunto de </w:t>
      </w:r>
      <w:proofErr w:type="spellStart"/>
      <w:r>
        <w:t>tweets</w:t>
      </w:r>
      <w:proofErr w:type="spellEnd"/>
      <w:r>
        <w:t xml:space="preserve"> identificado como queja es bajo. De los aproximadamente 1400 </w:t>
      </w:r>
      <w:proofErr w:type="spellStart"/>
      <w:r>
        <w:t>tweets</w:t>
      </w:r>
      <w:proofErr w:type="spellEnd"/>
      <w:r>
        <w:t xml:space="preserve"> clasificados manualmente, solamente 200 han sido identificados como quejas, dando lugar a un </w:t>
      </w:r>
      <w:proofErr w:type="spellStart"/>
      <w:r>
        <w:t>dataset</w:t>
      </w:r>
      <w:proofErr w:type="spellEnd"/>
      <w:r>
        <w:t xml:space="preserve"> desbalanceado que deber</w:t>
      </w:r>
      <w:r w:rsidR="00F72EBB">
        <w:t>á ser tratado para corregirlo.</w:t>
      </w:r>
    </w:p>
    <w:p w:rsidR="00EE4BCD" w:rsidRDefault="002A0C69" w:rsidP="00EE4BCD">
      <w:r>
        <w:lastRenderedPageBreak/>
        <w:t xml:space="preserve">En fases posteriores del proyecto, sería conveniente abordar la clasificación de </w:t>
      </w:r>
      <w:proofErr w:type="spellStart"/>
      <w:r>
        <w:t>tweets</w:t>
      </w:r>
      <w:proofErr w:type="spellEnd"/>
      <w:r>
        <w:t xml:space="preserve"> mediante una campaña online de colaboración ciudadana. De esta forma, además de obtener un </w:t>
      </w:r>
      <w:proofErr w:type="spellStart"/>
      <w:r>
        <w:t>dataset</w:t>
      </w:r>
      <w:proofErr w:type="spellEnd"/>
      <w:r>
        <w:t xml:space="preserve"> </w:t>
      </w:r>
      <w:r w:rsidR="00F72EBB">
        <w:t xml:space="preserve">con el que entrenar mejor al modelo de clasificación mucho más amplio y en el que cada </w:t>
      </w:r>
      <w:proofErr w:type="spellStart"/>
      <w:r w:rsidR="00F72EBB">
        <w:t>tweet</w:t>
      </w:r>
      <w:proofErr w:type="spellEnd"/>
      <w:r w:rsidR="00F72EBB">
        <w:t xml:space="preserve"> es evaluado por varios evaluadores</w:t>
      </w:r>
      <w:r>
        <w:t>, se fomenta la sensación de que el ayuntamiento tiene en cuenta la opinión de la ciudadanía en la gestión municipal.</w:t>
      </w:r>
    </w:p>
    <w:p w:rsidR="00D138E7" w:rsidRPr="00EE4BCD" w:rsidRDefault="00D138E7" w:rsidP="00EE4BCD"/>
    <w:p w:rsidR="007D2BAC" w:rsidRPr="00AB1E79" w:rsidRDefault="007D2BAC" w:rsidP="00AB1E79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t xml:space="preserve">Limpieza de </w:t>
      </w:r>
      <w:proofErr w:type="spellStart"/>
      <w:r w:rsidRPr="00AB1E79">
        <w:rPr>
          <w:rFonts w:ascii="Verdana" w:hAnsi="Verdana"/>
        </w:rPr>
        <w:t>tweets</w:t>
      </w:r>
      <w:proofErr w:type="spellEnd"/>
    </w:p>
    <w:p w:rsidR="007D2BAC" w:rsidRPr="00AB1E79" w:rsidRDefault="007D2BAC" w:rsidP="007D2BAC">
      <w:pPr>
        <w:pStyle w:val="Prrafodelista"/>
      </w:pPr>
    </w:p>
    <w:p w:rsidR="007D2BAC" w:rsidRDefault="007D2BAC" w:rsidP="00AB1E79">
      <w:pPr>
        <w:pStyle w:val="Ttulo4"/>
        <w:ind w:left="708"/>
      </w:pPr>
      <w:r w:rsidRPr="00AB1E79">
        <w:t>Limpieza de caracteres</w:t>
      </w:r>
    </w:p>
    <w:p w:rsidR="008E3577" w:rsidRDefault="008E3577" w:rsidP="008E3577">
      <w:r>
        <w:t xml:space="preserve">Se han eliminado todos los caracteres extraños de los </w:t>
      </w:r>
      <w:proofErr w:type="spellStart"/>
      <w:r>
        <w:t>tweets</w:t>
      </w:r>
      <w:proofErr w:type="spellEnd"/>
      <w:r>
        <w:t>, esto es: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proofErr w:type="spellStart"/>
      <w:r>
        <w:t>tags</w:t>
      </w:r>
      <w:proofErr w:type="spellEnd"/>
      <w:r>
        <w:t xml:space="preserve"> (por ejemplo @</w:t>
      </w:r>
      <w:proofErr w:type="spellStart"/>
      <w:r>
        <w:t>vitoriagasteiz</w:t>
      </w:r>
      <w:proofErr w:type="spellEnd"/>
      <w:r>
        <w:t>)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enlaces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signos de puntuación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números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tabulaciones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espacios al principio y al final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caracteres no alfanuméricos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emoticonos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espacios en blanco</w:t>
      </w:r>
    </w:p>
    <w:p w:rsidR="008E3577" w:rsidRPr="008E3577" w:rsidRDefault="008E3577" w:rsidP="008E3577">
      <w:r>
        <w:t>Además, todas las mayúsculas se han convertido a minúsculas</w:t>
      </w:r>
    </w:p>
    <w:p w:rsidR="007D2BAC" w:rsidRDefault="007D2BAC" w:rsidP="00AB1E79">
      <w:pPr>
        <w:pStyle w:val="Ttulo4"/>
        <w:ind w:left="708"/>
      </w:pPr>
      <w:proofErr w:type="spellStart"/>
      <w:r w:rsidRPr="00AB1E79">
        <w:t>Lematización</w:t>
      </w:r>
      <w:proofErr w:type="spellEnd"/>
    </w:p>
    <w:p w:rsidR="0042073D" w:rsidRPr="0042073D" w:rsidRDefault="00CC155C" w:rsidP="0042073D">
      <w:r>
        <w:t xml:space="preserve">Para la </w:t>
      </w:r>
      <w:proofErr w:type="spellStart"/>
      <w:r>
        <w:t>lematización</w:t>
      </w:r>
      <w:proofErr w:type="spellEnd"/>
      <w:r>
        <w:t>, s</w:t>
      </w:r>
      <w:r w:rsidR="0042073D">
        <w:t xml:space="preserve">e ha recurrido a un diccionario </w:t>
      </w:r>
      <w:r>
        <w:t xml:space="preserve">español </w:t>
      </w:r>
      <w:r w:rsidR="0042073D">
        <w:t xml:space="preserve">de palabras raíz </w:t>
      </w:r>
      <w:r>
        <w:t xml:space="preserve">desarrollado por el proyecto </w:t>
      </w:r>
      <w:r>
        <w:rPr>
          <w:i/>
        </w:rPr>
        <w:t xml:space="preserve">Global </w:t>
      </w:r>
      <w:proofErr w:type="spellStart"/>
      <w:r>
        <w:rPr>
          <w:i/>
        </w:rPr>
        <w:t>Glosary</w:t>
      </w:r>
      <w:proofErr w:type="spellEnd"/>
      <w:r w:rsidR="0042073D">
        <w:t xml:space="preserve">. </w:t>
      </w:r>
      <w:r>
        <w:t xml:space="preserve">Por tanto, la </w:t>
      </w:r>
      <w:proofErr w:type="spellStart"/>
      <w:r>
        <w:t>lematización</w:t>
      </w:r>
      <w:proofErr w:type="spellEnd"/>
      <w:r>
        <w:t xml:space="preserve"> se realiza comparando las palabras contenidas en cada </w:t>
      </w:r>
      <w:proofErr w:type="spellStart"/>
      <w:r>
        <w:t>tweet</w:t>
      </w:r>
      <w:proofErr w:type="spellEnd"/>
      <w:r>
        <w:t xml:space="preserve"> con el diccionario y devolviendo las palabras raíz correspondientes (verbos en infinitivo, adjetivos y sustantivos en singular, etc.</w:t>
      </w:r>
      <w:r w:rsidR="00AD74E7">
        <w:t xml:space="preserve"> Por ejemplo, los verbos “agotáramos” y “agotaría” se sustituirían por su infinitivo “agotar”)</w:t>
      </w:r>
    </w:p>
    <w:p w:rsidR="007D2BAC" w:rsidRDefault="007D2BAC" w:rsidP="00AB1E79">
      <w:pPr>
        <w:pStyle w:val="Ttulo4"/>
        <w:ind w:left="708"/>
      </w:pPr>
      <w:r w:rsidRPr="00AB1E79">
        <w:t>Eliminación de palabras comunes</w:t>
      </w:r>
    </w:p>
    <w:p w:rsidR="00807D94" w:rsidRDefault="00807D94" w:rsidP="008E3577">
      <w:r>
        <w:t xml:space="preserve">Se ha optado por eliminar las palabras comunes después de comprobar que palabras que intuitivamente relacionamos con quejas como “no” tienen una frecuencia relativa similar entre los </w:t>
      </w:r>
      <w:proofErr w:type="spellStart"/>
      <w:r>
        <w:t>tweets</w:t>
      </w:r>
      <w:proofErr w:type="spellEnd"/>
      <w:r>
        <w:t xml:space="preserve"> quejas y los </w:t>
      </w:r>
      <w:proofErr w:type="spellStart"/>
      <w:r>
        <w:t>tweets</w:t>
      </w:r>
      <w:proofErr w:type="spellEnd"/>
      <w:r>
        <w:t xml:space="preserve"> no queja. Por tanto, no tienen una influencia decisiva en la creación del algoritmo de clasificación.</w:t>
      </w:r>
    </w:p>
    <w:p w:rsidR="00AD74E7" w:rsidRDefault="00AD74E7" w:rsidP="008E3577"/>
    <w:p w:rsidR="00AD74E7" w:rsidRDefault="00AD74E7" w:rsidP="008E3577"/>
    <w:p w:rsidR="00AD74E7" w:rsidRPr="00807D94" w:rsidRDefault="00AD74E7" w:rsidP="008E3577"/>
    <w:p w:rsidR="00AB1E79" w:rsidRPr="00AB1E79" w:rsidRDefault="00AB1E79" w:rsidP="00AB1E79">
      <w:pPr>
        <w:pStyle w:val="Prrafodelista"/>
      </w:pPr>
    </w:p>
    <w:p w:rsidR="00AB1E79" w:rsidRPr="00AB1E79" w:rsidRDefault="00AB1E79" w:rsidP="00AB1E79">
      <w:pPr>
        <w:pStyle w:val="Ttulo2"/>
        <w:rPr>
          <w:rFonts w:ascii="Verdana" w:hAnsi="Verdana"/>
        </w:rPr>
      </w:pPr>
      <w:r w:rsidRPr="00AB1E79">
        <w:rPr>
          <w:rFonts w:ascii="Verdana" w:hAnsi="Verdana"/>
        </w:rPr>
        <w:lastRenderedPageBreak/>
        <w:t xml:space="preserve">Entrenamiento y testeo de un modelo </w:t>
      </w:r>
      <w:proofErr w:type="spellStart"/>
      <w:r w:rsidRPr="00AB1E79">
        <w:rPr>
          <w:rFonts w:ascii="Verdana" w:hAnsi="Verdana"/>
        </w:rPr>
        <w:t>Naïve</w:t>
      </w:r>
      <w:proofErr w:type="spellEnd"/>
      <w:r w:rsidRPr="00AB1E79">
        <w:rPr>
          <w:rFonts w:ascii="Verdana" w:hAnsi="Verdana"/>
        </w:rPr>
        <w:t xml:space="preserve"> </w:t>
      </w:r>
      <w:proofErr w:type="spellStart"/>
      <w:r w:rsidRPr="00AB1E79">
        <w:rPr>
          <w:rFonts w:ascii="Verdana" w:hAnsi="Verdana"/>
        </w:rPr>
        <w:t>Bayes</w:t>
      </w:r>
      <w:proofErr w:type="spellEnd"/>
    </w:p>
    <w:p w:rsidR="00AB1E79" w:rsidRPr="00AB1E79" w:rsidRDefault="00AB1E79" w:rsidP="00AB1E79"/>
    <w:p w:rsidR="007D2BAC" w:rsidRPr="00AB1E79" w:rsidRDefault="007D2BAC" w:rsidP="00AB1E79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t xml:space="preserve">Tratamiento del </w:t>
      </w:r>
      <w:proofErr w:type="spellStart"/>
      <w:r w:rsidRPr="00AB1E79">
        <w:rPr>
          <w:rFonts w:ascii="Verdana" w:hAnsi="Verdana"/>
        </w:rPr>
        <w:t>dataset</w:t>
      </w:r>
      <w:proofErr w:type="spellEnd"/>
      <w:r w:rsidRPr="00AB1E79">
        <w:rPr>
          <w:rFonts w:ascii="Verdana" w:hAnsi="Verdana"/>
        </w:rPr>
        <w:t xml:space="preserve"> de entrenamiento y testeo</w:t>
      </w:r>
    </w:p>
    <w:p w:rsidR="007D2BAC" w:rsidRPr="00AB1E79" w:rsidRDefault="007D2BAC" w:rsidP="00AD74E7"/>
    <w:p w:rsidR="00AD74E7" w:rsidRDefault="00AD74E7" w:rsidP="00AD74E7">
      <w:r>
        <w:t xml:space="preserve">El clasificador </w:t>
      </w:r>
      <w:proofErr w:type="spellStart"/>
      <w:r>
        <w:t>Naïve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obtiene una precisión baja cuando el </w:t>
      </w:r>
      <w:proofErr w:type="spellStart"/>
      <w:r>
        <w:t>dataset</w:t>
      </w:r>
      <w:proofErr w:type="spellEnd"/>
      <w:r>
        <w:t xml:space="preserve"> utilizado en el entrenamiento y testeo del modelo no son los adecuados.</w:t>
      </w:r>
      <w:r w:rsidR="00791ABC">
        <w:t xml:space="preserve"> En consecuencia, el </w:t>
      </w:r>
      <w:proofErr w:type="spellStart"/>
      <w:r w:rsidR="00791ABC">
        <w:t>dataset</w:t>
      </w:r>
      <w:proofErr w:type="spellEnd"/>
      <w:r w:rsidR="00791ABC">
        <w:t xml:space="preserve"> debe ser corregido para obtener una buena precisión.</w:t>
      </w:r>
      <w:r>
        <w:t xml:space="preserve"> Los principales problemas </w:t>
      </w:r>
      <w:r w:rsidR="00791ABC">
        <w:t>a este respecto</w:t>
      </w:r>
      <w:r>
        <w:t xml:space="preserve"> que hemos encontrado durante el proyecto han sido los siguientes:</w:t>
      </w:r>
    </w:p>
    <w:p w:rsidR="00AD74E7" w:rsidRDefault="00AD74E7" w:rsidP="00AD74E7">
      <w:pPr>
        <w:pStyle w:val="Prrafodelista"/>
        <w:numPr>
          <w:ilvl w:val="0"/>
          <w:numId w:val="9"/>
        </w:numPr>
      </w:pPr>
      <w:r>
        <w:t xml:space="preserve">Contenía muchos más </w:t>
      </w:r>
      <w:proofErr w:type="spellStart"/>
      <w:r>
        <w:t>tweets</w:t>
      </w:r>
      <w:proofErr w:type="spellEnd"/>
      <w:r>
        <w:t xml:space="preserve"> clasificados manualmente como no-queja que como queja, en una proporción aproximada de 7:1</w:t>
      </w:r>
    </w:p>
    <w:p w:rsidR="00AD74E7" w:rsidRDefault="00791ABC" w:rsidP="00AD74E7">
      <w:pPr>
        <w:pStyle w:val="Prrafodelista"/>
        <w:numPr>
          <w:ilvl w:val="0"/>
          <w:numId w:val="9"/>
        </w:numPr>
      </w:pPr>
      <w:r>
        <w:t xml:space="preserve">Cada palabra del corpus se repite pocas veces en los diferentes </w:t>
      </w:r>
      <w:proofErr w:type="spellStart"/>
      <w:r>
        <w:t>tweets</w:t>
      </w:r>
      <w:proofErr w:type="spellEnd"/>
      <w:r>
        <w:t xml:space="preserve"> y, por tanto, l</w:t>
      </w:r>
      <w:r w:rsidR="00AD74E7">
        <w:t xml:space="preserve">a matriz término-documento obtenida </w:t>
      </w:r>
      <w:r>
        <w:t>es demasiado dispersa.</w:t>
      </w:r>
    </w:p>
    <w:p w:rsidR="007D2BAC" w:rsidRDefault="007D2BAC" w:rsidP="00AB1E79">
      <w:pPr>
        <w:pStyle w:val="Ttulo4"/>
        <w:ind w:left="708"/>
      </w:pPr>
      <w:r w:rsidRPr="00AB1E79">
        <w:t>Corrección del desbalanceo queja/no-queja</w:t>
      </w:r>
    </w:p>
    <w:p w:rsidR="00791ABC" w:rsidRPr="00791ABC" w:rsidRDefault="00791ABC" w:rsidP="00791ABC">
      <w:r>
        <w:t xml:space="preserve">El </w:t>
      </w:r>
      <w:proofErr w:type="spellStart"/>
      <w:r>
        <w:t>dataset</w:t>
      </w:r>
      <w:proofErr w:type="spellEnd"/>
      <w:r>
        <w:t xml:space="preserve"> original contenía un total de 1393 </w:t>
      </w:r>
      <w:proofErr w:type="spellStart"/>
      <w:r>
        <w:t>tweets</w:t>
      </w:r>
      <w:proofErr w:type="spellEnd"/>
      <w:r>
        <w:t xml:space="preserve"> de los que 210 eran quejas (</w:t>
      </w:r>
      <w:r w:rsidR="00246B6A">
        <w:t>15%)</w:t>
      </w:r>
      <w:r>
        <w:t xml:space="preserve">. </w:t>
      </w:r>
      <w:r w:rsidR="00246B6A">
        <w:t xml:space="preserve">Se ha optado por reducir el número de no-quejas hasta alcanzar una proporción del 50%. Los </w:t>
      </w:r>
      <w:proofErr w:type="spellStart"/>
      <w:r w:rsidR="00246B6A">
        <w:t>tweets</w:t>
      </w:r>
      <w:proofErr w:type="spellEnd"/>
      <w:r w:rsidR="00246B6A">
        <w:t xml:space="preserve"> eliminados se han elegido de manera aleatoria.</w:t>
      </w:r>
    </w:p>
    <w:p w:rsidR="007D2BAC" w:rsidRDefault="007D2BAC" w:rsidP="00AB1E79">
      <w:pPr>
        <w:pStyle w:val="Ttulo4"/>
        <w:ind w:left="708"/>
      </w:pPr>
      <w:r w:rsidRPr="00AB1E79">
        <w:t xml:space="preserve">Corrección de la dispersión de la matriz término-documento </w:t>
      </w:r>
    </w:p>
    <w:p w:rsidR="008C65BF" w:rsidRDefault="00246B6A" w:rsidP="00246B6A">
      <w:r>
        <w:t xml:space="preserve">El </w:t>
      </w:r>
      <w:proofErr w:type="spellStart"/>
      <w:r>
        <w:t>dataset</w:t>
      </w:r>
      <w:proofErr w:type="spellEnd"/>
      <w:r>
        <w:t xml:space="preserve"> original </w:t>
      </w:r>
      <w:r w:rsidRPr="00E95E84">
        <w:t xml:space="preserve">contenía </w:t>
      </w:r>
      <w:r w:rsidR="00E95E84" w:rsidRPr="00E95E84">
        <w:t>4049</w:t>
      </w:r>
      <w:r w:rsidRPr="00E95E84">
        <w:t xml:space="preserve"> palabras</w:t>
      </w:r>
      <w:r w:rsidR="00E95E84" w:rsidRPr="00E95E84">
        <w:t xml:space="preserve"> diferentes</w:t>
      </w:r>
      <w:r>
        <w:t>, cada una de las cuales constituye una columna de la matriz término</w:t>
      </w:r>
      <w:r w:rsidR="00E95E84">
        <w:t>-</w:t>
      </w:r>
      <w:r>
        <w:t xml:space="preserve">documento. El objetivo de esta corrección es reducir el número de elementos vacíos en dicha matriz. Para ello, se han seleccionado las palabras que se repiten 2 o más veces </w:t>
      </w:r>
      <w:r w:rsidR="008C65BF">
        <w:t xml:space="preserve">en el conjunto de </w:t>
      </w:r>
      <w:proofErr w:type="spellStart"/>
      <w:r w:rsidR="008C65BF">
        <w:t>tweets</w:t>
      </w:r>
      <w:proofErr w:type="spellEnd"/>
      <w:r w:rsidR="008C65BF">
        <w:t>.</w:t>
      </w:r>
      <w:r>
        <w:t xml:space="preserve"> </w:t>
      </w:r>
      <w:r w:rsidR="008C65BF">
        <w:t xml:space="preserve">De esta manera, se consigue reducir el número de </w:t>
      </w:r>
      <w:r w:rsidR="00E95E84">
        <w:t xml:space="preserve">palabras diferentes y, por tanto, de </w:t>
      </w:r>
      <w:r w:rsidR="008C65BF">
        <w:t xml:space="preserve">columnas </w:t>
      </w:r>
      <w:r w:rsidR="008C65BF" w:rsidRPr="00E95E84">
        <w:t>hasta alrededor de 4</w:t>
      </w:r>
      <w:r w:rsidR="00E95E84" w:rsidRPr="00E95E84">
        <w:t>79</w:t>
      </w:r>
      <w:r w:rsidR="008C65BF" w:rsidRPr="00E95E84">
        <w:t>.</w:t>
      </w:r>
    </w:p>
    <w:p w:rsidR="00935716" w:rsidRDefault="00935716" w:rsidP="00246B6A"/>
    <w:p w:rsidR="00935716" w:rsidRPr="00935716" w:rsidRDefault="00935716" w:rsidP="00935716">
      <w:pPr>
        <w:pStyle w:val="Ttulo3"/>
        <w:ind w:left="364" w:hanging="4"/>
        <w:rPr>
          <w:rFonts w:ascii="Verdana" w:hAnsi="Verdana"/>
        </w:rPr>
      </w:pPr>
      <w:r w:rsidRPr="00935716">
        <w:rPr>
          <w:rFonts w:ascii="Verdana" w:hAnsi="Verdana"/>
        </w:rPr>
        <w:t>Validación cruzada de K iteraciones</w:t>
      </w:r>
    </w:p>
    <w:p w:rsidR="00935716" w:rsidRDefault="00935716" w:rsidP="00935716"/>
    <w:p w:rsidR="00AC5B1B" w:rsidRDefault="00935716" w:rsidP="00935716">
      <w:r>
        <w:t xml:space="preserve">Se ha utilizado la validación cruzada de K iteraciones o </w:t>
      </w:r>
      <w:r w:rsidRPr="00935716">
        <w:rPr>
          <w:i/>
          <w:iCs/>
        </w:rPr>
        <w:t>K-</w:t>
      </w:r>
      <w:proofErr w:type="spellStart"/>
      <w:r w:rsidRPr="00935716">
        <w:rPr>
          <w:i/>
          <w:iCs/>
        </w:rPr>
        <w:t>fold</w:t>
      </w:r>
      <w:proofErr w:type="spellEnd"/>
      <w:r w:rsidRPr="00935716">
        <w:rPr>
          <w:i/>
          <w:iCs/>
        </w:rPr>
        <w:t xml:space="preserve"> </w:t>
      </w:r>
      <w:proofErr w:type="spellStart"/>
      <w:r w:rsidRPr="00935716">
        <w:rPr>
          <w:i/>
          <w:iCs/>
        </w:rPr>
        <w:t>cross-validation</w:t>
      </w:r>
      <w:proofErr w:type="spellEnd"/>
      <w:r w:rsidRPr="00935716">
        <w:t> </w:t>
      </w:r>
      <w:r>
        <w:t xml:space="preserve">para mejorar la precisión del modelo predictivo. </w:t>
      </w:r>
      <w:r w:rsidR="00AC5B1B" w:rsidRPr="00AC5B1B">
        <w:t xml:space="preserve">Uno de los subconjuntos se utiliza como datos de prueba y el resto (K-1) como datos de entrenamiento. El proceso de validación cruzada es repetido durante k iteraciones, con cada uno de los posibles subconjuntos de datos de prueba. Finalmente se realiza la media aritmética de los resultados de cada iteración para obtener un único </w:t>
      </w:r>
      <w:r w:rsidR="00AC5B1B">
        <w:t>resultado. En nuestro proyecto, se ha escogido un valor de K=5.</w:t>
      </w:r>
    </w:p>
    <w:p w:rsidR="00AC5B1B" w:rsidRDefault="00AC5B1B" w:rsidP="00935716"/>
    <w:p w:rsidR="007D2BAC" w:rsidRDefault="007D2BAC" w:rsidP="00AB1E79">
      <w:pPr>
        <w:pStyle w:val="Ttulo3"/>
        <w:ind w:left="364" w:hanging="4"/>
        <w:rPr>
          <w:rFonts w:ascii="Verdana" w:hAnsi="Verdana"/>
        </w:rPr>
      </w:pPr>
      <w:proofErr w:type="spellStart"/>
      <w:r w:rsidRPr="00AB1E79">
        <w:rPr>
          <w:rFonts w:ascii="Verdana" w:hAnsi="Verdana"/>
        </w:rPr>
        <w:lastRenderedPageBreak/>
        <w:t>Analisis</w:t>
      </w:r>
      <w:proofErr w:type="spellEnd"/>
      <w:r w:rsidRPr="00AB1E79">
        <w:rPr>
          <w:rFonts w:ascii="Verdana" w:hAnsi="Verdana"/>
        </w:rPr>
        <w:t xml:space="preserve"> de sensibilidad de los parámetros del algoritmo de </w:t>
      </w:r>
      <w:proofErr w:type="spellStart"/>
      <w:r w:rsidRPr="00AB1E79">
        <w:rPr>
          <w:rFonts w:ascii="Verdana" w:hAnsi="Verdana"/>
        </w:rPr>
        <w:t>Naïve</w:t>
      </w:r>
      <w:proofErr w:type="spellEnd"/>
      <w:r w:rsidRPr="00AB1E79">
        <w:rPr>
          <w:rFonts w:ascii="Verdana" w:hAnsi="Verdana"/>
        </w:rPr>
        <w:t xml:space="preserve"> </w:t>
      </w:r>
      <w:proofErr w:type="spellStart"/>
      <w:r w:rsidRPr="00AB1E79">
        <w:rPr>
          <w:rFonts w:ascii="Verdana" w:hAnsi="Verdana"/>
        </w:rPr>
        <w:t>Bayes</w:t>
      </w:r>
      <w:proofErr w:type="spellEnd"/>
    </w:p>
    <w:p w:rsidR="00E95E84" w:rsidRPr="00E95E84" w:rsidRDefault="00E95E84" w:rsidP="00E95E84"/>
    <w:p w:rsidR="007D2BAC" w:rsidRDefault="00E95E84" w:rsidP="00E95E84">
      <w:r w:rsidRPr="00E95E84">
        <w:t xml:space="preserve">La fase de ajuste en </w:t>
      </w:r>
      <w:proofErr w:type="spellStart"/>
      <w:r w:rsidRPr="00E95E84">
        <w:t>Naive</w:t>
      </w:r>
      <w:proofErr w:type="spellEnd"/>
      <w:r w:rsidRPr="00E95E84">
        <w:t xml:space="preserve"> </w:t>
      </w:r>
      <w:proofErr w:type="spellStart"/>
      <w:r w:rsidRPr="00E95E84">
        <w:t>Bayes</w:t>
      </w:r>
      <w:proofErr w:type="spellEnd"/>
      <w:r w:rsidRPr="00E95E84">
        <w:t xml:space="preserve"> consiste en encontrar </w:t>
      </w:r>
      <w:r w:rsidR="00935716">
        <w:t xml:space="preserve">mediante iteración </w:t>
      </w:r>
      <w:r w:rsidRPr="00E95E84">
        <w:t>el mejor</w:t>
      </w:r>
      <w:r w:rsidR="002F443F">
        <w:t xml:space="preserve"> valor del parámetro</w:t>
      </w:r>
      <w:r w:rsidRPr="00E95E84">
        <w:t> para el suavizado</w:t>
      </w:r>
      <w:r w:rsidR="002F443F">
        <w:t xml:space="preserve"> de Laplace</w:t>
      </w:r>
      <w:r w:rsidRPr="00E95E84">
        <w:t>, de entre un conjunto de valores candidatos, probando los distintos rendimientos en el conjunto de validación</w:t>
      </w:r>
      <w:r w:rsidR="002F443F">
        <w:t>.</w:t>
      </w:r>
      <w:r w:rsidR="00935716">
        <w:t xml:space="preserve"> Nuestras observaciones concluyen que el mejor valor para Laplace en nuestro proyecto es 1.</w:t>
      </w:r>
    </w:p>
    <w:p w:rsidR="00AC5B1B" w:rsidRDefault="00AC5B1B" w:rsidP="00AB1E79">
      <w:pPr>
        <w:pStyle w:val="Ttulo3"/>
        <w:ind w:firstLine="360"/>
        <w:rPr>
          <w:rFonts w:ascii="Verdana" w:hAnsi="Verdana"/>
        </w:rPr>
      </w:pPr>
    </w:p>
    <w:p w:rsidR="007D2BAC" w:rsidRPr="00AB1E79" w:rsidRDefault="007D2BAC" w:rsidP="00AB1E79">
      <w:pPr>
        <w:pStyle w:val="Ttulo3"/>
        <w:ind w:firstLine="360"/>
        <w:rPr>
          <w:rFonts w:ascii="Verdana" w:hAnsi="Verdana"/>
        </w:rPr>
      </w:pPr>
      <w:proofErr w:type="spellStart"/>
      <w:r w:rsidRPr="00AB1E79">
        <w:rPr>
          <w:rFonts w:ascii="Verdana" w:hAnsi="Verdana"/>
        </w:rPr>
        <w:t>Codigo</w:t>
      </w:r>
      <w:proofErr w:type="spellEnd"/>
      <w:r w:rsidRPr="00AB1E79">
        <w:rPr>
          <w:rFonts w:ascii="Verdana" w:hAnsi="Verdana"/>
        </w:rPr>
        <w:t xml:space="preserve"> del algoritmo</w:t>
      </w:r>
    </w:p>
    <w:p w:rsidR="007D2BAC" w:rsidRPr="00AB1E79" w:rsidRDefault="007D2BAC" w:rsidP="007D2BAC">
      <w:pPr>
        <w:pStyle w:val="Prrafodelista"/>
      </w:pPr>
    </w:p>
    <w:p w:rsidR="007D2BAC" w:rsidRPr="00AB1E79" w:rsidRDefault="007D2BAC" w:rsidP="007D2BAC"/>
    <w:p w:rsidR="00AB1E79" w:rsidRPr="00AB1E79" w:rsidRDefault="00AB1E79" w:rsidP="007D2BAC"/>
    <w:p w:rsidR="00AB1E79" w:rsidRPr="00AB1E79" w:rsidRDefault="00AB1E79" w:rsidP="007D2BAC"/>
    <w:p w:rsidR="00AB1E79" w:rsidRPr="00AB1E79" w:rsidRDefault="00AB1E79" w:rsidP="007D2BAC"/>
    <w:p w:rsidR="00AB1E79" w:rsidRPr="00AB1E79" w:rsidRDefault="00AB1E79" w:rsidP="007D2BAC"/>
    <w:p w:rsidR="00AB1E79" w:rsidRPr="00AB1E79" w:rsidRDefault="00AB1E79" w:rsidP="007D2BAC"/>
    <w:p w:rsidR="00AB1E79" w:rsidRPr="00AB1E79" w:rsidRDefault="00AB1E79" w:rsidP="007D2BAC"/>
    <w:p w:rsidR="00AB1E79" w:rsidRPr="00AB1E79" w:rsidRDefault="00AB1E79" w:rsidP="007D2BAC"/>
    <w:p w:rsidR="007D2BAC" w:rsidRPr="00AB1E79" w:rsidRDefault="007D2BAC" w:rsidP="007D2BAC"/>
    <w:p w:rsidR="007D2BAC" w:rsidRPr="00AB1E79" w:rsidRDefault="007D2BAC" w:rsidP="007D2BAC"/>
    <w:p w:rsidR="007D2BAC" w:rsidRDefault="007D2BAC" w:rsidP="007D2BAC">
      <w:pPr>
        <w:pStyle w:val="Ttulo2"/>
        <w:rPr>
          <w:rFonts w:ascii="Verdana" w:hAnsi="Verdana"/>
        </w:rPr>
      </w:pPr>
      <w:r w:rsidRPr="00AB1E79">
        <w:rPr>
          <w:rFonts w:ascii="Verdana" w:hAnsi="Verdana"/>
        </w:rPr>
        <w:t>Entrenamiento y testeo de una SVM por cada tema a clasificar</w:t>
      </w:r>
    </w:p>
    <w:p w:rsidR="004B210E" w:rsidRDefault="004B210E" w:rsidP="004B210E"/>
    <w:p w:rsidR="004B210E" w:rsidRDefault="004B210E" w:rsidP="004B210E">
      <w:pPr>
        <w:pStyle w:val="Ttulo2"/>
        <w:rPr>
          <w:rFonts w:ascii="Verdana" w:hAnsi="Verdana"/>
        </w:rPr>
      </w:pPr>
      <w:r w:rsidRPr="004B210E">
        <w:rPr>
          <w:rFonts w:ascii="Verdana" w:hAnsi="Verdana"/>
        </w:rPr>
        <w:t>Bibliografía</w:t>
      </w:r>
    </w:p>
    <w:p w:rsidR="004B210E" w:rsidRPr="004B210E" w:rsidRDefault="004B210E" w:rsidP="004B210E"/>
    <w:p w:rsidR="004B210E" w:rsidRDefault="007A26A8" w:rsidP="004B210E">
      <w:hyperlink r:id="rId6" w:history="1">
        <w:r w:rsidR="004B210E" w:rsidRPr="00F845B7">
          <w:rPr>
            <w:rStyle w:val="Hipervnculo"/>
          </w:rPr>
          <w:t>http://www.lrec-conf.org/proceedings/lrec2014/pdf/292_Paper.pdf</w:t>
        </w:r>
      </w:hyperlink>
    </w:p>
    <w:p w:rsidR="004B210E" w:rsidRDefault="007A26A8" w:rsidP="004B210E">
      <w:hyperlink r:id="rId7" w:history="1">
        <w:r w:rsidR="004B210E" w:rsidRPr="00F845B7">
          <w:rPr>
            <w:rStyle w:val="Hipervnculo"/>
          </w:rPr>
          <w:t>http://www.vanessafriasmartinez.org/uploads/socialcomFinal.pdf</w:t>
        </w:r>
      </w:hyperlink>
    </w:p>
    <w:p w:rsidR="004B210E" w:rsidRPr="004B210E" w:rsidRDefault="004B210E" w:rsidP="004B210E"/>
    <w:sectPr w:rsidR="004B210E" w:rsidRPr="004B210E" w:rsidSect="00D277D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2FE1"/>
    <w:multiLevelType w:val="hybridMultilevel"/>
    <w:tmpl w:val="165C3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25B6F"/>
    <w:multiLevelType w:val="hybridMultilevel"/>
    <w:tmpl w:val="DDA81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47D8A"/>
    <w:multiLevelType w:val="hybridMultilevel"/>
    <w:tmpl w:val="E2C0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A2004"/>
    <w:multiLevelType w:val="hybridMultilevel"/>
    <w:tmpl w:val="EC9C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0F84E48"/>
    <w:multiLevelType w:val="hybridMultilevel"/>
    <w:tmpl w:val="B1243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C323038"/>
    <w:multiLevelType w:val="hybridMultilevel"/>
    <w:tmpl w:val="2982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D1233"/>
    <w:multiLevelType w:val="hybridMultilevel"/>
    <w:tmpl w:val="E1F40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BE72DA"/>
    <w:multiLevelType w:val="hybridMultilevel"/>
    <w:tmpl w:val="C164A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F0B2E"/>
    <w:multiLevelType w:val="hybridMultilevel"/>
    <w:tmpl w:val="8FD691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AC"/>
    <w:rsid w:val="00156991"/>
    <w:rsid w:val="0019019C"/>
    <w:rsid w:val="00246B6A"/>
    <w:rsid w:val="002A0C69"/>
    <w:rsid w:val="002F443F"/>
    <w:rsid w:val="003B1DE5"/>
    <w:rsid w:val="0042073D"/>
    <w:rsid w:val="004B210E"/>
    <w:rsid w:val="00517846"/>
    <w:rsid w:val="00702691"/>
    <w:rsid w:val="00761FF9"/>
    <w:rsid w:val="00791ABC"/>
    <w:rsid w:val="007A26A8"/>
    <w:rsid w:val="007D2BAC"/>
    <w:rsid w:val="00807D94"/>
    <w:rsid w:val="008C65BF"/>
    <w:rsid w:val="008E3577"/>
    <w:rsid w:val="00935716"/>
    <w:rsid w:val="00A81C8C"/>
    <w:rsid w:val="00AB1E79"/>
    <w:rsid w:val="00AC5B1B"/>
    <w:rsid w:val="00AD74E7"/>
    <w:rsid w:val="00CC155C"/>
    <w:rsid w:val="00D138E7"/>
    <w:rsid w:val="00D277D5"/>
    <w:rsid w:val="00E95E84"/>
    <w:rsid w:val="00EE4BCD"/>
    <w:rsid w:val="00F72EBB"/>
    <w:rsid w:val="00F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E9259-5BE3-4DCD-B454-64E6F6AF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E7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7D2B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B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2B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1C8C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B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B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B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B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B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BA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7D2B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D2B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A81C8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B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B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BA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B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B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2BA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D2B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D2BA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B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D2BAC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7D2BAC"/>
    <w:rPr>
      <w:b/>
      <w:bCs/>
    </w:rPr>
  </w:style>
  <w:style w:type="character" w:styleId="nfasis">
    <w:name w:val="Emphasis"/>
    <w:basedOn w:val="Fuentedeprrafopredeter"/>
    <w:uiPriority w:val="20"/>
    <w:qFormat/>
    <w:rsid w:val="007D2BAC"/>
    <w:rPr>
      <w:i/>
      <w:iCs/>
    </w:rPr>
  </w:style>
  <w:style w:type="paragraph" w:styleId="Sinespaciado">
    <w:name w:val="No Spacing"/>
    <w:uiPriority w:val="1"/>
    <w:qFormat/>
    <w:rsid w:val="007D2BA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2BAC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D2BA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B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BA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D2BA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D2BAC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7D2BA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D2BAC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D2BA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BAC"/>
    <w:pPr>
      <w:outlineLvl w:val="9"/>
    </w:pPr>
  </w:style>
  <w:style w:type="paragraph" w:styleId="Prrafodelista">
    <w:name w:val="List Paragraph"/>
    <w:basedOn w:val="Normal"/>
    <w:uiPriority w:val="34"/>
    <w:qFormat/>
    <w:rsid w:val="007D2B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C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B2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anessafriasmartinez.org/uploads/socialcomFina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rec-conf.org/proceedings/lrec2014/pdf/292_Paper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C2B9-6CA8-40EC-A36B-749131EE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1275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2017-05-16T08:47:00Z</dcterms:created>
  <dcterms:modified xsi:type="dcterms:W3CDTF">2017-05-16T08:47:00Z</dcterms:modified>
</cp:coreProperties>
</file>