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  <w:jc w:val="center"/>
      </w:pPr>
      <w:r>
        <w:rPr>
          <w:rFonts w:ascii="맑은 고딕" w:hAnsi="맑은 고딕" w:eastAsia="맑은 고딕"/>
          <w:b/>
          <w:i w:val="0"/>
          <w:color w:val="1F497D"/>
          <w:sz w:val="44"/>
        </w:rPr>
        <w:t>GPS 기반 여행지 인증 배지 앱 서비스</w:t>
      </w:r>
    </w:p>
    <w:p>
      <w:pPr>
        <w:spacing w:after="320"/>
        <w:jc w:val="center"/>
      </w:pPr>
      <w:r>
        <w:rPr>
          <w:rFonts w:ascii="맑은 고딕" w:hAnsi="맑은 고딕" w:eastAsia="맑은 고딕"/>
          <w:b w:val="0"/>
          <w:i w:val="0"/>
          <w:color w:val="4472C4"/>
          <w:sz w:val="30"/>
        </w:rPr>
        <w:t>앱 서비스 기획서 (MVP)</w:t>
      </w:r>
    </w:p>
    <w:p>
      <w:pPr>
        <w:pBdr>
          <w:bottom w:val="single" w:sz="6" w:space="1" w:color="3366CC"/>
        </w:pBdr>
        <w:spacing w:before="0" w:after="80"/>
      </w:pPr>
    </w:p>
    <w:p>
      <w:pPr>
        <w:spacing w:after="400"/>
        <w:jc w:val="center"/>
      </w:pPr>
      <w:r>
        <w:rPr>
          <w:rFonts w:ascii="맑은 고딕" w:hAnsi="맑은 고딕" w:eastAsia="맑은 고딕"/>
          <w:b w:val="0"/>
          <w:i/>
          <w:color w:val="646464"/>
          <w:sz w:val="19"/>
        </w:rPr>
        <w:t>초안 작성일: 2026-05-09     |     작성자: 창업자 (코딩 비전공 창업가)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i w:val="0"/>
          <w:color w:val="1F497D"/>
          <w:sz w:val="30"/>
        </w:rPr>
        <w:t>목  차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1. 서비스 개요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2. 핵심 가치 제안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3. 사용자 여정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4. 기능 명세 (MVP)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5. 레벨 및 배지 시스템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6. 수익 모델 로드맵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7. 기술 스택 검토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8. 지도 라이브러리 비교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9. 단계별 확장 전략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10. 리스크 및 대응 방안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부록 A. MVP 개발 체크리스트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부록 B. 주요 지표 (KPI)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i w:val="0"/>
          <w:color w:val="1F497D"/>
          <w:sz w:val="30"/>
        </w:rPr>
        <w:t>1. 서비스 개요</w:t>
      </w:r>
    </w:p>
    <w:p>
      <w:pPr>
        <w:pBdr>
          <w:bottom w:val="single" w:sz="6" w:space="1" w:color="3366CC"/>
        </w:pBdr>
        <w:spacing w:before="0" w:after="80"/>
      </w:pP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1F497D"/>
          <w:sz w:val="24"/>
        </w:rPr>
        <w:t>1.1 서비스 명 (가칭)</w:t>
      </w:r>
    </w:p>
    <w:p>
      <w:pPr>
        <w:spacing w:before="0" w:after="120"/>
      </w:pPr>
      <w:r>
        <w:rPr>
          <w:rFonts w:ascii="맑은 고딕" w:hAnsi="맑은 고딕" w:eastAsia="맑은 고딕"/>
          <w:b/>
          <w:i w:val="0"/>
          <w:sz w:val="20"/>
        </w:rPr>
        <w:t>StampGo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 (또는 </w:t>
      </w:r>
      <w:r>
        <w:rPr>
          <w:rFonts w:ascii="맑은 고딕" w:hAnsi="맑은 고딕" w:eastAsia="맑은 고딕"/>
          <w:b/>
          <w:i w:val="0"/>
          <w:sz w:val="20"/>
        </w:rPr>
        <w:t>배지로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/ </w:t>
      </w:r>
      <w:r>
        <w:rPr>
          <w:rFonts w:ascii="맑은 고딕" w:hAnsi="맑은 고딕" w:eastAsia="맑은 고딕"/>
          <w:b/>
          <w:i w:val="0"/>
          <w:sz w:val="20"/>
        </w:rPr>
        <w:t>TripStamp</w:t>
      </w:r>
      <w:r>
        <w:rPr>
          <w:rFonts w:ascii="맑은 고딕" w:hAnsi="맑은 고딕" w:eastAsia="맑은 고딕"/>
          <w:b w:val="0"/>
          <w:i w:val="0"/>
          <w:sz w:val="20"/>
        </w:rPr>
        <w:t>)</w:t>
      </w: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1F497D"/>
          <w:sz w:val="24"/>
        </w:rPr>
        <w:t>1.2 한 줄 정의</w:t>
      </w:r>
    </w:p>
    <w:p>
      <w:pPr>
        <w:spacing w:before="80" w:after="80"/>
        <w:ind w:left="454"/>
        <w:pBdr>
          <w:left w:val="single" w:sz="12" w:space="4" w:color="3366CC"/>
        </w:pBdr>
        <w:shd w:val="clear" w:color="auto" w:fill="EEF4FF"/>
      </w:pPr>
      <w:r>
        <w:rPr>
          <w:rFonts w:ascii="맑은 고딕" w:hAnsi="맑은 고딕" w:eastAsia="맑은 고딕"/>
          <w:b w:val="0"/>
          <w:i/>
          <w:color w:val="2C3E64"/>
          <w:sz w:val="20"/>
        </w:rPr>
        <w:t>GPS 기반으로 여행지를 방문하면 자동으로 인증 배지를 획득하는 게이미피케이션 여행 앱</w:t>
      </w: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1F497D"/>
          <w:sz w:val="24"/>
        </w:rPr>
        <w:t>1.3 서비스 배경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국내 여행 인구 증가 및 '인증' 문화 확산 (SNS 체크인, 스탬프 투어 유행)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기존 종이 스탬프 투어의 디지털 전환 수요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방문 기록을 게임처럼 수집하는 재미 요소에 대한 높은 수요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외국인 관광객의 한국 여행 경험 디지털화 필요성</w:t>
      </w: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1F497D"/>
          <w:sz w:val="24"/>
        </w:rPr>
        <w:t>1.4 타겟 사용자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단계</w:t>
            </w:r>
          </w:p>
        </w:tc>
        <w:tc>
          <w:tcPr>
            <w:tcW w:type="dxa" w:w="6803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주요 타겟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MVP</w:t>
            </w:r>
          </w:p>
        </w:tc>
        <w:tc>
          <w:tcPr>
            <w:tcW w:type="dxa" w:w="6803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국내 여행을 즐기는 20~40대 한국인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확장 1단계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국내 여행 마니아, 스탬프 투어 팬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확장 2단계</w:t>
            </w:r>
          </w:p>
        </w:tc>
        <w:tc>
          <w:tcPr>
            <w:tcW w:type="dxa" w:w="6803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한국을 방문하는 외국인 관광객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장기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해외 여행지 도전을 원하는 한국인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i w:val="0"/>
          <w:color w:val="1F497D"/>
          <w:sz w:val="30"/>
        </w:rPr>
        <w:t>2. 핵심 가치 제안</w:t>
      </w:r>
    </w:p>
    <w:p>
      <w:pPr>
        <w:pBdr>
          <w:bottom w:val="single" w:sz="6" w:space="1" w:color="3366CC"/>
        </w:pBdr>
        <w:spacing w:before="0" w:after="80"/>
      </w:pPr>
    </w:p>
    <w:p>
      <w:pPr>
        <w:spacing w:before="80" w:after="80"/>
        <w:ind w:left="454"/>
        <w:pBdr>
          <w:left w:val="single" w:sz="12" w:space="4" w:color="3366CC"/>
        </w:pBdr>
        <w:shd w:val="clear" w:color="auto" w:fill="EEF4FF"/>
      </w:pPr>
      <w:r>
        <w:rPr>
          <w:rFonts w:ascii="맑은 고딕" w:hAnsi="맑은 고딕" w:eastAsia="맑은 고딕"/>
          <w:b w:val="0"/>
          <w:i/>
          <w:color w:val="2C3E64"/>
          <w:sz w:val="20"/>
        </w:rPr>
        <w:t>"발걸음이 기록이 되고, 기록이 배지가 된다"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/>
          <w:i w:val="0"/>
          <w:sz w:val="20"/>
        </w:rPr>
        <w:t>여행자</w:t>
      </w:r>
      <w:r>
        <w:rPr>
          <w:rFonts w:ascii="맑은 고딕" w:hAnsi="맑은 고딕" w:eastAsia="맑은 고딕"/>
          <w:b w:val="0"/>
          <w:i w:val="0"/>
          <w:sz w:val="20"/>
        </w:rPr>
        <w:t>: 내가 간 곳을 증명하고, 수집하는 재미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/>
          <w:i w:val="0"/>
          <w:sz w:val="20"/>
        </w:rPr>
        <w:t>경쟁 요소</w:t>
      </w:r>
      <w:r>
        <w:rPr>
          <w:rFonts w:ascii="맑은 고딕" w:hAnsi="맑은 고딕" w:eastAsia="맑은 고딕"/>
          <w:b w:val="0"/>
          <w:i w:val="0"/>
          <w:sz w:val="20"/>
        </w:rPr>
        <w:t>: 랭킹과 레벨로 다른 여행자와 겨루는 성취감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/>
          <w:i w:val="0"/>
          <w:sz w:val="20"/>
        </w:rPr>
        <w:t>발견 요소</w:t>
      </w:r>
      <w:r>
        <w:rPr>
          <w:rFonts w:ascii="맑은 고딕" w:hAnsi="맑은 고딕" w:eastAsia="맑은 고딕"/>
          <w:b w:val="0"/>
          <w:i w:val="0"/>
          <w:sz w:val="20"/>
        </w:rPr>
        <w:t>: 미수집 배지가 새로운 여행지로 유도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/>
          <w:i w:val="0"/>
          <w:sz w:val="20"/>
        </w:rPr>
        <w:t>희소성</w:t>
      </w:r>
      <w:r>
        <w:rPr>
          <w:rFonts w:ascii="맑은 고딕" w:hAnsi="맑은 고딕" w:eastAsia="맑은 고딕"/>
          <w:b w:val="0"/>
          <w:i w:val="0"/>
          <w:sz w:val="20"/>
        </w:rPr>
        <w:t>: 프리미어 배지로 차별화된 소장 가치</w:t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i w:val="0"/>
          <w:color w:val="1F497D"/>
          <w:sz w:val="30"/>
        </w:rPr>
        <w:t>3. 사용자 여정</w:t>
      </w:r>
    </w:p>
    <w:p>
      <w:pPr>
        <w:pBdr>
          <w:bottom w:val="single" w:sz="6" w:space="1" w:color="3366CC"/>
        </w:pBdr>
        <w:spacing w:before="0" w:after="80"/>
      </w:pP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1F497D"/>
          <w:sz w:val="24"/>
        </w:rPr>
        <w:t>3.1 핵심 원칙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/>
          <w:i w:val="0"/>
          <w:sz w:val="20"/>
        </w:rPr>
        <w:t>앱 활성화 시에만 GPS 인식 및 배지 획득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작동</w:t>
      </w:r>
    </w:p>
    <w:p>
      <w:pPr>
        <w:pStyle w:val="ListBullet"/>
        <w:spacing w:before="0" w:after="40"/>
        <w:ind w:left="567"/>
      </w:pPr>
      <w:r>
        <w:rPr>
          <w:rFonts w:ascii="맑은 고딕" w:hAnsi="맑은 고딕" w:eastAsia="맑은 고딕"/>
          <w:b w:val="0"/>
          <w:i w:val="0"/>
          <w:sz w:val="20"/>
        </w:rPr>
        <w:t>사용자가 원할 때만 동작 → 배터리·프라이버시 부담 최소화</w:t>
      </w:r>
    </w:p>
    <w:p>
      <w:pPr>
        <w:pStyle w:val="ListBullet"/>
        <w:spacing w:before="0" w:after="40"/>
        <w:ind w:left="567"/>
      </w:pPr>
      <w:r>
        <w:rPr>
          <w:rFonts w:ascii="맑은 고딕" w:hAnsi="맑은 고딕" w:eastAsia="맑은 고딕"/>
          <w:b w:val="0"/>
          <w:i w:val="0"/>
          <w:sz w:val="20"/>
        </w:rPr>
        <w:t>방해받고 싶지 않은 사용자도 수용 (향후 구독 혜택으로 연계 가능)</w:t>
      </w: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1F497D"/>
          <w:sz w:val="24"/>
        </w:rPr>
        <w:t>3.2 기본 플로우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앱 실행 → 홈 화면(지도/배지 현황) → [여행 모드 ON]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   → GPS 활성화 → 반경 내 여행지 감지 (50~200m 기준)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   → 방문 인증 팝업 → 배지 획득 애니메이션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   → XP 적립 → 레벨/칭호 업데이트 확인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   → [여행 모드 OFF]</w:t>
      </w:r>
    </w:p>
    <w:p>
      <w:pPr>
        <w:spacing w:after="80"/>
      </w:pP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1F497D"/>
          <w:sz w:val="24"/>
        </w:rPr>
        <w:t>3.3 신규 사용자 온보딩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1. </w:t>
      </w:r>
      <w:r>
        <w:rPr>
          <w:rFonts w:ascii="맑은 고딕" w:hAnsi="맑은 고딕" w:eastAsia="맑은 고딕"/>
          <w:b w:val="0"/>
          <w:i w:val="0"/>
          <w:sz w:val="20"/>
        </w:rPr>
        <w:t>회원가입 (SNS 간편 로그인)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2. </w:t>
      </w:r>
      <w:r>
        <w:rPr>
          <w:rFonts w:ascii="맑은 고딕" w:hAnsi="맑은 고딕" w:eastAsia="맑은 고딕"/>
          <w:b w:val="0"/>
          <w:i w:val="0"/>
          <w:sz w:val="20"/>
        </w:rPr>
        <w:t>닉네임 및 프로필 설정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3. </w:t>
      </w:r>
      <w:r>
        <w:rPr>
          <w:rFonts w:ascii="맑은 고딕" w:hAnsi="맑은 고딕" w:eastAsia="맑은 고딕"/>
          <w:b w:val="0"/>
          <w:i w:val="0"/>
          <w:sz w:val="20"/>
        </w:rPr>
        <w:t>주변 배지 획득 가능 장소 지도 미리 보기 (흥미 유발)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4. </w:t>
      </w:r>
      <w:r>
        <w:rPr>
          <w:rFonts w:ascii="맑은 고딕" w:hAnsi="맑은 고딕" w:eastAsia="맑은 고딕"/>
          <w:b w:val="0"/>
          <w:i w:val="0"/>
          <w:sz w:val="20"/>
        </w:rPr>
        <w:t>튜토리얼: 첫 배지 획득 유도 (가까운 명소 1곳)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5. </w:t>
      </w:r>
      <w:r>
        <w:rPr>
          <w:rFonts w:ascii="맑은 고딕" w:hAnsi="맑은 고딕" w:eastAsia="맑은 고딕"/>
          <w:b w:val="0"/>
          <w:i w:val="0"/>
          <w:sz w:val="20"/>
        </w:rPr>
        <w:t>홈 화면으로 전환, 전국 배지 지도 확인</w:t>
      </w: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1F497D"/>
          <w:sz w:val="24"/>
        </w:rPr>
        <w:t>3.4 미수집 배지 방문 유도 알고리즘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sz w:val="20"/>
        </w:rPr>
        <w:t xml:space="preserve">미수집 배지는 단순 리스트 노출이 아닌 </w:t>
      </w:r>
      <w:r>
        <w:rPr>
          <w:rFonts w:ascii="맑은 고딕" w:hAnsi="맑은 고딕" w:eastAsia="맑은 고딕"/>
          <w:b/>
          <w:i w:val="0"/>
          <w:sz w:val="20"/>
        </w:rPr>
        <w:t>맥락 기반 추천</w:t>
      </w:r>
      <w:r>
        <w:rPr>
          <w:rFonts w:ascii="맑은 고딕" w:hAnsi="맑은 고딕" w:eastAsia="맑은 고딕"/>
          <w:b w:val="0"/>
          <w:i w:val="0"/>
          <w:sz w:val="20"/>
        </w:rPr>
        <w:t>으로 방문 동기를 만든다.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/>
          <w:i w:val="0"/>
          <w:sz w:val="20"/>
        </w:rPr>
        <w:t>근접 유도</w:t>
      </w:r>
      <w:r>
        <w:rPr>
          <w:rFonts w:ascii="맑은 고딕" w:hAnsi="맑은 고딕" w:eastAsia="맑은 고딕"/>
          <w:b w:val="0"/>
          <w:i w:val="0"/>
          <w:sz w:val="20"/>
        </w:rPr>
        <w:t>: 현재 위치에서 반경 N km 내 미수집 배지 하이라이트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/>
          <w:i w:val="0"/>
          <w:sz w:val="20"/>
        </w:rPr>
        <w:t>연계 유도</w:t>
      </w:r>
      <w:r>
        <w:rPr>
          <w:rFonts w:ascii="맑은 고딕" w:hAnsi="맑은 고딕" w:eastAsia="맑은 고딕"/>
          <w:b w:val="0"/>
          <w:i w:val="0"/>
          <w:sz w:val="20"/>
        </w:rPr>
        <w:t>: 이미 획득한 배지와 같은 지역/테마의 미수집 배지 추천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/>
          <w:i w:val="0"/>
          <w:sz w:val="20"/>
        </w:rPr>
        <w:t>희소성 유도</w:t>
      </w:r>
      <w:r>
        <w:rPr>
          <w:rFonts w:ascii="맑은 고딕" w:hAnsi="맑은 고딕" w:eastAsia="맑은 고딕"/>
          <w:b w:val="0"/>
          <w:i w:val="0"/>
          <w:sz w:val="20"/>
        </w:rPr>
        <w:t>: "이 배지를 가진 사람은 전체의 5%입니다" 등 희귀도 표시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/>
          <w:i w:val="0"/>
          <w:sz w:val="20"/>
        </w:rPr>
        <w:t>시즌 유도</w:t>
      </w:r>
      <w:r>
        <w:rPr>
          <w:rFonts w:ascii="맑은 고딕" w:hAnsi="맑은 고딕" w:eastAsia="맑은 고딕"/>
          <w:b w:val="0"/>
          <w:i w:val="0"/>
          <w:sz w:val="20"/>
        </w:rPr>
        <w:t>: 특정 기간(계절, 축제 시즌) 한정 획득 가능 배지 알림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/>
          <w:i w:val="0"/>
          <w:sz w:val="20"/>
        </w:rPr>
        <w:t>스트릭 유도</w:t>
      </w:r>
      <w:r>
        <w:rPr>
          <w:rFonts w:ascii="맑은 고딕" w:hAnsi="맑은 고딕" w:eastAsia="맑은 고딕"/>
          <w:b w:val="0"/>
          <w:i w:val="0"/>
          <w:sz w:val="20"/>
        </w:rPr>
        <w:t>: 연속 방문 일수/횟수 유지 동기 부여</w:t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i w:val="0"/>
          <w:color w:val="1F497D"/>
          <w:sz w:val="30"/>
        </w:rPr>
        <w:t>4. 기능 명세 (MVP)</w:t>
      </w:r>
    </w:p>
    <w:p>
      <w:pPr>
        <w:pBdr>
          <w:bottom w:val="single" w:sz="6" w:space="1" w:color="3366CC"/>
        </w:pBdr>
        <w:spacing w:before="0" w:after="80"/>
      </w:pP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1F497D"/>
          <w:sz w:val="24"/>
        </w:rPr>
        <w:t>4.1 MVP 범위 (우선 구현)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기능</w:t>
            </w:r>
          </w:p>
        </w:tc>
        <w:tc>
          <w:tcPr>
            <w:tcW w:type="dxa" w:w="5386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설명</w:t>
            </w:r>
          </w:p>
        </w:tc>
        <w:tc>
          <w:tcPr>
            <w:tcW w:type="dxa" w:w="1417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우선순위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회원가입/로그인</w:t>
            </w:r>
          </w:p>
        </w:tc>
        <w:tc>
          <w:tcPr>
            <w:tcW w:type="dxa" w:w="5386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SNS 간편 로그인 (카카오, 구글)</w:t>
            </w:r>
          </w:p>
        </w:tc>
        <w:tc>
          <w:tcPr>
            <w:tcW w:type="dxa" w:w="1417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GPS 인식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앱 활성화 시 위치 감지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P0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여행지 DB</w:t>
            </w:r>
          </w:p>
        </w:tc>
        <w:tc>
          <w:tcPr>
            <w:tcW w:type="dxa" w:w="5386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초기 주요 국내 명소 50~100곳</w:t>
            </w:r>
          </w:p>
        </w:tc>
        <w:tc>
          <w:tcPr>
            <w:tcW w:type="dxa" w:w="1417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배지 획득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방문 인증 시 자동 배지 부여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P0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배지 컬렉션</w:t>
            </w:r>
          </w:p>
        </w:tc>
        <w:tc>
          <w:tcPr>
            <w:tcW w:type="dxa" w:w="5386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획득/미획득 배지 목록 및 지도</w:t>
            </w:r>
          </w:p>
        </w:tc>
        <w:tc>
          <w:tcPr>
            <w:tcW w:type="dxa" w:w="1417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XP 및 레벨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배지 획득 시 XP 적립, 레벨 표시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P0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프로필</w:t>
            </w:r>
          </w:p>
        </w:tc>
        <w:tc>
          <w:tcPr>
            <w:tcW w:type="dxa" w:w="5386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레벨, 칭호, 배지 수 표시</w:t>
            </w:r>
          </w:p>
        </w:tc>
        <w:tc>
          <w:tcPr>
            <w:tcW w:type="dxa" w:w="1417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랭킹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레벨/배지 수 기준 전체·지역 랭킹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P1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미수집 배지 추천</w:t>
            </w:r>
          </w:p>
        </w:tc>
        <w:tc>
          <w:tcPr>
            <w:tcW w:type="dxa" w:w="5386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근접 및 연계 기반 추천</w:t>
            </w:r>
          </w:p>
        </w:tc>
        <w:tc>
          <w:tcPr>
            <w:tcW w:type="dxa" w:w="1417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푸시 알림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근처 미수집 배지 알림 (선택)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P2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소셜 공유</w:t>
            </w:r>
          </w:p>
        </w:tc>
        <w:tc>
          <w:tcPr>
            <w:tcW w:type="dxa" w:w="5386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배지 획득 시 SNS 공유 기능</w:t>
            </w:r>
          </w:p>
        </w:tc>
        <w:tc>
          <w:tcPr>
            <w:tcW w:type="dxa" w:w="1417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P2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1F497D"/>
          <w:sz w:val="24"/>
        </w:rPr>
        <w:t>4.2 MVP 이후 단계별 추가 기능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단계</w:t>
            </w:r>
          </w:p>
        </w:tc>
        <w:tc>
          <w:tcPr>
            <w:tcW w:type="dxa" w:w="7370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기능</w:t>
            </w:r>
          </w:p>
        </w:tc>
      </w:tr>
      <w:tr>
        <w:tc>
          <w:tcPr>
            <w:tcW w:type="dxa" w:w="170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V1.1</w:t>
            </w:r>
          </w:p>
        </w:tc>
        <w:tc>
          <w:tcPr>
            <w:tcW w:type="dxa" w:w="7370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칭호 시스템, 시즌 한정 배지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V1.2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구독 모델, 프리미어 배지</w:t>
            </w:r>
          </w:p>
        </w:tc>
      </w:tr>
      <w:tr>
        <w:tc>
          <w:tcPr>
            <w:tcW w:type="dxa" w:w="170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V1.3</w:t>
            </w:r>
          </w:p>
        </w:tc>
        <w:tc>
          <w:tcPr>
            <w:tcW w:type="dxa" w:w="7370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여행 친구 팔로우, 방문 기록 타임라인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외국인 지원 (영어/일어/중국어), 해외 배지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i w:val="0"/>
          <w:color w:val="1F497D"/>
          <w:sz w:val="30"/>
        </w:rPr>
        <w:t>5. 레벨 및 배지 시스템</w:t>
      </w:r>
    </w:p>
    <w:p>
      <w:pPr>
        <w:pBdr>
          <w:bottom w:val="single" w:sz="6" w:space="1" w:color="3366CC"/>
        </w:pBdr>
        <w:spacing w:before="0" w:after="80"/>
      </w:pP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1F497D"/>
          <w:sz w:val="24"/>
        </w:rPr>
        <w:t>5.1 레벨 시스템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/>
          <w:i w:val="0"/>
          <w:sz w:val="20"/>
        </w:rPr>
        <w:t>레벨 범위</w:t>
      </w:r>
      <w:r>
        <w:rPr>
          <w:rFonts w:ascii="맑은 고딕" w:hAnsi="맑은 고딕" w:eastAsia="맑은 고딕"/>
          <w:b w:val="0"/>
          <w:i w:val="0"/>
          <w:sz w:val="20"/>
        </w:rPr>
        <w:t>: 1 ~ 99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/>
          <w:i w:val="0"/>
          <w:sz w:val="20"/>
        </w:rPr>
        <w:t>경험치(XP) 획득</w:t>
      </w:r>
      <w:r>
        <w:rPr>
          <w:rFonts w:ascii="맑은 고딕" w:hAnsi="맑은 고딕" w:eastAsia="맑은 고딕"/>
          <w:b w:val="0"/>
          <w:i w:val="0"/>
          <w:sz w:val="20"/>
        </w:rPr>
        <w:t>: 배지 획득, 미션 완료, 연속 방문 등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/>
          <w:i w:val="0"/>
          <w:sz w:val="20"/>
        </w:rPr>
        <w:t>레벨업 필요 XP 공식</w:t>
      </w:r>
      <w:r>
        <w:rPr>
          <w:rFonts w:ascii="맑은 고딕" w:hAnsi="맑은 고딕" w:eastAsia="맑은 고딕"/>
          <w:b w:val="0"/>
          <w:i w:val="0"/>
          <w:sz w:val="20"/>
        </w:rPr>
        <w:t>: 레벨이 오를수록 기하급수적으로 증가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필요 XP(Lv n) = 100 × n^1.6   (소수점 버림)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예시: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 Lv  1 →  2:     100 XP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 Lv  5 →  6:     952 XP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 Lv 10 → 11:   2,512 XP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 Lv 20 → 21:   8,103 XP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 Lv 50 → 51:  39,821 XP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 Lv 98 → 99: 146,779 XP</w:t>
      </w:r>
    </w:p>
    <w:p>
      <w:pPr>
        <w:spacing w:after="80"/>
      </w:pP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sz w:val="20"/>
        </w:rPr>
        <w:t>배지 등급별 XP 지급량: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102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배지 등급</w:t>
            </w:r>
          </w:p>
        </w:tc>
        <w:tc>
          <w:tcPr>
            <w:tcW w:type="dxa" w:w="3969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지급 XP</w:t>
            </w:r>
          </w:p>
        </w:tc>
      </w:tr>
      <w:tr>
        <w:tc>
          <w:tcPr>
            <w:tcW w:type="dxa" w:w="5102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일반 (Common)</w:t>
            </w:r>
          </w:p>
        </w:tc>
        <w:tc>
          <w:tcPr>
            <w:tcW w:type="dxa" w:w="396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50 XP</w:t>
            </w:r>
          </w:p>
        </w:tc>
      </w:tr>
      <w:tr>
        <w:tc>
          <w:tcPr>
            <w:tcW w:type="dxa" w:w="51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희귀 (Rare)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150 XP</w:t>
            </w:r>
          </w:p>
        </w:tc>
      </w:tr>
      <w:tr>
        <w:tc>
          <w:tcPr>
            <w:tcW w:type="dxa" w:w="5102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특별 (Special)</w:t>
            </w:r>
          </w:p>
        </w:tc>
        <w:tc>
          <w:tcPr>
            <w:tcW w:type="dxa" w:w="396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300 XP</w:t>
            </w:r>
          </w:p>
        </w:tc>
      </w:tr>
      <w:tr>
        <w:tc>
          <w:tcPr>
            <w:tcW w:type="dxa" w:w="51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프리미어 (Premier, 구독 전용)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500 XP</w:t>
            </w:r>
          </w:p>
        </w:tc>
      </w:tr>
      <w:tr>
        <w:tc>
          <w:tcPr>
            <w:tcW w:type="dxa" w:w="5102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시즌 한정</w:t>
            </w:r>
          </w:p>
        </w:tc>
        <w:tc>
          <w:tcPr>
            <w:tcW w:type="dxa" w:w="396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200~400 XP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1F497D"/>
          <w:sz w:val="24"/>
        </w:rPr>
        <w:t>5.2 칭호(타이틀) 시스템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sz w:val="20"/>
        </w:rPr>
        <w:t xml:space="preserve">칭호는 레벨 구간 외에 </w:t>
      </w:r>
      <w:r>
        <w:rPr>
          <w:rFonts w:ascii="맑은 고딕" w:hAnsi="맑은 고딕" w:eastAsia="맑은 고딕"/>
          <w:b/>
          <w:i w:val="0"/>
          <w:sz w:val="20"/>
        </w:rPr>
        <w:t>특정 조건</w:t>
      </w:r>
      <w:r>
        <w:rPr>
          <w:rFonts w:ascii="맑은 고딕" w:hAnsi="맑은 고딕" w:eastAsia="맑은 고딕"/>
          <w:b w:val="0"/>
          <w:i w:val="0"/>
          <w:sz w:val="20"/>
        </w:rPr>
        <w:t>을 달성해야 부여되는 방식으로 이중 레이어 구성: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칭호</w:t>
            </w:r>
          </w:p>
        </w:tc>
        <w:tc>
          <w:tcPr>
            <w:tcW w:type="dxa" w:w="3969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부여 조건</w:t>
            </w:r>
          </w:p>
        </w:tc>
        <w:tc>
          <w:tcPr>
            <w:tcW w:type="dxa" w:w="2835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동네 탐험가</w:t>
            </w:r>
          </w:p>
        </w:tc>
        <w:tc>
          <w:tcPr>
            <w:tcW w:type="dxa" w:w="396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배지 5개 달성</w:t>
            </w:r>
          </w:p>
        </w:tc>
        <w:tc>
          <w:tcPr>
            <w:tcW w:type="dxa" w:w="2835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시작하는 여행자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국내 여행러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3개 광역시·도 배지 보유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지역 확장 중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지도 마니아</w:t>
            </w:r>
          </w:p>
        </w:tc>
        <w:tc>
          <w:tcPr>
            <w:tcW w:type="dxa" w:w="396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배지 30개 달성</w:t>
            </w:r>
          </w:p>
        </w:tc>
        <w:tc>
          <w:tcPr>
            <w:tcW w:type="dxa" w:w="2835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수집에 빠진 사람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전국 방랑자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모든 광역시·도 1개 이상 배지 보유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전국 답파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산악인</w:t>
            </w:r>
          </w:p>
        </w:tc>
        <w:tc>
          <w:tcPr>
            <w:tcW w:type="dxa" w:w="396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국립공원 배지 10개 이상</w:t>
            </w:r>
          </w:p>
        </w:tc>
        <w:tc>
          <w:tcPr>
            <w:tcW w:type="dxa" w:w="2835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자연을 사랑하는 여행자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도시 헌터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5대 광역시 배지 완전 수집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도시 여행 전문가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고수 여행자</w:t>
            </w:r>
          </w:p>
        </w:tc>
        <w:tc>
          <w:tcPr>
            <w:tcW w:type="dxa" w:w="396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Lv 50 달성</w:t>
            </w:r>
          </w:p>
        </w:tc>
        <w:tc>
          <w:tcPr>
            <w:tcW w:type="dxa" w:w="2835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중급 여행자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전설의 여행자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Lv 99 달성 + 배지 200개 이상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최고 등급 칭호</w:t>
            </w:r>
          </w:p>
        </w:tc>
      </w:tr>
      <w:tr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시즌 챔피언</w:t>
            </w:r>
          </w:p>
        </w:tc>
        <w:tc>
          <w:tcPr>
            <w:tcW w:type="dxa" w:w="396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시즌 랭킹 1위</w:t>
            </w:r>
          </w:p>
        </w:tc>
        <w:tc>
          <w:tcPr>
            <w:tcW w:type="dxa" w:w="2835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기간 한정 칭호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선구자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MVP 초기 이용자 (베타 기간 내 가입)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명예 칭호</w:t>
            </w:r>
          </w:p>
        </w:tc>
      </w:tr>
    </w:tbl>
    <w:p>
      <w:pPr>
        <w:spacing w:after="80"/>
      </w:pPr>
    </w:p>
    <w:p>
      <w:pPr>
        <w:spacing w:before="80" w:after="80"/>
        <w:ind w:left="454"/>
        <w:pBdr>
          <w:left w:val="single" w:sz="12" w:space="4" w:color="3366CC"/>
        </w:pBdr>
        <w:shd w:val="clear" w:color="auto" w:fill="EEF4FF"/>
      </w:pPr>
      <w:r>
        <w:rPr>
          <w:rFonts w:ascii="맑은 고딕" w:hAnsi="맑은 고딕" w:eastAsia="맑은 고딕"/>
          <w:b w:val="0"/>
          <w:i/>
          <w:color w:val="2C3E64"/>
          <w:sz w:val="20"/>
        </w:rPr>
        <w:t>칭호는 프로필에 1개만 장착 가능 → 희소성과 자랑 욕구 자극</w:t>
      </w: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1F497D"/>
          <w:sz w:val="24"/>
        </w:rPr>
        <w:t>5.3 배지 등급 체계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[일반 배지]    → 누구나 방문 시 획득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[희귀 배지]    → 특정 조건(첫 100명 방문 등) 또는 저명도 장소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[특별 배지]    → 시즌·이벤트 한정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[프리미어 배지] → 구독자만 획득 가능 (동일 장소라도 고급 디자인 배지)</w:t>
      </w:r>
    </w:p>
    <w:p>
      <w:pPr>
        <w:spacing w:after="80"/>
      </w:pP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 xml:space="preserve">미수집 배지는 지도 상에서 </w:t>
      </w:r>
      <w:r>
        <w:rPr>
          <w:rFonts w:ascii="맑은 고딕" w:hAnsi="맑은 고딕" w:eastAsia="맑은 고딕"/>
          <w:b/>
          <w:i w:val="0"/>
          <w:sz w:val="20"/>
        </w:rPr>
        <w:t>실루엣(흐림 처리)</w:t>
      </w:r>
      <w:r>
        <w:rPr>
          <w:rFonts w:ascii="맑은 고딕" w:hAnsi="맑은 고딕" w:eastAsia="맑은 고딕"/>
          <w:b w:val="0"/>
          <w:i w:val="0"/>
          <w:sz w:val="20"/>
        </w:rPr>
        <w:t>로 표시 → 수집 욕구 자극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프리미어 배지는 미구독 사용자에게 잠금 표시 + "구독하면 획득 가능" 안내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i w:val="0"/>
          <w:color w:val="1F497D"/>
          <w:sz w:val="30"/>
        </w:rPr>
        <w:t>6. 수익 모델 로드맵</w:t>
      </w:r>
    </w:p>
    <w:p>
      <w:pPr>
        <w:pBdr>
          <w:bottom w:val="single" w:sz="6" w:space="1" w:color="3366CC"/>
        </w:pBdr>
        <w:spacing w:before="0" w:after="80"/>
      </w:pP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1F497D"/>
          <w:sz w:val="24"/>
        </w:rPr>
        <w:t>Phase 1 — 사용자 기반 확보 (0~6개월)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/>
          <w:i w:val="0"/>
          <w:sz w:val="20"/>
        </w:rPr>
        <w:t>무료 서비스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운영, 일반 배지 전체 무료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목표: MAU 1만 명, 배지 수집 데이터 축적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수익: 없음 (투자 또는 자비)</w:t>
      </w: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1F497D"/>
          <w:sz w:val="24"/>
        </w:rPr>
        <w:t>Phase 2 — 구독 모델 도입 (6~12개월)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/>
          <w:i w:val="0"/>
          <w:sz w:val="20"/>
        </w:rPr>
        <w:t>프리미엄 구독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(월 2,900원 / 연 24,900원)</w:t>
      </w:r>
    </w:p>
    <w:p>
      <w:pPr>
        <w:pStyle w:val="ListBullet"/>
        <w:spacing w:before="0" w:after="40"/>
        <w:ind w:left="567"/>
      </w:pPr>
      <w:r>
        <w:rPr>
          <w:rFonts w:ascii="맑은 고딕" w:hAnsi="맑은 고딕" w:eastAsia="맑은 고딕"/>
          <w:b w:val="0"/>
          <w:i w:val="0"/>
          <w:sz w:val="20"/>
        </w:rPr>
        <w:t>프리미어 배지 획득 권한</w:t>
      </w:r>
    </w:p>
    <w:p>
      <w:pPr>
        <w:pStyle w:val="ListBullet"/>
        <w:spacing w:before="0" w:after="40"/>
        <w:ind w:left="567"/>
      </w:pPr>
      <w:r>
        <w:rPr>
          <w:rFonts w:ascii="맑은 고딕" w:hAnsi="맑은 고딕" w:eastAsia="맑은 고딕"/>
          <w:b w:val="0"/>
          <w:i w:val="0"/>
          <w:sz w:val="20"/>
        </w:rPr>
        <w:t>광고 제거</w:t>
      </w:r>
    </w:p>
    <w:p>
      <w:pPr>
        <w:pStyle w:val="ListBullet"/>
        <w:spacing w:before="0" w:after="40"/>
        <w:ind w:left="567"/>
      </w:pPr>
      <w:r>
        <w:rPr>
          <w:rFonts w:ascii="맑은 고딕" w:hAnsi="맑은 고딕" w:eastAsia="맑은 고딕"/>
          <w:b w:val="0"/>
          <w:i w:val="0"/>
          <w:sz w:val="20"/>
        </w:rPr>
        <w:t>고급 통계 (방문 히스토리, 이동 거리 등)</w:t>
      </w:r>
    </w:p>
    <w:p>
      <w:pPr>
        <w:pStyle w:val="ListBullet"/>
        <w:spacing w:before="0" w:after="40"/>
        <w:ind w:left="567"/>
      </w:pPr>
      <w:r>
        <w:rPr>
          <w:rFonts w:ascii="맑은 고딕" w:hAnsi="맑은 고딕" w:eastAsia="맑은 고딕"/>
          <w:b w:val="0"/>
          <w:i w:val="0"/>
          <w:sz w:val="20"/>
        </w:rPr>
        <w:t>신규 배지 사전 오픈 혜택</w:t>
      </w: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1F497D"/>
          <w:sz w:val="24"/>
        </w:rPr>
        <w:t>Phase 3 — 굿즈 및 배지 판매 (12~24개월)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/>
          <w:i w:val="0"/>
          <w:sz w:val="20"/>
        </w:rPr>
        <w:t>한정판 실물 굿즈</w:t>
      </w:r>
      <w:r>
        <w:rPr>
          <w:rFonts w:ascii="맑은 고딕" w:hAnsi="맑은 고딕" w:eastAsia="맑은 고딕"/>
          <w:b w:val="0"/>
          <w:i w:val="0"/>
          <w:sz w:val="20"/>
        </w:rPr>
        <w:t>: 배지 디자인 기반 스티커팩, 엽서, 아크릴 키링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/>
          <w:i w:val="0"/>
          <w:sz w:val="20"/>
        </w:rPr>
        <w:t>디지털 배지 컬렉션</w:t>
      </w:r>
      <w:r>
        <w:rPr>
          <w:rFonts w:ascii="맑은 고딕" w:hAnsi="맑은 고딕" w:eastAsia="맑은 고딕"/>
          <w:b w:val="0"/>
          <w:i w:val="0"/>
          <w:sz w:val="20"/>
        </w:rPr>
        <w:t>: 특별 이벤트 배지 유료 판매 (NFT 미적용, 앱 내 구매)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/>
          <w:i w:val="0"/>
          <w:sz w:val="20"/>
        </w:rPr>
        <w:t>지역 관광청·브랜드 협업 배지</w:t>
      </w:r>
      <w:r>
        <w:rPr>
          <w:rFonts w:ascii="맑은 고딕" w:hAnsi="맑은 고딕" w:eastAsia="맑은 고딕"/>
          <w:b w:val="0"/>
          <w:i w:val="0"/>
          <w:sz w:val="20"/>
        </w:rPr>
        <w:t>: B2B 수익 (관광 마케팅 예산 활용)</w:t>
      </w: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1F497D"/>
          <w:sz w:val="24"/>
        </w:rPr>
        <w:t>Phase 4 — 여행 콘텐츠 플랫폼 (24개월~)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여행 코스 추천 및 여행 정보 연동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여행 크리에이터 콘텐츠 연동 (배지 장소 기반)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제휴 숙소·식당 예약 연결 (커미션 수익)</w:t>
      </w: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1F497D"/>
          <w:sz w:val="24"/>
        </w:rPr>
        <w:t>Phase 5 — 여행테크 앱 전환 (장기)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외국인 대상 한국 여행 가이드 앱으로 확장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해외 여행지 배지 확대 (일본, 동남아, 유럽 등)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여행 데이터 기반 광고·인사이트 서비스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i w:val="0"/>
          <w:color w:val="1F497D"/>
          <w:sz w:val="30"/>
        </w:rPr>
        <w:t>7. 기술 스택 검토</w:t>
      </w:r>
    </w:p>
    <w:p>
      <w:pPr>
        <w:pBdr>
          <w:bottom w:val="single" w:sz="6" w:space="1" w:color="3366CC"/>
        </w:pBdr>
        <w:spacing w:before="0" w:after="80"/>
      </w:pP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1F497D"/>
          <w:sz w:val="24"/>
        </w:rPr>
        <w:t>7.1 MVP 빌드 도구 비교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도구</w:t>
            </w:r>
          </w:p>
        </w:tc>
        <w:tc>
          <w:tcPr>
            <w:tcW w:type="dxa" w:w="3118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장점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단점</w:t>
            </w:r>
          </w:p>
        </w:tc>
        <w:tc>
          <w:tcPr>
            <w:tcW w:type="dxa" w:w="1984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추천 용도</w:t>
            </w:r>
          </w:p>
        </w:tc>
      </w:tr>
      <w:tr>
        <w:tc>
          <w:tcPr>
            <w:tcW w:type="dxa" w:w="1984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Lovable</w:t>
            </w:r>
          </w:p>
        </w:tc>
        <w:tc>
          <w:tcPr>
            <w:tcW w:type="dxa" w:w="311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AI 코드 생성, 웹앱 UI 빠른 프로토타이핑, Supabase 연동 용이</w:t>
            </w:r>
          </w:p>
        </w:tc>
        <w:tc>
          <w:tcPr>
            <w:tcW w:type="dxa" w:w="255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모바일 앱 네이티브 기능 제한, GPS 정밀도 한계</w:t>
            </w:r>
          </w:p>
        </w:tc>
        <w:tc>
          <w:tcPr>
            <w:tcW w:type="dxa" w:w="1984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웹 기반 MVP, 관리자 대시보드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Replit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즉시 실행 환경, 백엔드 API 빠른 구축, 협업 용이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UI/UX 완성도 낮음, 복잡한 앱 관리 어려움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백엔드 API 서버, 프로토타입</w:t>
            </w:r>
          </w:p>
        </w:tc>
      </w:tr>
      <w:tr>
        <w:tc>
          <w:tcPr>
            <w:tcW w:type="dxa" w:w="1984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FlutterFlow ⭐</w:t>
            </w:r>
          </w:p>
        </w:tc>
        <w:tc>
          <w:tcPr>
            <w:tcW w:type="dxa" w:w="311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네이티브 앱(iOS/Android) 동시 생성, GPS 디바이스 기능 직접 지원, 노코드 수준 UI</w:t>
            </w:r>
          </w:p>
        </w:tc>
        <w:tc>
          <w:tcPr>
            <w:tcW w:type="dxa" w:w="255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러닝커브 존재, 복잡한 로직은 Dart 직접 작성 필요</w:t>
            </w:r>
          </w:p>
        </w:tc>
        <w:tc>
          <w:tcPr>
            <w:tcW w:type="dxa" w:w="1984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GPS 앱 MVP에 가장 적합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Bubble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강력한 노코드 웹앱, 복잡한 로직 구현 가능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웹앱 전용, 모바일 앱 변환 품질 낮음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웹 버전 MVP</w:t>
            </w:r>
          </w:p>
        </w:tc>
      </w:tr>
      <w:tr>
        <w:tc>
          <w:tcPr>
            <w:tcW w:type="dxa" w:w="1984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Glide</w:t>
            </w:r>
          </w:p>
        </w:tc>
        <w:tc>
          <w:tcPr>
            <w:tcW w:type="dxa" w:w="311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스프레드시트 기반 앱 초고속 제작</w:t>
            </w:r>
          </w:p>
        </w:tc>
        <w:tc>
          <w:tcPr>
            <w:tcW w:type="dxa" w:w="255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기능 제한 많음, GPS 활용 어려움</w:t>
            </w:r>
          </w:p>
        </w:tc>
        <w:tc>
          <w:tcPr>
            <w:tcW w:type="dxa" w:w="1984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적합하지 않음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1F497D"/>
          <w:sz w:val="24"/>
        </w:rPr>
        <w:t>7.2 추천 기술 조합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[추천 스택]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- 앱 프론트엔드:  FlutterFlow (GPS 네이티브 기능 + iOS/Android 동시 빌드)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- 백엔드/DB:      Supabase (무료 플랜으로 MVP 가능, PostgreSQL 기반)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- 인증:           Supabase Auth (카카오/구글 소셜 로그인)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- 지도:           카카오맵 API (국내 MVP) → 구글맵 API (해외 확장 시)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- 배포:           Supabase + FlutterFlow 내 직접 배포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- 관리자 화면:    Lovable 또는 Retool로 별도 제작</w:t>
      </w:r>
    </w:p>
    <w:p>
      <w:pPr>
        <w:spacing w:after="80"/>
      </w:pPr>
    </w:p>
    <w:p>
      <w:pPr>
        <w:spacing w:before="80" w:after="80"/>
        <w:ind w:left="454"/>
        <w:pBdr>
          <w:left w:val="single" w:sz="12" w:space="4" w:color="3366CC"/>
        </w:pBdr>
        <w:shd w:val="clear" w:color="auto" w:fill="EEF4FF"/>
      </w:pPr>
      <w:r>
        <w:rPr>
          <w:rFonts w:ascii="맑은 고딕" w:hAnsi="맑은 고딕" w:eastAsia="맑은 고딕"/>
          <w:b w:val="0"/>
          <w:i/>
          <w:color w:val="2C3E64"/>
          <w:sz w:val="20"/>
        </w:rPr>
        <w:t>Lovable + Replit 조합으로 시작할 경우: 웹앱(PWA)으로 먼저 MVP를 검증하고, 사용자 반응 확인 후 FlutterFlow로 네이티브 앱 전환을 권장함.</w:t>
      </w: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1F497D"/>
          <w:sz w:val="24"/>
        </w:rPr>
        <w:t>7.3 데이터베이스 설계 (핵심 테이블)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users           - 사용자 정보, 레벨, XP, 칭호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locations       - 여행지 정보 (위경도, 이름, 카테고리, 반경)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badges          - 배지 정보 (등급, 이미지, 해당 장소)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user_badges     - 사용자-배지 획득 기록 (획득 시각, 좌표)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xp_log          - XP 적립 이력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seasons         - 시즌 배지 기간 관리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subscriptions   - 구독 상태 관리</w:t>
      </w:r>
    </w:p>
    <w:p>
      <w:pPr>
        <w:spacing w:after="80"/>
      </w:pP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i w:val="0"/>
          <w:color w:val="1F497D"/>
          <w:sz w:val="30"/>
        </w:rPr>
        <w:t>8. 지도 라이브러리 비교</w:t>
      </w:r>
    </w:p>
    <w:p>
      <w:pPr>
        <w:pBdr>
          <w:bottom w:val="single" w:sz="6" w:space="1" w:color="3366CC"/>
        </w:pBd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2268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카카오맵</w:t>
            </w:r>
          </w:p>
        </w:tc>
        <w:tc>
          <w:tcPr>
            <w:tcW w:type="dxa" w:w="2268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네이버맵</w:t>
            </w:r>
          </w:p>
        </w:tc>
        <w:tc>
          <w:tcPr>
            <w:tcW w:type="dxa" w:w="2268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구글맵</w:t>
            </w:r>
          </w:p>
        </w:tc>
      </w:tr>
      <w:tr>
        <w:tc>
          <w:tcPr>
            <w:tcW w:type="dxa" w:w="2835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국내 지도 품질</w:t>
            </w:r>
          </w:p>
        </w:tc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★★★★★</w:t>
            </w:r>
          </w:p>
        </w:tc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★★★★★</w:t>
            </w:r>
          </w:p>
        </w:tc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★★★★☆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국내 POI 데이터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매우 풍부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매우 풍부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다소 부족</w:t>
            </w:r>
          </w:p>
        </w:tc>
      </w:tr>
      <w:tr>
        <w:tc>
          <w:tcPr>
            <w:tcW w:type="dxa" w:w="2835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무료 사용량</w:t>
            </w:r>
          </w:p>
        </w:tc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월 300만 건 (무료)</w:t>
            </w:r>
          </w:p>
        </w:tc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월 200만 건 (무료)</w:t>
            </w:r>
          </w:p>
        </w:tc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월 $200 크레딧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SDK 지원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iOS, Android, Web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iOS, Android, Web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iOS, Android, Web</w:t>
            </w:r>
          </w:p>
        </w:tc>
      </w:tr>
      <w:tr>
        <w:tc>
          <w:tcPr>
            <w:tcW w:type="dxa" w:w="2835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해외 지도 지원</w:t>
            </w:r>
          </w:p>
        </w:tc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미지원</w:t>
            </w:r>
          </w:p>
        </w:tc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미지원</w:t>
            </w:r>
          </w:p>
        </w:tc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★★★★★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국내 대중교통 연동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우수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우수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보통</w:t>
            </w:r>
          </w:p>
        </w:tc>
      </w:tr>
      <w:tr>
        <w:tc>
          <w:tcPr>
            <w:tcW w:type="dxa" w:w="2835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개발 문서 (한국어)</w:t>
            </w:r>
          </w:p>
        </w:tc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충실</w:t>
            </w:r>
          </w:p>
        </w:tc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충실</w:t>
            </w:r>
          </w:p>
        </w:tc>
        <w:tc>
          <w:tcPr>
            <w:tcW w:type="dxa" w:w="226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영문 중심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Flutter 연동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비공식 패키지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공식 지원 약함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공식 패키지 있음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1F497D"/>
          <w:sz w:val="24"/>
        </w:rPr>
        <w:t>추천 전략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MVP (국내):     카카오맵 API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               → 국내 여행지 POI 가장 정확, 무료 한도 넉넉, 한국어 문서 충실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해외 확장 시:   구글맵 API로 전환 또는 병행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               → 국내는 카카오, 해외는 구글로 분기 처리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네이버맵 고려:  국내 한정이라면 카카오와 유사하나,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 xml:space="preserve">                FlutterFlow 연동 편의성은 카카오 &gt; 네이버</w:t>
      </w:r>
    </w:p>
    <w:p>
      <w:pPr>
        <w:spacing w:after="8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i w:val="0"/>
          <w:color w:val="1F497D"/>
          <w:sz w:val="30"/>
        </w:rPr>
        <w:t>9. 단계별 확장 전략</w:t>
      </w:r>
    </w:p>
    <w:p>
      <w:pPr>
        <w:pBdr>
          <w:bottom w:val="single" w:sz="6" w:space="1" w:color="3366CC"/>
        </w:pBdr>
        <w:spacing w:before="0" w:after="80"/>
      </w:pP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1F497D"/>
          <w:sz w:val="24"/>
        </w:rPr>
        <w:t>9.1 국내 콘텐츠 확장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MVP 런칭:  주요 관광지 50~100곳 (5대 광역시 + 제주)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V1.1:      전국 시군구 대표 명소 확장 (300곳+)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V1.2:      지역 숨은 명소, 로컬 맛집·카페 연동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0" w:after="0"/>
        <w:ind w:left="170"/>
      </w:pPr>
      <w:r>
        <w:rPr>
          <w:rFonts w:ascii="Courier New" w:hAnsi="Courier New" w:eastAsia="맑은 고딕"/>
          <w:color w:val="333333"/>
          <w:sz w:val="17"/>
        </w:rPr>
        <w:t>V1.3:      지역 관광청 협업 공식 배지 코스 도입</w:t>
      </w:r>
    </w:p>
    <w:p>
      <w:pPr>
        <w:spacing w:after="80"/>
      </w:pP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1F497D"/>
          <w:sz w:val="24"/>
        </w:rPr>
        <w:t>9.2 외국인 관광객 확장 (인바운드)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앱 다국어 지원: 영어, 일본어, 중국어(간체/번체)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외국인 인기 명소 중심 배지 재구성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한국 관광공사 또는 지자체 협업 공식 파트너 배지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입국 직후 공항에서 첫 배지 획득 유도 (인천공항 배지 등)</w:t>
      </w:r>
    </w:p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i w:val="0"/>
          <w:color w:val="1F497D"/>
          <w:sz w:val="24"/>
        </w:rPr>
        <w:t>9.3 해외 여행지 확장 (아웃바운드)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한국인 여행 인기 국가부터 확장: 일본 → 동남아 → 유럽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현지 파트너사/로컬 크리에이터와 배지 장소 큐레이션</w:t>
      </w:r>
    </w:p>
    <w:p>
      <w:pPr>
        <w:pStyle w:val="ListBullet"/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글로벌 여행자 커뮤니티로 성장 목표</w:t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i w:val="0"/>
          <w:color w:val="1F497D"/>
          <w:sz w:val="30"/>
        </w:rPr>
        <w:t>10. 리스크 및 대응 방안</w:t>
      </w:r>
    </w:p>
    <w:p>
      <w:pPr>
        <w:pBdr>
          <w:bottom w:val="single" w:sz="6" w:space="1" w:color="3366CC"/>
        </w:pBd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리스크</w:t>
            </w:r>
          </w:p>
        </w:tc>
        <w:tc>
          <w:tcPr>
            <w:tcW w:type="dxa" w:w="3118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  <w:tc>
          <w:tcPr>
            <w:tcW w:type="dxa" w:w="3969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대응 방안</w:t>
            </w:r>
          </w:p>
        </w:tc>
      </w:tr>
      <w:tr>
        <w:tc>
          <w:tcPr>
            <w:tcW w:type="dxa" w:w="1984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GPS 정확도</w:t>
            </w:r>
          </w:p>
        </w:tc>
        <w:tc>
          <w:tcPr>
            <w:tcW w:type="dxa" w:w="311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실내·도심 밀집 지역 위치 오류</w:t>
            </w:r>
          </w:p>
        </w:tc>
        <w:tc>
          <w:tcPr>
            <w:tcW w:type="dxa" w:w="396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인증 반경 조정(50~200m), 수동 인증 보완 옵션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사용자 어뷰징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GPS 조작으로 허위 방문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방문 시간·이동 패턴 이상 감지 알고리즘, 신고 기능</w:t>
            </w:r>
          </w:p>
        </w:tc>
      </w:tr>
      <w:tr>
        <w:tc>
          <w:tcPr>
            <w:tcW w:type="dxa" w:w="1984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배터리 소모</w:t>
            </w:r>
          </w:p>
        </w:tc>
        <w:tc>
          <w:tcPr>
            <w:tcW w:type="dxa" w:w="311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GPS 상시 사용 시 배터리 과소비</w:t>
            </w:r>
          </w:p>
        </w:tc>
        <w:tc>
          <w:tcPr>
            <w:tcW w:type="dxa" w:w="396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여행 모드 ON/OFF 방식으로 사용자 선택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콘텐츠 부족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배지 장소 수가 적으면 조기 이탈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MVP 전 최소 100곳 DB 준비, 단계적 업데이트 공지</w:t>
            </w:r>
          </w:p>
        </w:tc>
      </w:tr>
      <w:tr>
        <w:tc>
          <w:tcPr>
            <w:tcW w:type="dxa" w:w="1984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경쟁 서비스</w:t>
            </w:r>
          </w:p>
        </w:tc>
        <w:tc>
          <w:tcPr>
            <w:tcW w:type="dxa" w:w="3118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유사 서비스 출현</w:t>
            </w:r>
          </w:p>
        </w:tc>
        <w:tc>
          <w:tcPr>
            <w:tcW w:type="dxa" w:w="3969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배지 디자인 품질, 커뮤니티, B2B 파트너십으로 차별화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개인정보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위치 정보 수집 민감성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위치는 여행 모드 ON 시에만 수집, 명확한 동의 UI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i w:val="0"/>
          <w:color w:val="1F497D"/>
          <w:sz w:val="30"/>
        </w:rPr>
        <w:t>부록 A. MVP 개발 체크리스트</w:t>
      </w:r>
    </w:p>
    <w:p>
      <w:pPr>
        <w:pBdr>
          <w:bottom w:val="single" w:sz="6" w:space="1" w:color="3366CC"/>
        </w:pBdr>
        <w:spacing w:before="0" w:after="80"/>
      </w:pP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☐  서비스명 및 도메인 확정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☐  Supabase 프로젝트 생성 및 DB 스키마 설계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☐  FlutterFlow 프로젝트 생성 및 Supabase 연동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☐  카카오맵 API 키 발급 및 연동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☐  회원가입/로그인 (카카오 소셜 로그인) 구현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☐  초기 여행지 DB 50곳 입력 (위경도 포함)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☐  배지 디자인 초안 제작 (Canva 또는 외주)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☐  GPS 여행 모드 ON/OFF 기능 구현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☐  방문 감지 → 배지 획득 로직 구현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☐  배지 컬렉션 화면 구현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☐  XP 및 레벨 표시 구현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☐  테스트 (실외 GPS 현장 테스트 필수)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☐  TestFlight(iOS) / 내부 테스트(Android) 배포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☐  베타 테스터 10~20명 피드백 수집</w:t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i w:val="0"/>
          <w:color w:val="1F497D"/>
          <w:sz w:val="30"/>
        </w:rPr>
        <w:t>부록 B. 주요 지표 (KPI)</w:t>
      </w:r>
    </w:p>
    <w:p>
      <w:pPr>
        <w:pBdr>
          <w:bottom w:val="single" w:sz="6" w:space="1" w:color="3366CC"/>
        </w:pBd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단계</w:t>
            </w:r>
          </w:p>
        </w:tc>
        <w:tc>
          <w:tcPr>
            <w:tcW w:type="dxa" w:w="6520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목표 지표</w:t>
            </w:r>
          </w:p>
        </w:tc>
      </w:tr>
      <w:tr>
        <w:tc>
          <w:tcPr>
            <w:tcW w:type="dxa" w:w="255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MVP 런칭 1개월</w:t>
            </w:r>
          </w:p>
        </w:tc>
        <w:tc>
          <w:tcPr>
            <w:tcW w:type="dxa" w:w="6520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가입자 500명, DAU 100명, 1인당 평균 배지 3개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3개월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MAU 3,000명, 리텐션 D30 20% 이상</w:t>
            </w:r>
          </w:p>
        </w:tc>
      </w:tr>
      <w:tr>
        <w:tc>
          <w:tcPr>
            <w:tcW w:type="dxa" w:w="2551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6개월</w:t>
            </w:r>
          </w:p>
        </w:tc>
        <w:tc>
          <w:tcPr>
            <w:tcW w:type="dxa" w:w="6520"/>
            <w:shd w:val="clear" w:color="auto" w:fill="EE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MAU 10,000명, 구독 전환율 5%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12개월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MAU 30,000명, MRR 500만 원</w:t>
            </w:r>
          </w:p>
        </w:tc>
      </w:tr>
    </w:tbl>
    <w:p>
      <w:pPr>
        <w:spacing w:after="80"/>
      </w:pPr>
    </w:p>
    <w:p/>
    <w:p>
      <w:pPr>
        <w:jc w:val="center"/>
      </w:pPr>
      <w:r>
        <w:rPr>
          <w:rFonts w:ascii="맑은 고딕" w:hAnsi="맑은 고딕" w:eastAsia="맑은 고딕"/>
          <w:b w:val="0"/>
          <w:i/>
          <w:color w:val="787878"/>
          <w:sz w:val="19"/>
        </w:rPr>
        <w:t>이 기획서는 초기 기획 단계의 내부 문서이며, 시장 반응에 따라 지속적으로 업데이트됩니다.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