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188"/>
        <w:gridCol w:w="1488"/>
        <w:gridCol w:w="1392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K(Χ)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ΙΝΧ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0cH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0fH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Κ(Χ)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13H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CRC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18H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1bH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SHLA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25H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28H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K(X)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0AH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>
              <w:rPr>
                <w:rFonts w:ascii="Arial Narrow" w:hAnsi="Arial Narrow" w:eastAsia="Arial Narrow" w:cs="Arial Narrow"/>
              </w:rPr>
            </w:r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>
              <w:rPr>
                <w:rFonts w:ascii="Arial Narrow" w:hAnsi="Arial Narrow" w:eastAsia="Arial Narrow" w:cs="Arial Narrow"/>
              </w:rPr>
            </w:r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425"/>
        <w:gridCol w:w="425"/>
        <w:gridCol w:w="425"/>
        <w:gridCol w:w="425"/>
        <w:gridCol w:w="425"/>
        <w:gridCol w:w="567"/>
        <w:gridCol w:w="567"/>
        <w:gridCol w:w="340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LDA K(X)</w:t>
            </w:r>
            <w:r>
              <w:rPr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PC+1-&gt;PC,MAR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0.1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 m02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MDR+X-&gt;X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 m03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X+0-&gt;NOP, MAR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  m04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MDR+0-&gt;ACC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  m05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PC+1-&gt;PC, MAR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  m06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m07</w:t>
            </w:r>
            <w:r>
              <w:rPr>
                <w:sz w:val="18"/>
                <w:szCs w:val="18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425"/>
        <w:gridCol w:w="425"/>
        <w:gridCol w:w="425"/>
        <w:gridCol w:w="425"/>
        <w:gridCol w:w="425"/>
        <w:gridCol w:w="567"/>
        <w:gridCol w:w="567"/>
        <w:gridCol w:w="425"/>
        <w:gridCol w:w="198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LDX #K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PC+1-&gt;PC, MAR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m08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MDR+0-&gt;X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m09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PC+1-&gt;PC, MAR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m0A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m0B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X+1-&gt;X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m0C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PC+1-&gt;PC, MAR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m0D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m0E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425"/>
        <w:gridCol w:w="425"/>
        <w:gridCol w:w="425"/>
        <w:gridCol w:w="425"/>
        <w:gridCol w:w="425"/>
        <w:gridCol w:w="567"/>
        <w:gridCol w:w="567"/>
        <w:gridCol w:w="425"/>
        <w:gridCol w:w="283"/>
        <w:gridCol w:w="283"/>
        <w:gridCol w:w="198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X-MDR-&gt;FR !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m10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PC+1-&gt;PC, MAR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m11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NEXT(PC)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m12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42"/>
        <w:gridCol w:w="709"/>
        <w:gridCol w:w="397"/>
        <w:gridCol w:w="453"/>
        <w:gridCol w:w="426"/>
        <w:gridCol w:w="425"/>
        <w:gridCol w:w="425"/>
        <w:gridCol w:w="425"/>
        <w:gridCol w:w="567"/>
        <w:gridCol w:w="340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X+MDR-&gt;NOP, MAR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m14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ACC+0-&gt;NOP, MWE~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m15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m17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425"/>
        <w:gridCol w:w="425"/>
        <w:gridCol w:w="425"/>
        <w:gridCol w:w="425"/>
        <w:gridCol w:w="425"/>
        <w:gridCol w:w="425"/>
        <w:gridCol w:w="424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X+0-&gt;X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m18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PC+1-&gt;PC, MAR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0.1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m19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m1A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42"/>
        <w:gridCol w:w="709"/>
        <w:gridCol w:w="425"/>
        <w:gridCol w:w="425"/>
        <w:gridCol w:w="425"/>
        <w:gridCol w:w="425"/>
        <w:gridCol w:w="425"/>
        <w:gridCol w:w="425"/>
        <w:gridCol w:w="567"/>
        <w:gridCol w:w="283"/>
        <w:gridCol w:w="283"/>
        <w:gridCol w:w="283"/>
        <w:gridCol w:w="198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SH~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m1B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00010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m1C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00011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m1D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m1E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m1F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ACC+0-&gt;NOP, MWE~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m21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m23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2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709"/>
        <w:gridCol w:w="425"/>
        <w:gridCol w:w="567"/>
        <w:gridCol w:w="425"/>
        <w:gridCol w:w="425"/>
        <w:gridCol w:w="425"/>
        <w:gridCol w:w="425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0.00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m25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ADC K(X)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m2A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MDR+X-&gt;X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m2B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X+0-&gt;X,MAR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m2C</w:t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m2D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m2E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m2F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902020403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2024-04-18T20:46:31Z</dcterms:modified>
</cp:coreProperties>
</file>