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5E59E" w14:textId="216934E0" w:rsidR="005C445C" w:rsidRPr="005C445C" w:rsidRDefault="005C445C" w:rsidP="005C44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45C">
        <w:rPr>
          <w:rFonts w:ascii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  <w:r w:rsidRPr="005C445C">
        <w:rPr>
          <w:rFonts w:ascii="Times New Roman" w:hAnsi="Times New Roman" w:cs="Times New Roman"/>
          <w:b/>
          <w:bCs/>
          <w:sz w:val="28"/>
          <w:szCs w:val="28"/>
        </w:rPr>
        <w:br/>
        <w:t>НАЦИОНАЛЬНЫЙ ИССЛЕДОВАТЕЛЬСКИЙ УНИВЕРСИТЕТ</w:t>
      </w:r>
      <w:r w:rsidRPr="005C445C">
        <w:rPr>
          <w:rFonts w:ascii="Times New Roman" w:hAnsi="Times New Roman" w:cs="Times New Roman"/>
          <w:b/>
          <w:bCs/>
          <w:sz w:val="28"/>
          <w:szCs w:val="28"/>
        </w:rPr>
        <w:br/>
        <w:t>«ВЫСШАЯ ШКОЛА ЭКОНОМИКИ»</w:t>
      </w:r>
    </w:p>
    <w:p w14:paraId="61F35BA9" w14:textId="2C579336" w:rsidR="005C445C" w:rsidRDefault="005C445C" w:rsidP="005C445C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45C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5C445C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</w:p>
    <w:p w14:paraId="36B741FB" w14:textId="7465B6AF" w:rsidR="005C445C" w:rsidRDefault="005C445C" w:rsidP="005C44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E554D" w14:textId="0FBB6363" w:rsidR="005C445C" w:rsidRDefault="005C445C" w:rsidP="005C44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07C8C" w14:textId="77777777" w:rsidR="005C445C" w:rsidRDefault="005C445C" w:rsidP="005C44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D5F41" w14:textId="0259A10E" w:rsidR="005C445C" w:rsidRDefault="005C445C" w:rsidP="005C445C">
      <w:pPr>
        <w:jc w:val="center"/>
      </w:pPr>
      <w:r w:rsidRPr="005C445C">
        <w:rPr>
          <w:rFonts w:ascii="Times New Roman" w:hAnsi="Times New Roman" w:cs="Times New Roman"/>
          <w:b/>
          <w:bCs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</w:rPr>
        <w:t>ОНСОЛЬНОЕ</w:t>
      </w:r>
      <w:r w:rsidRPr="005C44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ПРИЛОЖЕНИЕ ДЛЯ ОПРЕДЕЛЕНИЯ</w:t>
      </w:r>
      <w:r w:rsidRPr="005C44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ЧИСЛА ЭЛЕМЕНТОВ ПОСЛЕДОВАТЕЛЬНОСТИ ПАДОВАНА ОТ 1 ДО БЕЗЗНАКОВОГО МАШИННОГО СЛОВА</w:t>
      </w:r>
      <w:r>
        <w:br/>
      </w:r>
      <w:r w:rsidRPr="005C445C"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14:paraId="47FE1A1F" w14:textId="77777777" w:rsidR="005C445C" w:rsidRDefault="005C445C" w:rsidP="005C445C">
      <w:pPr>
        <w:jc w:val="center"/>
      </w:pPr>
    </w:p>
    <w:p w14:paraId="0E9B6863" w14:textId="77777777" w:rsidR="005C445C" w:rsidRDefault="005C445C" w:rsidP="005C445C">
      <w:pPr>
        <w:jc w:val="center"/>
      </w:pPr>
    </w:p>
    <w:p w14:paraId="5954CA49" w14:textId="77777777" w:rsidR="005C445C" w:rsidRDefault="005C445C" w:rsidP="005C445C">
      <w:pPr>
        <w:jc w:val="center"/>
      </w:pPr>
    </w:p>
    <w:p w14:paraId="709FF25D" w14:textId="1916C773" w:rsidR="005C445C" w:rsidRDefault="005C445C" w:rsidP="005C445C">
      <w:pPr>
        <w:jc w:val="center"/>
      </w:pPr>
    </w:p>
    <w:p w14:paraId="19EE5049" w14:textId="77777777" w:rsidR="005C445C" w:rsidRDefault="005C445C" w:rsidP="005C445C">
      <w:pPr>
        <w:jc w:val="center"/>
      </w:pPr>
    </w:p>
    <w:p w14:paraId="7493F06F" w14:textId="7EC029F1" w:rsidR="00AD1B31" w:rsidRDefault="005C445C" w:rsidP="005C445C">
      <w:pPr>
        <w:jc w:val="right"/>
        <w:rPr>
          <w:rFonts w:ascii="Times New Roman" w:hAnsi="Times New Roman" w:cs="Times New Roman"/>
        </w:rPr>
      </w:pPr>
      <w:r w:rsidRPr="005C445C">
        <w:rPr>
          <w:rFonts w:ascii="Times New Roman" w:hAnsi="Times New Roman" w:cs="Times New Roman"/>
        </w:rPr>
        <w:t>Исполнитель</w:t>
      </w:r>
      <w:r w:rsidRPr="005C445C">
        <w:rPr>
          <w:rFonts w:ascii="Times New Roman" w:hAnsi="Times New Roman" w:cs="Times New Roman"/>
        </w:rPr>
        <w:br/>
        <w:t>Студент группы БПИ199</w:t>
      </w:r>
      <w:r w:rsidRPr="005C445C">
        <w:rPr>
          <w:rFonts w:ascii="Times New Roman" w:hAnsi="Times New Roman" w:cs="Times New Roman"/>
        </w:rPr>
        <w:br/>
        <w:t>_________________/Галанов А. С./</w:t>
      </w:r>
      <w:r w:rsidRPr="005C445C">
        <w:rPr>
          <w:rFonts w:ascii="Times New Roman" w:hAnsi="Times New Roman" w:cs="Times New Roman"/>
        </w:rPr>
        <w:br/>
        <w:t>«___» ____________________2020 г.</w:t>
      </w:r>
    </w:p>
    <w:p w14:paraId="2D160EE5" w14:textId="424622E9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17B61592" w14:textId="3F663C1C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501CCF3E" w14:textId="7C476BE4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5B02F905" w14:textId="1C1823F0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65276FF9" w14:textId="34FF8FBB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4B39BE77" w14:textId="014CCAA7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7A071FF6" w14:textId="7E622284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15D31AF7" w14:textId="5EBE36B1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424510A6" w14:textId="6E9C7CCE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046CD623" w14:textId="5E5FB463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1898123C" w14:textId="1D003A3A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2CC67FEA" w14:textId="5625FA5D" w:rsidR="005C445C" w:rsidRDefault="005C445C" w:rsidP="005C445C">
      <w:pPr>
        <w:jc w:val="center"/>
        <w:rPr>
          <w:rFonts w:ascii="Times New Roman" w:hAnsi="Times New Roman" w:cs="Times New Roman"/>
        </w:rPr>
      </w:pPr>
    </w:p>
    <w:p w14:paraId="7C16941E" w14:textId="4E1FD7CB" w:rsidR="005C445C" w:rsidRDefault="005C445C" w:rsidP="005C44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445C">
        <w:rPr>
          <w:rFonts w:ascii="Times New Roman" w:hAnsi="Times New Roman" w:cs="Times New Roman"/>
          <w:b/>
          <w:bCs/>
          <w:sz w:val="24"/>
          <w:szCs w:val="24"/>
        </w:rPr>
        <w:t>Москва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8484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903D1" w14:textId="6935B16E" w:rsidR="00FE7AD2" w:rsidRPr="00FE7AD2" w:rsidRDefault="00FE7AD2">
          <w:pPr>
            <w:pStyle w:val="af2"/>
            <w:rPr>
              <w:b/>
              <w:bCs/>
              <w:color w:val="000000" w:themeColor="text1"/>
            </w:rPr>
          </w:pPr>
          <w:r w:rsidRPr="00FE7AD2">
            <w:rPr>
              <w:b/>
              <w:bCs/>
              <w:color w:val="000000" w:themeColor="text1"/>
            </w:rPr>
            <w:t>Оглавление</w:t>
          </w:r>
        </w:p>
        <w:p w14:paraId="4EC2AEDB" w14:textId="437A5F2B" w:rsidR="00FE7AD2" w:rsidRDefault="00FE7AD2">
          <w:pPr>
            <w:pStyle w:val="12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61561" w:history="1">
            <w:r w:rsidRPr="004C7931">
              <w:rPr>
                <w:rStyle w:val="ae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F5EE" w14:textId="61B3DCF6" w:rsidR="00FE7AD2" w:rsidRDefault="008B1042">
          <w:pPr>
            <w:pStyle w:val="1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5161562" w:history="1">
            <w:r w:rsidR="00FE7AD2" w:rsidRPr="004C7931">
              <w:rPr>
                <w:rStyle w:val="ae"/>
                <w:noProof/>
              </w:rPr>
              <w:t>Применяемые расчетные методы</w:t>
            </w:r>
            <w:r w:rsidR="00FE7AD2">
              <w:rPr>
                <w:noProof/>
                <w:webHidden/>
              </w:rPr>
              <w:tab/>
            </w:r>
            <w:r w:rsidR="00FE7AD2">
              <w:rPr>
                <w:noProof/>
                <w:webHidden/>
              </w:rPr>
              <w:fldChar w:fldCharType="begin"/>
            </w:r>
            <w:r w:rsidR="00FE7AD2">
              <w:rPr>
                <w:noProof/>
                <w:webHidden/>
              </w:rPr>
              <w:instrText xml:space="preserve"> PAGEREF _Toc55161562 \h </w:instrText>
            </w:r>
            <w:r w:rsidR="00FE7AD2">
              <w:rPr>
                <w:noProof/>
                <w:webHidden/>
              </w:rPr>
            </w:r>
            <w:r w:rsidR="00FE7AD2">
              <w:rPr>
                <w:noProof/>
                <w:webHidden/>
              </w:rPr>
              <w:fldChar w:fldCharType="separate"/>
            </w:r>
            <w:r w:rsidR="00AE118C">
              <w:rPr>
                <w:noProof/>
                <w:webHidden/>
              </w:rPr>
              <w:t>4</w:t>
            </w:r>
            <w:r w:rsidR="00FE7AD2">
              <w:rPr>
                <w:noProof/>
                <w:webHidden/>
              </w:rPr>
              <w:fldChar w:fldCharType="end"/>
            </w:r>
          </w:hyperlink>
        </w:p>
        <w:p w14:paraId="2879744B" w14:textId="019E722C" w:rsidR="00FE7AD2" w:rsidRDefault="008B1042">
          <w:pPr>
            <w:pStyle w:val="2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5161563" w:history="1">
            <w:r w:rsidR="00FE7AD2" w:rsidRPr="004C7931">
              <w:rPr>
                <w:rStyle w:val="ae"/>
                <w:noProof/>
              </w:rPr>
              <w:t>П.1</w:t>
            </w:r>
            <w:r w:rsidR="00FE7AD2">
              <w:rPr>
                <w:noProof/>
                <w:webHidden/>
              </w:rPr>
              <w:tab/>
            </w:r>
            <w:r w:rsidR="00FE7AD2">
              <w:rPr>
                <w:noProof/>
                <w:webHidden/>
              </w:rPr>
              <w:fldChar w:fldCharType="begin"/>
            </w:r>
            <w:r w:rsidR="00FE7AD2">
              <w:rPr>
                <w:noProof/>
                <w:webHidden/>
              </w:rPr>
              <w:instrText xml:space="preserve"> PAGEREF _Toc55161563 \h </w:instrText>
            </w:r>
            <w:r w:rsidR="00FE7AD2">
              <w:rPr>
                <w:noProof/>
                <w:webHidden/>
              </w:rPr>
            </w:r>
            <w:r w:rsidR="00FE7AD2">
              <w:rPr>
                <w:noProof/>
                <w:webHidden/>
              </w:rPr>
              <w:fldChar w:fldCharType="separate"/>
            </w:r>
            <w:r w:rsidR="00AE118C">
              <w:rPr>
                <w:noProof/>
                <w:webHidden/>
              </w:rPr>
              <w:t>4</w:t>
            </w:r>
            <w:r w:rsidR="00FE7AD2">
              <w:rPr>
                <w:noProof/>
                <w:webHidden/>
              </w:rPr>
              <w:fldChar w:fldCharType="end"/>
            </w:r>
          </w:hyperlink>
        </w:p>
        <w:p w14:paraId="566F2A00" w14:textId="19339FCE" w:rsidR="00FE7AD2" w:rsidRDefault="008B1042">
          <w:pPr>
            <w:pStyle w:val="2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5161564" w:history="1">
            <w:r w:rsidR="00FE7AD2" w:rsidRPr="004C7931">
              <w:rPr>
                <w:rStyle w:val="ae"/>
                <w:noProof/>
              </w:rPr>
              <w:t>П.2</w:t>
            </w:r>
            <w:r w:rsidR="00FE7AD2">
              <w:rPr>
                <w:noProof/>
                <w:webHidden/>
              </w:rPr>
              <w:tab/>
            </w:r>
            <w:r w:rsidR="00FE7AD2">
              <w:rPr>
                <w:noProof/>
                <w:webHidden/>
              </w:rPr>
              <w:fldChar w:fldCharType="begin"/>
            </w:r>
            <w:r w:rsidR="00FE7AD2">
              <w:rPr>
                <w:noProof/>
                <w:webHidden/>
              </w:rPr>
              <w:instrText xml:space="preserve"> PAGEREF _Toc55161564 \h </w:instrText>
            </w:r>
            <w:r w:rsidR="00FE7AD2">
              <w:rPr>
                <w:noProof/>
                <w:webHidden/>
              </w:rPr>
            </w:r>
            <w:r w:rsidR="00FE7AD2">
              <w:rPr>
                <w:noProof/>
                <w:webHidden/>
              </w:rPr>
              <w:fldChar w:fldCharType="separate"/>
            </w:r>
            <w:r w:rsidR="00AE118C">
              <w:rPr>
                <w:noProof/>
                <w:webHidden/>
              </w:rPr>
              <w:t>4</w:t>
            </w:r>
            <w:r w:rsidR="00FE7AD2">
              <w:rPr>
                <w:noProof/>
                <w:webHidden/>
              </w:rPr>
              <w:fldChar w:fldCharType="end"/>
            </w:r>
          </w:hyperlink>
        </w:p>
        <w:p w14:paraId="01AB2A28" w14:textId="7AF373AB" w:rsidR="00FE7AD2" w:rsidRDefault="008B1042">
          <w:pPr>
            <w:pStyle w:val="1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5161565" w:history="1">
            <w:r w:rsidR="00FE7AD2" w:rsidRPr="004C7931">
              <w:rPr>
                <w:rStyle w:val="ae"/>
                <w:noProof/>
              </w:rPr>
              <w:t>Тестовый пример работы приложения</w:t>
            </w:r>
            <w:r w:rsidR="00FE7AD2">
              <w:rPr>
                <w:noProof/>
                <w:webHidden/>
              </w:rPr>
              <w:tab/>
            </w:r>
            <w:r w:rsidR="00FE7AD2">
              <w:rPr>
                <w:noProof/>
                <w:webHidden/>
              </w:rPr>
              <w:fldChar w:fldCharType="begin"/>
            </w:r>
            <w:r w:rsidR="00FE7AD2">
              <w:rPr>
                <w:noProof/>
                <w:webHidden/>
              </w:rPr>
              <w:instrText xml:space="preserve"> PAGEREF _Toc55161565 \h </w:instrText>
            </w:r>
            <w:r w:rsidR="00FE7AD2">
              <w:rPr>
                <w:noProof/>
                <w:webHidden/>
              </w:rPr>
            </w:r>
            <w:r w:rsidR="00FE7AD2">
              <w:rPr>
                <w:noProof/>
                <w:webHidden/>
              </w:rPr>
              <w:fldChar w:fldCharType="separate"/>
            </w:r>
            <w:r w:rsidR="00AE118C">
              <w:rPr>
                <w:noProof/>
                <w:webHidden/>
              </w:rPr>
              <w:t>6</w:t>
            </w:r>
            <w:r w:rsidR="00FE7AD2">
              <w:rPr>
                <w:noProof/>
                <w:webHidden/>
              </w:rPr>
              <w:fldChar w:fldCharType="end"/>
            </w:r>
          </w:hyperlink>
        </w:p>
        <w:p w14:paraId="1E7CE014" w14:textId="4416421C" w:rsidR="00FE7AD2" w:rsidRDefault="008B1042">
          <w:pPr>
            <w:pStyle w:val="1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5161566" w:history="1">
            <w:r w:rsidR="00FE7AD2" w:rsidRPr="004C7931">
              <w:rPr>
                <w:rStyle w:val="ae"/>
                <w:noProof/>
              </w:rPr>
              <w:t>Список использованной литературы</w:t>
            </w:r>
            <w:r w:rsidR="00FE7AD2">
              <w:rPr>
                <w:noProof/>
                <w:webHidden/>
              </w:rPr>
              <w:tab/>
            </w:r>
            <w:r w:rsidR="00FE7AD2">
              <w:rPr>
                <w:noProof/>
                <w:webHidden/>
              </w:rPr>
              <w:fldChar w:fldCharType="begin"/>
            </w:r>
            <w:r w:rsidR="00FE7AD2">
              <w:rPr>
                <w:noProof/>
                <w:webHidden/>
              </w:rPr>
              <w:instrText xml:space="preserve"> PAGEREF _Toc55161566 \h </w:instrText>
            </w:r>
            <w:r w:rsidR="00FE7AD2">
              <w:rPr>
                <w:noProof/>
                <w:webHidden/>
              </w:rPr>
            </w:r>
            <w:r w:rsidR="00FE7AD2">
              <w:rPr>
                <w:noProof/>
                <w:webHidden/>
              </w:rPr>
              <w:fldChar w:fldCharType="separate"/>
            </w:r>
            <w:r w:rsidR="00AE118C">
              <w:rPr>
                <w:noProof/>
                <w:webHidden/>
              </w:rPr>
              <w:t>10</w:t>
            </w:r>
            <w:r w:rsidR="00FE7AD2">
              <w:rPr>
                <w:noProof/>
                <w:webHidden/>
              </w:rPr>
              <w:fldChar w:fldCharType="end"/>
            </w:r>
          </w:hyperlink>
        </w:p>
        <w:p w14:paraId="56A43E58" w14:textId="37AD24CD" w:rsidR="00FE7AD2" w:rsidRDefault="00FE7AD2">
          <w:r>
            <w:rPr>
              <w:b/>
              <w:bCs/>
            </w:rPr>
            <w:fldChar w:fldCharType="end"/>
          </w:r>
        </w:p>
      </w:sdtContent>
    </w:sdt>
    <w:p w14:paraId="043815F1" w14:textId="2A6E94C8" w:rsidR="00401B5E" w:rsidRPr="00FE7AD2" w:rsidRDefault="00401B5E" w:rsidP="00FE7AD2">
      <w:pPr>
        <w:pStyle w:val="1"/>
        <w:numPr>
          <w:ilvl w:val="0"/>
          <w:numId w:val="0"/>
        </w:numPr>
        <w:ind w:left="360"/>
        <w:jc w:val="left"/>
        <w:rPr>
          <w:sz w:val="28"/>
          <w:szCs w:val="28"/>
        </w:rPr>
      </w:pPr>
      <w:bookmarkStart w:id="0" w:name="_Toc55161561"/>
      <w:r w:rsidRPr="00FE7AD2">
        <w:rPr>
          <w:sz w:val="28"/>
          <w:szCs w:val="28"/>
        </w:rPr>
        <w:lastRenderedPageBreak/>
        <w:t>Текст задания</w:t>
      </w:r>
      <w:bookmarkEnd w:id="0"/>
    </w:p>
    <w:p w14:paraId="1CD7EE09" w14:textId="5D194665" w:rsidR="00401B5E" w:rsidRDefault="00401B5E" w:rsidP="00401B5E">
      <w:pPr>
        <w:rPr>
          <w:rFonts w:ascii="Times New Roman" w:hAnsi="Times New Roman" w:cs="Times New Roman"/>
          <w:sz w:val="24"/>
          <w:szCs w:val="24"/>
        </w:rPr>
      </w:pPr>
      <w:r w:rsidRPr="00401B5E">
        <w:rPr>
          <w:rFonts w:ascii="Times New Roman" w:hAnsi="Times New Roman" w:cs="Times New Roman"/>
          <w:sz w:val="24"/>
          <w:szCs w:val="24"/>
        </w:rPr>
        <w:t>Разработать программу, определяющую число элементов последовательности Падована от 1 до беззнакового машинного слова</w:t>
      </w:r>
    </w:p>
    <w:p w14:paraId="2DAE77DE" w14:textId="6F4E996A" w:rsidR="00401B5E" w:rsidRPr="00FE7AD2" w:rsidRDefault="00401B5E" w:rsidP="00FE7AD2">
      <w:pPr>
        <w:pStyle w:val="1"/>
        <w:numPr>
          <w:ilvl w:val="0"/>
          <w:numId w:val="0"/>
        </w:numPr>
        <w:ind w:left="360"/>
        <w:jc w:val="left"/>
        <w:rPr>
          <w:sz w:val="28"/>
          <w:szCs w:val="28"/>
        </w:rPr>
      </w:pPr>
      <w:bookmarkStart w:id="1" w:name="_Toc55161562"/>
      <w:r w:rsidRPr="00FE7AD2">
        <w:rPr>
          <w:sz w:val="28"/>
          <w:szCs w:val="28"/>
        </w:rPr>
        <w:lastRenderedPageBreak/>
        <w:t>Применяемые расчетные методы</w:t>
      </w:r>
      <w:bookmarkEnd w:id="1"/>
    </w:p>
    <w:p w14:paraId="2F05601F" w14:textId="19ACADE5" w:rsidR="00401B5E" w:rsidRDefault="00401B5E" w:rsidP="00401B5E">
      <w:pPr>
        <w:pStyle w:val="a5"/>
        <w:ind w:left="0"/>
      </w:pPr>
      <w:r>
        <w:t>Программа делиться на два взаимосвязанных этапа</w:t>
      </w:r>
      <w:r w:rsidRPr="00401B5E">
        <w:t>:</w:t>
      </w:r>
    </w:p>
    <w:p w14:paraId="2DD0474A" w14:textId="484E8CE8" w:rsidR="00401B5E" w:rsidRDefault="00401B5E" w:rsidP="00401B5E">
      <w:pPr>
        <w:pStyle w:val="a5"/>
        <w:numPr>
          <w:ilvl w:val="0"/>
          <w:numId w:val="11"/>
        </w:numPr>
      </w:pPr>
      <w:r w:rsidRPr="00401B5E">
        <w:t xml:space="preserve"> </w:t>
      </w:r>
      <w:r>
        <w:t>Подсчет количества элементов последовательности для 32 разрядных систем</w:t>
      </w:r>
    </w:p>
    <w:p w14:paraId="1E17C780" w14:textId="4BA787C6" w:rsidR="00401B5E" w:rsidRDefault="00401B5E" w:rsidP="00401B5E">
      <w:pPr>
        <w:pStyle w:val="a5"/>
        <w:numPr>
          <w:ilvl w:val="0"/>
          <w:numId w:val="11"/>
        </w:numPr>
      </w:pPr>
      <w:r>
        <w:t>Подсчет количества элементов последовательности для 64 разрядных систем</w:t>
      </w:r>
    </w:p>
    <w:p w14:paraId="7510A320" w14:textId="5C530C77" w:rsidR="00401B5E" w:rsidRPr="00FE7AD2" w:rsidRDefault="00401B5E" w:rsidP="00FE7AD2">
      <w:pPr>
        <w:pStyle w:val="2"/>
        <w:numPr>
          <w:ilvl w:val="0"/>
          <w:numId w:val="0"/>
        </w:numPr>
        <w:ind w:left="360"/>
        <w:rPr>
          <w:szCs w:val="24"/>
        </w:rPr>
      </w:pPr>
      <w:bookmarkStart w:id="2" w:name="_Toc55161563"/>
      <w:r w:rsidRPr="00FE7AD2">
        <w:rPr>
          <w:szCs w:val="24"/>
        </w:rPr>
        <w:t>П.1</w:t>
      </w:r>
      <w:bookmarkEnd w:id="2"/>
    </w:p>
    <w:p w14:paraId="48F1E9E2" w14:textId="3BDD3963" w:rsidR="00401B5E" w:rsidRDefault="00806C9D" w:rsidP="00401B5E">
      <w:pPr>
        <w:pStyle w:val="a5"/>
        <w:ind w:left="0"/>
      </w:pPr>
      <w:r>
        <w:t>В</w:t>
      </w:r>
      <w:r w:rsidR="00401B5E">
        <w:t xml:space="preserve"> п.1 использовался макрос </w:t>
      </w:r>
      <w:r w:rsidR="00401B5E">
        <w:rPr>
          <w:lang w:val="en-US"/>
        </w:rPr>
        <w:t>c</w:t>
      </w:r>
      <w:r w:rsidR="00401B5E">
        <w:t xml:space="preserve">invoke, который через указатель, помеченный первым аргументом, вызывает нужную функцию из библиотеки </w:t>
      </w:r>
      <w:r w:rsidR="00401B5E">
        <w:rPr>
          <w:lang w:val="en-US"/>
        </w:rPr>
        <w:t>msvcrt</w:t>
      </w:r>
      <w:r w:rsidR="00401B5E">
        <w:t>: printf</w:t>
      </w:r>
      <w:r w:rsidR="00401B5E" w:rsidRPr="00401B5E">
        <w:t xml:space="preserve">. </w:t>
      </w:r>
      <w:r w:rsidR="00401B5E">
        <w:t>Данная функция предназначена для вывода соответствующей информации в консоль. В начале программы уведомляем пользователя о предназначении программы</w:t>
      </w:r>
      <w:r w:rsidR="00643ECD">
        <w:t>, а также выводим первые три элемента последовательности, поскольку они являются основой для подсчета следующих элементов и их считать не надо.</w:t>
      </w:r>
      <w:r w:rsidR="00E11B6B">
        <w:t xml:space="preserve"> Пользуясь определением последовательности Падована из Вики</w:t>
      </w:r>
      <w:r w:rsidR="005A4128">
        <w:t xml:space="preserve"> </w:t>
      </w:r>
      <w:r w:rsidR="00E11B6B" w:rsidRPr="00E11B6B">
        <w:t>[1]</w:t>
      </w:r>
      <w:r w:rsidR="00643ECD">
        <w:t xml:space="preserve"> </w:t>
      </w:r>
      <w:r w:rsidR="00E11B6B">
        <w:t>считаем</w:t>
      </w:r>
      <w:r w:rsidR="00643ECD">
        <w:t xml:space="preserve"> </w:t>
      </w:r>
      <w:r w:rsidR="00E11B6B">
        <w:t xml:space="preserve">каждый </w:t>
      </w:r>
      <w:r w:rsidR="00643ECD">
        <w:t>следующий элемент</w:t>
      </w:r>
      <w:r w:rsidR="00E11B6B">
        <w:t>. Для этого используем</w:t>
      </w:r>
      <w:r w:rsidR="00643ECD">
        <w:t xml:space="preserve"> </w:t>
      </w:r>
      <w:r w:rsidR="00E11B6B">
        <w:t>бес</w:t>
      </w:r>
      <w:r w:rsidR="00643ECD">
        <w:t>конечн</w:t>
      </w:r>
      <w:r w:rsidR="00E11B6B">
        <w:t>ый</w:t>
      </w:r>
      <w:r w:rsidR="00643ECD">
        <w:t xml:space="preserve"> цикл </w:t>
      </w:r>
      <w:r w:rsidR="00643ECD">
        <w:rPr>
          <w:lang w:val="en-US"/>
        </w:rPr>
        <w:t>loop</w:t>
      </w:r>
      <w:r w:rsidR="00E11B6B">
        <w:t>.</w:t>
      </w:r>
      <w:r w:rsidR="00643ECD">
        <w:t xml:space="preserve"> </w:t>
      </w:r>
      <w:r w:rsidR="00E11B6B">
        <w:t>П</w:t>
      </w:r>
      <w:r w:rsidR="00643ECD">
        <w:t>оскольку в конце мы кладем в регистр</w:t>
      </w:r>
      <w:r w:rsidR="00643ECD" w:rsidRPr="00643ECD">
        <w:t xml:space="preserve"> </w:t>
      </w:r>
      <w:r w:rsidR="00643ECD">
        <w:rPr>
          <w:lang w:val="en-US"/>
        </w:rPr>
        <w:t>ecx</w:t>
      </w:r>
      <w:r w:rsidR="00643ECD">
        <w:t xml:space="preserve"> число 2, а предикат выполнения цикла это </w:t>
      </w:r>
      <w:r w:rsidR="00643ECD" w:rsidRPr="00643ECD">
        <w:t>“</w:t>
      </w:r>
      <w:r w:rsidR="00643ECD">
        <w:rPr>
          <w:lang w:val="en-US"/>
        </w:rPr>
        <w:t>ecx</w:t>
      </w:r>
      <w:r w:rsidR="00643ECD" w:rsidRPr="00643ECD">
        <w:t xml:space="preserve">-1&gt;0 </w:t>
      </w:r>
      <w:r w:rsidR="00643ECD">
        <w:t>?</w:t>
      </w:r>
      <w:r w:rsidR="00643ECD" w:rsidRPr="00643ECD">
        <w:t>”</w:t>
      </w:r>
      <w:r w:rsidR="00643ECD">
        <w:t xml:space="preserve">, поэтому цикл никогда не закончится. Завершение цикла происходит с помощью инструкции </w:t>
      </w:r>
      <w:r w:rsidR="00643ECD">
        <w:rPr>
          <w:lang w:val="en-US"/>
        </w:rPr>
        <w:t>jc</w:t>
      </w:r>
      <w:r w:rsidR="00643ECD">
        <w:t>, которая срабатывает если флаг</w:t>
      </w:r>
      <w:r w:rsidR="00643ECD" w:rsidRPr="00643ECD">
        <w:t xml:space="preserve"> </w:t>
      </w:r>
      <w:r w:rsidR="00643ECD">
        <w:rPr>
          <w:lang w:val="en-US"/>
        </w:rPr>
        <w:t>CF</w:t>
      </w:r>
      <w:r w:rsidR="00643ECD" w:rsidRPr="00643ECD">
        <w:t>=1.</w:t>
      </w:r>
      <w:r w:rsidR="00643ECD">
        <w:t xml:space="preserve"> Если после выполнения инструкции </w:t>
      </w:r>
      <w:r w:rsidR="00643ECD">
        <w:rPr>
          <w:lang w:val="en-US"/>
        </w:rPr>
        <w:t>add</w:t>
      </w:r>
      <w:r w:rsidR="00643ECD" w:rsidRPr="00643ECD">
        <w:t xml:space="preserve"> </w:t>
      </w:r>
      <w:r w:rsidR="00643ECD">
        <w:t>(сложение двух чисел) происходит переполнение, то флаг С</w:t>
      </w:r>
      <w:r w:rsidR="00643ECD">
        <w:rPr>
          <w:lang w:val="en-US"/>
        </w:rPr>
        <w:t>F</w:t>
      </w:r>
      <w:r w:rsidR="00643ECD" w:rsidRPr="00643ECD">
        <w:t xml:space="preserve"> </w:t>
      </w:r>
      <w:r w:rsidR="00643ECD">
        <w:t xml:space="preserve">становится равный единице и происходит выход из цикла. Данное переполнение говорит о том, что следующие число последовательности является больше величины регистра, то есть больше </w:t>
      </w:r>
      <w:r w:rsidR="00C933B2">
        <w:t xml:space="preserve">чем </w:t>
      </w:r>
      <w:r w:rsidR="00643ECD">
        <w:t>2</w:t>
      </w:r>
      <w:r w:rsidR="00643ECD" w:rsidRPr="00643ECD">
        <w:t>^32</w:t>
      </w:r>
      <w:r w:rsidR="00643ECD">
        <w:t>, и данное число нам не надо учитывать при подсчете суммы всех элементов, так как оно больше машинного слова</w:t>
      </w:r>
      <w:r w:rsidR="00C933B2">
        <w:t xml:space="preserve"> для процессоров с соответствующей архитектурой, </w:t>
      </w:r>
      <w:r w:rsidR="00C933B2" w:rsidRPr="00C933B2">
        <w:rPr>
          <w:szCs w:val="24"/>
        </w:rPr>
        <w:t xml:space="preserve">к примеру, для </w:t>
      </w:r>
      <w:r w:rsidR="00C933B2" w:rsidRPr="00C933B2">
        <w:rPr>
          <w:color w:val="202122"/>
          <w:szCs w:val="24"/>
          <w:shd w:val="clear" w:color="auto" w:fill="FFFFFF"/>
        </w:rPr>
        <w:t xml:space="preserve">32-битных </w:t>
      </w:r>
      <w:r w:rsidR="00C933B2" w:rsidRPr="00C933B2">
        <w:rPr>
          <w:szCs w:val="24"/>
          <w:shd w:val="clear" w:color="auto" w:fill="FFFFFF"/>
        </w:rPr>
        <w:t>процессоров</w:t>
      </w:r>
      <w:r w:rsidR="00C933B2" w:rsidRPr="00C933B2">
        <w:rPr>
          <w:color w:val="202122"/>
          <w:szCs w:val="24"/>
          <w:shd w:val="clear" w:color="auto" w:fill="FFFFFF"/>
        </w:rPr>
        <w:t xml:space="preserve"> архитектуры </w:t>
      </w:r>
      <w:r w:rsidR="00C933B2" w:rsidRPr="00C933B2">
        <w:rPr>
          <w:szCs w:val="24"/>
          <w:shd w:val="clear" w:color="auto" w:fill="FFFFFF"/>
        </w:rPr>
        <w:t>x86</w:t>
      </w:r>
      <w:r w:rsidR="00C933B2">
        <w:t>.</w:t>
      </w:r>
      <w:r>
        <w:t xml:space="preserve"> После подсчета количества элементов происходит вывод информации для пользователя и переход ко п.2</w:t>
      </w:r>
    </w:p>
    <w:p w14:paraId="6150DC1D" w14:textId="3FB4F57C" w:rsidR="00C933B2" w:rsidRPr="00FE7AD2" w:rsidRDefault="00806C9D" w:rsidP="00FE7AD2">
      <w:pPr>
        <w:pStyle w:val="2"/>
        <w:numPr>
          <w:ilvl w:val="0"/>
          <w:numId w:val="0"/>
        </w:numPr>
        <w:ind w:left="360"/>
        <w:rPr>
          <w:szCs w:val="24"/>
        </w:rPr>
      </w:pPr>
      <w:bookmarkStart w:id="3" w:name="_Toc55161564"/>
      <w:r w:rsidRPr="00FE7AD2">
        <w:rPr>
          <w:szCs w:val="24"/>
        </w:rPr>
        <w:t>П.2</w:t>
      </w:r>
      <w:bookmarkEnd w:id="3"/>
    </w:p>
    <w:p w14:paraId="35B30348" w14:textId="6755A806" w:rsidR="00806C9D" w:rsidRDefault="00E86163" w:rsidP="00401B5E">
      <w:pPr>
        <w:pStyle w:val="a5"/>
        <w:ind w:left="0"/>
      </w:pPr>
      <w:r>
        <w:t>п</w:t>
      </w:r>
      <w:r w:rsidR="00806C9D">
        <w:t xml:space="preserve">.2 аналогичен п.1, но предназначен для подсчета количества элементов для машинного слова для 64-битных процессоров архитектуры х64. Смысл схож с п.1, </w:t>
      </w:r>
      <w:r w:rsidR="00256BE5">
        <w:t>присутствует</w:t>
      </w:r>
      <w:r w:rsidR="00806C9D">
        <w:t xml:space="preserve"> бесконечный цикл(</w:t>
      </w:r>
      <w:r w:rsidR="00806C9D">
        <w:rPr>
          <w:lang w:val="en-US"/>
        </w:rPr>
        <w:t>loop</w:t>
      </w:r>
      <w:r w:rsidR="00806C9D">
        <w:t xml:space="preserve">), а также сложение двух чисел для получения следующего числа последовательности, но в данном случае из за </w:t>
      </w:r>
      <w:r w:rsidR="00256BE5">
        <w:t>того, что числа наши теперь больше 2</w:t>
      </w:r>
      <w:r w:rsidR="00256BE5" w:rsidRPr="00256BE5">
        <w:t>^32</w:t>
      </w:r>
      <w:r w:rsidR="00256BE5">
        <w:t xml:space="preserve">, а регистры хранят в себе только 32 бит информации, мы разбиваем каждое число на 32 старших бита и на 32 младших бита и по отдельности их складываем. Сдвиг в числе на старшие биты осуществляется с помощью прибавления числа 4 к указателю на ячейку </w:t>
      </w:r>
      <w:r w:rsidR="00256BE5">
        <w:lastRenderedPageBreak/>
        <w:t>памяти нашего числа (4, потому что 4 байт это 32 бит). После сложения младших битов, наш флаг С</w:t>
      </w:r>
      <w:r w:rsidR="00256BE5">
        <w:rPr>
          <w:lang w:val="en-US"/>
        </w:rPr>
        <w:t>F</w:t>
      </w:r>
      <w:r w:rsidR="00256BE5" w:rsidRPr="00256BE5">
        <w:t xml:space="preserve"> </w:t>
      </w:r>
      <w:r w:rsidR="00256BE5">
        <w:t xml:space="preserve">может стать единицей, и значит мы должны прибывать 1 к страшим битам, данную функцию выполняет инструкция </w:t>
      </w:r>
      <w:r w:rsidR="00256BE5">
        <w:rPr>
          <w:lang w:val="en-US"/>
        </w:rPr>
        <w:t>adc</w:t>
      </w:r>
      <w:r w:rsidR="00256BE5">
        <w:t xml:space="preserve">. После сложения младших битов, очищаем флаг </w:t>
      </w:r>
      <w:r w:rsidR="00256BE5">
        <w:rPr>
          <w:lang w:val="en-US"/>
        </w:rPr>
        <w:t>CF</w:t>
      </w:r>
      <w:r w:rsidR="00256BE5" w:rsidRPr="00256BE5">
        <w:t xml:space="preserve">, </w:t>
      </w:r>
      <w:r w:rsidR="00256BE5">
        <w:rPr>
          <w:lang w:val="en-US"/>
        </w:rPr>
        <w:t>c</w:t>
      </w:r>
      <w:r w:rsidR="00256BE5" w:rsidRPr="00256BE5">
        <w:t xml:space="preserve"> </w:t>
      </w:r>
      <w:r w:rsidR="00256BE5">
        <w:t>помощью инструкции С</w:t>
      </w:r>
      <w:r w:rsidR="00256BE5">
        <w:rPr>
          <w:lang w:val="en-US"/>
        </w:rPr>
        <w:t>LC</w:t>
      </w:r>
      <w:r w:rsidR="00256BE5" w:rsidRPr="00256BE5">
        <w:t xml:space="preserve"> (</w:t>
      </w:r>
      <w:r w:rsidR="00256BE5">
        <w:rPr>
          <w:lang w:val="en-US"/>
        </w:rPr>
        <w:t>CLear</w:t>
      </w:r>
      <w:r w:rsidR="00256BE5" w:rsidRPr="00256BE5">
        <w:t xml:space="preserve"> </w:t>
      </w:r>
      <w:r w:rsidR="00256BE5">
        <w:rPr>
          <w:lang w:val="en-US"/>
        </w:rPr>
        <w:t>Cf</w:t>
      </w:r>
      <w:r w:rsidR="00256BE5" w:rsidRPr="00256BE5">
        <w:t>)</w:t>
      </w:r>
      <w:r w:rsidR="00256BE5">
        <w:t xml:space="preserve">, и складываем старшие 32 бита. Если при сложении старших битов информации происходит переполнение, то флаг </w:t>
      </w:r>
      <w:r w:rsidR="00256BE5">
        <w:rPr>
          <w:lang w:val="en-US"/>
        </w:rPr>
        <w:t>CF</w:t>
      </w:r>
      <w:r w:rsidR="00256BE5" w:rsidRPr="00256BE5">
        <w:t xml:space="preserve"> </w:t>
      </w:r>
      <w:r w:rsidR="00256BE5">
        <w:t xml:space="preserve">обратно ставится в положение равный единице и тогда с помощью инструкции </w:t>
      </w:r>
      <w:r w:rsidR="00256BE5">
        <w:rPr>
          <w:lang w:val="en-US"/>
        </w:rPr>
        <w:t>jc</w:t>
      </w:r>
      <w:r w:rsidR="00256BE5" w:rsidRPr="00256BE5">
        <w:t xml:space="preserve"> </w:t>
      </w:r>
      <w:r w:rsidR="00256BE5">
        <w:t xml:space="preserve">происходит выход из цикла. В конце программы выводиться соответствующие сообщение о количестве чисел последовательности </w:t>
      </w:r>
      <w:r w:rsidR="00256BE5" w:rsidRPr="00256BE5">
        <w:t xml:space="preserve">&lt;=2^64 </w:t>
      </w:r>
      <w:r w:rsidR="00256BE5">
        <w:t>–</w:t>
      </w:r>
      <w:r w:rsidR="00256BE5" w:rsidRPr="00256BE5">
        <w:t xml:space="preserve"> </w:t>
      </w:r>
      <w:r w:rsidR="00256BE5">
        <w:t>машинное слово на 64 разрядных процессорах.</w:t>
      </w:r>
    </w:p>
    <w:p w14:paraId="1F8EEA97" w14:textId="30EF6B66" w:rsidR="00256BE5" w:rsidRDefault="00256BE5" w:rsidP="00401B5E">
      <w:pPr>
        <w:pStyle w:val="a5"/>
        <w:ind w:left="0"/>
      </w:pPr>
      <w:r>
        <w:t xml:space="preserve">Вся информация по работе с инструкциями, метками и процедурами бралась из документации по </w:t>
      </w:r>
      <w:r>
        <w:rPr>
          <w:lang w:val="en-US"/>
        </w:rPr>
        <w:t>FASM</w:t>
      </w:r>
      <w:r w:rsidRPr="00256BE5">
        <w:t xml:space="preserve"> </w:t>
      </w:r>
      <w:r>
        <w:t xml:space="preserve">и </w:t>
      </w:r>
      <w:r>
        <w:rPr>
          <w:lang w:val="en-US"/>
        </w:rPr>
        <w:t>assembler</w:t>
      </w:r>
      <w:r w:rsidRPr="00256BE5">
        <w:t xml:space="preserve"> [3],[4]</w:t>
      </w:r>
    </w:p>
    <w:p w14:paraId="6BF7F920" w14:textId="07DD714A" w:rsidR="005A4128" w:rsidRPr="005A4128" w:rsidRDefault="005A4128" w:rsidP="00401B5E">
      <w:pPr>
        <w:pStyle w:val="a5"/>
        <w:ind w:left="0"/>
      </w:pPr>
      <w:r>
        <w:t>Информация о машинных словах бралась из обучающей статьи</w:t>
      </w:r>
      <w:r w:rsidRPr="00E86163">
        <w:t xml:space="preserve"> </w:t>
      </w:r>
      <w:r w:rsidRPr="005A4128">
        <w:t>[</w:t>
      </w:r>
      <w:r w:rsidRPr="00E86163">
        <w:t>5</w:t>
      </w:r>
      <w:r w:rsidRPr="005A4128">
        <w:t>]</w:t>
      </w:r>
    </w:p>
    <w:p w14:paraId="5A206572" w14:textId="1EC81817" w:rsidR="00256BE5" w:rsidRPr="00FE7AD2" w:rsidRDefault="00256BE5" w:rsidP="00FE7AD2">
      <w:pPr>
        <w:pStyle w:val="1"/>
        <w:numPr>
          <w:ilvl w:val="0"/>
          <w:numId w:val="0"/>
        </w:numPr>
        <w:ind w:left="360"/>
        <w:jc w:val="left"/>
        <w:rPr>
          <w:sz w:val="28"/>
          <w:szCs w:val="28"/>
        </w:rPr>
      </w:pPr>
      <w:bookmarkStart w:id="4" w:name="_Toc55161565"/>
      <w:r w:rsidRPr="00FE7AD2">
        <w:rPr>
          <w:sz w:val="28"/>
          <w:szCs w:val="28"/>
        </w:rPr>
        <w:lastRenderedPageBreak/>
        <w:t>Тестовый пример работы приложения</w:t>
      </w:r>
      <w:bookmarkEnd w:id="4"/>
    </w:p>
    <w:p w14:paraId="7D50FAAD" w14:textId="331BB414" w:rsidR="00256BE5" w:rsidRDefault="00256BE5" w:rsidP="00256BE5">
      <w:pPr>
        <w:pStyle w:val="a5"/>
        <w:numPr>
          <w:ilvl w:val="0"/>
          <w:numId w:val="12"/>
        </w:numPr>
      </w:pPr>
      <w:r>
        <w:t>Вывод информации для 32 разрядных процессоров</w:t>
      </w:r>
    </w:p>
    <w:p w14:paraId="48D825E0" w14:textId="087CCF21" w:rsidR="00256BE5" w:rsidRDefault="00256BE5" w:rsidP="00E11B6B">
      <w:pPr>
        <w:pStyle w:val="a5"/>
        <w:ind w:left="720"/>
        <w:jc w:val="center"/>
      </w:pPr>
      <w:r>
        <w:rPr>
          <w:noProof/>
        </w:rPr>
        <w:drawing>
          <wp:inline distT="0" distB="0" distL="0" distR="0" wp14:anchorId="0EE05F47" wp14:editId="2DF06FDC">
            <wp:extent cx="2717785" cy="59499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501" cy="60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DF49" w14:textId="16ECA8C3" w:rsidR="00256BE5" w:rsidRDefault="00256BE5" w:rsidP="00E11B6B">
      <w:pPr>
        <w:pStyle w:val="a5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012F6F1" wp14:editId="411EE5A4">
            <wp:extent cx="5067300" cy="3395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831" cy="34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BF79" w14:textId="03BB7513" w:rsidR="00256BE5" w:rsidRDefault="00256BE5" w:rsidP="00256BE5">
      <w:pPr>
        <w:pStyle w:val="a5"/>
        <w:numPr>
          <w:ilvl w:val="0"/>
          <w:numId w:val="12"/>
        </w:numPr>
      </w:pPr>
      <w:r>
        <w:t>Вывод информации для 64 разрядных процессоров</w:t>
      </w:r>
    </w:p>
    <w:p w14:paraId="4986FDA5" w14:textId="7AD4C0F3" w:rsidR="00E11B6B" w:rsidRDefault="00E11B6B" w:rsidP="00E11B6B">
      <w:pPr>
        <w:pStyle w:val="a5"/>
        <w:ind w:left="720"/>
        <w:jc w:val="center"/>
      </w:pPr>
      <w:r>
        <w:rPr>
          <w:noProof/>
        </w:rPr>
        <w:lastRenderedPageBreak/>
        <w:drawing>
          <wp:inline distT="0" distB="0" distL="0" distR="0" wp14:anchorId="4BB80595" wp14:editId="6FDA82D1">
            <wp:extent cx="2870200" cy="61014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1" cy="61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1234" w14:textId="595C8C22" w:rsidR="00E11B6B" w:rsidRDefault="00E11B6B" w:rsidP="00E11B6B">
      <w:pPr>
        <w:pStyle w:val="a5"/>
        <w:ind w:left="720"/>
        <w:jc w:val="center"/>
      </w:pPr>
      <w:r>
        <w:rPr>
          <w:noProof/>
        </w:rPr>
        <w:lastRenderedPageBreak/>
        <w:drawing>
          <wp:inline distT="0" distB="0" distL="0" distR="0" wp14:anchorId="2E4C4F21" wp14:editId="55B14C97">
            <wp:extent cx="4984750" cy="2723222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000" cy="2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E019" w14:textId="40702086" w:rsidR="00E11B6B" w:rsidRDefault="00E11B6B" w:rsidP="00E11B6B">
      <w:pPr>
        <w:pStyle w:val="a5"/>
        <w:ind w:left="720"/>
        <w:jc w:val="left"/>
      </w:pPr>
      <w:r>
        <w:t xml:space="preserve">Пояснительная записка написана на основании инструкции </w:t>
      </w:r>
      <w:r w:rsidRPr="00E11B6B">
        <w:t>[2].</w:t>
      </w:r>
    </w:p>
    <w:p w14:paraId="289C7964" w14:textId="317258D7" w:rsidR="00E11B6B" w:rsidRDefault="00E11B6B" w:rsidP="00FE7AD2">
      <w:pPr>
        <w:pStyle w:val="1"/>
        <w:numPr>
          <w:ilvl w:val="0"/>
          <w:numId w:val="0"/>
        </w:numPr>
        <w:ind w:left="360"/>
        <w:jc w:val="left"/>
      </w:pPr>
      <w:bookmarkStart w:id="5" w:name="_Toc55161566"/>
      <w:r w:rsidRPr="00E11B6B">
        <w:lastRenderedPageBreak/>
        <w:t>Список использованной литературы</w:t>
      </w:r>
      <w:bookmarkEnd w:id="5"/>
    </w:p>
    <w:p w14:paraId="3CF5F8FC" w14:textId="334E483D" w:rsidR="00790578" w:rsidRDefault="00B20C97" w:rsidP="00B20C97">
      <w:pPr>
        <w:pStyle w:val="a5"/>
        <w:numPr>
          <w:ilvl w:val="0"/>
          <w:numId w:val="13"/>
        </w:numPr>
      </w:pPr>
      <w:r>
        <w:t xml:space="preserve">Обучающая статья про </w:t>
      </w:r>
      <w:r w:rsidR="005A4128">
        <w:t>последовательность Падована</w:t>
      </w:r>
      <w:r>
        <w:t xml:space="preserve"> [Электронный ресурс] //URL: </w:t>
      </w:r>
      <w:hyperlink r:id="rId12" w:history="1">
        <w:r w:rsidR="005A4128" w:rsidRPr="005A4128">
          <w:rPr>
            <w:rStyle w:val="ae"/>
          </w:rPr>
          <w:t>https://ru.wikipedia.org/wiki/Последовательность_Падована</w:t>
        </w:r>
      </w:hyperlink>
      <w:r w:rsidR="005A4128" w:rsidRPr="005A4128">
        <w:t xml:space="preserve"> </w:t>
      </w:r>
      <w:r>
        <w:t>(Дата обращения: 2</w:t>
      </w:r>
      <w:r w:rsidR="00790578">
        <w:t>8</w:t>
      </w:r>
      <w:r>
        <w:t xml:space="preserve">.10.2020, режим доступа: свободный) </w:t>
      </w:r>
    </w:p>
    <w:p w14:paraId="493D31D2" w14:textId="5A3DC3FC" w:rsidR="00790578" w:rsidRDefault="00B20C97" w:rsidP="00B20C97">
      <w:pPr>
        <w:pStyle w:val="a5"/>
        <w:numPr>
          <w:ilvl w:val="0"/>
          <w:numId w:val="13"/>
        </w:numPr>
      </w:pPr>
      <w:r>
        <w:t xml:space="preserve">Инструкция по составлению пояснительной записки [Электронный ресурс]. //URL: </w:t>
      </w:r>
      <w:hyperlink r:id="rId13" w:history="1">
        <w:r w:rsidRPr="005A4128">
          <w:rPr>
            <w:rStyle w:val="ae"/>
          </w:rPr>
          <w:t>http://softcraft.ru/edu/comparch/tasks/mp01/</w:t>
        </w:r>
      </w:hyperlink>
      <w:r>
        <w:t xml:space="preserve"> (Дата обращения: 2</w:t>
      </w:r>
      <w:r w:rsidR="00790578">
        <w:t>8</w:t>
      </w:r>
      <w:r>
        <w:t xml:space="preserve">.10.2020, режим доступа: свободный) </w:t>
      </w:r>
    </w:p>
    <w:p w14:paraId="407603E0" w14:textId="29BF39FC" w:rsidR="00790578" w:rsidRDefault="00B20C97" w:rsidP="00B20C97">
      <w:pPr>
        <w:pStyle w:val="a5"/>
        <w:numPr>
          <w:ilvl w:val="0"/>
          <w:numId w:val="13"/>
        </w:numPr>
      </w:pPr>
      <w:r>
        <w:t xml:space="preserve">Документация по ассемблеру [Электронный ресурс]. //URL: </w:t>
      </w:r>
      <w:hyperlink r:id="rId14" w:history="1">
        <w:r w:rsidRPr="005A4128">
          <w:rPr>
            <w:rStyle w:val="ae"/>
          </w:rPr>
          <w:t>https://flatassembler.net/docs.php?article=win32</w:t>
        </w:r>
      </w:hyperlink>
      <w:r>
        <w:t xml:space="preserve"> (Дата обращения: 2</w:t>
      </w:r>
      <w:r w:rsidR="00790578">
        <w:t>8</w:t>
      </w:r>
      <w:r>
        <w:t xml:space="preserve">.10.2020, режим доступа: свободный) </w:t>
      </w:r>
    </w:p>
    <w:p w14:paraId="0AC6F4E5" w14:textId="3FF312B5" w:rsidR="00B20C97" w:rsidRDefault="00B20C97" w:rsidP="00B20C97">
      <w:pPr>
        <w:pStyle w:val="a5"/>
        <w:numPr>
          <w:ilvl w:val="0"/>
          <w:numId w:val="13"/>
        </w:numPr>
      </w:pPr>
      <w:r>
        <w:t xml:space="preserve">Основное руководство FASM [Электронный ресурс]. //URL: </w:t>
      </w:r>
      <w:hyperlink r:id="rId15" w:history="1">
        <w:r w:rsidR="005A4128" w:rsidRPr="005A4128">
          <w:rPr>
            <w:rStyle w:val="ae"/>
          </w:rPr>
          <w:t>http://flatassembler.narod.ru/fasm.htm</w:t>
        </w:r>
      </w:hyperlink>
      <w:r>
        <w:t xml:space="preserve"> (Дата обращения: 2</w:t>
      </w:r>
      <w:r w:rsidR="00790578">
        <w:t>8</w:t>
      </w:r>
      <w:r>
        <w:t>.10.2020, режим доступа: свободный)</w:t>
      </w:r>
    </w:p>
    <w:p w14:paraId="6B218E61" w14:textId="4A0BE37E" w:rsidR="005A4128" w:rsidRPr="00B20C97" w:rsidRDefault="005A4128" w:rsidP="005A4128">
      <w:pPr>
        <w:pStyle w:val="a5"/>
        <w:numPr>
          <w:ilvl w:val="0"/>
          <w:numId w:val="13"/>
        </w:numPr>
      </w:pPr>
      <w:r>
        <w:t xml:space="preserve">Обучающая статья про машинные слова [Электронный ресурс] //URL: </w:t>
      </w:r>
      <w:hyperlink r:id="rId16" w:history="1">
        <w:r w:rsidRPr="005A4128">
          <w:rPr>
            <w:rStyle w:val="ae"/>
          </w:rPr>
          <w:t>https://ru.wikipedia.org/wiki/Машинное_слово#Размер_машинного_слова_на_различных_архитектурах</w:t>
        </w:r>
      </w:hyperlink>
      <w:r>
        <w:t xml:space="preserve"> (Дата обращения: 28.10.2020, режим доступа: свободный) </w:t>
      </w:r>
    </w:p>
    <w:sectPr w:rsidR="005A4128" w:rsidRPr="00B20C9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0B566" w14:textId="77777777" w:rsidR="008B1042" w:rsidRDefault="008B1042" w:rsidP="005C445C">
      <w:pPr>
        <w:spacing w:after="0" w:line="240" w:lineRule="auto"/>
      </w:pPr>
      <w:r>
        <w:separator/>
      </w:r>
    </w:p>
  </w:endnote>
  <w:endnote w:type="continuationSeparator" w:id="0">
    <w:p w14:paraId="15C528DE" w14:textId="77777777" w:rsidR="008B1042" w:rsidRDefault="008B1042" w:rsidP="005C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7506765"/>
      <w:docPartObj>
        <w:docPartGallery w:val="Page Numbers (Bottom of Page)"/>
        <w:docPartUnique/>
      </w:docPartObj>
    </w:sdtPr>
    <w:sdtEndPr/>
    <w:sdtContent>
      <w:p w14:paraId="2DF8F300" w14:textId="0356DE8C" w:rsidR="005C445C" w:rsidRDefault="005C445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8CA11" w14:textId="4763ADB6" w:rsidR="005C445C" w:rsidRDefault="005C445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A3DB4" w14:textId="77777777" w:rsidR="008B1042" w:rsidRDefault="008B1042" w:rsidP="005C445C">
      <w:pPr>
        <w:spacing w:after="0" w:line="240" w:lineRule="auto"/>
      </w:pPr>
      <w:r>
        <w:separator/>
      </w:r>
    </w:p>
  </w:footnote>
  <w:footnote w:type="continuationSeparator" w:id="0">
    <w:p w14:paraId="4C713C59" w14:textId="77777777" w:rsidR="008B1042" w:rsidRDefault="008B1042" w:rsidP="005C4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11E2A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730DC"/>
    <w:multiLevelType w:val="hybridMultilevel"/>
    <w:tmpl w:val="5E4E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0ED8"/>
    <w:multiLevelType w:val="hybridMultilevel"/>
    <w:tmpl w:val="2A324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6327"/>
    <w:multiLevelType w:val="multilevel"/>
    <w:tmpl w:val="35B23E4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95294F"/>
    <w:multiLevelType w:val="hybridMultilevel"/>
    <w:tmpl w:val="3E2C9D4A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6D7524"/>
    <w:multiLevelType w:val="hybridMultilevel"/>
    <w:tmpl w:val="FD1CD858"/>
    <w:lvl w:ilvl="0" w:tplc="A8D8EAA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3E106A"/>
    <w:multiLevelType w:val="hybridMultilevel"/>
    <w:tmpl w:val="4CD050F4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556A4C"/>
    <w:multiLevelType w:val="multilevel"/>
    <w:tmpl w:val="7430DDD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DF20C44"/>
    <w:multiLevelType w:val="hybridMultilevel"/>
    <w:tmpl w:val="2A324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92"/>
    <w:rsid w:val="000076CA"/>
    <w:rsid w:val="0007206A"/>
    <w:rsid w:val="001A2EFF"/>
    <w:rsid w:val="00200FCB"/>
    <w:rsid w:val="00256BE5"/>
    <w:rsid w:val="00401B5E"/>
    <w:rsid w:val="004508DA"/>
    <w:rsid w:val="004D62A2"/>
    <w:rsid w:val="005A4128"/>
    <w:rsid w:val="005C445C"/>
    <w:rsid w:val="00643ECD"/>
    <w:rsid w:val="00790578"/>
    <w:rsid w:val="007A2B92"/>
    <w:rsid w:val="00806C9D"/>
    <w:rsid w:val="008B1042"/>
    <w:rsid w:val="00961D7F"/>
    <w:rsid w:val="00AE118C"/>
    <w:rsid w:val="00B20C97"/>
    <w:rsid w:val="00C933B2"/>
    <w:rsid w:val="00D541F8"/>
    <w:rsid w:val="00E11B6B"/>
    <w:rsid w:val="00E86163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4E57"/>
  <w15:chartTrackingRefBased/>
  <w15:docId w15:val="{E8FE3625-C042-447B-8446-9550CF9E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4D6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4D6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пользовательский"/>
    <w:basedOn w:val="10"/>
    <w:qFormat/>
    <w:rsid w:val="00200FCB"/>
    <w:pPr>
      <w:pageBreakBefore/>
      <w:numPr>
        <w:numId w:val="8"/>
      </w:numPr>
      <w:suppressAutoHyphens/>
      <w:spacing w:before="0" w:after="20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4D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Заголовок 2 пользовательский"/>
    <w:basedOn w:val="20"/>
    <w:qFormat/>
    <w:rsid w:val="00200FCB"/>
    <w:pPr>
      <w:numPr>
        <w:ilvl w:val="1"/>
        <w:numId w:val="8"/>
      </w:numPr>
      <w:suppressAutoHyphens/>
      <w:spacing w:before="0" w:after="12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4D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Заголовок 3 пользовательский"/>
    <w:basedOn w:val="2"/>
    <w:qFormat/>
    <w:rsid w:val="00200FCB"/>
    <w:pPr>
      <w:numPr>
        <w:ilvl w:val="2"/>
      </w:numPr>
      <w:outlineLvl w:val="2"/>
    </w:pPr>
  </w:style>
  <w:style w:type="paragraph" w:customStyle="1" w:styleId="a5">
    <w:name w:val="Пользовательский стиль для текста"/>
    <w:basedOn w:val="a1"/>
    <w:link w:val="a6"/>
    <w:qFormat/>
    <w:rsid w:val="00200FCB"/>
    <w:pPr>
      <w:spacing w:after="120" w:line="360" w:lineRule="auto"/>
      <w:ind w:left="709"/>
      <w:jc w:val="both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a6">
    <w:name w:val="Пользовательский стиль для текста Знак"/>
    <w:basedOn w:val="a2"/>
    <w:link w:val="a5"/>
    <w:rsid w:val="00200FCB"/>
    <w:rPr>
      <w:rFonts w:ascii="Times New Roman" w:hAnsi="Times New Roman" w:cs="Times New Roman"/>
      <w:color w:val="000000" w:themeColor="text1"/>
      <w:sz w:val="24"/>
    </w:rPr>
  </w:style>
  <w:style w:type="paragraph" w:customStyle="1" w:styleId="a7">
    <w:name w:val="Рисунки пользовательский"/>
    <w:basedOn w:val="a8"/>
    <w:qFormat/>
    <w:rsid w:val="00200FCB"/>
    <w:pPr>
      <w:jc w:val="center"/>
    </w:pPr>
    <w:rPr>
      <w:rFonts w:ascii="Times New Roman" w:hAnsi="Times New Roman" w:cs="Times New Roman"/>
      <w:color w:val="000000" w:themeColor="text1"/>
      <w:sz w:val="22"/>
    </w:rPr>
  </w:style>
  <w:style w:type="paragraph" w:styleId="a8">
    <w:name w:val="caption"/>
    <w:basedOn w:val="a1"/>
    <w:next w:val="a1"/>
    <w:uiPriority w:val="35"/>
    <w:semiHidden/>
    <w:unhideWhenUsed/>
    <w:qFormat/>
    <w:rsid w:val="004D6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0">
    <w:name w:val="Список пользовательский"/>
    <w:basedOn w:val="a"/>
    <w:link w:val="a9"/>
    <w:qFormat/>
    <w:rsid w:val="00200FCB"/>
    <w:pPr>
      <w:numPr>
        <w:numId w:val="10"/>
      </w:numPr>
      <w:tabs>
        <w:tab w:val="left" w:pos="0"/>
      </w:tabs>
      <w:spacing w:after="120" w:line="276" w:lineRule="auto"/>
      <w:ind w:left="106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9">
    <w:name w:val="Список пользовательский Знак"/>
    <w:basedOn w:val="a6"/>
    <w:link w:val="a0"/>
    <w:rsid w:val="00200FCB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">
    <w:name w:val="List Bullet"/>
    <w:basedOn w:val="a1"/>
    <w:uiPriority w:val="99"/>
    <w:semiHidden/>
    <w:unhideWhenUsed/>
    <w:rsid w:val="004D62A2"/>
    <w:pPr>
      <w:numPr>
        <w:numId w:val="4"/>
      </w:numPr>
      <w:contextualSpacing/>
    </w:pPr>
  </w:style>
  <w:style w:type="paragraph" w:styleId="aa">
    <w:name w:val="header"/>
    <w:basedOn w:val="a1"/>
    <w:link w:val="ab"/>
    <w:uiPriority w:val="99"/>
    <w:unhideWhenUsed/>
    <w:rsid w:val="005C4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5C445C"/>
  </w:style>
  <w:style w:type="paragraph" w:styleId="ac">
    <w:name w:val="footer"/>
    <w:basedOn w:val="a1"/>
    <w:link w:val="ad"/>
    <w:uiPriority w:val="99"/>
    <w:unhideWhenUsed/>
    <w:rsid w:val="005C4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5C445C"/>
  </w:style>
  <w:style w:type="character" w:styleId="ae">
    <w:name w:val="Hyperlink"/>
    <w:basedOn w:val="a2"/>
    <w:uiPriority w:val="99"/>
    <w:unhideWhenUsed/>
    <w:rsid w:val="00C933B2"/>
    <w:rPr>
      <w:color w:val="0000FF"/>
      <w:u w:val="single"/>
    </w:rPr>
  </w:style>
  <w:style w:type="paragraph" w:styleId="af">
    <w:name w:val="List Paragraph"/>
    <w:basedOn w:val="a1"/>
    <w:uiPriority w:val="34"/>
    <w:qFormat/>
    <w:rsid w:val="00256BE5"/>
    <w:pPr>
      <w:ind w:left="720"/>
      <w:contextualSpacing/>
    </w:pPr>
  </w:style>
  <w:style w:type="character" w:styleId="af0">
    <w:name w:val="Unresolved Mention"/>
    <w:basedOn w:val="a2"/>
    <w:uiPriority w:val="99"/>
    <w:semiHidden/>
    <w:unhideWhenUsed/>
    <w:rsid w:val="005A4128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5A4128"/>
    <w:rPr>
      <w:color w:val="954F72" w:themeColor="followedHyperlink"/>
      <w:u w:val="single"/>
    </w:rPr>
  </w:style>
  <w:style w:type="paragraph" w:styleId="af2">
    <w:name w:val="TOC Heading"/>
    <w:basedOn w:val="10"/>
    <w:next w:val="a1"/>
    <w:uiPriority w:val="39"/>
    <w:unhideWhenUsed/>
    <w:qFormat/>
    <w:rsid w:val="00FE7AD2"/>
    <w:pPr>
      <w:outlineLvl w:val="9"/>
    </w:pPr>
    <w:rPr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FE7AD2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FE7AD2"/>
    <w:pPr>
      <w:spacing w:after="100"/>
    </w:pPr>
    <w:rPr>
      <w:rFonts w:eastAsiaTheme="minorEastAsia" w:cs="Times New Roman"/>
      <w:lang w:eastAsia="ru-RU"/>
    </w:rPr>
  </w:style>
  <w:style w:type="paragraph" w:styleId="30">
    <w:name w:val="toc 3"/>
    <w:basedOn w:val="a1"/>
    <w:next w:val="a1"/>
    <w:autoRedefine/>
    <w:uiPriority w:val="39"/>
    <w:unhideWhenUsed/>
    <w:rsid w:val="00FE7AD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ftcraft.ru/edu/comparch/tasks/mp01/%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5;&#1086;&#1089;&#1083;&#1077;&#1076;&#1086;&#1074;&#1072;&#1090;&#1077;&#1083;&#1100;&#1085;&#1086;&#1089;&#1090;&#1100;_&#1055;&#1072;&#1076;&#1086;&#1074;&#1072;&#1085;&#1072;%2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2;&#1072;&#1096;&#1080;&#1085;&#1085;&#1086;&#1077;_&#1089;&#1083;&#1086;&#1074;&#1086;%23&#1056;&#1072;&#1079;&#1084;&#1077;&#1088;_&#1084;&#1072;&#1096;&#1080;&#1085;&#1085;&#1086;&#1075;&#1086;_&#1089;&#1083;&#1086;&#1074;&#1072;_&#1085;&#1072;_&#1088;&#1072;&#1079;&#1083;&#1080;&#1095;&#1085;&#1099;&#1093;_&#1072;&#1088;&#1093;&#1080;&#1090;&#1077;&#1082;&#1090;&#1091;&#1088;&#1072;&#1093;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flatassembler.narod.ru/fasm.htm%2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latassembler.net/docs.php?article=win32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20C2-5E6D-42AB-8596-44D5FE1E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Галанов Александр Сергеевич</dc:creator>
  <cp:keywords/>
  <dc:description/>
  <cp:lastModifiedBy>Галанов Александр Сергеевич</cp:lastModifiedBy>
  <cp:revision>6</cp:revision>
  <cp:lastPrinted>2020-11-01T19:21:00Z</cp:lastPrinted>
  <dcterms:created xsi:type="dcterms:W3CDTF">2020-11-01T14:06:00Z</dcterms:created>
  <dcterms:modified xsi:type="dcterms:W3CDTF">2020-11-01T19:21:00Z</dcterms:modified>
</cp:coreProperties>
</file>