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B34" w:rsidRDefault="009566DD" w:rsidP="009566DD">
      <w:pPr>
        <w:jc w:val="center"/>
        <w:rPr>
          <w:b/>
          <w:bCs/>
          <w:sz w:val="32"/>
          <w:szCs w:val="32"/>
        </w:rPr>
      </w:pPr>
      <w:r w:rsidRPr="009566DD">
        <w:rPr>
          <w:b/>
          <w:bCs/>
          <w:sz w:val="32"/>
          <w:szCs w:val="32"/>
        </w:rPr>
        <w:t>TD8</w:t>
      </w:r>
    </w:p>
    <w:p w:rsidR="009566DD" w:rsidRDefault="009566DD" w:rsidP="009566DD">
      <w:pPr>
        <w:jc w:val="center"/>
        <w:rPr>
          <w:b/>
          <w:bCs/>
          <w:sz w:val="32"/>
          <w:szCs w:val="32"/>
        </w:rPr>
      </w:pPr>
    </w:p>
    <w:p w:rsidR="009566DD" w:rsidRDefault="009566DD" w:rsidP="009566DD">
      <w:pPr>
        <w:jc w:val="center"/>
        <w:rPr>
          <w:b/>
          <w:bCs/>
          <w:sz w:val="32"/>
          <w:szCs w:val="32"/>
        </w:rPr>
      </w:pPr>
    </w:p>
    <w:p w:rsidR="009566DD" w:rsidRDefault="009566DD" w:rsidP="009566DD">
      <w:pPr>
        <w:rPr>
          <w:b/>
          <w:bCs/>
          <w:sz w:val="24"/>
          <w:szCs w:val="24"/>
        </w:rPr>
      </w:pPr>
      <w:r w:rsidRPr="009566DD">
        <w:rPr>
          <w:b/>
          <w:bCs/>
          <w:sz w:val="24"/>
          <w:szCs w:val="24"/>
        </w:rPr>
        <w:t>Exercice 1 :</w:t>
      </w:r>
    </w:p>
    <w:p w:rsidR="009566DD" w:rsidRPr="009566DD" w:rsidRDefault="009566DD" w:rsidP="009566DD">
      <w:pPr>
        <w:rPr>
          <w:b/>
          <w:bCs/>
          <w:sz w:val="24"/>
          <w:szCs w:val="24"/>
        </w:rPr>
      </w:pPr>
    </w:p>
    <w:p w:rsidR="009566DD" w:rsidRDefault="009566DD" w:rsidP="009566DD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</w:t>
      </w:r>
      <w:r w:rsidRPr="009566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A, y </w:t>
      </w:r>
      <w:r w:rsidRPr="009566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 et z </w:t>
      </w:r>
      <w:r w:rsidRPr="009566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br/>
      </w:r>
    </w:p>
    <w:p w:rsidR="009566DD" w:rsidRDefault="009566DD" w:rsidP="009566DD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</w:t>
      </w:r>
      <w:r w:rsidRPr="009566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 (A, B)</w:t>
      </w:r>
      <w:r>
        <w:rPr>
          <w:sz w:val="24"/>
          <w:szCs w:val="24"/>
        </w:rPr>
        <w:br/>
        <w:t xml:space="preserve">x </w:t>
      </w:r>
      <w:r w:rsidRPr="009566DD">
        <w:rPr>
          <w:sz w:val="24"/>
          <w:szCs w:val="24"/>
        </w:rPr>
        <w:sym w:font="Wingdings" w:char="F0E0"/>
      </w:r>
      <w:r>
        <w:rPr>
          <w:sz w:val="24"/>
          <w:szCs w:val="24"/>
        </w:rPr>
        <w:t>A</w:t>
      </w:r>
      <w:r>
        <w:rPr>
          <w:sz w:val="24"/>
          <w:szCs w:val="24"/>
        </w:rPr>
        <w:br/>
        <w:t>Impossible (car x ne peut donner A et B)</w:t>
      </w:r>
      <w:r>
        <w:rPr>
          <w:sz w:val="24"/>
          <w:szCs w:val="24"/>
        </w:rPr>
        <w:br/>
      </w:r>
    </w:p>
    <w:p w:rsidR="009566DD" w:rsidRDefault="009566DD" w:rsidP="009566D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</w:t>
      </w:r>
      <w:r w:rsidRPr="009566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Jea</w:t>
      </w:r>
      <w:bookmarkStart w:id="0" w:name="_GoBack"/>
      <w:bookmarkEnd w:id="0"/>
      <w:r>
        <w:rPr>
          <w:sz w:val="24"/>
          <w:szCs w:val="24"/>
        </w:rPr>
        <w:t>n</w:t>
      </w:r>
      <w:r>
        <w:rPr>
          <w:sz w:val="24"/>
          <w:szCs w:val="24"/>
        </w:rPr>
        <w:br/>
        <w:t xml:space="preserve"> x </w:t>
      </w:r>
      <w:r w:rsidRPr="009566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Jean</w:t>
      </w:r>
      <w:r>
        <w:rPr>
          <w:sz w:val="24"/>
          <w:szCs w:val="24"/>
        </w:rPr>
        <w:br/>
      </w:r>
    </w:p>
    <w:p w:rsidR="009566DD" w:rsidRDefault="009566DD" w:rsidP="009566D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Impossible car y ne peut pas être son propre père</w:t>
      </w:r>
    </w:p>
    <w:p w:rsidR="009566DD" w:rsidRDefault="009566DD" w:rsidP="009566DD">
      <w:pPr>
        <w:rPr>
          <w:sz w:val="24"/>
          <w:szCs w:val="24"/>
        </w:rPr>
      </w:pPr>
    </w:p>
    <w:p w:rsidR="009566DD" w:rsidRDefault="009566DD" w:rsidP="009566DD">
      <w:pPr>
        <w:rPr>
          <w:b/>
          <w:bCs/>
          <w:sz w:val="24"/>
          <w:szCs w:val="24"/>
        </w:rPr>
      </w:pPr>
      <w:r w:rsidRPr="009566DD">
        <w:rPr>
          <w:b/>
          <w:bCs/>
          <w:sz w:val="24"/>
          <w:szCs w:val="24"/>
        </w:rPr>
        <w:t>Exercice 2 :</w:t>
      </w:r>
    </w:p>
    <w:p w:rsidR="009566DD" w:rsidRDefault="009566DD" w:rsidP="009566DD">
      <w:pPr>
        <w:rPr>
          <w:b/>
          <w:bCs/>
          <w:sz w:val="24"/>
          <w:szCs w:val="24"/>
        </w:rPr>
      </w:pPr>
    </w:p>
    <w:p w:rsidR="00A47B74" w:rsidRPr="00A47B74" w:rsidRDefault="00A47B74" w:rsidP="00A47B7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47B74">
        <w:rPr>
          <w:rFonts w:ascii="Cambria Math" w:hAnsi="Cambria Math" w:cs="Cambria Math"/>
          <w:sz w:val="24"/>
          <w:szCs w:val="24"/>
        </w:rPr>
        <w:t>∀</w:t>
      </w:r>
      <w:r w:rsidRPr="00A47B74">
        <w:rPr>
          <w:sz w:val="24"/>
          <w:szCs w:val="24"/>
        </w:rPr>
        <w:t>x</w:t>
      </w:r>
      <w:r w:rsidR="009C243E">
        <w:rPr>
          <w:sz w:val="24"/>
          <w:szCs w:val="24"/>
        </w:rPr>
        <w:t xml:space="preserve"> </w:t>
      </w:r>
      <w:r w:rsidRPr="00A47B74">
        <w:rPr>
          <w:sz w:val="24"/>
          <w:szCs w:val="24"/>
        </w:rPr>
        <w:t>p(x)</w:t>
      </w:r>
      <w:r w:rsidRPr="00A47B74">
        <w:rPr>
          <w:rFonts w:ascii="Cambria Math" w:hAnsi="Cambria Math" w:cs="Cambria Math"/>
          <w:sz w:val="24"/>
          <w:szCs w:val="24"/>
        </w:rPr>
        <w:t>⇒∃</w:t>
      </w:r>
      <w:r w:rsidRPr="00A47B74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A47B74">
        <w:rPr>
          <w:sz w:val="24"/>
          <w:szCs w:val="24"/>
        </w:rPr>
        <w:t>q(</w:t>
      </w:r>
      <w:proofErr w:type="spellStart"/>
      <w:proofErr w:type="gramStart"/>
      <w:r w:rsidRPr="00A47B74">
        <w:rPr>
          <w:sz w:val="24"/>
          <w:szCs w:val="24"/>
        </w:rPr>
        <w:t>y,x</w:t>
      </w:r>
      <w:proofErr w:type="spellEnd"/>
      <w:proofErr w:type="gramEnd"/>
      <w:r w:rsidRPr="00A47B74">
        <w:rPr>
          <w:sz w:val="24"/>
          <w:szCs w:val="24"/>
        </w:rPr>
        <w:t>)</w:t>
      </w:r>
      <w:r w:rsidRPr="00A47B74">
        <w:rPr>
          <w:rFonts w:hint="eastAsia"/>
          <w:sz w:val="24"/>
          <w:szCs w:val="24"/>
        </w:rPr>
        <w:t> </w:t>
      </w:r>
    </w:p>
    <w:p w:rsidR="00A47B74" w:rsidRDefault="00A47B74" w:rsidP="00A47B7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47B74">
        <w:rPr>
          <w:rFonts w:ascii="Cambria Math" w:hAnsi="Cambria Math" w:cs="Cambria Math"/>
          <w:sz w:val="24"/>
          <w:szCs w:val="24"/>
        </w:rPr>
        <w:t>∀</w:t>
      </w:r>
      <w:proofErr w:type="spellStart"/>
      <w:proofErr w:type="gramStart"/>
      <w:r w:rsidRPr="00A47B74">
        <w:rPr>
          <w:sz w:val="24"/>
          <w:szCs w:val="24"/>
        </w:rPr>
        <w:t>x,y</w:t>
      </w:r>
      <w:proofErr w:type="spellEnd"/>
      <w:proofErr w:type="gramEnd"/>
      <w:r w:rsidRPr="00A47B74">
        <w:rPr>
          <w:sz w:val="24"/>
          <w:szCs w:val="24"/>
        </w:rPr>
        <w:t xml:space="preserve"> p(x)</w:t>
      </w:r>
      <w:r>
        <w:rPr>
          <w:sz w:val="24"/>
          <w:szCs w:val="24"/>
        </w:rPr>
        <w:t xml:space="preserve"> </w:t>
      </w:r>
      <w:r w:rsidRPr="00A47B74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A47B74">
        <w:rPr>
          <w:sz w:val="24"/>
          <w:szCs w:val="24"/>
        </w:rPr>
        <w:t>q(</w:t>
      </w:r>
      <w:proofErr w:type="spellStart"/>
      <w:r w:rsidRPr="00A47B74">
        <w:rPr>
          <w:sz w:val="24"/>
          <w:szCs w:val="24"/>
        </w:rPr>
        <w:t>y,x</w:t>
      </w:r>
      <w:proofErr w:type="spellEnd"/>
      <w:r w:rsidRPr="00A47B74">
        <w:rPr>
          <w:sz w:val="24"/>
          <w:szCs w:val="24"/>
        </w:rPr>
        <w:t xml:space="preserve">) </w:t>
      </w:r>
      <w:r w:rsidRPr="00A47B74">
        <w:rPr>
          <w:rFonts w:ascii="Cambria Math" w:hAnsi="Cambria Math" w:cs="Cambria Math"/>
          <w:sz w:val="24"/>
          <w:szCs w:val="24"/>
        </w:rPr>
        <w:t>⇒</w:t>
      </w:r>
      <w:r w:rsidRPr="00A47B74">
        <w:rPr>
          <w:sz w:val="24"/>
          <w:szCs w:val="24"/>
        </w:rPr>
        <w:t xml:space="preserve"> r(y)</w:t>
      </w:r>
      <w:r w:rsidRPr="00A47B74">
        <w:rPr>
          <w:rFonts w:hint="eastAsia"/>
          <w:sz w:val="24"/>
          <w:szCs w:val="24"/>
        </w:rPr>
        <w:t> </w:t>
      </w:r>
    </w:p>
    <w:p w:rsidR="00A47B74" w:rsidRPr="00A47B74" w:rsidRDefault="00A47B74" w:rsidP="00A47B7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47B74">
        <w:rPr>
          <w:rFonts w:ascii="Cambria Math" w:hAnsi="Cambria Math" w:cs="Cambria Math"/>
          <w:sz w:val="24"/>
          <w:szCs w:val="24"/>
        </w:rPr>
        <w:t>∀</w:t>
      </w:r>
      <w:proofErr w:type="spellStart"/>
      <w:proofErr w:type="gramStart"/>
      <w:r w:rsidRPr="00A47B74">
        <w:rPr>
          <w:sz w:val="24"/>
          <w:szCs w:val="24"/>
        </w:rPr>
        <w:t>x,y</w:t>
      </w:r>
      <w:proofErr w:type="spellEnd"/>
      <w:proofErr w:type="gramEnd"/>
      <w:r w:rsidRPr="00A47B74">
        <w:rPr>
          <w:sz w:val="24"/>
          <w:szCs w:val="24"/>
        </w:rPr>
        <w:t xml:space="preserve"> r(y)</w:t>
      </w:r>
      <w:r>
        <w:rPr>
          <w:sz w:val="24"/>
          <w:szCs w:val="24"/>
        </w:rPr>
        <w:t xml:space="preserve"> </w:t>
      </w:r>
      <w:r w:rsidRPr="00A47B74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A47B74">
        <w:rPr>
          <w:sz w:val="24"/>
          <w:szCs w:val="24"/>
        </w:rPr>
        <w:t>s(y)</w:t>
      </w:r>
      <w:r>
        <w:rPr>
          <w:sz w:val="24"/>
          <w:szCs w:val="24"/>
        </w:rPr>
        <w:t xml:space="preserve"> </w:t>
      </w:r>
      <w:r w:rsidRPr="00A47B74">
        <w:rPr>
          <w:rFonts w:ascii="Cambria Math" w:hAnsi="Cambria Math" w:cs="Cambria Math"/>
          <w:sz w:val="24"/>
          <w:szCs w:val="24"/>
        </w:rPr>
        <w:t>∧</w:t>
      </w:r>
      <w:r w:rsidRPr="00A47B74">
        <w:rPr>
          <w:sz w:val="24"/>
          <w:szCs w:val="24"/>
        </w:rPr>
        <w:t xml:space="preserve"> p(x) </w:t>
      </w:r>
      <w:r w:rsidRPr="00A47B74">
        <w:rPr>
          <w:rFonts w:ascii="Cambria Math" w:hAnsi="Cambria Math" w:cs="Cambria Math"/>
          <w:sz w:val="24"/>
          <w:szCs w:val="24"/>
        </w:rPr>
        <w:t>⇒</w:t>
      </w:r>
      <w:r w:rsidRPr="00A47B74">
        <w:rPr>
          <w:sz w:val="24"/>
          <w:szCs w:val="24"/>
        </w:rPr>
        <w:t xml:space="preserve"> ¬q(</w:t>
      </w:r>
      <w:proofErr w:type="spellStart"/>
      <w:r w:rsidRPr="00A47B74">
        <w:rPr>
          <w:sz w:val="24"/>
          <w:szCs w:val="24"/>
        </w:rPr>
        <w:t>y,x</w:t>
      </w:r>
      <w:proofErr w:type="spellEnd"/>
      <w:r w:rsidRPr="00A47B74">
        <w:rPr>
          <w:sz w:val="24"/>
          <w:szCs w:val="24"/>
        </w:rPr>
        <w:t>)</w:t>
      </w:r>
    </w:p>
    <w:p w:rsidR="00A47B74" w:rsidRPr="00A47B74" w:rsidRDefault="00A47B74" w:rsidP="00A47B7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47B74">
        <w:rPr>
          <w:rFonts w:ascii="Cambria Math" w:hAnsi="Cambria Math" w:cs="Cambria Math"/>
          <w:sz w:val="24"/>
          <w:szCs w:val="24"/>
        </w:rPr>
        <w:t>∀</w:t>
      </w:r>
      <w:r w:rsidRPr="00A47B74">
        <w:rPr>
          <w:sz w:val="24"/>
          <w:szCs w:val="24"/>
        </w:rPr>
        <w:t xml:space="preserve">x s(x) </w:t>
      </w:r>
      <w:r w:rsidRPr="00A47B74">
        <w:rPr>
          <w:rFonts w:ascii="Cambria Math" w:hAnsi="Cambria Math" w:cs="Cambria Math"/>
          <w:sz w:val="24"/>
          <w:szCs w:val="24"/>
        </w:rPr>
        <w:t>⇒</w:t>
      </w:r>
      <w:r w:rsidRPr="00A47B74">
        <w:rPr>
          <w:sz w:val="24"/>
          <w:szCs w:val="24"/>
        </w:rPr>
        <w:t xml:space="preserve"> r(x) </w:t>
      </w:r>
    </w:p>
    <w:p w:rsidR="00A47B74" w:rsidRDefault="00A47B74" w:rsidP="00A47B7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47B74">
        <w:rPr>
          <w:rFonts w:ascii="Cambria Math" w:hAnsi="Cambria Math" w:cs="Cambria Math"/>
          <w:sz w:val="24"/>
          <w:szCs w:val="24"/>
        </w:rPr>
        <w:t>∃</w:t>
      </w:r>
      <w:r w:rsidRPr="00A47B74">
        <w:rPr>
          <w:sz w:val="24"/>
          <w:szCs w:val="24"/>
        </w:rPr>
        <w:t>x p(x)</w:t>
      </w:r>
    </w:p>
    <w:p w:rsidR="00A47B74" w:rsidRPr="009C243E" w:rsidRDefault="00A47B74" w:rsidP="00A47B74">
      <w:pPr>
        <w:pStyle w:val="Paragraphedeliste"/>
        <w:numPr>
          <w:ilvl w:val="0"/>
          <w:numId w:val="3"/>
        </w:numPr>
        <w:rPr>
          <w:rFonts w:ascii="Cambria Math" w:hAnsi="Cambria Math" w:cs="Cambria Math"/>
          <w:sz w:val="24"/>
          <w:szCs w:val="24"/>
        </w:rPr>
      </w:pPr>
      <w:r w:rsidRPr="00A47B74">
        <w:rPr>
          <w:rFonts w:ascii="Cambria Math" w:hAnsi="Cambria Math" w:cs="Cambria Math" w:hint="eastAsia"/>
          <w:sz w:val="24"/>
          <w:szCs w:val="24"/>
        </w:rPr>
        <w:t> </w:t>
      </w:r>
      <w:r w:rsidRPr="00A47B74">
        <w:rPr>
          <w:rFonts w:ascii="Cambria Math" w:hAnsi="Cambria Math" w:cs="Cambria Math"/>
          <w:sz w:val="24"/>
          <w:szCs w:val="24"/>
        </w:rPr>
        <w:t xml:space="preserve">∃x </w:t>
      </w:r>
      <w:r w:rsidRPr="00A47B74">
        <w:rPr>
          <w:sz w:val="24"/>
          <w:szCs w:val="24"/>
        </w:rPr>
        <w:t>¬</w:t>
      </w:r>
      <w:r w:rsidRPr="00A47B74">
        <w:rPr>
          <w:rFonts w:ascii="Cambria Math" w:hAnsi="Cambria Math" w:cs="Cambria Math"/>
          <w:sz w:val="24"/>
          <w:szCs w:val="24"/>
        </w:rPr>
        <w:t xml:space="preserve">r(x) </w:t>
      </w:r>
      <w:r>
        <w:rPr>
          <w:rFonts w:ascii="Cambria Math" w:hAnsi="Cambria Math" w:cs="Cambria Math"/>
          <w:sz w:val="24"/>
          <w:szCs w:val="24"/>
        </w:rPr>
        <w:t xml:space="preserve">∨ </w:t>
      </w:r>
      <w:r w:rsidRPr="00A47B74">
        <w:rPr>
          <w:rFonts w:ascii="Cambria Math" w:hAnsi="Cambria Math" w:cs="Cambria Math"/>
          <w:sz w:val="24"/>
          <w:szCs w:val="24"/>
        </w:rPr>
        <w:t>s(x)</w:t>
      </w:r>
      <w:r>
        <w:rPr>
          <w:rFonts w:ascii="Cambria Math" w:hAnsi="Cambria Math" w:cs="Cambria Math"/>
          <w:sz w:val="24"/>
          <w:szCs w:val="24"/>
        </w:rPr>
        <w:t xml:space="preserve"> (l’inverse de ce que l’on veut prouver car A =&gt; B est </w:t>
      </w:r>
      <w:r w:rsidR="009C243E">
        <w:rPr>
          <w:rFonts w:ascii="Cambria Math" w:hAnsi="Cambria Math" w:cs="Cambria Math"/>
          <w:sz w:val="24"/>
          <w:szCs w:val="24"/>
        </w:rPr>
        <w:t xml:space="preserve">équivalent </w:t>
      </w:r>
      <w:r w:rsidR="009C243E" w:rsidRPr="00A47B74">
        <w:rPr>
          <w:rFonts w:ascii="Cambria Math" w:hAnsi="Cambria Math" w:cs="Cambria Math"/>
          <w:sz w:val="24"/>
          <w:szCs w:val="24"/>
        </w:rPr>
        <w:t>à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A47B74">
        <w:rPr>
          <w:sz w:val="24"/>
          <w:szCs w:val="24"/>
        </w:rPr>
        <w:t>¬</w:t>
      </w:r>
      <w:r>
        <w:rPr>
          <w:sz w:val="24"/>
          <w:szCs w:val="24"/>
        </w:rPr>
        <w:t>A ∨B)</w:t>
      </w:r>
    </w:p>
    <w:p w:rsidR="009C243E" w:rsidRDefault="009C243E" w:rsidP="009C243E">
      <w:pPr>
        <w:rPr>
          <w:rFonts w:ascii="Cambria Math" w:hAnsi="Cambria Math" w:cs="Cambria Math"/>
          <w:sz w:val="24"/>
          <w:szCs w:val="24"/>
        </w:rPr>
      </w:pPr>
    </w:p>
    <w:p w:rsidR="009C243E" w:rsidRDefault="009C243E" w:rsidP="009C243E">
      <w:pPr>
        <w:ind w:firstLine="360"/>
        <w:rPr>
          <w:sz w:val="24"/>
          <w:szCs w:val="24"/>
        </w:rPr>
      </w:pPr>
      <w:r w:rsidRPr="009C243E">
        <w:rPr>
          <w:rFonts w:ascii="Cambria Math" w:hAnsi="Cambria Math" w:cs="Cambria Math"/>
          <w:sz w:val="24"/>
          <w:szCs w:val="24"/>
        </w:rPr>
        <w:t>1</w:t>
      </w:r>
      <w:proofErr w:type="gramStart"/>
      <w:r w:rsidRPr="009C243E">
        <w:rPr>
          <w:rFonts w:ascii="Cambria Math" w:hAnsi="Cambria Math" w:cs="Cambria Math"/>
          <w:sz w:val="24"/>
          <w:szCs w:val="24"/>
        </w:rPr>
        <w:t xml:space="preserve">’)  </w:t>
      </w:r>
      <w:r w:rsidRPr="009C243E">
        <w:rPr>
          <w:sz w:val="24"/>
          <w:szCs w:val="24"/>
        </w:rPr>
        <w:t>p</w:t>
      </w:r>
      <w:proofErr w:type="gramEnd"/>
      <w:r w:rsidRPr="009C243E">
        <w:rPr>
          <w:sz w:val="24"/>
          <w:szCs w:val="24"/>
        </w:rPr>
        <w:t>(x)</w:t>
      </w:r>
      <w:r w:rsidRPr="009C243E">
        <w:rPr>
          <w:rFonts w:ascii="Cambria Math" w:hAnsi="Cambria Math" w:cs="Cambria Math"/>
          <w:sz w:val="24"/>
          <w:szCs w:val="24"/>
        </w:rPr>
        <w:t>⇒∃</w:t>
      </w:r>
      <w:r w:rsidRPr="009C243E">
        <w:rPr>
          <w:sz w:val="24"/>
          <w:szCs w:val="24"/>
        </w:rPr>
        <w:t>y q(</w:t>
      </w:r>
      <w:r w:rsidRPr="009C243E">
        <w:rPr>
          <w:color w:val="FF2D21" w:themeColor="accent5"/>
          <w:sz w:val="24"/>
          <w:szCs w:val="24"/>
        </w:rPr>
        <w:t>f(x)</w:t>
      </w:r>
      <w:r w:rsidRPr="009C243E">
        <w:rPr>
          <w:color w:val="FF2D21" w:themeColor="accent5"/>
          <w:sz w:val="24"/>
          <w:szCs w:val="24"/>
        </w:rPr>
        <w:t>,</w:t>
      </w:r>
      <w:r w:rsidRPr="009C243E">
        <w:rPr>
          <w:sz w:val="24"/>
          <w:szCs w:val="24"/>
        </w:rPr>
        <w:t>x)</w:t>
      </w:r>
      <w:r w:rsidRPr="009C243E">
        <w:rPr>
          <w:rFonts w:hint="eastAsia"/>
          <w:sz w:val="24"/>
          <w:szCs w:val="24"/>
        </w:rPr>
        <w:t> </w:t>
      </w:r>
      <w:r>
        <w:rPr>
          <w:rFonts w:hint="eastAsia"/>
          <w:sz w:val="24"/>
          <w:szCs w:val="24"/>
        </w:rPr>
        <w:t xml:space="preserve"> </w:t>
      </w:r>
      <w:r w:rsidR="00480F2E">
        <w:rPr>
          <w:sz w:val="24"/>
          <w:szCs w:val="24"/>
        </w:rPr>
        <w:t>Car</w:t>
      </w:r>
      <w:r>
        <w:rPr>
          <w:rFonts w:hint="eastAsia"/>
          <w:sz w:val="24"/>
          <w:szCs w:val="24"/>
        </w:rPr>
        <w:t xml:space="preserve"> quand on a un </w:t>
      </w:r>
      <w:r>
        <w:rPr>
          <w:rFonts w:hint="eastAsia"/>
          <w:sz w:val="24"/>
          <w:szCs w:val="24"/>
        </w:rPr>
        <w:t>∃</w:t>
      </w:r>
      <w:r>
        <w:rPr>
          <w:rFonts w:hint="eastAsia"/>
          <w:sz w:val="24"/>
          <w:szCs w:val="24"/>
        </w:rPr>
        <w:t>, il dépend de ce qui est à gauche</w:t>
      </w:r>
      <w:r>
        <w:rPr>
          <w:sz w:val="24"/>
          <w:szCs w:val="24"/>
        </w:rPr>
        <w:t>…</w:t>
      </w:r>
    </w:p>
    <w:p w:rsidR="009C243E" w:rsidRDefault="009C243E" w:rsidP="009C243E">
      <w:pPr>
        <w:ind w:firstLine="360"/>
        <w:rPr>
          <w:sz w:val="24"/>
          <w:szCs w:val="24"/>
        </w:rPr>
      </w:pPr>
      <w:r w:rsidRPr="009C243E">
        <w:rPr>
          <w:rFonts w:hint="eastAsia"/>
          <w:sz w:val="24"/>
          <w:szCs w:val="24"/>
        </w:rPr>
        <w:t>2</w:t>
      </w:r>
      <w:proofErr w:type="gramStart"/>
      <w:r w:rsidRPr="009C243E">
        <w:rPr>
          <w:sz w:val="24"/>
          <w:szCs w:val="24"/>
        </w:rPr>
        <w:t xml:space="preserve">’)  </w:t>
      </w:r>
      <w:r w:rsidRPr="009C243E">
        <w:rPr>
          <w:sz w:val="24"/>
          <w:szCs w:val="24"/>
        </w:rPr>
        <w:t>p</w:t>
      </w:r>
      <w:proofErr w:type="gramEnd"/>
      <w:r w:rsidRPr="009C243E">
        <w:rPr>
          <w:sz w:val="24"/>
          <w:szCs w:val="24"/>
        </w:rPr>
        <w:t xml:space="preserve">(x) </w:t>
      </w:r>
      <w:r w:rsidRPr="009C243E">
        <w:rPr>
          <w:rFonts w:ascii="Cambria Math" w:hAnsi="Cambria Math" w:cs="Cambria Math"/>
          <w:sz w:val="24"/>
          <w:szCs w:val="24"/>
        </w:rPr>
        <w:t xml:space="preserve">∧ </w:t>
      </w:r>
      <w:r w:rsidRPr="009C243E">
        <w:rPr>
          <w:sz w:val="24"/>
          <w:szCs w:val="24"/>
        </w:rPr>
        <w:t>q(</w:t>
      </w:r>
      <w:proofErr w:type="spellStart"/>
      <w:r w:rsidRPr="009C243E">
        <w:rPr>
          <w:sz w:val="24"/>
          <w:szCs w:val="24"/>
        </w:rPr>
        <w:t>y,x</w:t>
      </w:r>
      <w:proofErr w:type="spellEnd"/>
      <w:r w:rsidRPr="009C243E">
        <w:rPr>
          <w:sz w:val="24"/>
          <w:szCs w:val="24"/>
        </w:rPr>
        <w:t xml:space="preserve">) </w:t>
      </w:r>
      <w:r w:rsidRPr="009C243E">
        <w:rPr>
          <w:rFonts w:ascii="Cambria Math" w:hAnsi="Cambria Math" w:cs="Cambria Math"/>
          <w:sz w:val="24"/>
          <w:szCs w:val="24"/>
        </w:rPr>
        <w:t>⇒</w:t>
      </w:r>
      <w:r w:rsidRPr="009C243E">
        <w:rPr>
          <w:sz w:val="24"/>
          <w:szCs w:val="24"/>
        </w:rPr>
        <w:t xml:space="preserve"> r(y)</w:t>
      </w:r>
      <w:r w:rsidRPr="009C243E">
        <w:rPr>
          <w:rFonts w:hint="eastAsia"/>
          <w:sz w:val="24"/>
          <w:szCs w:val="24"/>
        </w:rPr>
        <w:t> </w:t>
      </w:r>
    </w:p>
    <w:p w:rsidR="009C243E" w:rsidRPr="009C243E" w:rsidRDefault="009C243E" w:rsidP="009C243E">
      <w:pPr>
        <w:ind w:firstLine="360"/>
        <w:rPr>
          <w:sz w:val="24"/>
          <w:szCs w:val="24"/>
        </w:rPr>
      </w:pP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’)  …</w:t>
      </w:r>
      <w:proofErr w:type="gramEnd"/>
      <w:r>
        <w:rPr>
          <w:sz w:val="24"/>
          <w:szCs w:val="24"/>
        </w:rPr>
        <w:t xml:space="preserve"> </w:t>
      </w:r>
    </w:p>
    <w:p w:rsidR="009C243E" w:rsidRPr="009C243E" w:rsidRDefault="009C243E" w:rsidP="009C243E">
      <w:pPr>
        <w:ind w:firstLine="360"/>
        <w:rPr>
          <w:sz w:val="24"/>
          <w:szCs w:val="24"/>
        </w:rPr>
      </w:pPr>
    </w:p>
    <w:p w:rsidR="009C243E" w:rsidRPr="009C243E" w:rsidRDefault="009C243E" w:rsidP="009C243E">
      <w:pPr>
        <w:ind w:firstLine="360"/>
        <w:rPr>
          <w:rFonts w:ascii="Cambria Math" w:hAnsi="Cambria Math" w:cs="Cambria Math"/>
          <w:sz w:val="24"/>
          <w:szCs w:val="24"/>
        </w:rPr>
      </w:pPr>
    </w:p>
    <w:p w:rsidR="00A47B74" w:rsidRPr="00A47B74" w:rsidRDefault="00A47B74" w:rsidP="00A47B74">
      <w:pPr>
        <w:pStyle w:val="Paragraphedeliste"/>
        <w:rPr>
          <w:sz w:val="24"/>
          <w:szCs w:val="24"/>
        </w:rPr>
      </w:pPr>
    </w:p>
    <w:p w:rsidR="009566DD" w:rsidRPr="00A47B74" w:rsidRDefault="009566DD" w:rsidP="00A47B74">
      <w:pPr>
        <w:ind w:left="360"/>
        <w:rPr>
          <w:sz w:val="24"/>
          <w:szCs w:val="24"/>
        </w:rPr>
      </w:pPr>
    </w:p>
    <w:sectPr w:rsidR="009566DD" w:rsidRPr="00A47B74" w:rsidSect="009E0B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2A04"/>
    <w:multiLevelType w:val="hybridMultilevel"/>
    <w:tmpl w:val="542A60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A6074"/>
    <w:multiLevelType w:val="hybridMultilevel"/>
    <w:tmpl w:val="542A60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75BDA"/>
    <w:multiLevelType w:val="hybridMultilevel"/>
    <w:tmpl w:val="542A60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443DD"/>
    <w:multiLevelType w:val="hybridMultilevel"/>
    <w:tmpl w:val="8AFECF68"/>
    <w:lvl w:ilvl="0" w:tplc="7B003C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DD"/>
    <w:rsid w:val="00480F2E"/>
    <w:rsid w:val="00735CF1"/>
    <w:rsid w:val="007D212C"/>
    <w:rsid w:val="009566DD"/>
    <w:rsid w:val="009C243E"/>
    <w:rsid w:val="009E0B90"/>
    <w:rsid w:val="00A47B74"/>
    <w:rsid w:val="00D2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19161"/>
  <w15:chartTrackingRefBased/>
  <w15:docId w15:val="{37E62220-5C52-4E44-B534-8C3D63E8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4">
    <w:name w:val="heading 4"/>
    <w:basedOn w:val="Normal"/>
    <w:link w:val="Titre4Car"/>
    <w:uiPriority w:val="9"/>
    <w:qFormat/>
    <w:rsid w:val="007D21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bdr w:val="none" w:sz="0" w:space="0" w:color="auto"/>
      <w:lang w:bidi="he-I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D212C"/>
    <w:rPr>
      <w:rFonts w:eastAsia="Times New Roman"/>
      <w:b/>
      <w:bCs/>
      <w:sz w:val="24"/>
      <w:szCs w:val="24"/>
      <w:bdr w:val="none" w:sz="0" w:space="0" w:color="auto"/>
      <w:lang w:bidi="he-IL"/>
    </w:rPr>
  </w:style>
  <w:style w:type="paragraph" w:styleId="Paragraphedeliste">
    <w:name w:val="List Paragraph"/>
    <w:basedOn w:val="Normal"/>
    <w:uiPriority w:val="34"/>
    <w:qFormat/>
    <w:rsid w:val="0095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Zana</dc:creator>
  <cp:keywords/>
  <dc:description/>
  <cp:lastModifiedBy>Yoni Zana</cp:lastModifiedBy>
  <cp:revision>1</cp:revision>
  <dcterms:created xsi:type="dcterms:W3CDTF">2018-03-12T09:03:00Z</dcterms:created>
  <dcterms:modified xsi:type="dcterms:W3CDTF">2018-03-12T11:55:00Z</dcterms:modified>
</cp:coreProperties>
</file>