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A49" w:rsidRDefault="005A6A49" w:rsidP="005A6A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1.  Correct </w:t>
      </w:r>
    </w:p>
    <w:p w:rsidR="005A6A49" w:rsidRDefault="005A6A49" w:rsidP="005A6A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I described a normal distribution not a random variable from the distribution. The random dat</w:t>
      </w:r>
      <w:r w:rsidR="00F12EFA">
        <w:rPr>
          <w:rFonts w:ascii="Helvetica" w:hAnsi="Helvetica" w:cs="Helvetica"/>
        </w:rPr>
        <w:t>a</w:t>
      </w:r>
      <w:bookmarkStart w:id="0" w:name="_GoBack"/>
      <w:bookmarkEnd w:id="0"/>
      <w:r>
        <w:rPr>
          <w:rFonts w:ascii="Helvetica" w:hAnsi="Helvetica" w:cs="Helvetica"/>
        </w:rPr>
        <w:t xml:space="preserve"> point would be any random number that came from the distribution that I described.</w:t>
      </w:r>
    </w:p>
    <w:p w:rsidR="005A6A49" w:rsidRDefault="005A6A49" w:rsidP="005A6A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Correct</w:t>
      </w:r>
    </w:p>
    <w:p w:rsidR="00F80DDC" w:rsidRDefault="005A6A49" w:rsidP="005A6A49">
      <w:r>
        <w:rPr>
          <w:rFonts w:ascii="Helvetica" w:hAnsi="Helvetica" w:cs="Helvetica"/>
        </w:rPr>
        <w:t>4. Correct</w:t>
      </w:r>
    </w:p>
    <w:sectPr w:rsidR="00F80DDC" w:rsidSect="00E2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49"/>
    <w:rsid w:val="003A2075"/>
    <w:rsid w:val="005A6A49"/>
    <w:rsid w:val="008E6778"/>
    <w:rsid w:val="00DC1437"/>
    <w:rsid w:val="00E2563A"/>
    <w:rsid w:val="00F1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FD29A"/>
  <w15:chartTrackingRefBased/>
  <w15:docId w15:val="{926F28AF-9D0D-3D48-BB02-132B6866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Swiderski, Alexander Michael</dc:creator>
  <cp:keywords/>
  <dc:description/>
  <cp:lastModifiedBy>Swiderski, Alexander Michael</cp:lastModifiedBy>
  <cp:revision>3</cp:revision>
  <dcterms:created xsi:type="dcterms:W3CDTF">2019-02-26T20:38:00Z</dcterms:created>
  <dcterms:modified xsi:type="dcterms:W3CDTF">2019-02-26T20:39:00Z</dcterms:modified>
</cp:coreProperties>
</file>