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D9B0" w14:textId="75FFB506" w:rsidR="005D46F7" w:rsidRPr="004C6D79" w:rsidRDefault="005D46F7" w:rsidP="00733968">
      <w:pPr>
        <w:jc w:val="center"/>
        <w:rPr>
          <w:b/>
          <w:bCs/>
          <w:sz w:val="28"/>
          <w:szCs w:val="28"/>
        </w:rPr>
      </w:pPr>
      <w:r w:rsidRPr="004C6D79">
        <w:rPr>
          <w:b/>
          <w:bCs/>
          <w:sz w:val="28"/>
          <w:szCs w:val="28"/>
        </w:rPr>
        <w:t>Организация празднования дня рождения ребенка.</w:t>
      </w:r>
    </w:p>
    <w:p w14:paraId="1630A164" w14:textId="6B57BF93" w:rsidR="00F91821" w:rsidRPr="004C6D79" w:rsidRDefault="00F91821" w:rsidP="00F91821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4C6D79">
        <w:rPr>
          <w:rStyle w:val="a5"/>
          <w:rFonts w:ascii="Arial" w:hAnsi="Arial" w:cs="Arial"/>
          <w:color w:val="333333"/>
          <w:shd w:val="clear" w:color="auto" w:fill="FFFFFF"/>
        </w:rPr>
        <w:t>Метод SMART</w:t>
      </w:r>
      <w:r w:rsidRPr="004C6D79">
        <w:rPr>
          <w:rFonts w:ascii="Arial" w:hAnsi="Arial" w:cs="Arial"/>
          <w:color w:val="333333"/>
          <w:shd w:val="clear" w:color="auto" w:fill="FFFFFF"/>
        </w:rPr>
        <w:t>.</w:t>
      </w:r>
    </w:p>
    <w:p w14:paraId="205D6344" w14:textId="19DB1C80" w:rsidR="003334EB" w:rsidRDefault="003334EB" w:rsidP="00F9182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Организовать праздник </w:t>
      </w:r>
      <w:r w:rsidR="00332CDE">
        <w:rPr>
          <w:rFonts w:ascii="Arial" w:hAnsi="Arial" w:cs="Arial"/>
          <w:color w:val="333333"/>
          <w:shd w:val="clear" w:color="auto" w:fill="FFFFFF"/>
        </w:rPr>
        <w:t>для 10 детей</w:t>
      </w:r>
      <w:r w:rsidR="00332C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в честь дня рождения ребенка 9 июня </w:t>
      </w:r>
      <w:r w:rsidR="00332CDE">
        <w:rPr>
          <w:rFonts w:ascii="Arial" w:hAnsi="Arial" w:cs="Arial"/>
          <w:color w:val="333333"/>
          <w:shd w:val="clear" w:color="auto" w:fill="FFFFFF"/>
        </w:rPr>
        <w:t xml:space="preserve">с 17:00 до 21:00 </w:t>
      </w:r>
      <w:r>
        <w:rPr>
          <w:rFonts w:ascii="Arial" w:hAnsi="Arial" w:cs="Arial"/>
          <w:color w:val="333333"/>
          <w:shd w:val="clear" w:color="auto" w:fill="FFFFFF"/>
        </w:rPr>
        <w:t>с бюджетом в 30 000 рублей</w:t>
      </w:r>
      <w:r w:rsidR="00EA5EB1">
        <w:rPr>
          <w:rFonts w:ascii="Arial" w:hAnsi="Arial" w:cs="Arial"/>
          <w:color w:val="333333"/>
          <w:shd w:val="clear" w:color="auto" w:fill="FFFFFF"/>
        </w:rPr>
        <w:t xml:space="preserve"> в семейном центре развлечений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E98" w:rsidRPr="00EA5EB1" w14:paraId="7F0A3190" w14:textId="77777777" w:rsidTr="00717E98">
        <w:tc>
          <w:tcPr>
            <w:tcW w:w="4672" w:type="dxa"/>
          </w:tcPr>
          <w:p w14:paraId="6D2AF7BE" w14:textId="77777777" w:rsidR="00717E98" w:rsidRPr="00EA5EB1" w:rsidRDefault="00717E98" w:rsidP="00EA5EB1">
            <w:pPr>
              <w:rPr>
                <w:b/>
                <w:bCs/>
              </w:rPr>
            </w:pPr>
            <w:r w:rsidRPr="00EA5EB1">
              <w:rPr>
                <w:b/>
                <w:bCs/>
              </w:rPr>
              <w:t>Основные владельцы процесса</w:t>
            </w:r>
          </w:p>
          <w:p w14:paraId="5DC46882" w14:textId="77777777" w:rsidR="00717E98" w:rsidRPr="00EA5EB1" w:rsidRDefault="00717E98" w:rsidP="00EA5EB1">
            <w:pPr>
              <w:rPr>
                <w:b/>
                <w:bCs/>
              </w:rPr>
            </w:pPr>
          </w:p>
        </w:tc>
        <w:tc>
          <w:tcPr>
            <w:tcW w:w="4673" w:type="dxa"/>
          </w:tcPr>
          <w:p w14:paraId="52EA3BEF" w14:textId="713E3B2A" w:rsidR="00717E98" w:rsidRPr="00EA5EB1" w:rsidRDefault="00717E98" w:rsidP="00EA5EB1">
            <w:pPr>
              <w:rPr>
                <w:b/>
                <w:bCs/>
              </w:rPr>
            </w:pPr>
            <w:r w:rsidRPr="00EA5EB1">
              <w:rPr>
                <w:b/>
                <w:bCs/>
              </w:rPr>
              <w:t>Роли</w:t>
            </w:r>
          </w:p>
        </w:tc>
      </w:tr>
      <w:tr w:rsidR="00717E98" w:rsidRPr="00EA5EB1" w14:paraId="70A55C79" w14:textId="77777777" w:rsidTr="00717E98">
        <w:tc>
          <w:tcPr>
            <w:tcW w:w="4672" w:type="dxa"/>
          </w:tcPr>
          <w:p w14:paraId="451C572D" w14:textId="6C6D8443" w:rsidR="00717E98" w:rsidRPr="00EA5EB1" w:rsidRDefault="00EA5EB1" w:rsidP="00EA5EB1">
            <w:r w:rsidRPr="00EA5EB1">
              <w:t>Родители ребенка (организаторы дня рождения)</w:t>
            </w:r>
          </w:p>
        </w:tc>
        <w:tc>
          <w:tcPr>
            <w:tcW w:w="4673" w:type="dxa"/>
          </w:tcPr>
          <w:p w14:paraId="6B49288B" w14:textId="4DD04826" w:rsidR="00717E98" w:rsidRPr="00EA5EB1" w:rsidRDefault="00EA5EB1" w:rsidP="00EA5EB1">
            <w:r w:rsidRPr="00EA5EB1">
              <w:t>Владелец бизнес-процесса</w:t>
            </w:r>
          </w:p>
        </w:tc>
      </w:tr>
      <w:tr w:rsidR="00717E98" w:rsidRPr="00EA5EB1" w14:paraId="7B7AD25B" w14:textId="77777777" w:rsidTr="00EA5EB1">
        <w:trPr>
          <w:trHeight w:val="433"/>
        </w:trPr>
        <w:tc>
          <w:tcPr>
            <w:tcW w:w="4672" w:type="dxa"/>
          </w:tcPr>
          <w:p w14:paraId="12D97117" w14:textId="7AEC9EAE" w:rsidR="00717E98" w:rsidRPr="00EA5EB1" w:rsidRDefault="00EA5EB1" w:rsidP="00EA5EB1">
            <w:r w:rsidRPr="00EA5EB1">
              <w:t>Ребенок (организатор дня рождения)</w:t>
            </w:r>
          </w:p>
        </w:tc>
        <w:tc>
          <w:tcPr>
            <w:tcW w:w="4673" w:type="dxa"/>
          </w:tcPr>
          <w:p w14:paraId="3AD43ED2" w14:textId="0C0E00FC" w:rsidR="00717E98" w:rsidRPr="00EA5EB1" w:rsidRDefault="00EA5EB1" w:rsidP="00EA5EB1">
            <w:r w:rsidRPr="00EA5EB1">
              <w:t>Потребитель бизнес-процесса.</w:t>
            </w:r>
          </w:p>
        </w:tc>
      </w:tr>
      <w:tr w:rsidR="00717E98" w:rsidRPr="00EA5EB1" w14:paraId="69AEFC80" w14:textId="77777777" w:rsidTr="00636FC0">
        <w:trPr>
          <w:trHeight w:val="374"/>
        </w:trPr>
        <w:tc>
          <w:tcPr>
            <w:tcW w:w="4672" w:type="dxa"/>
          </w:tcPr>
          <w:p w14:paraId="31E4E59F" w14:textId="5780C5E0" w:rsidR="00717E98" w:rsidRPr="00EA5EB1" w:rsidRDefault="00EA5EB1" w:rsidP="00EA5EB1">
            <w:r w:rsidRPr="00EA5EB1">
              <w:t>Дети (участники мероприятия)</w:t>
            </w:r>
          </w:p>
        </w:tc>
        <w:tc>
          <w:tcPr>
            <w:tcW w:w="4673" w:type="dxa"/>
          </w:tcPr>
          <w:p w14:paraId="3549C247" w14:textId="3CB2C3F8" w:rsidR="00717E98" w:rsidRPr="00EA5EB1" w:rsidRDefault="00EA5EB1" w:rsidP="00EA5EB1">
            <w:r w:rsidRPr="00EA5EB1">
              <w:t>Потребитель бизнес-процесса.</w:t>
            </w:r>
          </w:p>
        </w:tc>
      </w:tr>
      <w:tr w:rsidR="00EA5EB1" w:rsidRPr="00EA5EB1" w14:paraId="20F4FF19" w14:textId="77777777" w:rsidTr="00636FC0">
        <w:trPr>
          <w:trHeight w:val="377"/>
        </w:trPr>
        <w:tc>
          <w:tcPr>
            <w:tcW w:w="4672" w:type="dxa"/>
          </w:tcPr>
          <w:p w14:paraId="7919AB1D" w14:textId="6D18FD70" w:rsidR="00EA5EB1" w:rsidRPr="00EA5EB1" w:rsidRDefault="00EA5EB1" w:rsidP="00EA5EB1">
            <w:r w:rsidRPr="00EA5EB1">
              <w:t>Администратор (центра развлечений)</w:t>
            </w:r>
          </w:p>
        </w:tc>
        <w:tc>
          <w:tcPr>
            <w:tcW w:w="4673" w:type="dxa"/>
          </w:tcPr>
          <w:p w14:paraId="68C677F6" w14:textId="3EDB4DE4" w:rsidR="00EA5EB1" w:rsidRPr="00EA5EB1" w:rsidRDefault="00EA5EB1" w:rsidP="00EA5EB1">
            <w:r w:rsidRPr="00EA5EB1">
              <w:t>Поставщик бизнес-процесса.</w:t>
            </w:r>
          </w:p>
        </w:tc>
      </w:tr>
      <w:tr w:rsidR="00EA5EB1" w:rsidRPr="00EA5EB1" w14:paraId="2D244196" w14:textId="77777777" w:rsidTr="00636FC0">
        <w:trPr>
          <w:trHeight w:val="382"/>
        </w:trPr>
        <w:tc>
          <w:tcPr>
            <w:tcW w:w="4672" w:type="dxa"/>
          </w:tcPr>
          <w:p w14:paraId="71EB16AE" w14:textId="405BF3FD" w:rsidR="00EA5EB1" w:rsidRPr="00EA5EB1" w:rsidRDefault="00EA5EB1" w:rsidP="00EA5EB1">
            <w:r w:rsidRPr="00EA5EB1">
              <w:t>Родители детей (участников)</w:t>
            </w:r>
          </w:p>
        </w:tc>
        <w:tc>
          <w:tcPr>
            <w:tcW w:w="4673" w:type="dxa"/>
          </w:tcPr>
          <w:p w14:paraId="62D1FEAE" w14:textId="64B22311" w:rsidR="00EA5EB1" w:rsidRPr="00EA5EB1" w:rsidRDefault="00EA5EB1" w:rsidP="00EA5EB1">
            <w:r w:rsidRPr="00EA5EB1">
              <w:t>Участник бизнес-процесса.</w:t>
            </w:r>
          </w:p>
        </w:tc>
      </w:tr>
    </w:tbl>
    <w:p w14:paraId="190946D3" w14:textId="5FBB67CD" w:rsidR="005C3F3E" w:rsidRDefault="005C3F3E" w:rsidP="00F9182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28E4" w:rsidRPr="00717AD3" w14:paraId="7EAD0599" w14:textId="77777777" w:rsidTr="002F28E4">
        <w:tc>
          <w:tcPr>
            <w:tcW w:w="4672" w:type="dxa"/>
          </w:tcPr>
          <w:p w14:paraId="618E9B8B" w14:textId="6922C732" w:rsidR="002F28E4" w:rsidRPr="00717AD3" w:rsidRDefault="002F28E4" w:rsidP="00717AD3">
            <w:pPr>
              <w:rPr>
                <w:b/>
                <w:bCs/>
              </w:rPr>
            </w:pPr>
            <w:r w:rsidRPr="00717AD3">
              <w:rPr>
                <w:b/>
                <w:bCs/>
              </w:rPr>
              <w:t xml:space="preserve">Этапы процесса </w:t>
            </w:r>
          </w:p>
        </w:tc>
        <w:tc>
          <w:tcPr>
            <w:tcW w:w="4673" w:type="dxa"/>
          </w:tcPr>
          <w:p w14:paraId="36F20B6C" w14:textId="2BAE2D06" w:rsidR="002F28E4" w:rsidRPr="00717AD3" w:rsidRDefault="002F28E4" w:rsidP="00717AD3">
            <w:pPr>
              <w:rPr>
                <w:b/>
                <w:bCs/>
              </w:rPr>
            </w:pPr>
            <w:r w:rsidRPr="00717AD3">
              <w:rPr>
                <w:b/>
                <w:bCs/>
              </w:rPr>
              <w:t>Критерии успеха</w:t>
            </w:r>
          </w:p>
        </w:tc>
      </w:tr>
      <w:tr w:rsidR="002F28E4" w:rsidRPr="00717AD3" w14:paraId="1CB2C527" w14:textId="77777777" w:rsidTr="002F28E4">
        <w:tc>
          <w:tcPr>
            <w:tcW w:w="4672" w:type="dxa"/>
          </w:tcPr>
          <w:p w14:paraId="4EBCB6D7" w14:textId="60631D91" w:rsidR="002F28E4" w:rsidRPr="00717AD3" w:rsidRDefault="00717AD3" w:rsidP="00717AD3">
            <w:r w:rsidRPr="00717AD3">
              <w:t xml:space="preserve">Оповещение родителей </w:t>
            </w:r>
            <w:r w:rsidR="00DC465F">
              <w:t>о проведении мероприятия</w:t>
            </w:r>
          </w:p>
        </w:tc>
        <w:tc>
          <w:tcPr>
            <w:tcW w:w="4673" w:type="dxa"/>
          </w:tcPr>
          <w:p w14:paraId="38BF447A" w14:textId="0BBCED48" w:rsidR="002F28E4" w:rsidRPr="00717AD3" w:rsidRDefault="00717AD3" w:rsidP="00717AD3">
            <w:r w:rsidRPr="00717AD3">
              <w:t>Получение согласия</w:t>
            </w:r>
          </w:p>
        </w:tc>
      </w:tr>
      <w:tr w:rsidR="002F28E4" w:rsidRPr="00717AD3" w14:paraId="201B5460" w14:textId="77777777" w:rsidTr="002F28E4">
        <w:tc>
          <w:tcPr>
            <w:tcW w:w="4672" w:type="dxa"/>
          </w:tcPr>
          <w:p w14:paraId="114231ED" w14:textId="0BF20899" w:rsidR="002F28E4" w:rsidRPr="00717AD3" w:rsidRDefault="00DC465F" w:rsidP="00717AD3">
            <w:r>
              <w:t>Бронирование в центре развлечений</w:t>
            </w:r>
          </w:p>
        </w:tc>
        <w:tc>
          <w:tcPr>
            <w:tcW w:w="4673" w:type="dxa"/>
          </w:tcPr>
          <w:p w14:paraId="338212E3" w14:textId="76D9ED4E" w:rsidR="002F28E4" w:rsidRPr="00717AD3" w:rsidRDefault="00DC465F" w:rsidP="00717AD3">
            <w:r>
              <w:t>Подтверждение бронирования</w:t>
            </w:r>
          </w:p>
        </w:tc>
      </w:tr>
      <w:tr w:rsidR="002F28E4" w:rsidRPr="00717AD3" w14:paraId="1331DF31" w14:textId="77777777" w:rsidTr="002F28E4">
        <w:tc>
          <w:tcPr>
            <w:tcW w:w="4672" w:type="dxa"/>
          </w:tcPr>
          <w:p w14:paraId="5380AC68" w14:textId="3ACA5DF3" w:rsidR="002F28E4" w:rsidRPr="00717AD3" w:rsidRDefault="00636B0A" w:rsidP="00717AD3">
            <w:r>
              <w:t xml:space="preserve">Прибытие в </w:t>
            </w:r>
            <w:r>
              <w:t>центр развлечений</w:t>
            </w:r>
          </w:p>
        </w:tc>
        <w:tc>
          <w:tcPr>
            <w:tcW w:w="4673" w:type="dxa"/>
          </w:tcPr>
          <w:p w14:paraId="0A630134" w14:textId="3DF2FD7E" w:rsidR="002F28E4" w:rsidRPr="00717AD3" w:rsidRDefault="00636B0A" w:rsidP="00717AD3">
            <w:r>
              <w:t>Прибытие вовремя</w:t>
            </w:r>
          </w:p>
        </w:tc>
      </w:tr>
      <w:tr w:rsidR="002F28E4" w:rsidRPr="00717AD3" w14:paraId="0835EEC8" w14:textId="77777777" w:rsidTr="002F28E4">
        <w:tc>
          <w:tcPr>
            <w:tcW w:w="4672" w:type="dxa"/>
          </w:tcPr>
          <w:p w14:paraId="7B4C1039" w14:textId="75180A7A" w:rsidR="002F28E4" w:rsidRPr="00717AD3" w:rsidRDefault="00636B0A" w:rsidP="00717AD3">
            <w:r>
              <w:t>Встреча гостей</w:t>
            </w:r>
          </w:p>
        </w:tc>
        <w:tc>
          <w:tcPr>
            <w:tcW w:w="4673" w:type="dxa"/>
          </w:tcPr>
          <w:p w14:paraId="3017481B" w14:textId="5DE7AA46" w:rsidR="002F28E4" w:rsidRPr="00717AD3" w:rsidRDefault="00636B0A" w:rsidP="00717AD3">
            <w:r>
              <w:t>Все гости прибыли</w:t>
            </w:r>
          </w:p>
        </w:tc>
      </w:tr>
      <w:tr w:rsidR="00636B0A" w:rsidRPr="00717AD3" w14:paraId="72E61C4D" w14:textId="77777777" w:rsidTr="002F28E4">
        <w:tc>
          <w:tcPr>
            <w:tcW w:w="4672" w:type="dxa"/>
          </w:tcPr>
          <w:p w14:paraId="18162043" w14:textId="369248ED" w:rsidR="00636B0A" w:rsidRPr="00717AD3" w:rsidRDefault="00636B0A" w:rsidP="00636B0A">
            <w:r>
              <w:t>Регистрация участников</w:t>
            </w:r>
          </w:p>
        </w:tc>
        <w:tc>
          <w:tcPr>
            <w:tcW w:w="4673" w:type="dxa"/>
          </w:tcPr>
          <w:p w14:paraId="23E06742" w14:textId="25046BB7" w:rsidR="00636B0A" w:rsidRPr="00717AD3" w:rsidRDefault="00636B0A" w:rsidP="00636B0A">
            <w:r>
              <w:t>Все участники зарегистрированы</w:t>
            </w:r>
          </w:p>
        </w:tc>
      </w:tr>
      <w:tr w:rsidR="00636B0A" w:rsidRPr="00717AD3" w14:paraId="2E0CDDB2" w14:textId="77777777" w:rsidTr="002F28E4">
        <w:tc>
          <w:tcPr>
            <w:tcW w:w="4672" w:type="dxa"/>
          </w:tcPr>
          <w:p w14:paraId="00D8A133" w14:textId="35A50720" w:rsidR="00636B0A" w:rsidRPr="00717AD3" w:rsidRDefault="00636B0A" w:rsidP="00636B0A">
            <w:r>
              <w:t>Мероприятия в честь дня рождения</w:t>
            </w:r>
          </w:p>
        </w:tc>
        <w:tc>
          <w:tcPr>
            <w:tcW w:w="4673" w:type="dxa"/>
          </w:tcPr>
          <w:p w14:paraId="11ACD24F" w14:textId="170F2095" w:rsidR="00636B0A" w:rsidRPr="00717AD3" w:rsidRDefault="00636B0A" w:rsidP="00636B0A">
            <w:r>
              <w:t>Мероприятия прошли согласно плану мероприятий</w:t>
            </w:r>
          </w:p>
        </w:tc>
      </w:tr>
      <w:tr w:rsidR="00636B0A" w:rsidRPr="00717AD3" w14:paraId="015BD06A" w14:textId="77777777" w:rsidTr="002F28E4">
        <w:tc>
          <w:tcPr>
            <w:tcW w:w="4672" w:type="dxa"/>
          </w:tcPr>
          <w:p w14:paraId="3EA1AF19" w14:textId="0042F867" w:rsidR="00636B0A" w:rsidRPr="00717AD3" w:rsidRDefault="00636B0A" w:rsidP="00636B0A">
            <w:r>
              <w:t>Прощание с гостями</w:t>
            </w:r>
          </w:p>
        </w:tc>
        <w:tc>
          <w:tcPr>
            <w:tcW w:w="4673" w:type="dxa"/>
          </w:tcPr>
          <w:p w14:paraId="5BC72178" w14:textId="586625AE" w:rsidR="00636B0A" w:rsidRPr="00717AD3" w:rsidRDefault="00636B0A" w:rsidP="00636B0A">
            <w:r>
              <w:t>Все гости убыли</w:t>
            </w:r>
          </w:p>
        </w:tc>
      </w:tr>
      <w:tr w:rsidR="00636B0A" w:rsidRPr="00717AD3" w14:paraId="7BB6277F" w14:textId="77777777" w:rsidTr="002F28E4">
        <w:tc>
          <w:tcPr>
            <w:tcW w:w="4672" w:type="dxa"/>
          </w:tcPr>
          <w:p w14:paraId="1A986712" w14:textId="2D72DC1A" w:rsidR="00636B0A" w:rsidRPr="00717AD3" w:rsidRDefault="00636B0A" w:rsidP="00636B0A">
            <w:r>
              <w:t>Оплата за предоставленные услуги</w:t>
            </w:r>
          </w:p>
        </w:tc>
        <w:tc>
          <w:tcPr>
            <w:tcW w:w="4673" w:type="dxa"/>
          </w:tcPr>
          <w:p w14:paraId="63B6ED30" w14:textId="10234B04" w:rsidR="00636B0A" w:rsidRPr="00717AD3" w:rsidRDefault="00636B0A" w:rsidP="00636B0A">
            <w:r>
              <w:t>Оплата прошла успешно</w:t>
            </w:r>
          </w:p>
        </w:tc>
      </w:tr>
      <w:tr w:rsidR="00636B0A" w:rsidRPr="00717AD3" w14:paraId="43AC1BBB" w14:textId="77777777" w:rsidTr="00636B0A">
        <w:tc>
          <w:tcPr>
            <w:tcW w:w="4672" w:type="dxa"/>
          </w:tcPr>
          <w:p w14:paraId="1FE038B6" w14:textId="7EBCAFC2" w:rsidR="00636B0A" w:rsidRPr="00717AD3" w:rsidRDefault="00942A7D" w:rsidP="00636B0A">
            <w:r>
              <w:t>Убытие домой</w:t>
            </w:r>
          </w:p>
        </w:tc>
        <w:tc>
          <w:tcPr>
            <w:tcW w:w="4673" w:type="dxa"/>
          </w:tcPr>
          <w:p w14:paraId="77EC6A04" w14:textId="0E27C295" w:rsidR="00636B0A" w:rsidRPr="00717AD3" w:rsidRDefault="00942A7D" w:rsidP="00636B0A">
            <w:r>
              <w:t>Добраться до дома</w:t>
            </w:r>
          </w:p>
        </w:tc>
      </w:tr>
    </w:tbl>
    <w:p w14:paraId="15F21032" w14:textId="5BD9E033" w:rsidR="005D46F7" w:rsidRDefault="005D46F7" w:rsidP="005D46F7"/>
    <w:p w14:paraId="507AF37F" w14:textId="396978C1" w:rsidR="00BD0B4D" w:rsidRPr="008F7D91" w:rsidRDefault="008F7D91" w:rsidP="005D46F7">
      <w:pPr>
        <w:rPr>
          <w:b/>
          <w:bCs/>
        </w:rPr>
      </w:pPr>
      <w:r w:rsidRPr="008F7D91">
        <w:rPr>
          <w:b/>
          <w:bCs/>
          <w:lang w:val="en-US"/>
        </w:rPr>
        <w:t>SWOT-</w:t>
      </w:r>
      <w:r w:rsidRPr="008F7D91">
        <w:rPr>
          <w:b/>
          <w:bCs/>
        </w:rPr>
        <w:t>анализ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C08" w14:paraId="5FB74F38" w14:textId="77777777" w:rsidTr="00D65C08">
        <w:tc>
          <w:tcPr>
            <w:tcW w:w="4672" w:type="dxa"/>
          </w:tcPr>
          <w:p w14:paraId="353768BE" w14:textId="311918DB" w:rsidR="00D65C08" w:rsidRDefault="008F7D91" w:rsidP="005D46F7">
            <w:r>
              <w:t>Сильные стороны</w:t>
            </w:r>
          </w:p>
        </w:tc>
        <w:tc>
          <w:tcPr>
            <w:tcW w:w="4673" w:type="dxa"/>
          </w:tcPr>
          <w:p w14:paraId="29BA00A4" w14:textId="1162A467" w:rsidR="00D65C08" w:rsidRDefault="008F7D91" w:rsidP="005D46F7">
            <w:r>
              <w:t>Слабые стороны</w:t>
            </w:r>
          </w:p>
        </w:tc>
      </w:tr>
      <w:tr w:rsidR="00C257CB" w14:paraId="044CB4FB" w14:textId="77777777" w:rsidTr="00D65C08">
        <w:tc>
          <w:tcPr>
            <w:tcW w:w="4672" w:type="dxa"/>
          </w:tcPr>
          <w:p w14:paraId="59A79010" w14:textId="77777777" w:rsidR="00C257CB" w:rsidRDefault="00C257CB" w:rsidP="00C257CB">
            <w:r>
              <w:t>Коммуникация между детьми</w:t>
            </w:r>
          </w:p>
          <w:p w14:paraId="53B68DD0" w14:textId="4DDFBB9A" w:rsidR="00C257CB" w:rsidRDefault="00C257CB" w:rsidP="00C257CB">
            <w:r>
              <w:t xml:space="preserve">Коммуникация между </w:t>
            </w:r>
            <w:r>
              <w:t>родителями</w:t>
            </w:r>
          </w:p>
          <w:p w14:paraId="1B2CE302" w14:textId="3349B931" w:rsidR="00C257CB" w:rsidRDefault="00C257CB" w:rsidP="00C257CB">
            <w:r>
              <w:t>Положительные эмоции</w:t>
            </w:r>
          </w:p>
          <w:p w14:paraId="2E524ED0" w14:textId="7147E045" w:rsidR="000179B5" w:rsidRDefault="000179B5" w:rsidP="00C257CB">
            <w:r>
              <w:t>Памятные моменты</w:t>
            </w:r>
          </w:p>
          <w:p w14:paraId="6D73B265" w14:textId="22982628" w:rsidR="00952ACF" w:rsidRDefault="00952ACF" w:rsidP="00C257CB">
            <w:r>
              <w:t>Приятное времяпрепровождение</w:t>
            </w:r>
          </w:p>
          <w:p w14:paraId="41FC8254" w14:textId="6C168E79" w:rsidR="00B66950" w:rsidRDefault="00B66950" w:rsidP="00C257CB">
            <w:r>
              <w:t xml:space="preserve">Удобное расположение </w:t>
            </w:r>
            <w:r>
              <w:t>центр</w:t>
            </w:r>
            <w:r>
              <w:t>а</w:t>
            </w:r>
            <w:r>
              <w:t xml:space="preserve"> развлечений</w:t>
            </w:r>
          </w:p>
          <w:p w14:paraId="166707AA" w14:textId="3047F609" w:rsidR="00C257CB" w:rsidRDefault="00C257CB" w:rsidP="00C257CB"/>
        </w:tc>
        <w:tc>
          <w:tcPr>
            <w:tcW w:w="4673" w:type="dxa"/>
          </w:tcPr>
          <w:p w14:paraId="63B240C5" w14:textId="77777777" w:rsidR="00C257CB" w:rsidRDefault="00BD2121" w:rsidP="00C257CB">
            <w:r>
              <w:t>Низкий уровень сервиса в центре развлечений</w:t>
            </w:r>
          </w:p>
          <w:p w14:paraId="0D41EC65" w14:textId="77777777" w:rsidR="00BD2121" w:rsidRDefault="00BD2121" w:rsidP="00C257CB">
            <w:r>
              <w:t>Некачественная еда</w:t>
            </w:r>
          </w:p>
          <w:p w14:paraId="05B2C0FB" w14:textId="00076553" w:rsidR="00BD2121" w:rsidRDefault="00B565A8" w:rsidP="00C257CB">
            <w:r>
              <w:t>Износ</w:t>
            </w:r>
            <w:r w:rsidRPr="00C64183">
              <w:t>/</w:t>
            </w:r>
            <w:r>
              <w:t xml:space="preserve">старое оборудования </w:t>
            </w:r>
            <w:r>
              <w:t>в центре развлечений</w:t>
            </w:r>
          </w:p>
          <w:p w14:paraId="36C6CF16" w14:textId="7396DDCE" w:rsidR="00A43507" w:rsidRDefault="00A43507" w:rsidP="00C257CB">
            <w:r>
              <w:t>Сторонние посетители мешающие проведению мероприятия</w:t>
            </w:r>
          </w:p>
          <w:p w14:paraId="099DC2F4" w14:textId="02D37817" w:rsidR="006A07CD" w:rsidRDefault="006A07CD" w:rsidP="00C257CB"/>
        </w:tc>
      </w:tr>
      <w:tr w:rsidR="00C257CB" w14:paraId="118E5D14" w14:textId="77777777" w:rsidTr="00B1532A">
        <w:tc>
          <w:tcPr>
            <w:tcW w:w="4672" w:type="dxa"/>
          </w:tcPr>
          <w:p w14:paraId="2D456AC2" w14:textId="62941FD2" w:rsidR="00C257CB" w:rsidRDefault="00C257CB" w:rsidP="00C257CB">
            <w:r>
              <w:t>Возможности</w:t>
            </w:r>
          </w:p>
        </w:tc>
        <w:tc>
          <w:tcPr>
            <w:tcW w:w="4673" w:type="dxa"/>
          </w:tcPr>
          <w:p w14:paraId="5B1D63E6" w14:textId="75ED8674" w:rsidR="00C257CB" w:rsidRDefault="00C257CB" w:rsidP="00C257CB">
            <w:r>
              <w:t>Риски</w:t>
            </w:r>
          </w:p>
        </w:tc>
      </w:tr>
      <w:tr w:rsidR="00C257CB" w14:paraId="4C090589" w14:textId="77777777" w:rsidTr="00B1532A">
        <w:tc>
          <w:tcPr>
            <w:tcW w:w="4672" w:type="dxa"/>
          </w:tcPr>
          <w:p w14:paraId="7A1CE1D9" w14:textId="77777777" w:rsidR="00C257CB" w:rsidRDefault="00C257CB" w:rsidP="00C257CB">
            <w:r>
              <w:t>Улучшить взаимоотношения между детьми</w:t>
            </w:r>
          </w:p>
          <w:p w14:paraId="4C472D71" w14:textId="0A503C23" w:rsidR="00C257CB" w:rsidRDefault="00C257CB" w:rsidP="00C257CB">
            <w:r>
              <w:t xml:space="preserve">Улучшить взаимоотношения между </w:t>
            </w:r>
            <w:r>
              <w:t>родителями</w:t>
            </w:r>
          </w:p>
          <w:p w14:paraId="431FBF64" w14:textId="4C60D6CB" w:rsidR="00F53905" w:rsidRDefault="00F53905" w:rsidP="00C257CB">
            <w:r>
              <w:t>Полезные контакты</w:t>
            </w:r>
          </w:p>
          <w:p w14:paraId="3A1CFB7E" w14:textId="2FE87352" w:rsidR="0098485D" w:rsidRDefault="0098485D" w:rsidP="00C257CB">
            <w:r>
              <w:t>Отвлечься от рутинных дел</w:t>
            </w:r>
          </w:p>
          <w:p w14:paraId="3670DB41" w14:textId="77777777" w:rsidR="00B66950" w:rsidRDefault="00B66950" w:rsidP="00C257CB"/>
          <w:p w14:paraId="0794942B" w14:textId="77777777" w:rsidR="00625C73" w:rsidRDefault="00625C73" w:rsidP="00C257CB"/>
          <w:p w14:paraId="5DA31180" w14:textId="77777777" w:rsidR="00625C73" w:rsidRDefault="00625C73" w:rsidP="00C257CB"/>
          <w:p w14:paraId="1D9578AC" w14:textId="3931F315" w:rsidR="00C257CB" w:rsidRDefault="00C257CB" w:rsidP="00C257CB"/>
        </w:tc>
        <w:tc>
          <w:tcPr>
            <w:tcW w:w="4673" w:type="dxa"/>
          </w:tcPr>
          <w:p w14:paraId="320997A3" w14:textId="77777777" w:rsidR="00C257CB" w:rsidRDefault="00F53905" w:rsidP="00C257CB">
            <w:r>
              <w:t>Конфликтные ситуации</w:t>
            </w:r>
          </w:p>
          <w:p w14:paraId="3F365344" w14:textId="77777777" w:rsidR="00C64183" w:rsidRDefault="000179B5" w:rsidP="00C257CB">
            <w:r>
              <w:t>Отказы от участия в мероприятии</w:t>
            </w:r>
          </w:p>
          <w:p w14:paraId="2BB36C67" w14:textId="35A2209F" w:rsidR="000179B5" w:rsidRDefault="000179B5" w:rsidP="00C257CB">
            <w:r>
              <w:t>Пробки на дорогах (провоцирующие сильное опоздание)</w:t>
            </w:r>
          </w:p>
          <w:p w14:paraId="27CA5084" w14:textId="195937AF" w:rsidR="006A07CD" w:rsidRDefault="00D26F01" w:rsidP="00C257CB">
            <w:r>
              <w:t>Отмена бронирования</w:t>
            </w:r>
          </w:p>
          <w:p w14:paraId="0EB9FB63" w14:textId="42D7A082" w:rsidR="00D26F01" w:rsidRDefault="00D26F01" w:rsidP="00C257CB">
            <w:r>
              <w:t>Аварийная ситуация</w:t>
            </w:r>
          </w:p>
          <w:p w14:paraId="0A431F00" w14:textId="130619BA" w:rsidR="000179B5" w:rsidRDefault="00D26F01" w:rsidP="00C257CB">
            <w:r>
              <w:t>Отсутствие эл</w:t>
            </w:r>
            <w:r w:rsidR="00BC3F8C">
              <w:t>ектроп</w:t>
            </w:r>
            <w:r>
              <w:t>итания</w:t>
            </w:r>
            <w:r w:rsidR="00BC3F8C">
              <w:t xml:space="preserve"> </w:t>
            </w:r>
            <w:r w:rsidR="00BC3F8C">
              <w:t>в центре развлечений</w:t>
            </w:r>
          </w:p>
        </w:tc>
      </w:tr>
    </w:tbl>
    <w:p w14:paraId="5D1FB44D" w14:textId="77777777" w:rsidR="005D46F7" w:rsidRPr="005D46F7" w:rsidRDefault="005D46F7" w:rsidP="005D46F7"/>
    <w:sectPr w:rsidR="005D46F7" w:rsidRPr="005D4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B1"/>
    <w:rsid w:val="000179B5"/>
    <w:rsid w:val="00290843"/>
    <w:rsid w:val="002F28E4"/>
    <w:rsid w:val="0032580F"/>
    <w:rsid w:val="00332CDE"/>
    <w:rsid w:val="003334EB"/>
    <w:rsid w:val="00416CAA"/>
    <w:rsid w:val="004C6D79"/>
    <w:rsid w:val="005C3F3E"/>
    <w:rsid w:val="005D46F7"/>
    <w:rsid w:val="00625C73"/>
    <w:rsid w:val="00636B0A"/>
    <w:rsid w:val="00636FC0"/>
    <w:rsid w:val="006A07CD"/>
    <w:rsid w:val="00717AD3"/>
    <w:rsid w:val="00717E98"/>
    <w:rsid w:val="00733968"/>
    <w:rsid w:val="008A2209"/>
    <w:rsid w:val="008F7D91"/>
    <w:rsid w:val="00942A7D"/>
    <w:rsid w:val="00952ACF"/>
    <w:rsid w:val="0098485D"/>
    <w:rsid w:val="00A43507"/>
    <w:rsid w:val="00B1532A"/>
    <w:rsid w:val="00B565A8"/>
    <w:rsid w:val="00B66950"/>
    <w:rsid w:val="00BC3F8C"/>
    <w:rsid w:val="00BD0B4D"/>
    <w:rsid w:val="00BD2121"/>
    <w:rsid w:val="00C257CB"/>
    <w:rsid w:val="00C624B1"/>
    <w:rsid w:val="00C64183"/>
    <w:rsid w:val="00D26F01"/>
    <w:rsid w:val="00D65C08"/>
    <w:rsid w:val="00DC465F"/>
    <w:rsid w:val="00E83353"/>
    <w:rsid w:val="00EA5EB1"/>
    <w:rsid w:val="00EE75CC"/>
    <w:rsid w:val="00F53905"/>
    <w:rsid w:val="00F91821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D236"/>
  <w15:chartTrackingRefBased/>
  <w15:docId w15:val="{889B3C83-4D57-4ECB-AFBE-D3F62A6C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3968"/>
    <w:rPr>
      <w:color w:val="0000FF"/>
      <w:u w:val="single"/>
    </w:rPr>
  </w:style>
  <w:style w:type="character" w:styleId="a5">
    <w:name w:val="Strong"/>
    <w:basedOn w:val="a0"/>
    <w:uiPriority w:val="22"/>
    <w:qFormat/>
    <w:rsid w:val="00F91821"/>
    <w:rPr>
      <w:b/>
      <w:bCs/>
    </w:rPr>
  </w:style>
  <w:style w:type="table" w:styleId="a6">
    <w:name w:val="Table Grid"/>
    <w:basedOn w:val="a1"/>
    <w:uiPriority w:val="39"/>
    <w:rsid w:val="0071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37</cp:revision>
  <dcterms:created xsi:type="dcterms:W3CDTF">2024-05-04T06:21:00Z</dcterms:created>
  <dcterms:modified xsi:type="dcterms:W3CDTF">2024-05-04T20:31:00Z</dcterms:modified>
</cp:coreProperties>
</file>